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63" w:rsidRPr="009C2663" w:rsidRDefault="009C2663"/>
    <w:p w:rsidR="009F33BF" w:rsidRPr="00962648" w:rsidRDefault="00E57C56" w:rsidP="003167E4">
      <w:pPr>
        <w:pStyle w:val="Heading1"/>
      </w:pPr>
      <w:r>
        <w:t>Competencies for Online Teaching</w:t>
      </w:r>
    </w:p>
    <w:p w:rsidR="00F32E01" w:rsidRDefault="007F1AE7" w:rsidP="00F32E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w Cen MT"/>
          <w:bCs/>
        </w:rPr>
      </w:pPr>
      <w:r>
        <w:rPr>
          <w:rFonts w:cs="Tw Cen MT"/>
          <w:bCs/>
        </w:rPr>
        <w:t xml:space="preserve">This document is based on Penn State University’s Faculty Competencies for Online Teaching: </w:t>
      </w:r>
      <w:hyperlink r:id="rId7" w:history="1">
        <w:r w:rsidRPr="005E6743">
          <w:rPr>
            <w:rStyle w:val="Hyperlink"/>
            <w:rFonts w:cs="Tw Cen MT"/>
            <w:bCs/>
          </w:rPr>
          <w:t>https://www.e-education.psu.edu/files/OnlineTeachingCompetencies_FacEngagementSubcommittee.pdf</w:t>
        </w:r>
      </w:hyperlink>
      <w:r>
        <w:rPr>
          <w:rFonts w:cs="Tw Cen MT"/>
          <w:bCs/>
        </w:rPr>
        <w:t xml:space="preserve">) </w:t>
      </w:r>
    </w:p>
    <w:p w:rsidR="007F1AE7" w:rsidRDefault="007F1AE7" w:rsidP="00F32E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w Cen MT"/>
          <w:bCs/>
        </w:rPr>
      </w:pPr>
    </w:p>
    <w:p w:rsidR="00E57C56" w:rsidRDefault="00E57C56" w:rsidP="00E57C56">
      <w:pPr>
        <w:pStyle w:val="Heading2"/>
      </w:pPr>
      <w:r>
        <w:t>Technical Competencies</w:t>
      </w:r>
    </w:p>
    <w:p w:rsidR="00E57C56" w:rsidRDefault="00E57C56" w:rsidP="00E57C56">
      <w:pPr>
        <w:pStyle w:val="Numberedlist"/>
      </w:pPr>
      <w:r>
        <w:t>Successfully log into the learning management system and access courses.</w:t>
      </w:r>
    </w:p>
    <w:p w:rsidR="00E57C56" w:rsidRPr="002C5095" w:rsidRDefault="00E57C56" w:rsidP="00E57C56">
      <w:pPr>
        <w:pStyle w:val="Numberedlist"/>
      </w:pPr>
      <w:r>
        <w:t>N</w:t>
      </w:r>
      <w:r w:rsidRPr="002C5095">
        <w:t>avigate course page without problems</w:t>
      </w:r>
      <w:r>
        <w:t>.</w:t>
      </w:r>
    </w:p>
    <w:p w:rsidR="00E57C56" w:rsidRPr="002C5095" w:rsidRDefault="00E57C56" w:rsidP="00E57C56">
      <w:pPr>
        <w:pStyle w:val="Numberedlist"/>
      </w:pPr>
      <w:r>
        <w:t>S</w:t>
      </w:r>
      <w:r w:rsidRPr="002C5095">
        <w:t xml:space="preserve">etup and manage the grade book including releasing grades to students and exporting final grades to be submitted to </w:t>
      </w:r>
      <w:r>
        <w:t>the grades system.</w:t>
      </w:r>
    </w:p>
    <w:p w:rsidR="00E57C56" w:rsidRPr="002C5095" w:rsidRDefault="00E57C56" w:rsidP="00E57C56">
      <w:pPr>
        <w:pStyle w:val="Numberedlist"/>
      </w:pPr>
      <w:r>
        <w:t>Suc</w:t>
      </w:r>
      <w:r w:rsidRPr="002C5095">
        <w:t xml:space="preserve">cessfully use </w:t>
      </w:r>
      <w:r>
        <w:t>the learning management system</w:t>
      </w:r>
      <w:r w:rsidRPr="002C5095">
        <w:t xml:space="preserve"> em</w:t>
      </w:r>
      <w:r>
        <w:t>ail, discussion boards and chat.</w:t>
      </w:r>
    </w:p>
    <w:p w:rsidR="00E57C56" w:rsidRPr="002C5095" w:rsidRDefault="00E57C56" w:rsidP="00E57C56">
      <w:pPr>
        <w:pStyle w:val="Numberedlist"/>
      </w:pPr>
      <w:r>
        <w:t>Se</w:t>
      </w:r>
      <w:r w:rsidRPr="002C5095">
        <w:t>t</w:t>
      </w:r>
      <w:r>
        <w:t xml:space="preserve"> </w:t>
      </w:r>
      <w:r w:rsidRPr="002C5095">
        <w:t xml:space="preserve">up teams/groups in </w:t>
      </w:r>
      <w:r>
        <w:t>the learning management system.</w:t>
      </w:r>
    </w:p>
    <w:p w:rsidR="00E57C56" w:rsidRPr="002C5095" w:rsidRDefault="00E57C56" w:rsidP="00E57C56">
      <w:pPr>
        <w:pStyle w:val="Numberedlist"/>
      </w:pPr>
      <w:r>
        <w:t>M</w:t>
      </w:r>
      <w:r w:rsidRPr="002C5095">
        <w:t xml:space="preserve">anage the course roster to add teaching assistants and colleagues to </w:t>
      </w:r>
      <w:r>
        <w:t>the</w:t>
      </w:r>
      <w:r w:rsidRPr="002C5095">
        <w:t xml:space="preserve"> course</w:t>
      </w:r>
      <w:r>
        <w:t>.</w:t>
      </w:r>
    </w:p>
    <w:p w:rsidR="00E57C56" w:rsidRPr="002C5095" w:rsidRDefault="00E57C56" w:rsidP="00E57C56">
      <w:pPr>
        <w:pStyle w:val="Numberedlist"/>
      </w:pPr>
      <w:r>
        <w:t>M</w:t>
      </w:r>
      <w:r w:rsidRPr="002C5095">
        <w:t xml:space="preserve">anage files and folders within </w:t>
      </w:r>
      <w:r>
        <w:t>the learning management system.</w:t>
      </w:r>
    </w:p>
    <w:p w:rsidR="00E57C56" w:rsidRPr="002C5095" w:rsidRDefault="00E57C56" w:rsidP="00E57C56">
      <w:pPr>
        <w:pStyle w:val="Numberedlist"/>
      </w:pPr>
      <w:r>
        <w:t>S</w:t>
      </w:r>
      <w:r w:rsidRPr="002C5095">
        <w:t>etup and fully utilize assignment drop-boxes for student submissions, including up</w:t>
      </w:r>
      <w:r>
        <w:t>loading and downloading content.</w:t>
      </w:r>
    </w:p>
    <w:p w:rsidR="00E57C56" w:rsidRPr="002C5095" w:rsidRDefault="00E57C56" w:rsidP="00E57C56">
      <w:pPr>
        <w:pStyle w:val="Numberedlist"/>
      </w:pPr>
      <w:r>
        <w:t>U</w:t>
      </w:r>
      <w:r w:rsidRPr="002C5095">
        <w:t xml:space="preserve">se </w:t>
      </w:r>
      <w:proofErr w:type="spellStart"/>
      <w:r w:rsidRPr="002C5095">
        <w:t>Camtasia</w:t>
      </w:r>
      <w:proofErr w:type="spellEnd"/>
      <w:r w:rsidRPr="002C5095">
        <w:t xml:space="preserve"> Relay, Adobe Captivate, or similar software to record lectures</w:t>
      </w:r>
      <w:r>
        <w:t>.</w:t>
      </w:r>
    </w:p>
    <w:p w:rsidR="00E57C56" w:rsidRPr="002C5095" w:rsidRDefault="00E57C56" w:rsidP="00E57C56">
      <w:pPr>
        <w:pStyle w:val="Heading2"/>
        <w:rPr>
          <w:sz w:val="22"/>
          <w:szCs w:val="22"/>
        </w:rPr>
      </w:pPr>
      <w:r w:rsidRPr="002C5095">
        <w:t>Administrative competences</w:t>
      </w:r>
    </w:p>
    <w:p w:rsidR="00E57C56" w:rsidRPr="002C5095" w:rsidRDefault="00E57C56" w:rsidP="00E57C56">
      <w:pPr>
        <w:pStyle w:val="Numberedlist"/>
        <w:numPr>
          <w:ilvl w:val="0"/>
          <w:numId w:val="29"/>
        </w:numPr>
      </w:pPr>
      <w:r>
        <w:t>L</w:t>
      </w:r>
      <w:r w:rsidRPr="002C5095">
        <w:t>og in to the course regularly (often daily) in order to respond to students</w:t>
      </w:r>
      <w:r>
        <w:t>.</w:t>
      </w:r>
    </w:p>
    <w:p w:rsidR="00E57C56" w:rsidRPr="002C5095" w:rsidRDefault="00E57C56" w:rsidP="00E57C56">
      <w:pPr>
        <w:pStyle w:val="Numberedlist"/>
        <w:numPr>
          <w:ilvl w:val="0"/>
          <w:numId w:val="29"/>
        </w:numPr>
      </w:pPr>
      <w:r>
        <w:t>C</w:t>
      </w:r>
      <w:r w:rsidRPr="002C5095">
        <w:t>ommunicate to students, in advance, when assignments and exams will be graded and returned</w:t>
      </w:r>
      <w:r>
        <w:t>.</w:t>
      </w:r>
    </w:p>
    <w:p w:rsidR="00E57C56" w:rsidRPr="002C5095" w:rsidRDefault="00E57C56" w:rsidP="00E57C56">
      <w:pPr>
        <w:pStyle w:val="Numberedlist"/>
        <w:numPr>
          <w:ilvl w:val="0"/>
          <w:numId w:val="29"/>
        </w:numPr>
      </w:pPr>
      <w:r>
        <w:t>F</w:t>
      </w:r>
      <w:r w:rsidRPr="002C5095">
        <w:t>amiliar</w:t>
      </w:r>
      <w:r>
        <w:t>ity</w:t>
      </w:r>
      <w:r w:rsidRPr="002C5095">
        <w:t xml:space="preserve"> with policies regarding the FIPPA regulations (Freedom of Information and the Protection of Privacy Act)</w:t>
      </w:r>
      <w:r>
        <w:t>.</w:t>
      </w:r>
    </w:p>
    <w:p w:rsidR="00E57C56" w:rsidRPr="002C5095" w:rsidRDefault="00E57C56" w:rsidP="00E57C56">
      <w:pPr>
        <w:pStyle w:val="Numberedlist"/>
        <w:numPr>
          <w:ilvl w:val="0"/>
          <w:numId w:val="29"/>
        </w:numPr>
      </w:pPr>
      <w:r>
        <w:t>M</w:t>
      </w:r>
      <w:r w:rsidRPr="002C5095">
        <w:t>ediate course-related student conflicts as they arise.</w:t>
      </w:r>
    </w:p>
    <w:p w:rsidR="00E57C56" w:rsidRPr="002C5095" w:rsidRDefault="00E57C56" w:rsidP="00E57C56">
      <w:pPr>
        <w:pStyle w:val="Numberedlist"/>
        <w:numPr>
          <w:ilvl w:val="0"/>
          <w:numId w:val="29"/>
        </w:numPr>
      </w:pPr>
      <w:r>
        <w:t>R</w:t>
      </w:r>
      <w:r w:rsidRPr="002C5095">
        <w:t>evise course content and instructions based on student feedback as appropriate</w:t>
      </w:r>
      <w:r>
        <w:t>.</w:t>
      </w:r>
    </w:p>
    <w:p w:rsidR="00E57C56" w:rsidRPr="002C5095" w:rsidRDefault="00E57C56" w:rsidP="00E57C56">
      <w:pPr>
        <w:pStyle w:val="Numberedlist"/>
        <w:numPr>
          <w:ilvl w:val="0"/>
          <w:numId w:val="29"/>
        </w:numPr>
      </w:pPr>
      <w:r>
        <w:t>I</w:t>
      </w:r>
      <w:r w:rsidRPr="002C5095">
        <w:t>dentify the appropriate procedures and resources for getting assistance and support when encountering a technical problem.</w:t>
      </w:r>
    </w:p>
    <w:p w:rsidR="00E57C56" w:rsidRPr="002C5095" w:rsidRDefault="00E57C56" w:rsidP="00E57C56">
      <w:pPr>
        <w:pStyle w:val="Numberedlist"/>
        <w:numPr>
          <w:ilvl w:val="0"/>
          <w:numId w:val="29"/>
        </w:numPr>
      </w:pPr>
      <w:r>
        <w:t>C</w:t>
      </w:r>
      <w:r w:rsidRPr="002C5095">
        <w:t xml:space="preserve">ommunicate expectations of student classroom </w:t>
      </w:r>
      <w:proofErr w:type="spellStart"/>
      <w:r w:rsidRPr="002C5095">
        <w:t>behaviour</w:t>
      </w:r>
      <w:proofErr w:type="spellEnd"/>
      <w:r w:rsidRPr="002C5095">
        <w:t xml:space="preserve"> (netiquette guidelines)</w:t>
      </w:r>
      <w:r>
        <w:t>.</w:t>
      </w:r>
    </w:p>
    <w:p w:rsidR="00E57C56" w:rsidRPr="002C5095" w:rsidRDefault="00E57C56" w:rsidP="00E57C56">
      <w:pPr>
        <w:pStyle w:val="Heading2"/>
      </w:pPr>
      <w:bookmarkStart w:id="0" w:name="_GoBack"/>
      <w:bookmarkEnd w:id="0"/>
      <w:r w:rsidRPr="002C5095">
        <w:t>Pedagogical competences</w:t>
      </w:r>
    </w:p>
    <w:p w:rsidR="00E57C56" w:rsidRPr="002C5095" w:rsidRDefault="00E57C56" w:rsidP="00E57C56">
      <w:pPr>
        <w:pStyle w:val="Numberedlist"/>
        <w:numPr>
          <w:ilvl w:val="0"/>
          <w:numId w:val="30"/>
        </w:numPr>
      </w:pPr>
      <w:r>
        <w:t>K</w:t>
      </w:r>
      <w:r w:rsidRPr="002C5095">
        <w:t>now how to direct the teaching and learning process in an online environment and provide appropriate educational experience for diverse learners.</w:t>
      </w:r>
    </w:p>
    <w:p w:rsidR="00E57C56" w:rsidRPr="002C5095" w:rsidRDefault="00E57C56" w:rsidP="00E57C56">
      <w:pPr>
        <w:pStyle w:val="Numberedlist"/>
        <w:numPr>
          <w:ilvl w:val="0"/>
          <w:numId w:val="30"/>
        </w:numPr>
      </w:pPr>
      <w:r>
        <w:t>R</w:t>
      </w:r>
      <w:r w:rsidRPr="002C5095">
        <w:t>espond to student inquires in a timely manner</w:t>
      </w:r>
      <w:r>
        <w:t>.</w:t>
      </w:r>
    </w:p>
    <w:p w:rsidR="00E57C56" w:rsidRPr="002C5095" w:rsidRDefault="00E57C56" w:rsidP="00E57C56">
      <w:pPr>
        <w:pStyle w:val="Numberedlist"/>
        <w:numPr>
          <w:ilvl w:val="0"/>
          <w:numId w:val="30"/>
        </w:numPr>
      </w:pPr>
      <w:r>
        <w:t>P</w:t>
      </w:r>
      <w:r w:rsidRPr="002C5095">
        <w:t>rovide prompt, clear, detailed feedback on assignments and exams</w:t>
      </w:r>
      <w:r>
        <w:t>.</w:t>
      </w:r>
    </w:p>
    <w:p w:rsidR="00E57C56" w:rsidRPr="002C5095" w:rsidRDefault="00E57C56" w:rsidP="00E57C56">
      <w:pPr>
        <w:pStyle w:val="Numberedlist"/>
        <w:numPr>
          <w:ilvl w:val="0"/>
          <w:numId w:val="30"/>
        </w:numPr>
      </w:pPr>
      <w:r>
        <w:t>C</w:t>
      </w:r>
      <w:r w:rsidRPr="002C5095">
        <w:t>ommunicate with students about course progress and changes regularly</w:t>
      </w:r>
      <w:r>
        <w:t>.</w:t>
      </w:r>
    </w:p>
    <w:p w:rsidR="00E57C56" w:rsidRPr="002C5095" w:rsidRDefault="00E57C56" w:rsidP="00E57C56">
      <w:pPr>
        <w:pStyle w:val="Numberedlist"/>
        <w:numPr>
          <w:ilvl w:val="0"/>
          <w:numId w:val="30"/>
        </w:numPr>
      </w:pPr>
      <w:r>
        <w:t>C</w:t>
      </w:r>
      <w:r w:rsidRPr="002C5095">
        <w:t>reate a learning environment that is safe, respectful, and inviting</w:t>
      </w:r>
      <w:r>
        <w:t>.</w:t>
      </w:r>
    </w:p>
    <w:p w:rsidR="00E57C56" w:rsidRPr="002C5095" w:rsidRDefault="00E57C56" w:rsidP="00E57C56">
      <w:pPr>
        <w:pStyle w:val="Numberedlist"/>
        <w:numPr>
          <w:ilvl w:val="0"/>
          <w:numId w:val="30"/>
        </w:numPr>
      </w:pPr>
      <w:r>
        <w:t>M</w:t>
      </w:r>
      <w:r w:rsidRPr="002C5095">
        <w:t>onitor and manage student progress</w:t>
      </w:r>
      <w:r>
        <w:t>.</w:t>
      </w:r>
    </w:p>
    <w:p w:rsidR="00E57C56" w:rsidRPr="002C5095" w:rsidRDefault="00E57C56" w:rsidP="00E57C56">
      <w:pPr>
        <w:pStyle w:val="Numberedlist"/>
        <w:numPr>
          <w:ilvl w:val="0"/>
          <w:numId w:val="30"/>
        </w:numPr>
      </w:pPr>
      <w:r>
        <w:t>C</w:t>
      </w:r>
      <w:r w:rsidRPr="002C5095">
        <w:t>ommunicate course goals and outcomes</w:t>
      </w:r>
      <w:r>
        <w:t>.</w:t>
      </w:r>
    </w:p>
    <w:p w:rsidR="00E57C56" w:rsidRPr="002C5095" w:rsidRDefault="00E57C56" w:rsidP="00E57C56">
      <w:pPr>
        <w:pStyle w:val="Numberedlist"/>
        <w:numPr>
          <w:ilvl w:val="0"/>
          <w:numId w:val="30"/>
        </w:numPr>
      </w:pPr>
      <w:r>
        <w:t>P</w:t>
      </w:r>
      <w:r w:rsidRPr="002C5095">
        <w:t>lay an active role in online discussion when appropriate and provide a good model of expected behavior for all course communication</w:t>
      </w:r>
      <w:r>
        <w:t>.</w:t>
      </w:r>
    </w:p>
    <w:p w:rsidR="00E57C56" w:rsidRPr="00E57C56" w:rsidRDefault="00E57C56" w:rsidP="005C4816">
      <w:pPr>
        <w:pStyle w:val="Numberedlist"/>
        <w:numPr>
          <w:ilvl w:val="0"/>
          <w:numId w:val="30"/>
        </w:numPr>
        <w:spacing w:after="0"/>
        <w:rPr>
          <w:szCs w:val="22"/>
        </w:rPr>
      </w:pPr>
      <w:r>
        <w:t>D</w:t>
      </w:r>
      <w:r w:rsidRPr="002C5095">
        <w:t>emonstrate sensitivity to disabilities and diversities, including aspects of cultural, cognitive, emotional and physical differences</w:t>
      </w:r>
      <w:r>
        <w:t>.</w:t>
      </w:r>
    </w:p>
    <w:sectPr w:rsidR="00E57C56" w:rsidRPr="00E57C56" w:rsidSect="00BB31BF">
      <w:headerReference w:type="default" r:id="rId8"/>
      <w:footerReference w:type="default" r:id="rId9"/>
      <w:pgSz w:w="12240" w:h="15840"/>
      <w:pgMar w:top="1134" w:right="1134" w:bottom="1134" w:left="1134" w:header="709" w:footer="11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01F" w:rsidRDefault="0043101F" w:rsidP="00D36712">
      <w:r>
        <w:separator/>
      </w:r>
    </w:p>
  </w:endnote>
  <w:endnote w:type="continuationSeparator" w:id="0">
    <w:p w:rsidR="0043101F" w:rsidRDefault="0043101F" w:rsidP="00D3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AA" w:rsidRPr="009E6484" w:rsidRDefault="00E57C56" w:rsidP="009E6484">
    <w:pPr>
      <w:pStyle w:val="Footer"/>
      <w:ind w:right="49"/>
    </w:pPr>
    <w:r>
      <w:rPr>
        <w:noProof/>
        <w:color w:val="C51E2E"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-79375</wp:posOffset>
              </wp:positionV>
              <wp:extent cx="6387465" cy="0"/>
              <wp:effectExtent l="9525" t="6350" r="13335" b="12700"/>
              <wp:wrapTight wrapText="bothSides">
                <wp:wrapPolygon edited="0">
                  <wp:start x="-32" y="-2147483648"/>
                  <wp:lineTo x="0" y="-2147483648"/>
                  <wp:lineTo x="10816" y="-2147483648"/>
                  <wp:lineTo x="10816" y="-2147483648"/>
                  <wp:lineTo x="21568" y="-2147483648"/>
                  <wp:lineTo x="21664" y="-2147483648"/>
                  <wp:lineTo x="-32" y="-2147483648"/>
                </wp:wrapPolygon>
              </wp:wrapTight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74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A0AB2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25pt" to="502.95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" strokecolor="#7f7f7f [1612]">
              <v:fill o:detectmouseclick="t"/>
              <v:shadow opacity="22938f" offset="0"/>
              <w10:wrap type="tight"/>
            </v:line>
          </w:pict>
        </mc:Fallback>
      </mc:AlternateContent>
    </w:r>
    <w:r w:rsidR="009E648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01F" w:rsidRDefault="0043101F" w:rsidP="00D36712">
      <w:r>
        <w:separator/>
      </w:r>
    </w:p>
  </w:footnote>
  <w:footnote w:type="continuationSeparator" w:id="0">
    <w:p w:rsidR="0043101F" w:rsidRDefault="0043101F" w:rsidP="00D36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AA" w:rsidRPr="009C2663" w:rsidRDefault="00E57C56" w:rsidP="009C2663">
    <w:pPr>
      <w:pStyle w:val="Header"/>
      <w:rPr>
        <w:color w:val="C51E2E"/>
      </w:rPr>
    </w:pPr>
    <w:r>
      <w:rPr>
        <w:caps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269875</wp:posOffset>
              </wp:positionV>
              <wp:extent cx="6387465" cy="0"/>
              <wp:effectExtent l="13335" t="12700" r="9525" b="63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74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88F63F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1.25pt" to="7in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" strokecolor="#7f7f7f [1612]">
              <v:fill o:detectmouseclick="t"/>
              <v:shadow opacity="22938f" offset="0"/>
            </v:line>
          </w:pict>
        </mc:Fallback>
      </mc:AlternateContent>
    </w:r>
    <w:r w:rsidR="003439AA"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6A98"/>
    <w:multiLevelType w:val="hybridMultilevel"/>
    <w:tmpl w:val="4EA482BE"/>
    <w:lvl w:ilvl="0" w:tplc="079EAC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C51E2E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5785"/>
    <w:multiLevelType w:val="hybridMultilevel"/>
    <w:tmpl w:val="8354A780"/>
    <w:lvl w:ilvl="0" w:tplc="93B8A370">
      <w:start w:val="1"/>
      <w:numFmt w:val="decimal"/>
      <w:lvlText w:val="%1."/>
      <w:lvlJc w:val="left"/>
      <w:pPr>
        <w:ind w:left="720" w:hanging="360"/>
      </w:pPr>
      <w:rPr>
        <w:rFonts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B6E12"/>
    <w:multiLevelType w:val="hybridMultilevel"/>
    <w:tmpl w:val="C220F7BE"/>
    <w:lvl w:ilvl="0" w:tplc="DA4088D4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60F5"/>
    <w:multiLevelType w:val="hybridMultilevel"/>
    <w:tmpl w:val="C776AA88"/>
    <w:lvl w:ilvl="0" w:tplc="192ACED0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54120"/>
    <w:multiLevelType w:val="multilevel"/>
    <w:tmpl w:val="1368E9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4232F"/>
    <w:multiLevelType w:val="hybridMultilevel"/>
    <w:tmpl w:val="1BEE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51A52"/>
    <w:multiLevelType w:val="hybridMultilevel"/>
    <w:tmpl w:val="C17EB9C6"/>
    <w:lvl w:ilvl="0" w:tplc="B4C47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1E2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218E1"/>
    <w:multiLevelType w:val="hybridMultilevel"/>
    <w:tmpl w:val="58DA34D8"/>
    <w:lvl w:ilvl="0" w:tplc="DA4088D4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C4C3F"/>
    <w:multiLevelType w:val="hybridMultilevel"/>
    <w:tmpl w:val="DF267864"/>
    <w:lvl w:ilvl="0" w:tplc="A62A23F6">
      <w:start w:val="1"/>
      <w:numFmt w:val="decimal"/>
      <w:lvlText w:val="%1."/>
      <w:lvlJc w:val="left"/>
      <w:pPr>
        <w:ind w:left="720" w:hanging="360"/>
      </w:pPr>
      <w:rPr>
        <w:rFonts w:cs="Wingding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D4994"/>
    <w:multiLevelType w:val="hybridMultilevel"/>
    <w:tmpl w:val="1368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66D74"/>
    <w:multiLevelType w:val="hybridMultilevel"/>
    <w:tmpl w:val="3BA8FFC6"/>
    <w:lvl w:ilvl="0" w:tplc="377CDE2C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E4DD8"/>
    <w:multiLevelType w:val="hybridMultilevel"/>
    <w:tmpl w:val="408A5424"/>
    <w:lvl w:ilvl="0" w:tplc="DA4088D4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9734F"/>
    <w:multiLevelType w:val="hybridMultilevel"/>
    <w:tmpl w:val="2B56D3D0"/>
    <w:lvl w:ilvl="0" w:tplc="DA4088D4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A5F50"/>
    <w:multiLevelType w:val="hybridMultilevel"/>
    <w:tmpl w:val="9814A908"/>
    <w:lvl w:ilvl="0" w:tplc="3472519E">
      <w:start w:val="1"/>
      <w:numFmt w:val="decimal"/>
      <w:pStyle w:val="Numberedlist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90122"/>
    <w:multiLevelType w:val="hybridMultilevel"/>
    <w:tmpl w:val="6808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A0226"/>
    <w:multiLevelType w:val="hybridMultilevel"/>
    <w:tmpl w:val="259ADEE0"/>
    <w:lvl w:ilvl="0" w:tplc="93B8A370">
      <w:start w:val="1"/>
      <w:numFmt w:val="decimal"/>
      <w:lvlText w:val="%1."/>
      <w:lvlJc w:val="left"/>
      <w:pPr>
        <w:ind w:left="720" w:hanging="360"/>
      </w:pPr>
      <w:rPr>
        <w:rFonts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6613E"/>
    <w:multiLevelType w:val="hybridMultilevel"/>
    <w:tmpl w:val="9A16DBCE"/>
    <w:lvl w:ilvl="0" w:tplc="DA4088D4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B2638"/>
    <w:multiLevelType w:val="hybridMultilevel"/>
    <w:tmpl w:val="A8CE5D6A"/>
    <w:lvl w:ilvl="0" w:tplc="192ACED0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87FD2"/>
    <w:multiLevelType w:val="hybridMultilevel"/>
    <w:tmpl w:val="B710901A"/>
    <w:lvl w:ilvl="0" w:tplc="192ACED0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41951"/>
    <w:multiLevelType w:val="multilevel"/>
    <w:tmpl w:val="4EA482B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C51E2E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D4F6C"/>
    <w:multiLevelType w:val="hybridMultilevel"/>
    <w:tmpl w:val="A0D46350"/>
    <w:lvl w:ilvl="0" w:tplc="93B8A370">
      <w:start w:val="1"/>
      <w:numFmt w:val="decimal"/>
      <w:lvlText w:val="%1."/>
      <w:lvlJc w:val="left"/>
      <w:pPr>
        <w:ind w:left="720" w:hanging="360"/>
      </w:pPr>
      <w:rPr>
        <w:rFonts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8151A"/>
    <w:multiLevelType w:val="hybridMultilevel"/>
    <w:tmpl w:val="83942FB6"/>
    <w:lvl w:ilvl="0" w:tplc="AFC6B1DC">
      <w:start w:val="1"/>
      <w:numFmt w:val="bullet"/>
      <w:pStyle w:val="Bullets"/>
      <w:lvlText w:val="o"/>
      <w:lvlJc w:val="left"/>
      <w:pPr>
        <w:ind w:left="550" w:hanging="360"/>
      </w:pPr>
      <w:rPr>
        <w:rFonts w:ascii="Courier New" w:hAnsi="Courier New" w:hint="default"/>
        <w:color w:val="C51E2E"/>
        <w:sz w:val="32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>
    <w:nsid w:val="5C795658"/>
    <w:multiLevelType w:val="hybridMultilevel"/>
    <w:tmpl w:val="63D8CE62"/>
    <w:lvl w:ilvl="0" w:tplc="DA4088D4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A6B54"/>
    <w:multiLevelType w:val="hybridMultilevel"/>
    <w:tmpl w:val="79485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A7F17"/>
    <w:multiLevelType w:val="hybridMultilevel"/>
    <w:tmpl w:val="F3768418"/>
    <w:lvl w:ilvl="0" w:tplc="9C2E33DE">
      <w:start w:val="1"/>
      <w:numFmt w:val="bullet"/>
      <w:lvlText w:val=""/>
      <w:lvlJc w:val="left"/>
      <w:pPr>
        <w:ind w:left="380" w:hanging="190"/>
      </w:pPr>
      <w:rPr>
        <w:rFonts w:ascii="Symbol" w:hAnsi="Symbol" w:hint="default"/>
        <w:b w:val="0"/>
        <w:color w:val="C51E2E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5">
    <w:nsid w:val="69192255"/>
    <w:multiLevelType w:val="hybridMultilevel"/>
    <w:tmpl w:val="65ACD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F48F6"/>
    <w:multiLevelType w:val="multilevel"/>
    <w:tmpl w:val="F3768418"/>
    <w:lvl w:ilvl="0">
      <w:start w:val="1"/>
      <w:numFmt w:val="bullet"/>
      <w:lvlText w:val=""/>
      <w:lvlJc w:val="left"/>
      <w:pPr>
        <w:ind w:left="380" w:hanging="190"/>
      </w:pPr>
      <w:rPr>
        <w:rFonts w:ascii="Symbol" w:hAnsi="Symbol" w:hint="default"/>
        <w:b w:val="0"/>
        <w:color w:val="C51E2E"/>
        <w:sz w:val="32"/>
      </w:rPr>
    </w:lvl>
    <w:lvl w:ilvl="1">
      <w:start w:val="1"/>
      <w:numFmt w:val="lowerLetter"/>
      <w:lvlText w:val="%2."/>
      <w:lvlJc w:val="left"/>
      <w:pPr>
        <w:ind w:left="1270" w:hanging="360"/>
      </w:pPr>
    </w:lvl>
    <w:lvl w:ilvl="2">
      <w:start w:val="1"/>
      <w:numFmt w:val="lowerRoman"/>
      <w:lvlText w:val="%3."/>
      <w:lvlJc w:val="right"/>
      <w:pPr>
        <w:ind w:left="1990" w:hanging="180"/>
      </w:pPr>
    </w:lvl>
    <w:lvl w:ilvl="3">
      <w:start w:val="1"/>
      <w:numFmt w:val="decimal"/>
      <w:lvlText w:val="%4."/>
      <w:lvlJc w:val="left"/>
      <w:pPr>
        <w:ind w:left="2710" w:hanging="360"/>
      </w:pPr>
    </w:lvl>
    <w:lvl w:ilvl="4">
      <w:start w:val="1"/>
      <w:numFmt w:val="lowerLetter"/>
      <w:lvlText w:val="%5."/>
      <w:lvlJc w:val="left"/>
      <w:pPr>
        <w:ind w:left="3430" w:hanging="360"/>
      </w:pPr>
    </w:lvl>
    <w:lvl w:ilvl="5">
      <w:start w:val="1"/>
      <w:numFmt w:val="lowerRoman"/>
      <w:lvlText w:val="%6."/>
      <w:lvlJc w:val="right"/>
      <w:pPr>
        <w:ind w:left="4150" w:hanging="180"/>
      </w:pPr>
    </w:lvl>
    <w:lvl w:ilvl="6">
      <w:start w:val="1"/>
      <w:numFmt w:val="decimal"/>
      <w:lvlText w:val="%7."/>
      <w:lvlJc w:val="left"/>
      <w:pPr>
        <w:ind w:left="4870" w:hanging="360"/>
      </w:pPr>
    </w:lvl>
    <w:lvl w:ilvl="7">
      <w:start w:val="1"/>
      <w:numFmt w:val="lowerLetter"/>
      <w:lvlText w:val="%8."/>
      <w:lvlJc w:val="left"/>
      <w:pPr>
        <w:ind w:left="5590" w:hanging="360"/>
      </w:pPr>
    </w:lvl>
    <w:lvl w:ilvl="8">
      <w:start w:val="1"/>
      <w:numFmt w:val="lowerRoman"/>
      <w:lvlText w:val="%9."/>
      <w:lvlJc w:val="right"/>
      <w:pPr>
        <w:ind w:left="631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23"/>
  </w:num>
  <w:num w:numId="5">
    <w:abstractNumId w:val="12"/>
  </w:num>
  <w:num w:numId="6">
    <w:abstractNumId w:val="16"/>
  </w:num>
  <w:num w:numId="7">
    <w:abstractNumId w:val="2"/>
  </w:num>
  <w:num w:numId="8">
    <w:abstractNumId w:val="22"/>
  </w:num>
  <w:num w:numId="9">
    <w:abstractNumId w:val="20"/>
  </w:num>
  <w:num w:numId="10">
    <w:abstractNumId w:val="15"/>
  </w:num>
  <w:num w:numId="11">
    <w:abstractNumId w:val="18"/>
  </w:num>
  <w:num w:numId="12">
    <w:abstractNumId w:val="3"/>
  </w:num>
  <w:num w:numId="13">
    <w:abstractNumId w:val="17"/>
  </w:num>
  <w:num w:numId="14">
    <w:abstractNumId w:val="1"/>
  </w:num>
  <w:num w:numId="15">
    <w:abstractNumId w:val="8"/>
  </w:num>
  <w:num w:numId="16">
    <w:abstractNumId w:val="10"/>
  </w:num>
  <w:num w:numId="17">
    <w:abstractNumId w:val="11"/>
  </w:num>
  <w:num w:numId="18">
    <w:abstractNumId w:val="7"/>
  </w:num>
  <w:num w:numId="19">
    <w:abstractNumId w:val="25"/>
  </w:num>
  <w:num w:numId="20">
    <w:abstractNumId w:val="4"/>
  </w:num>
  <w:num w:numId="21">
    <w:abstractNumId w:val="6"/>
  </w:num>
  <w:num w:numId="22">
    <w:abstractNumId w:val="0"/>
  </w:num>
  <w:num w:numId="23">
    <w:abstractNumId w:val="19"/>
  </w:num>
  <w:num w:numId="24">
    <w:abstractNumId w:val="24"/>
  </w:num>
  <w:num w:numId="25">
    <w:abstractNumId w:val="26"/>
  </w:num>
  <w:num w:numId="26">
    <w:abstractNumId w:val="21"/>
  </w:num>
  <w:num w:numId="27">
    <w:abstractNumId w:val="10"/>
    <w:lvlOverride w:ilvl="0">
      <w:lvl w:ilvl="0" w:tplc="377CDE2C">
        <w:start w:val="1"/>
        <w:numFmt w:val="decimal"/>
        <w:lvlText w:val="%1."/>
        <w:lvlJc w:val="left"/>
        <w:pPr>
          <w:ind w:left="720" w:hanging="360"/>
        </w:pPr>
        <w:rPr>
          <w:rFonts w:cs="Wingdings" w:hint="default"/>
          <w:color w:val="C22D2D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3"/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63"/>
    <w:rsid w:val="00010703"/>
    <w:rsid w:val="0003784E"/>
    <w:rsid w:val="000444A8"/>
    <w:rsid w:val="00055C6E"/>
    <w:rsid w:val="000B5054"/>
    <w:rsid w:val="00163224"/>
    <w:rsid w:val="001E2452"/>
    <w:rsid w:val="00217CBF"/>
    <w:rsid w:val="00253330"/>
    <w:rsid w:val="0029646E"/>
    <w:rsid w:val="002979F4"/>
    <w:rsid w:val="003167E4"/>
    <w:rsid w:val="00332540"/>
    <w:rsid w:val="003439AA"/>
    <w:rsid w:val="00361D40"/>
    <w:rsid w:val="00367CE2"/>
    <w:rsid w:val="00390150"/>
    <w:rsid w:val="003C4C5B"/>
    <w:rsid w:val="003F4560"/>
    <w:rsid w:val="004072AF"/>
    <w:rsid w:val="00410E4A"/>
    <w:rsid w:val="0043101F"/>
    <w:rsid w:val="004E7B98"/>
    <w:rsid w:val="00514C10"/>
    <w:rsid w:val="0055615A"/>
    <w:rsid w:val="005C3AF3"/>
    <w:rsid w:val="00602A33"/>
    <w:rsid w:val="006273F0"/>
    <w:rsid w:val="00652179"/>
    <w:rsid w:val="00672520"/>
    <w:rsid w:val="007874DD"/>
    <w:rsid w:val="007F1AE7"/>
    <w:rsid w:val="008669A1"/>
    <w:rsid w:val="008A1B8A"/>
    <w:rsid w:val="008C7979"/>
    <w:rsid w:val="00962648"/>
    <w:rsid w:val="00985D8C"/>
    <w:rsid w:val="009C2663"/>
    <w:rsid w:val="009E57CD"/>
    <w:rsid w:val="009E6484"/>
    <w:rsid w:val="009F33BF"/>
    <w:rsid w:val="00A22FE2"/>
    <w:rsid w:val="00A9419F"/>
    <w:rsid w:val="00AA54AE"/>
    <w:rsid w:val="00B07514"/>
    <w:rsid w:val="00B5393F"/>
    <w:rsid w:val="00B645A1"/>
    <w:rsid w:val="00BB31BF"/>
    <w:rsid w:val="00BD64C4"/>
    <w:rsid w:val="00C04FC0"/>
    <w:rsid w:val="00C35FB1"/>
    <w:rsid w:val="00C90BC6"/>
    <w:rsid w:val="00D36712"/>
    <w:rsid w:val="00D626F1"/>
    <w:rsid w:val="00D63317"/>
    <w:rsid w:val="00DA7556"/>
    <w:rsid w:val="00DB3DFC"/>
    <w:rsid w:val="00E333F9"/>
    <w:rsid w:val="00E57C56"/>
    <w:rsid w:val="00EA3548"/>
    <w:rsid w:val="00EE4033"/>
    <w:rsid w:val="00F32E01"/>
    <w:rsid w:val="00F80F59"/>
    <w:rsid w:val="00FA2EBE"/>
    <w:rsid w:val="00FB70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31706B-3159-4A33-98AE-B389F0FE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3167E4"/>
    <w:pPr>
      <w:spacing w:after="12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663"/>
  </w:style>
  <w:style w:type="paragraph" w:styleId="Footer">
    <w:name w:val="footer"/>
    <w:basedOn w:val="Normal"/>
    <w:link w:val="FooterChar"/>
    <w:uiPriority w:val="99"/>
    <w:unhideWhenUsed/>
    <w:rsid w:val="009C2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663"/>
  </w:style>
  <w:style w:type="character" w:styleId="Hyperlink">
    <w:name w:val="Hyperlink"/>
    <w:basedOn w:val="DefaultParagraphFont"/>
    <w:uiPriority w:val="99"/>
    <w:unhideWhenUsed/>
    <w:rsid w:val="009C26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44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rsid w:val="00602A33"/>
    <w:pPr>
      <w:ind w:left="720"/>
      <w:contextualSpacing/>
    </w:pPr>
  </w:style>
  <w:style w:type="paragraph" w:customStyle="1" w:styleId="Heading1">
    <w:name w:val="Heading1"/>
    <w:basedOn w:val="Normal"/>
    <w:link w:val="Heading1Char"/>
    <w:qFormat/>
    <w:rsid w:val="003167E4"/>
    <w:rPr>
      <w:caps/>
      <w:color w:val="C51E2E"/>
      <w:sz w:val="56"/>
    </w:rPr>
  </w:style>
  <w:style w:type="paragraph" w:customStyle="1" w:styleId="Heading2">
    <w:name w:val="Heading2"/>
    <w:basedOn w:val="Normal"/>
    <w:link w:val="Heading2Char"/>
    <w:qFormat/>
    <w:rsid w:val="003167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Tw Cen MT"/>
      <w:b/>
      <w:caps/>
      <w:color w:val="C51E2E"/>
      <w:sz w:val="26"/>
    </w:rPr>
  </w:style>
  <w:style w:type="character" w:customStyle="1" w:styleId="Heading1Char">
    <w:name w:val="Heading1 Char"/>
    <w:basedOn w:val="DefaultParagraphFont"/>
    <w:link w:val="Heading1"/>
    <w:rsid w:val="003167E4"/>
    <w:rPr>
      <w:rFonts w:ascii="Arial" w:hAnsi="Arial"/>
      <w:caps/>
      <w:color w:val="C51E2E"/>
      <w:sz w:val="56"/>
    </w:rPr>
  </w:style>
  <w:style w:type="paragraph" w:customStyle="1" w:styleId="Bullets">
    <w:name w:val="Bullets"/>
    <w:basedOn w:val="ListParagraph"/>
    <w:link w:val="BulletsChar"/>
    <w:qFormat/>
    <w:rsid w:val="003167E4"/>
    <w:pPr>
      <w:widowControl w:val="0"/>
      <w:numPr>
        <w:numId w:val="26"/>
      </w:numPr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contextualSpacing w:val="0"/>
    </w:pPr>
    <w:rPr>
      <w:rFonts w:cs="Arial"/>
      <w:szCs w:val="18"/>
    </w:rPr>
  </w:style>
  <w:style w:type="character" w:customStyle="1" w:styleId="Heading2Char">
    <w:name w:val="Heading2 Char"/>
    <w:basedOn w:val="DefaultParagraphFont"/>
    <w:link w:val="Heading2"/>
    <w:rsid w:val="003167E4"/>
    <w:rPr>
      <w:rFonts w:ascii="Arial" w:hAnsi="Arial" w:cs="Tw Cen MT"/>
      <w:b/>
      <w:caps/>
      <w:color w:val="C51E2E"/>
      <w:sz w:val="26"/>
    </w:rPr>
  </w:style>
  <w:style w:type="paragraph" w:customStyle="1" w:styleId="Heading3">
    <w:name w:val="Heading3"/>
    <w:basedOn w:val="Normal"/>
    <w:link w:val="Heading3Char"/>
    <w:qFormat/>
    <w:rsid w:val="003167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Tw Cen MT"/>
      <w:caps/>
      <w:color w:val="C51E2E"/>
    </w:rPr>
  </w:style>
  <w:style w:type="character" w:customStyle="1" w:styleId="ListParagraphChar">
    <w:name w:val="List Paragraph Char"/>
    <w:basedOn w:val="DefaultParagraphFont"/>
    <w:link w:val="ListParagraph"/>
    <w:rsid w:val="003167E4"/>
    <w:rPr>
      <w:rFonts w:ascii="Arial" w:hAnsi="Arial"/>
      <w:sz w:val="22"/>
    </w:rPr>
  </w:style>
  <w:style w:type="character" w:customStyle="1" w:styleId="BulletsChar">
    <w:name w:val="Bullets Char"/>
    <w:basedOn w:val="ListParagraphChar"/>
    <w:link w:val="Bullets"/>
    <w:rsid w:val="003167E4"/>
    <w:rPr>
      <w:rFonts w:ascii="Arial" w:hAnsi="Arial" w:cs="Arial"/>
      <w:sz w:val="22"/>
      <w:szCs w:val="18"/>
    </w:rPr>
  </w:style>
  <w:style w:type="paragraph" w:customStyle="1" w:styleId="Numberedlist">
    <w:name w:val="Numbered list"/>
    <w:basedOn w:val="ListParagraph"/>
    <w:link w:val="NumberedlistChar"/>
    <w:qFormat/>
    <w:rsid w:val="003167E4"/>
    <w:pPr>
      <w:widowControl w:val="0"/>
      <w:numPr>
        <w:numId w:val="28"/>
      </w:numPr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Tw Cen MT"/>
    </w:rPr>
  </w:style>
  <w:style w:type="character" w:customStyle="1" w:styleId="Heading3Char">
    <w:name w:val="Heading3 Char"/>
    <w:basedOn w:val="DefaultParagraphFont"/>
    <w:link w:val="Heading3"/>
    <w:rsid w:val="003167E4"/>
    <w:rPr>
      <w:rFonts w:ascii="Arial" w:hAnsi="Arial" w:cs="Tw Cen MT"/>
      <w:caps/>
      <w:color w:val="C51E2E"/>
      <w:sz w:val="22"/>
    </w:rPr>
  </w:style>
  <w:style w:type="character" w:customStyle="1" w:styleId="NumberedlistChar">
    <w:name w:val="Numbered list Char"/>
    <w:basedOn w:val="ListParagraphChar"/>
    <w:link w:val="Numberedlist"/>
    <w:rsid w:val="003167E4"/>
    <w:rPr>
      <w:rFonts w:ascii="Arial" w:hAnsi="Arial" w:cs="Tw Cen MT"/>
      <w:sz w:val="22"/>
    </w:rPr>
  </w:style>
  <w:style w:type="paragraph" w:customStyle="1" w:styleId="Standard">
    <w:name w:val="Standard"/>
    <w:link w:val="StandardChar"/>
    <w:rsid w:val="00E57C56"/>
    <w:pPr>
      <w:suppressAutoHyphens/>
      <w:autoSpaceDN w:val="0"/>
      <w:spacing w:before="120" w:after="120"/>
      <w:textAlignment w:val="baseline"/>
    </w:pPr>
    <w:rPr>
      <w:rFonts w:ascii="Arial" w:eastAsia="SimSun" w:hAnsi="Arial" w:cs="Arial"/>
      <w:color w:val="000000"/>
      <w:kern w:val="3"/>
      <w:lang w:bidi="hi-IN"/>
    </w:rPr>
  </w:style>
  <w:style w:type="character" w:customStyle="1" w:styleId="StandardChar">
    <w:name w:val="Standard Char"/>
    <w:basedOn w:val="DefaultParagraphFont"/>
    <w:link w:val="Standard"/>
    <w:rsid w:val="00E57C56"/>
    <w:rPr>
      <w:rFonts w:ascii="Arial" w:eastAsia="SimSun" w:hAnsi="Arial" w:cs="Arial"/>
      <w:color w:val="000000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education.psu.edu/files/OnlineTeachingCompetencies_FacEngagementSubcommitte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</dc:creator>
  <cp:keywords/>
  <cp:lastModifiedBy>April</cp:lastModifiedBy>
  <cp:revision>3</cp:revision>
  <cp:lastPrinted>2010-07-28T20:09:00Z</cp:lastPrinted>
  <dcterms:created xsi:type="dcterms:W3CDTF">2014-04-08T15:01:00Z</dcterms:created>
  <dcterms:modified xsi:type="dcterms:W3CDTF">2014-05-15T13:03:00Z</dcterms:modified>
</cp:coreProperties>
</file>