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63" w:rsidRPr="009C2663" w:rsidRDefault="009C2663"/>
    <w:p w:rsidR="009F33BF" w:rsidRDefault="0088246E" w:rsidP="003167E4">
      <w:pPr>
        <w:pStyle w:val="Heading1"/>
      </w:pPr>
      <w:r>
        <w:t>Analyzing Context, Content and Process</w:t>
      </w:r>
    </w:p>
    <w:p w:rsidR="0088246E" w:rsidRDefault="0088246E" w:rsidP="0088246E">
      <w:pPr>
        <w:pStyle w:val="Heading2"/>
      </w:pPr>
      <w:r>
        <w:t>Learning context</w:t>
      </w:r>
    </w:p>
    <w:p w:rsidR="0088246E" w:rsidRDefault="0088246E" w:rsidP="0088246E">
      <w:pPr>
        <w:pStyle w:val="Bullets"/>
      </w:pPr>
      <w:r w:rsidRPr="0088246E">
        <w:t xml:space="preserve">How many students are in this course? </w:t>
      </w:r>
    </w:p>
    <w:p w:rsidR="0088246E" w:rsidRDefault="0088246E" w:rsidP="0088246E">
      <w:pPr>
        <w:pStyle w:val="Bullets"/>
      </w:pPr>
      <w:r w:rsidRPr="0088246E">
        <w:t xml:space="preserve">What is the special instructional challenge of this particular course? </w:t>
      </w:r>
    </w:p>
    <w:p w:rsidR="0088246E" w:rsidRDefault="0088246E" w:rsidP="0088246E">
      <w:pPr>
        <w:pStyle w:val="Bullets"/>
      </w:pPr>
      <w:r w:rsidRPr="0088246E">
        <w:t xml:space="preserve">What is expected of the course by students? By the department, the institution, the profession? By society at large? </w:t>
      </w:r>
    </w:p>
    <w:p w:rsidR="0088246E" w:rsidRDefault="0088246E" w:rsidP="0088246E">
      <w:pPr>
        <w:pStyle w:val="Bullets"/>
      </w:pPr>
      <w:r w:rsidRPr="0088246E">
        <w:t xml:space="preserve">How does this course fit into the larger curricular context? </w:t>
      </w:r>
    </w:p>
    <w:p w:rsidR="0088246E" w:rsidRDefault="0088246E" w:rsidP="0088246E">
      <w:pPr>
        <w:pStyle w:val="Bullets"/>
      </w:pPr>
      <w:r w:rsidRPr="0088246E">
        <w:t>Is the course aimed to</w:t>
      </w:r>
      <w:r>
        <w:t xml:space="preserve"> first and second year students,</w:t>
      </w:r>
      <w:r w:rsidRPr="0088246E">
        <w:t xml:space="preserve"> third and fourth year students, or graduate level? </w:t>
      </w:r>
    </w:p>
    <w:p w:rsidR="0088246E" w:rsidRDefault="0088246E" w:rsidP="0088246E">
      <w:pPr>
        <w:pStyle w:val="Bullets"/>
      </w:pPr>
      <w:r w:rsidRPr="0088246E">
        <w:t xml:space="preserve">How long and frequent are the class meetings? </w:t>
      </w:r>
    </w:p>
    <w:p w:rsidR="0088246E" w:rsidRDefault="0088246E" w:rsidP="0088246E">
      <w:pPr>
        <w:pStyle w:val="Bullets"/>
      </w:pPr>
      <w:r w:rsidRPr="0088246E">
        <w:t>How will the course be delivered: live, online, or in a classroom or lab?</w:t>
      </w:r>
    </w:p>
    <w:p w:rsidR="0088246E" w:rsidRDefault="0088246E" w:rsidP="0088246E">
      <w:pPr>
        <w:pStyle w:val="Heading2"/>
      </w:pPr>
    </w:p>
    <w:p w:rsidR="0088246E" w:rsidRDefault="0088246E" w:rsidP="0088246E">
      <w:pPr>
        <w:pStyle w:val="Heading2"/>
      </w:pPr>
      <w:r>
        <w:t>Learning Content</w:t>
      </w:r>
    </w:p>
    <w:p w:rsidR="0088246E" w:rsidRDefault="0088246E" w:rsidP="0088246E">
      <w:pPr>
        <w:pStyle w:val="Bullets"/>
      </w:pPr>
      <w:r w:rsidRPr="0088246E">
        <w:t xml:space="preserve">Is this subject primarily theoretical, practical, or a combination thereof? </w:t>
      </w:r>
    </w:p>
    <w:p w:rsidR="0088246E" w:rsidRDefault="0088246E" w:rsidP="0088246E">
      <w:pPr>
        <w:pStyle w:val="Bullets"/>
      </w:pPr>
      <w:r w:rsidRPr="0088246E">
        <w:t>Are there important changes or controvers</w:t>
      </w:r>
      <w:r>
        <w:t>ies occurring within the field?</w:t>
      </w:r>
    </w:p>
    <w:p w:rsidR="0088246E" w:rsidRDefault="0088246E" w:rsidP="0088246E">
      <w:pPr>
        <w:pStyle w:val="Bullets"/>
        <w:numPr>
          <w:ilvl w:val="0"/>
          <w:numId w:val="0"/>
        </w:numPr>
        <w:ind w:left="550" w:hanging="360"/>
      </w:pPr>
    </w:p>
    <w:p w:rsidR="0088246E" w:rsidRDefault="0088246E" w:rsidP="0088246E">
      <w:pPr>
        <w:pStyle w:val="Heading2"/>
      </w:pPr>
      <w:r>
        <w:t>Learning Process</w:t>
      </w:r>
    </w:p>
    <w:p w:rsidR="0088246E" w:rsidRDefault="0088246E" w:rsidP="0088246E">
      <w:pPr>
        <w:pStyle w:val="Bullets"/>
      </w:pPr>
      <w:r w:rsidRPr="0088246E">
        <w:t xml:space="preserve">Who are your learners? </w:t>
      </w:r>
    </w:p>
    <w:p w:rsidR="0088246E" w:rsidRDefault="0088246E" w:rsidP="0088246E">
      <w:pPr>
        <w:pStyle w:val="Bullets"/>
      </w:pPr>
      <w:r w:rsidRPr="0088246E">
        <w:t xml:space="preserve">What background/prior knowledge and experiences do they bring into the course? </w:t>
      </w:r>
    </w:p>
    <w:p w:rsidR="0088246E" w:rsidRDefault="0088246E" w:rsidP="0088246E">
      <w:pPr>
        <w:pStyle w:val="Bullets"/>
      </w:pPr>
      <w:r w:rsidRPr="0088246E">
        <w:t xml:space="preserve">What are their life circumstances? </w:t>
      </w:r>
    </w:p>
    <w:p w:rsidR="0088246E" w:rsidRDefault="0088246E" w:rsidP="0088246E">
      <w:pPr>
        <w:pStyle w:val="Bullets"/>
      </w:pPr>
      <w:r w:rsidRPr="0088246E">
        <w:t xml:space="preserve">What beliefs and experiences does the teacher bring? </w:t>
      </w:r>
      <w:bookmarkStart w:id="0" w:name="_GoBack"/>
      <w:bookmarkEnd w:id="0"/>
    </w:p>
    <w:p w:rsidR="0088246E" w:rsidRPr="00962648" w:rsidRDefault="0088246E" w:rsidP="0088246E">
      <w:pPr>
        <w:pStyle w:val="Bullets"/>
      </w:pPr>
      <w:r w:rsidRPr="0088246E">
        <w:t>What is the teacher’s level of familiarity with this subject?”</w:t>
      </w:r>
    </w:p>
    <w:p w:rsidR="007F1AE7" w:rsidRDefault="007F1AE7" w:rsidP="0088246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center"/>
        <w:rPr>
          <w:rFonts w:cs="Tw Cen MT"/>
          <w:bCs/>
        </w:rPr>
      </w:pPr>
    </w:p>
    <w:p w:rsidR="0088246E" w:rsidRDefault="0088246E" w:rsidP="0088246E">
      <w:pPr>
        <w:pStyle w:val="Heading3"/>
        <w:jc w:val="center"/>
      </w:pPr>
    </w:p>
    <w:p w:rsidR="004E0BCD" w:rsidRPr="0088246E" w:rsidRDefault="0088246E" w:rsidP="0088246E">
      <w:pPr>
        <w:pStyle w:val="Heading3"/>
        <w:jc w:val="center"/>
      </w:pPr>
      <w:r>
        <w:t>What other questions do you think are important to analyzing learning context, content and process?</w:t>
      </w:r>
    </w:p>
    <w:sectPr w:rsidR="004E0BCD" w:rsidRPr="0088246E" w:rsidSect="0088246E">
      <w:headerReference w:type="default" r:id="rId8"/>
      <w:footerReference w:type="default" r:id="rId9"/>
      <w:pgSz w:w="12240" w:h="15840"/>
      <w:pgMar w:top="1134" w:right="1134" w:bottom="1134" w:left="1134" w:header="709" w:footer="11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EF" w:rsidRDefault="00324CEF" w:rsidP="00D36712">
      <w:r>
        <w:separator/>
      </w:r>
    </w:p>
  </w:endnote>
  <w:endnote w:type="continuationSeparator" w:id="0">
    <w:p w:rsidR="00324CEF" w:rsidRDefault="00324CEF" w:rsidP="00D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A2" w:rsidRPr="00D3507C" w:rsidRDefault="007F58A2">
    <w:pPr>
      <w:pStyle w:val="Footer"/>
      <w:rPr>
        <w:sz w:val="20"/>
        <w:szCs w:val="20"/>
      </w:rPr>
    </w:pPr>
    <w:r w:rsidRPr="00D3507C">
      <w:rPr>
        <w:sz w:val="20"/>
        <w:szCs w:val="20"/>
      </w:rPr>
      <w:t>References:</w:t>
    </w:r>
  </w:p>
  <w:p w:rsidR="007F58A2" w:rsidRPr="009E6484" w:rsidRDefault="0088246E" w:rsidP="009E6484">
    <w:pPr>
      <w:pStyle w:val="Footer"/>
      <w:ind w:right="49"/>
    </w:pPr>
    <w:r w:rsidRPr="0088246E">
      <w:rPr>
        <w:sz w:val="20"/>
        <w:szCs w:val="20"/>
      </w:rPr>
      <w:t xml:space="preserve">Dee Fink, L. (2003). A Self-Directed Guide to Designing Courses for Significant Learning. Retrieved from </w:t>
    </w:r>
    <w:r w:rsidRPr="0088246E">
      <w:rPr>
        <w:sz w:val="20"/>
        <w:szCs w:val="20"/>
      </w:rPr>
      <w:tab/>
      <w:t>http://www.deefinkandassocia</w:t>
    </w:r>
    <w:r>
      <w:rPr>
        <w:sz w:val="20"/>
        <w:szCs w:val="20"/>
      </w:rPr>
      <w:t>tes.com/GuidetoCourseDesignAug0</w:t>
    </w:r>
    <w:r w:rsidRPr="0088246E">
      <w:rPr>
        <w:sz w:val="20"/>
        <w:szCs w:val="20"/>
      </w:rPr>
      <w:t>5.pdf.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EF" w:rsidRDefault="00324CEF" w:rsidP="00D36712">
      <w:r>
        <w:separator/>
      </w:r>
    </w:p>
  </w:footnote>
  <w:footnote w:type="continuationSeparator" w:id="0">
    <w:p w:rsidR="00324CEF" w:rsidRDefault="00324CEF" w:rsidP="00D3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A2" w:rsidRPr="009C2663" w:rsidRDefault="007F58A2" w:rsidP="009C2663">
    <w:pPr>
      <w:pStyle w:val="Header"/>
      <w:rPr>
        <w:color w:val="C51E2E"/>
      </w:rPr>
    </w:pPr>
    <w:r>
      <w:rPr>
        <w:caps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245110</wp:posOffset>
              </wp:positionV>
              <wp:extent cx="6438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031AC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8pt,19.3pt" to="962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" strokecolor="#7f7f7f [1612]">
              <w10:wrap anchorx="margin"/>
            </v:line>
          </w:pict>
        </mc:Fallback>
      </mc:AlternateConten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C8BDC6"/>
    <w:lvl w:ilvl="0">
      <w:numFmt w:val="bullet"/>
      <w:lvlText w:val="*"/>
      <w:lvlJc w:val="left"/>
    </w:lvl>
  </w:abstractNum>
  <w:abstractNum w:abstractNumId="1">
    <w:nsid w:val="00166A98"/>
    <w:multiLevelType w:val="hybridMultilevel"/>
    <w:tmpl w:val="4EA482BE"/>
    <w:lvl w:ilvl="0" w:tplc="079EAC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51E2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5785"/>
    <w:multiLevelType w:val="hybridMultilevel"/>
    <w:tmpl w:val="8354A78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E12"/>
    <w:multiLevelType w:val="hybridMultilevel"/>
    <w:tmpl w:val="C220F7BE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60F5"/>
    <w:multiLevelType w:val="hybridMultilevel"/>
    <w:tmpl w:val="C776AA88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4120"/>
    <w:multiLevelType w:val="multilevel"/>
    <w:tmpl w:val="1368E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232F"/>
    <w:multiLevelType w:val="hybridMultilevel"/>
    <w:tmpl w:val="1BEE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1A52"/>
    <w:multiLevelType w:val="hybridMultilevel"/>
    <w:tmpl w:val="C17EB9C6"/>
    <w:lvl w:ilvl="0" w:tplc="B4C4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E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218E1"/>
    <w:multiLevelType w:val="hybridMultilevel"/>
    <w:tmpl w:val="58DA34D8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C4C3F"/>
    <w:multiLevelType w:val="hybridMultilevel"/>
    <w:tmpl w:val="DF267864"/>
    <w:lvl w:ilvl="0" w:tplc="A62A23F6">
      <w:start w:val="1"/>
      <w:numFmt w:val="decimal"/>
      <w:lvlText w:val="%1."/>
      <w:lvlJc w:val="left"/>
      <w:pPr>
        <w:ind w:left="720" w:hanging="360"/>
      </w:pPr>
      <w:rPr>
        <w:rFonts w:cs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D4994"/>
    <w:multiLevelType w:val="hybridMultilevel"/>
    <w:tmpl w:val="1368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66D74"/>
    <w:multiLevelType w:val="hybridMultilevel"/>
    <w:tmpl w:val="3BA8FFC6"/>
    <w:lvl w:ilvl="0" w:tplc="377CDE2C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E4DD8"/>
    <w:multiLevelType w:val="hybridMultilevel"/>
    <w:tmpl w:val="408A5424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9734F"/>
    <w:multiLevelType w:val="hybridMultilevel"/>
    <w:tmpl w:val="2B56D3D0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A5F50"/>
    <w:multiLevelType w:val="hybridMultilevel"/>
    <w:tmpl w:val="9814A908"/>
    <w:lvl w:ilvl="0" w:tplc="3472519E">
      <w:start w:val="1"/>
      <w:numFmt w:val="decimal"/>
      <w:pStyle w:val="Numberedlist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90122"/>
    <w:multiLevelType w:val="hybridMultilevel"/>
    <w:tmpl w:val="680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A0226"/>
    <w:multiLevelType w:val="hybridMultilevel"/>
    <w:tmpl w:val="259ADEE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6613E"/>
    <w:multiLevelType w:val="hybridMultilevel"/>
    <w:tmpl w:val="9A16DBCE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B2638"/>
    <w:multiLevelType w:val="hybridMultilevel"/>
    <w:tmpl w:val="A8CE5D6A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87FD2"/>
    <w:multiLevelType w:val="hybridMultilevel"/>
    <w:tmpl w:val="B710901A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41951"/>
    <w:multiLevelType w:val="multilevel"/>
    <w:tmpl w:val="4EA482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51E2E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D4F6C"/>
    <w:multiLevelType w:val="hybridMultilevel"/>
    <w:tmpl w:val="A0D4635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8151A"/>
    <w:multiLevelType w:val="hybridMultilevel"/>
    <w:tmpl w:val="83942FB6"/>
    <w:lvl w:ilvl="0" w:tplc="AFC6B1DC">
      <w:start w:val="1"/>
      <w:numFmt w:val="bullet"/>
      <w:pStyle w:val="Bullets"/>
      <w:lvlText w:val="o"/>
      <w:lvlJc w:val="left"/>
      <w:pPr>
        <w:ind w:left="550" w:hanging="360"/>
      </w:pPr>
      <w:rPr>
        <w:rFonts w:ascii="Courier New" w:hAnsi="Courier New" w:hint="default"/>
        <w:color w:val="C51E2E"/>
        <w:sz w:val="32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5C795658"/>
    <w:multiLevelType w:val="hybridMultilevel"/>
    <w:tmpl w:val="63D8CE62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A6B54"/>
    <w:multiLevelType w:val="hybridMultilevel"/>
    <w:tmpl w:val="7948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A7F17"/>
    <w:multiLevelType w:val="hybridMultilevel"/>
    <w:tmpl w:val="F3768418"/>
    <w:lvl w:ilvl="0" w:tplc="9C2E33DE">
      <w:start w:val="1"/>
      <w:numFmt w:val="bullet"/>
      <w:lvlText w:val=""/>
      <w:lvlJc w:val="left"/>
      <w:pPr>
        <w:ind w:left="380" w:hanging="190"/>
      </w:pPr>
      <w:rPr>
        <w:rFonts w:ascii="Symbol" w:hAnsi="Symbol" w:hint="default"/>
        <w:b w:val="0"/>
        <w:color w:val="C51E2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>
    <w:nsid w:val="69192255"/>
    <w:multiLevelType w:val="hybridMultilevel"/>
    <w:tmpl w:val="65ACD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F48F6"/>
    <w:multiLevelType w:val="multilevel"/>
    <w:tmpl w:val="F3768418"/>
    <w:lvl w:ilvl="0">
      <w:start w:val="1"/>
      <w:numFmt w:val="bullet"/>
      <w:lvlText w:val=""/>
      <w:lvlJc w:val="left"/>
      <w:pPr>
        <w:ind w:left="380" w:hanging="190"/>
      </w:pPr>
      <w:rPr>
        <w:rFonts w:ascii="Symbol" w:hAnsi="Symbol" w:hint="default"/>
        <w:b w:val="0"/>
        <w:color w:val="C51E2E"/>
        <w:sz w:val="32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3"/>
  </w:num>
  <w:num w:numId="8">
    <w:abstractNumId w:val="23"/>
  </w:num>
  <w:num w:numId="9">
    <w:abstractNumId w:val="21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2"/>
  </w:num>
  <w:num w:numId="15">
    <w:abstractNumId w:val="9"/>
  </w:num>
  <w:num w:numId="16">
    <w:abstractNumId w:val="11"/>
  </w:num>
  <w:num w:numId="17">
    <w:abstractNumId w:val="12"/>
  </w:num>
  <w:num w:numId="18">
    <w:abstractNumId w:val="8"/>
  </w:num>
  <w:num w:numId="19">
    <w:abstractNumId w:val="26"/>
  </w:num>
  <w:num w:numId="20">
    <w:abstractNumId w:val="5"/>
  </w:num>
  <w:num w:numId="21">
    <w:abstractNumId w:val="7"/>
  </w:num>
  <w:num w:numId="22">
    <w:abstractNumId w:val="1"/>
  </w:num>
  <w:num w:numId="23">
    <w:abstractNumId w:val="20"/>
  </w:num>
  <w:num w:numId="24">
    <w:abstractNumId w:val="25"/>
  </w:num>
  <w:num w:numId="25">
    <w:abstractNumId w:val="27"/>
  </w:num>
  <w:num w:numId="26">
    <w:abstractNumId w:val="22"/>
  </w:num>
  <w:num w:numId="27">
    <w:abstractNumId w:val="11"/>
    <w:lvlOverride w:ilvl="0">
      <w:lvl w:ilvl="0" w:tplc="377CDE2C">
        <w:start w:val="1"/>
        <w:numFmt w:val="decimal"/>
        <w:lvlText w:val="%1."/>
        <w:lvlJc w:val="left"/>
        <w:pPr>
          <w:ind w:left="720" w:hanging="360"/>
        </w:pPr>
        <w:rPr>
          <w:rFonts w:cs="Wingdings" w:hint="default"/>
          <w:color w:val="C22D2D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2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63"/>
    <w:rsid w:val="00010703"/>
    <w:rsid w:val="0003784E"/>
    <w:rsid w:val="000444A8"/>
    <w:rsid w:val="00055C6E"/>
    <w:rsid w:val="000B5054"/>
    <w:rsid w:val="00142896"/>
    <w:rsid w:val="00163224"/>
    <w:rsid w:val="00177EED"/>
    <w:rsid w:val="001E2452"/>
    <w:rsid w:val="00217CBF"/>
    <w:rsid w:val="00253330"/>
    <w:rsid w:val="0029646E"/>
    <w:rsid w:val="002979F4"/>
    <w:rsid w:val="003167E4"/>
    <w:rsid w:val="00324CEF"/>
    <w:rsid w:val="00332540"/>
    <w:rsid w:val="003439AA"/>
    <w:rsid w:val="00361D40"/>
    <w:rsid w:val="00367CE2"/>
    <w:rsid w:val="00390150"/>
    <w:rsid w:val="003C4C5B"/>
    <w:rsid w:val="003F4560"/>
    <w:rsid w:val="004072AF"/>
    <w:rsid w:val="00410E4A"/>
    <w:rsid w:val="0043101F"/>
    <w:rsid w:val="004E0BCD"/>
    <w:rsid w:val="004E7B98"/>
    <w:rsid w:val="00514C10"/>
    <w:rsid w:val="00522FC5"/>
    <w:rsid w:val="0055615A"/>
    <w:rsid w:val="005C3AF3"/>
    <w:rsid w:val="00602A33"/>
    <w:rsid w:val="006273F0"/>
    <w:rsid w:val="00640744"/>
    <w:rsid w:val="00652179"/>
    <w:rsid w:val="00672520"/>
    <w:rsid w:val="006917ED"/>
    <w:rsid w:val="007874DD"/>
    <w:rsid w:val="007F1AE7"/>
    <w:rsid w:val="007F3AE1"/>
    <w:rsid w:val="007F58A2"/>
    <w:rsid w:val="008669A1"/>
    <w:rsid w:val="0088246E"/>
    <w:rsid w:val="008A1B8A"/>
    <w:rsid w:val="008C7979"/>
    <w:rsid w:val="009478CC"/>
    <w:rsid w:val="00962648"/>
    <w:rsid w:val="00985D8C"/>
    <w:rsid w:val="009C2663"/>
    <w:rsid w:val="009C76ED"/>
    <w:rsid w:val="009E57CD"/>
    <w:rsid w:val="009E6484"/>
    <w:rsid w:val="009F33BF"/>
    <w:rsid w:val="00A22FE2"/>
    <w:rsid w:val="00A51F93"/>
    <w:rsid w:val="00A9419F"/>
    <w:rsid w:val="00AA54AE"/>
    <w:rsid w:val="00B07514"/>
    <w:rsid w:val="00B42806"/>
    <w:rsid w:val="00B5393F"/>
    <w:rsid w:val="00B645A1"/>
    <w:rsid w:val="00BB31BF"/>
    <w:rsid w:val="00BD64C4"/>
    <w:rsid w:val="00C04FC0"/>
    <w:rsid w:val="00C35FB1"/>
    <w:rsid w:val="00C90BC6"/>
    <w:rsid w:val="00D3507C"/>
    <w:rsid w:val="00D36712"/>
    <w:rsid w:val="00D626F1"/>
    <w:rsid w:val="00D63317"/>
    <w:rsid w:val="00DA7556"/>
    <w:rsid w:val="00DB3DFC"/>
    <w:rsid w:val="00E333F9"/>
    <w:rsid w:val="00E57C56"/>
    <w:rsid w:val="00EA3548"/>
    <w:rsid w:val="00EE4033"/>
    <w:rsid w:val="00F32E01"/>
    <w:rsid w:val="00F80F59"/>
    <w:rsid w:val="00FA2EBE"/>
    <w:rsid w:val="00FB70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204AAD-4D0C-4A96-A22E-CD61DC9D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3167E4"/>
    <w:pPr>
      <w:spacing w:after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3"/>
  </w:style>
  <w:style w:type="paragraph" w:styleId="Footer">
    <w:name w:val="footer"/>
    <w:basedOn w:val="Normal"/>
    <w:link w:val="Foot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3"/>
  </w:style>
  <w:style w:type="character" w:styleId="Hyperlink">
    <w:name w:val="Hyperlink"/>
    <w:basedOn w:val="DefaultParagraphFont"/>
    <w:uiPriority w:val="99"/>
    <w:unhideWhenUsed/>
    <w:rsid w:val="009C2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4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rsid w:val="00602A33"/>
    <w:pPr>
      <w:ind w:left="720"/>
      <w:contextualSpacing/>
    </w:pPr>
  </w:style>
  <w:style w:type="paragraph" w:customStyle="1" w:styleId="Heading1">
    <w:name w:val="Heading1"/>
    <w:basedOn w:val="Normal"/>
    <w:link w:val="Heading1Char"/>
    <w:qFormat/>
    <w:rsid w:val="003167E4"/>
    <w:rPr>
      <w:caps/>
      <w:color w:val="C51E2E"/>
      <w:sz w:val="56"/>
    </w:rPr>
  </w:style>
  <w:style w:type="paragraph" w:customStyle="1" w:styleId="Heading2">
    <w:name w:val="Heading2"/>
    <w:basedOn w:val="Normal"/>
    <w:link w:val="Heading2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b/>
      <w:caps/>
      <w:color w:val="C51E2E"/>
      <w:sz w:val="26"/>
    </w:rPr>
  </w:style>
  <w:style w:type="character" w:customStyle="1" w:styleId="Heading1Char">
    <w:name w:val="Heading1 Char"/>
    <w:basedOn w:val="DefaultParagraphFont"/>
    <w:link w:val="Heading1"/>
    <w:rsid w:val="003167E4"/>
    <w:rPr>
      <w:rFonts w:ascii="Arial" w:hAnsi="Arial"/>
      <w:caps/>
      <w:color w:val="C51E2E"/>
      <w:sz w:val="56"/>
    </w:rPr>
  </w:style>
  <w:style w:type="paragraph" w:customStyle="1" w:styleId="Bullets">
    <w:name w:val="Bullets"/>
    <w:basedOn w:val="ListParagraph"/>
    <w:link w:val="BulletsChar"/>
    <w:qFormat/>
    <w:rsid w:val="003167E4"/>
    <w:pPr>
      <w:widowControl w:val="0"/>
      <w:numPr>
        <w:numId w:val="26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 w:val="0"/>
    </w:pPr>
    <w:rPr>
      <w:rFonts w:cs="Arial"/>
      <w:szCs w:val="18"/>
    </w:rPr>
  </w:style>
  <w:style w:type="character" w:customStyle="1" w:styleId="Heading2Char">
    <w:name w:val="Heading2 Char"/>
    <w:basedOn w:val="DefaultParagraphFont"/>
    <w:link w:val="Heading2"/>
    <w:rsid w:val="003167E4"/>
    <w:rPr>
      <w:rFonts w:ascii="Arial" w:hAnsi="Arial" w:cs="Tw Cen MT"/>
      <w:b/>
      <w:caps/>
      <w:color w:val="C51E2E"/>
      <w:sz w:val="26"/>
    </w:rPr>
  </w:style>
  <w:style w:type="paragraph" w:customStyle="1" w:styleId="Heading3">
    <w:name w:val="Heading3"/>
    <w:basedOn w:val="Normal"/>
    <w:link w:val="Heading3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caps/>
      <w:color w:val="C51E2E"/>
    </w:rPr>
  </w:style>
  <w:style w:type="character" w:customStyle="1" w:styleId="ListParagraphChar">
    <w:name w:val="List Paragraph Char"/>
    <w:basedOn w:val="DefaultParagraphFont"/>
    <w:link w:val="ListParagraph"/>
    <w:rsid w:val="003167E4"/>
    <w:rPr>
      <w:rFonts w:ascii="Arial" w:hAnsi="Arial"/>
      <w:sz w:val="22"/>
    </w:rPr>
  </w:style>
  <w:style w:type="character" w:customStyle="1" w:styleId="BulletsChar">
    <w:name w:val="Bullets Char"/>
    <w:basedOn w:val="ListParagraphChar"/>
    <w:link w:val="Bullets"/>
    <w:rsid w:val="003167E4"/>
    <w:rPr>
      <w:rFonts w:ascii="Arial" w:hAnsi="Arial" w:cs="Arial"/>
      <w:sz w:val="22"/>
      <w:szCs w:val="18"/>
    </w:rPr>
  </w:style>
  <w:style w:type="paragraph" w:customStyle="1" w:styleId="Numberedlist">
    <w:name w:val="Numbered list"/>
    <w:basedOn w:val="ListParagraph"/>
    <w:link w:val="NumberedlistChar"/>
    <w:qFormat/>
    <w:rsid w:val="003167E4"/>
    <w:pPr>
      <w:widowControl w:val="0"/>
      <w:numPr>
        <w:numId w:val="28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</w:rPr>
  </w:style>
  <w:style w:type="character" w:customStyle="1" w:styleId="Heading3Char">
    <w:name w:val="Heading3 Char"/>
    <w:basedOn w:val="DefaultParagraphFont"/>
    <w:link w:val="Heading3"/>
    <w:rsid w:val="003167E4"/>
    <w:rPr>
      <w:rFonts w:ascii="Arial" w:hAnsi="Arial" w:cs="Tw Cen MT"/>
      <w:caps/>
      <w:color w:val="C51E2E"/>
      <w:sz w:val="22"/>
    </w:rPr>
  </w:style>
  <w:style w:type="character" w:customStyle="1" w:styleId="NumberedlistChar">
    <w:name w:val="Numbered list Char"/>
    <w:basedOn w:val="ListParagraphChar"/>
    <w:link w:val="Numberedlist"/>
    <w:rsid w:val="003167E4"/>
    <w:rPr>
      <w:rFonts w:ascii="Arial" w:hAnsi="Arial" w:cs="Tw Cen MT"/>
      <w:sz w:val="22"/>
    </w:rPr>
  </w:style>
  <w:style w:type="paragraph" w:customStyle="1" w:styleId="Standard">
    <w:name w:val="Standard"/>
    <w:link w:val="StandardChar"/>
    <w:rsid w:val="00E57C56"/>
    <w:pPr>
      <w:suppressAutoHyphens/>
      <w:autoSpaceDN w:val="0"/>
      <w:spacing w:before="120" w:after="120"/>
      <w:textAlignment w:val="baseline"/>
    </w:pPr>
    <w:rPr>
      <w:rFonts w:ascii="Arial" w:eastAsia="SimSun" w:hAnsi="Arial" w:cs="Arial"/>
      <w:color w:val="000000"/>
      <w:kern w:val="3"/>
      <w:lang w:bidi="hi-IN"/>
    </w:rPr>
  </w:style>
  <w:style w:type="character" w:customStyle="1" w:styleId="StandardChar">
    <w:name w:val="Standard Char"/>
    <w:basedOn w:val="DefaultParagraphFont"/>
    <w:link w:val="Standard"/>
    <w:rsid w:val="00E57C56"/>
    <w:rPr>
      <w:rFonts w:ascii="Arial" w:eastAsia="SimSun" w:hAnsi="Arial" w:cs="Arial"/>
      <w:color w:val="000000"/>
      <w:kern w:val="3"/>
      <w:lang w:bidi="hi-IN"/>
    </w:rPr>
  </w:style>
  <w:style w:type="table" w:styleId="TableGrid">
    <w:name w:val="Table Grid"/>
    <w:basedOn w:val="TableNormal"/>
    <w:rsid w:val="009C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6D42-1437-4B2F-9E3C-6894D4F0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cp:lastModifiedBy>April</cp:lastModifiedBy>
  <cp:revision>3</cp:revision>
  <cp:lastPrinted>2014-05-22T18:17:00Z</cp:lastPrinted>
  <dcterms:created xsi:type="dcterms:W3CDTF">2014-06-02T12:58:00Z</dcterms:created>
  <dcterms:modified xsi:type="dcterms:W3CDTF">2014-06-02T13:03:00Z</dcterms:modified>
</cp:coreProperties>
</file>