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59" w:rsidRDefault="000F0859">
      <w:pPr>
        <w:rPr>
          <w:b/>
          <w:sz w:val="28"/>
          <w:szCs w:val="28"/>
        </w:rPr>
      </w:pPr>
      <w:r>
        <w:rPr>
          <w:b/>
          <w:sz w:val="28"/>
          <w:szCs w:val="28"/>
        </w:rPr>
        <w:t>CURA AGM April 15</w:t>
      </w:r>
      <w:r w:rsidRPr="000F0859">
        <w:rPr>
          <w:b/>
          <w:sz w:val="28"/>
          <w:szCs w:val="28"/>
          <w:vertAlign w:val="superscript"/>
        </w:rPr>
        <w:t>th</w:t>
      </w:r>
      <w:r>
        <w:rPr>
          <w:b/>
          <w:sz w:val="28"/>
          <w:szCs w:val="28"/>
        </w:rPr>
        <w:t xml:space="preserve"> 2016 – Baker’s Grill</w:t>
      </w:r>
    </w:p>
    <w:p w:rsidR="000F0859" w:rsidRDefault="000F0859">
      <w:pPr>
        <w:rPr>
          <w:sz w:val="24"/>
          <w:szCs w:val="24"/>
        </w:rPr>
      </w:pPr>
      <w:r>
        <w:rPr>
          <w:sz w:val="24"/>
          <w:szCs w:val="24"/>
        </w:rPr>
        <w:t xml:space="preserve">The AGM followed a presentation by Randal Marlin. </w:t>
      </w:r>
      <w:r w:rsidRPr="000F0859">
        <w:rPr>
          <w:sz w:val="24"/>
          <w:szCs w:val="24"/>
        </w:rPr>
        <w:t>Present from the executive were David Holmes (President), Don Wiles (Past-President) Bob Morrison (Vice-President), Peter Watson (Treasurer), Andrew Brooks (Secretary), Peter Fried and Randal Marlin. Mike Jutting was unable to attend.</w:t>
      </w:r>
      <w:r>
        <w:rPr>
          <w:sz w:val="24"/>
          <w:szCs w:val="24"/>
        </w:rPr>
        <w:t xml:space="preserve"> Approximately 30 members were present.</w:t>
      </w:r>
    </w:p>
    <w:p w:rsidR="000F0859" w:rsidRDefault="000F0859" w:rsidP="000F0859">
      <w:pPr>
        <w:pStyle w:val="ListParagraph"/>
        <w:numPr>
          <w:ilvl w:val="0"/>
          <w:numId w:val="3"/>
        </w:numPr>
        <w:rPr>
          <w:sz w:val="24"/>
          <w:szCs w:val="24"/>
        </w:rPr>
      </w:pPr>
      <w:r w:rsidRPr="000F0859">
        <w:rPr>
          <w:sz w:val="24"/>
          <w:szCs w:val="24"/>
        </w:rPr>
        <w:t>The agenda was approved</w:t>
      </w:r>
    </w:p>
    <w:p w:rsidR="000F0859" w:rsidRDefault="000F0859" w:rsidP="000F0859">
      <w:pPr>
        <w:pStyle w:val="ListParagraph"/>
        <w:numPr>
          <w:ilvl w:val="0"/>
          <w:numId w:val="3"/>
        </w:numPr>
        <w:rPr>
          <w:sz w:val="24"/>
          <w:szCs w:val="24"/>
        </w:rPr>
      </w:pPr>
      <w:r>
        <w:rPr>
          <w:sz w:val="24"/>
          <w:szCs w:val="24"/>
        </w:rPr>
        <w:t>The notes from last year’s annual meeting were circulated and approved.</w:t>
      </w:r>
    </w:p>
    <w:p w:rsidR="000F0859" w:rsidRPr="000F0859" w:rsidRDefault="000F0859" w:rsidP="000F0859">
      <w:pPr>
        <w:pStyle w:val="ListParagraph"/>
        <w:ind w:left="360"/>
        <w:rPr>
          <w:sz w:val="24"/>
          <w:szCs w:val="24"/>
        </w:rPr>
      </w:pPr>
    </w:p>
    <w:p w:rsidR="00685BF4" w:rsidRPr="000F0859" w:rsidRDefault="00277389" w:rsidP="000F0859">
      <w:pPr>
        <w:pStyle w:val="ListParagraph"/>
        <w:numPr>
          <w:ilvl w:val="0"/>
          <w:numId w:val="3"/>
        </w:numPr>
        <w:rPr>
          <w:b/>
          <w:sz w:val="28"/>
          <w:szCs w:val="28"/>
        </w:rPr>
      </w:pPr>
      <w:r w:rsidRPr="000F0859">
        <w:rPr>
          <w:b/>
          <w:sz w:val="28"/>
          <w:szCs w:val="28"/>
        </w:rPr>
        <w:t>President’s Report</w:t>
      </w:r>
      <w:r w:rsidR="00AF32C6">
        <w:rPr>
          <w:b/>
          <w:sz w:val="28"/>
          <w:szCs w:val="28"/>
        </w:rPr>
        <w:t xml:space="preserve"> (David Holmes)</w:t>
      </w:r>
      <w:bookmarkStart w:id="0" w:name="_GoBack"/>
      <w:bookmarkEnd w:id="0"/>
      <w:r w:rsidRPr="000F0859">
        <w:rPr>
          <w:b/>
          <w:sz w:val="28"/>
          <w:szCs w:val="28"/>
        </w:rPr>
        <w:t>:</w:t>
      </w:r>
    </w:p>
    <w:p w:rsidR="00277389" w:rsidRPr="00E05CBB" w:rsidRDefault="00277389">
      <w:pPr>
        <w:contextualSpacing/>
        <w:rPr>
          <w:sz w:val="24"/>
          <w:szCs w:val="24"/>
        </w:rPr>
      </w:pPr>
      <w:r w:rsidRPr="00E05CBB">
        <w:rPr>
          <w:sz w:val="24"/>
          <w:szCs w:val="24"/>
        </w:rPr>
        <w:t>David Holmes thanked the members of the 2015-16 executive:</w:t>
      </w:r>
    </w:p>
    <w:p w:rsidR="00277389" w:rsidRPr="00E05CBB" w:rsidRDefault="00277389">
      <w:pPr>
        <w:contextualSpacing/>
        <w:rPr>
          <w:sz w:val="24"/>
          <w:szCs w:val="24"/>
        </w:rPr>
      </w:pPr>
      <w:r w:rsidRPr="00E05CBB">
        <w:rPr>
          <w:sz w:val="24"/>
          <w:szCs w:val="24"/>
        </w:rPr>
        <w:t>Bob Morrison (Vice-President)</w:t>
      </w:r>
    </w:p>
    <w:p w:rsidR="00277389" w:rsidRPr="00E05CBB" w:rsidRDefault="00277389">
      <w:pPr>
        <w:contextualSpacing/>
        <w:rPr>
          <w:sz w:val="24"/>
          <w:szCs w:val="24"/>
        </w:rPr>
      </w:pPr>
      <w:r w:rsidRPr="00E05CBB">
        <w:rPr>
          <w:sz w:val="24"/>
          <w:szCs w:val="24"/>
        </w:rPr>
        <w:t>Don Wiles (Past-President)</w:t>
      </w:r>
    </w:p>
    <w:p w:rsidR="00277389" w:rsidRPr="00E05CBB" w:rsidRDefault="00277389">
      <w:pPr>
        <w:contextualSpacing/>
        <w:rPr>
          <w:sz w:val="24"/>
          <w:szCs w:val="24"/>
        </w:rPr>
      </w:pPr>
      <w:r w:rsidRPr="00E05CBB">
        <w:rPr>
          <w:sz w:val="24"/>
          <w:szCs w:val="24"/>
        </w:rPr>
        <w:t>Andrew Brook (Secretary)</w:t>
      </w:r>
    </w:p>
    <w:p w:rsidR="00277389" w:rsidRPr="00E05CBB" w:rsidRDefault="00277389">
      <w:pPr>
        <w:contextualSpacing/>
        <w:rPr>
          <w:sz w:val="24"/>
          <w:szCs w:val="24"/>
        </w:rPr>
      </w:pPr>
      <w:r w:rsidRPr="00E05CBB">
        <w:rPr>
          <w:sz w:val="24"/>
          <w:szCs w:val="24"/>
        </w:rPr>
        <w:t>Peter Watson (Treasurer)</w:t>
      </w:r>
    </w:p>
    <w:p w:rsidR="00277389" w:rsidRPr="00E05CBB" w:rsidRDefault="00277389">
      <w:pPr>
        <w:contextualSpacing/>
        <w:rPr>
          <w:sz w:val="24"/>
          <w:szCs w:val="24"/>
        </w:rPr>
      </w:pPr>
      <w:r w:rsidRPr="00E05CBB">
        <w:rPr>
          <w:sz w:val="24"/>
          <w:szCs w:val="24"/>
        </w:rPr>
        <w:t>Peter Fried, Mike Jutting and Randal Marlin (Directors at Large)</w:t>
      </w:r>
    </w:p>
    <w:p w:rsidR="00277389" w:rsidRPr="00E05CBB" w:rsidRDefault="00277389">
      <w:pPr>
        <w:contextualSpacing/>
        <w:rPr>
          <w:sz w:val="24"/>
          <w:szCs w:val="24"/>
        </w:rPr>
      </w:pPr>
    </w:p>
    <w:p w:rsidR="00277389" w:rsidRPr="00E05CBB" w:rsidRDefault="00277389">
      <w:pPr>
        <w:contextualSpacing/>
        <w:rPr>
          <w:b/>
          <w:sz w:val="24"/>
          <w:szCs w:val="24"/>
        </w:rPr>
      </w:pPr>
      <w:r w:rsidRPr="00E05CBB">
        <w:rPr>
          <w:b/>
          <w:sz w:val="24"/>
          <w:szCs w:val="24"/>
        </w:rPr>
        <w:t>Events:</w:t>
      </w:r>
    </w:p>
    <w:p w:rsidR="00277389" w:rsidRPr="00E05CBB" w:rsidRDefault="00277389">
      <w:pPr>
        <w:contextualSpacing/>
        <w:rPr>
          <w:sz w:val="24"/>
          <w:szCs w:val="24"/>
        </w:rPr>
      </w:pPr>
      <w:r w:rsidRPr="00E05CBB">
        <w:rPr>
          <w:sz w:val="24"/>
          <w:szCs w:val="24"/>
        </w:rPr>
        <w:t>We organized the following events last year:</w:t>
      </w:r>
    </w:p>
    <w:p w:rsidR="00277389" w:rsidRPr="00E05CBB" w:rsidRDefault="00277389" w:rsidP="00277389">
      <w:pPr>
        <w:pStyle w:val="ListParagraph"/>
        <w:numPr>
          <w:ilvl w:val="0"/>
          <w:numId w:val="1"/>
        </w:numPr>
        <w:rPr>
          <w:sz w:val="24"/>
          <w:szCs w:val="24"/>
        </w:rPr>
      </w:pPr>
      <w:r w:rsidRPr="00E05CBB">
        <w:rPr>
          <w:sz w:val="24"/>
          <w:szCs w:val="24"/>
        </w:rPr>
        <w:t>Welcome lunch and social in the Library (September 18</w:t>
      </w:r>
      <w:r w:rsidRPr="00E05CBB">
        <w:rPr>
          <w:sz w:val="24"/>
          <w:szCs w:val="24"/>
          <w:vertAlign w:val="superscript"/>
        </w:rPr>
        <w:t>th</w:t>
      </w:r>
      <w:r w:rsidRPr="00E05CBB">
        <w:rPr>
          <w:sz w:val="24"/>
          <w:szCs w:val="24"/>
        </w:rPr>
        <w:t>)</w:t>
      </w:r>
    </w:p>
    <w:p w:rsidR="00277389" w:rsidRPr="00E05CBB" w:rsidRDefault="00277389" w:rsidP="00277389">
      <w:pPr>
        <w:pStyle w:val="ListParagraph"/>
        <w:numPr>
          <w:ilvl w:val="0"/>
          <w:numId w:val="1"/>
        </w:numPr>
        <w:rPr>
          <w:sz w:val="24"/>
          <w:szCs w:val="24"/>
        </w:rPr>
      </w:pPr>
      <w:r w:rsidRPr="00E05CBB">
        <w:rPr>
          <w:sz w:val="24"/>
          <w:szCs w:val="24"/>
        </w:rPr>
        <w:t>Outing to Carleton Place – cancelled for lack of interest (October 14</w:t>
      </w:r>
      <w:r w:rsidRPr="00E05CBB">
        <w:rPr>
          <w:sz w:val="24"/>
          <w:szCs w:val="24"/>
          <w:vertAlign w:val="superscript"/>
        </w:rPr>
        <w:t>th</w:t>
      </w:r>
      <w:r w:rsidRPr="00E05CBB">
        <w:rPr>
          <w:sz w:val="24"/>
          <w:szCs w:val="24"/>
        </w:rPr>
        <w:t>)</w:t>
      </w:r>
    </w:p>
    <w:p w:rsidR="00277389" w:rsidRPr="00E05CBB" w:rsidRDefault="00277389" w:rsidP="00277389">
      <w:pPr>
        <w:pStyle w:val="ListParagraph"/>
        <w:numPr>
          <w:ilvl w:val="0"/>
          <w:numId w:val="1"/>
        </w:numPr>
        <w:rPr>
          <w:sz w:val="24"/>
          <w:szCs w:val="24"/>
        </w:rPr>
      </w:pPr>
      <w:r w:rsidRPr="00E05CBB">
        <w:rPr>
          <w:sz w:val="24"/>
          <w:szCs w:val="24"/>
        </w:rPr>
        <w:t>Dinner with Ian Lee (October 23</w:t>
      </w:r>
      <w:r w:rsidRPr="00E05CBB">
        <w:rPr>
          <w:sz w:val="24"/>
          <w:szCs w:val="24"/>
          <w:vertAlign w:val="superscript"/>
        </w:rPr>
        <w:t>rd</w:t>
      </w:r>
      <w:r w:rsidRPr="00E05CBB">
        <w:rPr>
          <w:sz w:val="24"/>
          <w:szCs w:val="24"/>
        </w:rPr>
        <w:t>)</w:t>
      </w:r>
    </w:p>
    <w:p w:rsidR="00277389" w:rsidRPr="00E05CBB" w:rsidRDefault="00277389" w:rsidP="00277389">
      <w:pPr>
        <w:pStyle w:val="ListParagraph"/>
        <w:numPr>
          <w:ilvl w:val="0"/>
          <w:numId w:val="1"/>
        </w:numPr>
        <w:rPr>
          <w:sz w:val="24"/>
          <w:szCs w:val="24"/>
        </w:rPr>
      </w:pPr>
      <w:r w:rsidRPr="00E05CBB">
        <w:rPr>
          <w:sz w:val="24"/>
          <w:szCs w:val="24"/>
        </w:rPr>
        <w:t>Holiday Reception at President’s home (December 4</w:t>
      </w:r>
      <w:r w:rsidRPr="00E05CBB">
        <w:rPr>
          <w:sz w:val="24"/>
          <w:szCs w:val="24"/>
          <w:vertAlign w:val="superscript"/>
        </w:rPr>
        <w:t>th</w:t>
      </w:r>
      <w:r w:rsidRPr="00E05CBB">
        <w:rPr>
          <w:sz w:val="24"/>
          <w:szCs w:val="24"/>
        </w:rPr>
        <w:t>)</w:t>
      </w:r>
    </w:p>
    <w:p w:rsidR="00277389" w:rsidRPr="00E05CBB" w:rsidRDefault="00277389" w:rsidP="00277389">
      <w:pPr>
        <w:pStyle w:val="ListParagraph"/>
        <w:numPr>
          <w:ilvl w:val="0"/>
          <w:numId w:val="1"/>
        </w:numPr>
        <w:rPr>
          <w:sz w:val="24"/>
          <w:szCs w:val="24"/>
        </w:rPr>
      </w:pPr>
      <w:r w:rsidRPr="00E05CBB">
        <w:rPr>
          <w:sz w:val="24"/>
          <w:szCs w:val="24"/>
        </w:rPr>
        <w:t>Pension Presentation by Betsy Springer (January 28</w:t>
      </w:r>
      <w:r w:rsidRPr="00E05CBB">
        <w:rPr>
          <w:sz w:val="24"/>
          <w:szCs w:val="24"/>
          <w:vertAlign w:val="superscript"/>
        </w:rPr>
        <w:t>th</w:t>
      </w:r>
      <w:r w:rsidRPr="00E05CBB">
        <w:rPr>
          <w:sz w:val="24"/>
          <w:szCs w:val="24"/>
        </w:rPr>
        <w:t>)</w:t>
      </w:r>
    </w:p>
    <w:p w:rsidR="00277389" w:rsidRPr="00E05CBB" w:rsidRDefault="00277389" w:rsidP="00277389">
      <w:pPr>
        <w:pStyle w:val="ListParagraph"/>
        <w:numPr>
          <w:ilvl w:val="0"/>
          <w:numId w:val="1"/>
        </w:numPr>
        <w:rPr>
          <w:sz w:val="24"/>
          <w:szCs w:val="24"/>
        </w:rPr>
      </w:pPr>
      <w:r w:rsidRPr="00E05CBB">
        <w:rPr>
          <w:sz w:val="24"/>
          <w:szCs w:val="24"/>
        </w:rPr>
        <w:t>Dinner with Sean Barry (March 4</w:t>
      </w:r>
      <w:r w:rsidRPr="00E05CBB">
        <w:rPr>
          <w:sz w:val="24"/>
          <w:szCs w:val="24"/>
          <w:vertAlign w:val="superscript"/>
        </w:rPr>
        <w:t>th</w:t>
      </w:r>
      <w:r w:rsidRPr="00E05CBB">
        <w:rPr>
          <w:sz w:val="24"/>
          <w:szCs w:val="24"/>
        </w:rPr>
        <w:t>)</w:t>
      </w:r>
    </w:p>
    <w:p w:rsidR="00277389" w:rsidRPr="00E05CBB" w:rsidRDefault="00277389" w:rsidP="00277389">
      <w:pPr>
        <w:pStyle w:val="ListParagraph"/>
        <w:numPr>
          <w:ilvl w:val="0"/>
          <w:numId w:val="1"/>
        </w:numPr>
        <w:rPr>
          <w:sz w:val="24"/>
          <w:szCs w:val="24"/>
        </w:rPr>
      </w:pPr>
      <w:proofErr w:type="spellStart"/>
      <w:r w:rsidRPr="00E05CBB">
        <w:rPr>
          <w:sz w:val="24"/>
          <w:szCs w:val="24"/>
        </w:rPr>
        <w:t>Combib</w:t>
      </w:r>
      <w:proofErr w:type="spellEnd"/>
      <w:r w:rsidR="00AF32C6">
        <w:rPr>
          <w:sz w:val="24"/>
          <w:szCs w:val="24"/>
        </w:rPr>
        <w:t xml:space="preserve"> with Randal Marlin as speaker</w:t>
      </w:r>
      <w:r w:rsidRPr="00E05CBB">
        <w:rPr>
          <w:sz w:val="24"/>
          <w:szCs w:val="24"/>
        </w:rPr>
        <w:t xml:space="preserve"> and AGM (April 15</w:t>
      </w:r>
      <w:r w:rsidRPr="00E05CBB">
        <w:rPr>
          <w:sz w:val="24"/>
          <w:szCs w:val="24"/>
          <w:vertAlign w:val="superscript"/>
        </w:rPr>
        <w:t>th</w:t>
      </w:r>
      <w:r w:rsidRPr="00E05CBB">
        <w:rPr>
          <w:sz w:val="24"/>
          <w:szCs w:val="24"/>
        </w:rPr>
        <w:t>)</w:t>
      </w:r>
    </w:p>
    <w:p w:rsidR="004B0446" w:rsidRPr="00E05CBB" w:rsidRDefault="004B0446" w:rsidP="00277389">
      <w:pPr>
        <w:pStyle w:val="ListParagraph"/>
        <w:numPr>
          <w:ilvl w:val="0"/>
          <w:numId w:val="1"/>
        </w:numPr>
        <w:rPr>
          <w:sz w:val="24"/>
          <w:szCs w:val="24"/>
        </w:rPr>
      </w:pPr>
      <w:r w:rsidRPr="00E05CBB">
        <w:rPr>
          <w:sz w:val="24"/>
          <w:szCs w:val="24"/>
        </w:rPr>
        <w:t>Possible early summer outing (</w:t>
      </w:r>
      <w:proofErr w:type="spellStart"/>
      <w:proofErr w:type="gramStart"/>
      <w:r w:rsidRPr="00E05CBB">
        <w:rPr>
          <w:sz w:val="24"/>
          <w:szCs w:val="24"/>
        </w:rPr>
        <w:t>tba</w:t>
      </w:r>
      <w:proofErr w:type="spellEnd"/>
      <w:proofErr w:type="gramEnd"/>
      <w:r w:rsidRPr="00E05CBB">
        <w:rPr>
          <w:sz w:val="24"/>
          <w:szCs w:val="24"/>
        </w:rPr>
        <w:t>.)</w:t>
      </w:r>
    </w:p>
    <w:p w:rsidR="00277389" w:rsidRPr="00E05CBB" w:rsidRDefault="00277389" w:rsidP="00277389">
      <w:pPr>
        <w:rPr>
          <w:sz w:val="24"/>
          <w:szCs w:val="24"/>
        </w:rPr>
      </w:pPr>
      <w:r w:rsidRPr="00E05CBB">
        <w:rPr>
          <w:sz w:val="24"/>
          <w:szCs w:val="24"/>
        </w:rPr>
        <w:t>In addition, our spin-off organisation Carleton University Association for Lifelong Learning (CUALL)</w:t>
      </w:r>
      <w:r w:rsidR="004B0446" w:rsidRPr="00E05CBB">
        <w:rPr>
          <w:sz w:val="24"/>
          <w:szCs w:val="24"/>
        </w:rPr>
        <w:t>,</w:t>
      </w:r>
      <w:r w:rsidRPr="00E05CBB">
        <w:rPr>
          <w:sz w:val="24"/>
          <w:szCs w:val="24"/>
        </w:rPr>
        <w:t xml:space="preserve"> </w:t>
      </w:r>
      <w:r w:rsidR="004B0446" w:rsidRPr="00E05CBB">
        <w:rPr>
          <w:sz w:val="24"/>
          <w:szCs w:val="24"/>
        </w:rPr>
        <w:t xml:space="preserve">which was started last year </w:t>
      </w:r>
      <w:r w:rsidRPr="00E05CBB">
        <w:rPr>
          <w:sz w:val="24"/>
          <w:szCs w:val="24"/>
        </w:rPr>
        <w:t>under the leadership of Peter Watson</w:t>
      </w:r>
      <w:r w:rsidR="004B0446" w:rsidRPr="00E05CBB">
        <w:rPr>
          <w:sz w:val="24"/>
          <w:szCs w:val="24"/>
        </w:rPr>
        <w:t>,</w:t>
      </w:r>
      <w:r w:rsidRPr="00E05CBB">
        <w:rPr>
          <w:sz w:val="24"/>
          <w:szCs w:val="24"/>
        </w:rPr>
        <w:t xml:space="preserve"> organised a number of events which included an introductory social, a number of lecture series around the region, a couple of evening lectures on campus and </w:t>
      </w:r>
      <w:r w:rsidR="004B0446" w:rsidRPr="00E05CBB">
        <w:rPr>
          <w:sz w:val="24"/>
          <w:szCs w:val="24"/>
        </w:rPr>
        <w:t xml:space="preserve">discounted tickets to various cultural activities in Ottawa (theatre, opera and music). Paid membership in CUALL is open to all and is primarily directed at the </w:t>
      </w:r>
      <w:proofErr w:type="spellStart"/>
      <w:r w:rsidR="004B0446" w:rsidRPr="00E05CBB">
        <w:rPr>
          <w:sz w:val="24"/>
          <w:szCs w:val="24"/>
        </w:rPr>
        <w:t>LinR</w:t>
      </w:r>
      <w:proofErr w:type="spellEnd"/>
      <w:r w:rsidR="004B0446" w:rsidRPr="00E05CBB">
        <w:rPr>
          <w:sz w:val="24"/>
          <w:szCs w:val="24"/>
        </w:rPr>
        <w:t xml:space="preserve"> community. See the website for details.</w:t>
      </w:r>
    </w:p>
    <w:p w:rsidR="004B0446" w:rsidRPr="00E05CBB" w:rsidRDefault="004B0446" w:rsidP="00277389">
      <w:pPr>
        <w:rPr>
          <w:b/>
          <w:sz w:val="24"/>
          <w:szCs w:val="24"/>
        </w:rPr>
      </w:pPr>
      <w:r w:rsidRPr="00E05CBB">
        <w:rPr>
          <w:b/>
          <w:sz w:val="24"/>
          <w:szCs w:val="24"/>
        </w:rPr>
        <w:t>CURAC:</w:t>
      </w:r>
    </w:p>
    <w:p w:rsidR="004B0446" w:rsidRPr="00E05CBB" w:rsidRDefault="004B0446" w:rsidP="00277389">
      <w:pPr>
        <w:rPr>
          <w:sz w:val="24"/>
          <w:szCs w:val="24"/>
        </w:rPr>
      </w:pPr>
      <w:r w:rsidRPr="00E05CBB">
        <w:rPr>
          <w:sz w:val="24"/>
          <w:szCs w:val="24"/>
        </w:rPr>
        <w:t>CURA is a member of CURAC the umbrella organisation of university retiree associations. Bob Morrison and myself attended the annual conference in May 2015 hosted by Queen’s and will be attending the 2016 conference in Saskatoon.</w:t>
      </w:r>
    </w:p>
    <w:p w:rsidR="004B0446" w:rsidRDefault="004B0446" w:rsidP="00277389">
      <w:pPr>
        <w:rPr>
          <w:sz w:val="24"/>
          <w:szCs w:val="24"/>
        </w:rPr>
      </w:pPr>
      <w:r w:rsidRPr="00E05CBB">
        <w:rPr>
          <w:sz w:val="24"/>
          <w:szCs w:val="24"/>
        </w:rPr>
        <w:lastRenderedPageBreak/>
        <w:t>Carleton will be hosting the 2017 CURAC conference May 24-26</w:t>
      </w:r>
      <w:r w:rsidRPr="00E05CBB">
        <w:rPr>
          <w:sz w:val="24"/>
          <w:szCs w:val="24"/>
          <w:vertAlign w:val="superscript"/>
        </w:rPr>
        <w:t xml:space="preserve">th   </w:t>
      </w:r>
      <w:r w:rsidRPr="00E05CBB">
        <w:rPr>
          <w:sz w:val="24"/>
          <w:szCs w:val="24"/>
        </w:rPr>
        <w:t xml:space="preserve"> in the River Building. Planning is well advanced. We have received financial and moral support from the university and have now received additional financial support from Scotiabank, MFS and a number of other supporters. We are developing a program and welcome new volunteers to help in organizing this event.</w:t>
      </w:r>
    </w:p>
    <w:p w:rsidR="00E05CBB" w:rsidRDefault="00E05CBB" w:rsidP="00277389">
      <w:pPr>
        <w:rPr>
          <w:sz w:val="24"/>
          <w:szCs w:val="24"/>
        </w:rPr>
      </w:pPr>
    </w:p>
    <w:p w:rsidR="00E05CBB" w:rsidRPr="00E05CBB" w:rsidRDefault="00E05CBB" w:rsidP="00277389">
      <w:pPr>
        <w:rPr>
          <w:sz w:val="24"/>
          <w:szCs w:val="24"/>
        </w:rPr>
      </w:pPr>
    </w:p>
    <w:p w:rsidR="000B4617" w:rsidRPr="00E05CBB" w:rsidRDefault="000B4617" w:rsidP="00277389">
      <w:pPr>
        <w:rPr>
          <w:b/>
          <w:sz w:val="24"/>
          <w:szCs w:val="24"/>
        </w:rPr>
      </w:pPr>
      <w:r w:rsidRPr="00E05CBB">
        <w:rPr>
          <w:b/>
          <w:sz w:val="24"/>
          <w:szCs w:val="24"/>
        </w:rPr>
        <w:t>Joint Committee:</w:t>
      </w:r>
    </w:p>
    <w:p w:rsidR="000B4617" w:rsidRPr="00E05CBB" w:rsidRDefault="000B4617" w:rsidP="00277389">
      <w:pPr>
        <w:rPr>
          <w:sz w:val="24"/>
          <w:szCs w:val="24"/>
        </w:rPr>
      </w:pPr>
      <w:r w:rsidRPr="00E05CBB">
        <w:rPr>
          <w:sz w:val="24"/>
          <w:szCs w:val="24"/>
        </w:rPr>
        <w:t>We meet twice a year with the Provost to discuss issues of mutual interest. Our next meeting is later this month. We have been preoccupied with conference planning, but if anyone has issues they would like to raise, please contact one of the executive.</w:t>
      </w:r>
    </w:p>
    <w:p w:rsidR="000B4617" w:rsidRPr="00E05CBB" w:rsidRDefault="000B4617" w:rsidP="00277389">
      <w:pPr>
        <w:rPr>
          <w:b/>
          <w:sz w:val="24"/>
          <w:szCs w:val="24"/>
        </w:rPr>
      </w:pPr>
      <w:r w:rsidRPr="00E05CBB">
        <w:rPr>
          <w:b/>
          <w:sz w:val="24"/>
          <w:szCs w:val="24"/>
        </w:rPr>
        <w:t>Ongoing Issues:</w:t>
      </w:r>
    </w:p>
    <w:p w:rsidR="000B4617" w:rsidRPr="00E05CBB" w:rsidRDefault="000B4617" w:rsidP="000B4617">
      <w:pPr>
        <w:pStyle w:val="ListParagraph"/>
        <w:numPr>
          <w:ilvl w:val="0"/>
          <w:numId w:val="2"/>
        </w:numPr>
        <w:rPr>
          <w:sz w:val="24"/>
          <w:szCs w:val="24"/>
        </w:rPr>
      </w:pPr>
      <w:r w:rsidRPr="00E05CBB">
        <w:rPr>
          <w:sz w:val="24"/>
          <w:szCs w:val="24"/>
        </w:rPr>
        <w:t>As before, maintaining an up-to-date email list of retirees is difficult. If you know of anyone who wants to be on our emailing list please get them to send me their email coordinates.</w:t>
      </w:r>
    </w:p>
    <w:p w:rsidR="000B4617" w:rsidRPr="00E05CBB" w:rsidRDefault="000B4617" w:rsidP="000B4617">
      <w:pPr>
        <w:pStyle w:val="ListParagraph"/>
        <w:numPr>
          <w:ilvl w:val="0"/>
          <w:numId w:val="2"/>
        </w:numPr>
        <w:rPr>
          <w:sz w:val="24"/>
          <w:szCs w:val="24"/>
        </w:rPr>
      </w:pPr>
      <w:r w:rsidRPr="00E05CBB">
        <w:rPr>
          <w:sz w:val="24"/>
          <w:szCs w:val="24"/>
        </w:rPr>
        <w:t>Bakers continues to be an expensive venue to meet, but other options on campus are not easy to obtain, especially if people want refreshments.</w:t>
      </w:r>
    </w:p>
    <w:p w:rsidR="000B4617" w:rsidRPr="00E05CBB" w:rsidRDefault="000B4617" w:rsidP="000B4617">
      <w:pPr>
        <w:pStyle w:val="ListParagraph"/>
        <w:numPr>
          <w:ilvl w:val="0"/>
          <w:numId w:val="2"/>
        </w:numPr>
        <w:rPr>
          <w:sz w:val="24"/>
          <w:szCs w:val="24"/>
        </w:rPr>
      </w:pPr>
      <w:r w:rsidRPr="00E05CBB">
        <w:rPr>
          <w:sz w:val="24"/>
          <w:szCs w:val="24"/>
        </w:rPr>
        <w:t>Parking passes, which we used to get at a discount, are now $10. We will be raising this issue with the university at our next meeting.</w:t>
      </w:r>
    </w:p>
    <w:p w:rsidR="000B4617" w:rsidRPr="00E05CBB" w:rsidRDefault="000B4617" w:rsidP="000B4617">
      <w:pPr>
        <w:pStyle w:val="ListParagraph"/>
        <w:numPr>
          <w:ilvl w:val="0"/>
          <w:numId w:val="2"/>
        </w:numPr>
        <w:rPr>
          <w:sz w:val="24"/>
          <w:szCs w:val="24"/>
        </w:rPr>
      </w:pPr>
      <w:r w:rsidRPr="00E05CBB">
        <w:rPr>
          <w:sz w:val="24"/>
          <w:szCs w:val="24"/>
        </w:rPr>
        <w:t xml:space="preserve">We need to get new retirees interested in CURA. Spread the word. </w:t>
      </w:r>
    </w:p>
    <w:p w:rsidR="000B4617" w:rsidRPr="00E05CBB" w:rsidRDefault="000B4617" w:rsidP="00277389">
      <w:pPr>
        <w:rPr>
          <w:sz w:val="24"/>
          <w:szCs w:val="24"/>
        </w:rPr>
      </w:pPr>
    </w:p>
    <w:p w:rsidR="004B0446" w:rsidRDefault="000F0859" w:rsidP="000F0859">
      <w:pPr>
        <w:pStyle w:val="ListParagraph"/>
        <w:numPr>
          <w:ilvl w:val="0"/>
          <w:numId w:val="3"/>
        </w:numPr>
        <w:rPr>
          <w:b/>
          <w:sz w:val="28"/>
          <w:szCs w:val="28"/>
        </w:rPr>
      </w:pPr>
      <w:r w:rsidRPr="000F0859">
        <w:rPr>
          <w:b/>
          <w:sz w:val="28"/>
          <w:szCs w:val="28"/>
        </w:rPr>
        <w:t>Treasurer’s Report</w:t>
      </w:r>
    </w:p>
    <w:p w:rsidR="000F0859" w:rsidRDefault="000F0859" w:rsidP="000F0859">
      <w:pPr>
        <w:pStyle w:val="ListParagraph"/>
        <w:ind w:left="0"/>
        <w:rPr>
          <w:sz w:val="24"/>
          <w:szCs w:val="24"/>
        </w:rPr>
      </w:pPr>
      <w:r>
        <w:rPr>
          <w:sz w:val="24"/>
          <w:szCs w:val="24"/>
        </w:rPr>
        <w:t>Peter Watson reported that CURA has approximately $2,800 in the bank. We have exhausted our stock of parking passes. As the university has increased the price to $10, CURA will no longer be selling the passes unless we can succeed in renegotiating the price downwards. David Holmes has contacted Duncan Watt and is waiting to hear back.</w:t>
      </w:r>
    </w:p>
    <w:p w:rsidR="000F0859" w:rsidRDefault="000F0859" w:rsidP="000F0859">
      <w:pPr>
        <w:pStyle w:val="ListParagraph"/>
        <w:ind w:left="0"/>
        <w:rPr>
          <w:sz w:val="24"/>
          <w:szCs w:val="24"/>
        </w:rPr>
      </w:pPr>
    </w:p>
    <w:p w:rsidR="000F0859" w:rsidRDefault="000F0859" w:rsidP="000F0859">
      <w:pPr>
        <w:pStyle w:val="ListParagraph"/>
        <w:numPr>
          <w:ilvl w:val="0"/>
          <w:numId w:val="3"/>
        </w:numPr>
        <w:rPr>
          <w:b/>
          <w:sz w:val="28"/>
          <w:szCs w:val="28"/>
        </w:rPr>
      </w:pPr>
      <w:r w:rsidRPr="000F0859">
        <w:rPr>
          <w:b/>
          <w:sz w:val="28"/>
          <w:szCs w:val="28"/>
        </w:rPr>
        <w:t>CUALL</w:t>
      </w:r>
    </w:p>
    <w:p w:rsidR="000F0859" w:rsidRDefault="00A86C89" w:rsidP="000F0859">
      <w:pPr>
        <w:pStyle w:val="ListParagraph"/>
        <w:ind w:left="0"/>
        <w:rPr>
          <w:sz w:val="24"/>
          <w:szCs w:val="24"/>
        </w:rPr>
      </w:pPr>
      <w:r>
        <w:rPr>
          <w:sz w:val="24"/>
          <w:szCs w:val="24"/>
        </w:rPr>
        <w:t xml:space="preserve">An inaugural reception was held in the Leeds building in September to officially launch the membership-based organisation. </w:t>
      </w:r>
      <w:r w:rsidR="000F0859" w:rsidRPr="000F0859">
        <w:rPr>
          <w:sz w:val="24"/>
          <w:szCs w:val="24"/>
        </w:rPr>
        <w:t>CUALL</w:t>
      </w:r>
      <w:r w:rsidR="000F0859">
        <w:rPr>
          <w:sz w:val="24"/>
          <w:szCs w:val="24"/>
        </w:rPr>
        <w:t xml:space="preserve"> </w:t>
      </w:r>
      <w:r>
        <w:rPr>
          <w:sz w:val="24"/>
          <w:szCs w:val="24"/>
        </w:rPr>
        <w:t xml:space="preserve">is running several informal lecture series at community centres across the city and in collaboration with </w:t>
      </w:r>
      <w:proofErr w:type="spellStart"/>
      <w:r>
        <w:rPr>
          <w:sz w:val="24"/>
          <w:szCs w:val="24"/>
        </w:rPr>
        <w:t>LinR</w:t>
      </w:r>
      <w:proofErr w:type="spellEnd"/>
      <w:r>
        <w:rPr>
          <w:sz w:val="24"/>
          <w:szCs w:val="24"/>
        </w:rPr>
        <w:t>, CUALL has hosted two evening lectures in the Leeds building. Discount tickets are offered to a variety of cultural performances (see CUALL website) and where possible, these are combined with a lecture relating to the performance. Unfortunately Opera Lyra, one of the first partners with CUALL ceased operations last year. A planned performance of the Liverpool Oratorio was also cancelled.</w:t>
      </w:r>
    </w:p>
    <w:p w:rsidR="00A86C89" w:rsidRDefault="00A86C89" w:rsidP="000F0859">
      <w:pPr>
        <w:pStyle w:val="ListParagraph"/>
        <w:ind w:left="0"/>
        <w:rPr>
          <w:sz w:val="24"/>
          <w:szCs w:val="24"/>
        </w:rPr>
      </w:pPr>
    </w:p>
    <w:p w:rsidR="00A86C89" w:rsidRPr="00A86C89" w:rsidRDefault="00A86C89" w:rsidP="00A86C89">
      <w:pPr>
        <w:pStyle w:val="ListParagraph"/>
        <w:numPr>
          <w:ilvl w:val="0"/>
          <w:numId w:val="3"/>
        </w:numPr>
        <w:rPr>
          <w:b/>
          <w:sz w:val="28"/>
          <w:szCs w:val="28"/>
        </w:rPr>
      </w:pPr>
      <w:r w:rsidRPr="00A86C89">
        <w:rPr>
          <w:b/>
          <w:sz w:val="28"/>
          <w:szCs w:val="28"/>
        </w:rPr>
        <w:lastRenderedPageBreak/>
        <w:t>CURAC Conference 2017</w:t>
      </w:r>
    </w:p>
    <w:p w:rsidR="00A86C89" w:rsidRDefault="00A86C89" w:rsidP="00A86C89">
      <w:pPr>
        <w:pStyle w:val="ListParagraph"/>
        <w:ind w:left="0"/>
        <w:rPr>
          <w:sz w:val="24"/>
          <w:szCs w:val="24"/>
        </w:rPr>
      </w:pPr>
      <w:r>
        <w:rPr>
          <w:sz w:val="24"/>
          <w:szCs w:val="24"/>
        </w:rPr>
        <w:t xml:space="preserve">See president’s </w:t>
      </w:r>
      <w:r w:rsidR="00AF32C6">
        <w:rPr>
          <w:sz w:val="24"/>
          <w:szCs w:val="24"/>
        </w:rPr>
        <w:t>report above. CURA has agreed with</w:t>
      </w:r>
      <w:r>
        <w:rPr>
          <w:sz w:val="24"/>
          <w:szCs w:val="24"/>
        </w:rPr>
        <w:t xml:space="preserve"> the university to hold a reception for all retirees on the Wednesday afternoon before the CURAC conference. The exact format for this reception is still being worked on and a suitable speaker has to be found.</w:t>
      </w:r>
    </w:p>
    <w:p w:rsidR="00C80059" w:rsidRDefault="00C80059" w:rsidP="00A86C89">
      <w:pPr>
        <w:pStyle w:val="ListParagraph"/>
        <w:ind w:left="0"/>
        <w:rPr>
          <w:sz w:val="24"/>
          <w:szCs w:val="24"/>
        </w:rPr>
      </w:pPr>
    </w:p>
    <w:p w:rsidR="00C80059" w:rsidRDefault="00C80059" w:rsidP="00C80059">
      <w:pPr>
        <w:pStyle w:val="ListParagraph"/>
        <w:numPr>
          <w:ilvl w:val="0"/>
          <w:numId w:val="3"/>
        </w:numPr>
        <w:rPr>
          <w:b/>
          <w:sz w:val="28"/>
          <w:szCs w:val="28"/>
        </w:rPr>
      </w:pPr>
      <w:r w:rsidRPr="00C80059">
        <w:rPr>
          <w:b/>
          <w:sz w:val="28"/>
          <w:szCs w:val="28"/>
        </w:rPr>
        <w:t>Pension Committee</w:t>
      </w:r>
    </w:p>
    <w:p w:rsidR="00C80059" w:rsidRDefault="00C80059" w:rsidP="00C80059">
      <w:pPr>
        <w:pStyle w:val="ListParagraph"/>
        <w:ind w:left="0"/>
        <w:rPr>
          <w:sz w:val="24"/>
          <w:szCs w:val="24"/>
        </w:rPr>
      </w:pPr>
      <w:r w:rsidRPr="00C80059">
        <w:rPr>
          <w:sz w:val="24"/>
          <w:szCs w:val="24"/>
        </w:rPr>
        <w:t>Bill Lawson</w:t>
      </w:r>
      <w:r>
        <w:rPr>
          <w:sz w:val="24"/>
          <w:szCs w:val="24"/>
        </w:rPr>
        <w:t xml:space="preserve"> provided an update on the activities of the university pension committee. He has served on the committee for 25 years and is now a retired CUASA nominee on this committee.</w:t>
      </w:r>
    </w:p>
    <w:p w:rsidR="00C80059" w:rsidRDefault="00C80059" w:rsidP="00C80059">
      <w:pPr>
        <w:pStyle w:val="ListParagraph"/>
        <w:ind w:left="0"/>
        <w:rPr>
          <w:sz w:val="24"/>
          <w:szCs w:val="24"/>
        </w:rPr>
      </w:pPr>
    </w:p>
    <w:p w:rsidR="00C80059" w:rsidRPr="00C80059" w:rsidRDefault="00C80059" w:rsidP="00C80059">
      <w:pPr>
        <w:pStyle w:val="ListParagraph"/>
        <w:numPr>
          <w:ilvl w:val="0"/>
          <w:numId w:val="3"/>
        </w:numPr>
        <w:rPr>
          <w:sz w:val="28"/>
          <w:szCs w:val="28"/>
        </w:rPr>
      </w:pPr>
      <w:r>
        <w:rPr>
          <w:b/>
          <w:sz w:val="28"/>
          <w:szCs w:val="28"/>
        </w:rPr>
        <w:t>CUASA Liaison</w:t>
      </w:r>
    </w:p>
    <w:p w:rsidR="00C80059" w:rsidRDefault="00C80059" w:rsidP="00C80059">
      <w:pPr>
        <w:pStyle w:val="ListParagraph"/>
        <w:ind w:left="0"/>
        <w:rPr>
          <w:sz w:val="24"/>
          <w:szCs w:val="24"/>
        </w:rPr>
      </w:pPr>
      <w:r w:rsidRPr="00C80059">
        <w:rPr>
          <w:sz w:val="24"/>
          <w:szCs w:val="24"/>
        </w:rPr>
        <w:t>Irwin Reichstein</w:t>
      </w:r>
      <w:r>
        <w:rPr>
          <w:sz w:val="24"/>
          <w:szCs w:val="24"/>
        </w:rPr>
        <w:t>,</w:t>
      </w:r>
      <w:r w:rsidRPr="00C80059">
        <w:rPr>
          <w:sz w:val="24"/>
          <w:szCs w:val="24"/>
        </w:rPr>
        <w:t xml:space="preserve"> </w:t>
      </w:r>
      <w:r>
        <w:rPr>
          <w:sz w:val="24"/>
          <w:szCs w:val="24"/>
        </w:rPr>
        <w:t xml:space="preserve">who serves on the CUASA executive, has offered to bring up any issues of mutual interest between CURA and CUASA. </w:t>
      </w:r>
    </w:p>
    <w:p w:rsidR="00C80059" w:rsidRDefault="00C80059" w:rsidP="00C80059">
      <w:pPr>
        <w:pStyle w:val="ListParagraph"/>
        <w:ind w:left="0"/>
        <w:rPr>
          <w:sz w:val="24"/>
          <w:szCs w:val="24"/>
        </w:rPr>
      </w:pPr>
    </w:p>
    <w:p w:rsidR="00C80059" w:rsidRDefault="00C80059" w:rsidP="00C80059">
      <w:pPr>
        <w:pStyle w:val="ListParagraph"/>
        <w:numPr>
          <w:ilvl w:val="0"/>
          <w:numId w:val="3"/>
        </w:numPr>
        <w:rPr>
          <w:b/>
          <w:sz w:val="28"/>
          <w:szCs w:val="28"/>
        </w:rPr>
      </w:pPr>
      <w:r w:rsidRPr="00C80059">
        <w:rPr>
          <w:b/>
          <w:sz w:val="28"/>
          <w:szCs w:val="28"/>
        </w:rPr>
        <w:t>CURA Executive</w:t>
      </w:r>
    </w:p>
    <w:p w:rsidR="00C80059" w:rsidRDefault="00C80059" w:rsidP="00C80059">
      <w:pPr>
        <w:pStyle w:val="ListParagraph"/>
        <w:ind w:left="0"/>
        <w:rPr>
          <w:sz w:val="24"/>
          <w:szCs w:val="24"/>
        </w:rPr>
      </w:pPr>
      <w:r>
        <w:rPr>
          <w:sz w:val="24"/>
          <w:szCs w:val="24"/>
        </w:rPr>
        <w:t xml:space="preserve">David Holmes pointed out that many members of the current executive have reached the ends of their constitutional terms and that some “new blood” would be a good idea. Margaret Haines and Irwin Reichstein have indicated a willingness to serve in some capacity. Others are invited to come forward. </w:t>
      </w:r>
    </w:p>
    <w:p w:rsidR="003B7AD0" w:rsidRDefault="003B7AD0" w:rsidP="00C80059">
      <w:pPr>
        <w:pStyle w:val="ListParagraph"/>
        <w:ind w:left="0"/>
        <w:rPr>
          <w:sz w:val="24"/>
          <w:szCs w:val="24"/>
        </w:rPr>
      </w:pPr>
    </w:p>
    <w:p w:rsidR="003B7AD0" w:rsidRPr="00C80059" w:rsidRDefault="003B7AD0" w:rsidP="00C80059">
      <w:pPr>
        <w:pStyle w:val="ListParagraph"/>
        <w:ind w:left="0"/>
        <w:rPr>
          <w:sz w:val="24"/>
          <w:szCs w:val="24"/>
        </w:rPr>
      </w:pPr>
      <w:r>
        <w:rPr>
          <w:sz w:val="24"/>
          <w:szCs w:val="24"/>
        </w:rPr>
        <w:t>The meeting adjourned at 4:30 p.m.</w:t>
      </w:r>
    </w:p>
    <w:p w:rsidR="000F0859" w:rsidRPr="000F0859" w:rsidRDefault="000F0859" w:rsidP="000F0859">
      <w:pPr>
        <w:pStyle w:val="ListParagraph"/>
        <w:ind w:left="360"/>
        <w:rPr>
          <w:b/>
          <w:sz w:val="24"/>
          <w:szCs w:val="24"/>
        </w:rPr>
      </w:pPr>
    </w:p>
    <w:p w:rsidR="004B0446" w:rsidRPr="00E05CBB" w:rsidRDefault="004B0446" w:rsidP="00277389">
      <w:pPr>
        <w:rPr>
          <w:sz w:val="24"/>
          <w:szCs w:val="24"/>
        </w:rPr>
      </w:pPr>
    </w:p>
    <w:sectPr w:rsidR="004B0446" w:rsidRPr="00E05C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4586B"/>
    <w:multiLevelType w:val="hybridMultilevel"/>
    <w:tmpl w:val="7E5E8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C96A01"/>
    <w:multiLevelType w:val="hybridMultilevel"/>
    <w:tmpl w:val="C15A420E"/>
    <w:lvl w:ilvl="0" w:tplc="A12EE0D4">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6ADF48C6"/>
    <w:multiLevelType w:val="hybridMultilevel"/>
    <w:tmpl w:val="0B9E1B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89"/>
    <w:rsid w:val="000B4617"/>
    <w:rsid w:val="000F0859"/>
    <w:rsid w:val="00277389"/>
    <w:rsid w:val="003B7AD0"/>
    <w:rsid w:val="004B0446"/>
    <w:rsid w:val="00685BF4"/>
    <w:rsid w:val="00A86C89"/>
    <w:rsid w:val="00AF32C6"/>
    <w:rsid w:val="00C80059"/>
    <w:rsid w:val="00E05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8168D-BD72-4178-8CFF-6D130F8F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Holmes</dc:creator>
  <cp:keywords/>
  <dc:description/>
  <cp:lastModifiedBy>David Holmes</cp:lastModifiedBy>
  <cp:revision>3</cp:revision>
  <dcterms:created xsi:type="dcterms:W3CDTF">2016-04-20T23:36:00Z</dcterms:created>
  <dcterms:modified xsi:type="dcterms:W3CDTF">2016-04-21T13:24:00Z</dcterms:modified>
</cp:coreProperties>
</file>