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E0564" w14:textId="77777777" w:rsidR="00650061" w:rsidRPr="00EF696E" w:rsidRDefault="00650061" w:rsidP="00650061">
      <w:pPr>
        <w:jc w:val="center"/>
        <w:rPr>
          <w:rFonts w:ascii="Arial" w:hAnsi="Arial" w:cs="Arial"/>
          <w:lang w:val="en-CA"/>
        </w:rPr>
      </w:pPr>
      <w:r w:rsidRPr="00EF696E">
        <w:rPr>
          <w:rFonts w:ascii="Arial" w:hAnsi="Arial" w:cs="Arial"/>
          <w:lang w:val="en-CA"/>
        </w:rPr>
        <w:t>CARLETON UNIVERSITY</w:t>
      </w:r>
    </w:p>
    <w:p w14:paraId="4C318872" w14:textId="77777777" w:rsidR="00650061" w:rsidRPr="00EF696E" w:rsidRDefault="00650061" w:rsidP="00650061">
      <w:pPr>
        <w:jc w:val="center"/>
        <w:rPr>
          <w:rFonts w:ascii="Arial" w:hAnsi="Arial" w:cs="Arial"/>
          <w:lang w:val="en-CA"/>
        </w:rPr>
      </w:pPr>
      <w:r w:rsidRPr="00EF696E">
        <w:rPr>
          <w:rFonts w:ascii="Arial" w:hAnsi="Arial" w:cs="Arial"/>
          <w:lang w:val="en-CA"/>
        </w:rPr>
        <w:t xml:space="preserve">GLOBAL AND INTERNATIONAL STUDIES </w:t>
      </w:r>
    </w:p>
    <w:p w14:paraId="234C6352" w14:textId="77777777" w:rsidR="00650061" w:rsidRPr="00B901C0" w:rsidRDefault="00650061" w:rsidP="00650061">
      <w:pPr>
        <w:jc w:val="center"/>
        <w:rPr>
          <w:rFonts w:ascii="Arial" w:hAnsi="Arial" w:cs="Arial"/>
          <w:lang w:val="en-CA"/>
        </w:rPr>
      </w:pPr>
      <w:r>
        <w:rPr>
          <w:rFonts w:ascii="Arial" w:hAnsi="Arial" w:cs="Arial"/>
          <w:lang w:val="en-CA"/>
        </w:rPr>
        <w:t>Fall</w:t>
      </w:r>
      <w:r w:rsidRPr="00EF696E">
        <w:rPr>
          <w:rFonts w:ascii="Arial" w:hAnsi="Arial" w:cs="Arial"/>
          <w:lang w:val="en-CA"/>
        </w:rPr>
        <w:t xml:space="preserve"> 2024</w:t>
      </w:r>
      <w:r w:rsidRPr="00EF696E">
        <w:rPr>
          <w:rFonts w:ascii="Arial" w:hAnsi="Arial" w:cs="Arial"/>
          <w:lang w:val="en-CA"/>
        </w:rPr>
        <w:br/>
        <w:t xml:space="preserve">GINS </w:t>
      </w:r>
      <w:r>
        <w:rPr>
          <w:rFonts w:ascii="Arial" w:eastAsia="Malgun Gothic" w:hAnsi="Arial" w:cs="Arial"/>
          <w:lang w:val="en-CA"/>
        </w:rPr>
        <w:t>2020</w:t>
      </w:r>
      <w:r>
        <w:rPr>
          <w:rFonts w:ascii="Arial" w:hAnsi="Arial" w:cs="Arial"/>
          <w:lang w:val="en-CA"/>
        </w:rPr>
        <w:t>A</w:t>
      </w:r>
    </w:p>
    <w:p w14:paraId="448B03DA" w14:textId="77777777" w:rsidR="003239E8" w:rsidRDefault="00650061" w:rsidP="00650061">
      <w:pPr>
        <w:pStyle w:val="Title"/>
        <w:jc w:val="center"/>
        <w:rPr>
          <w:rFonts w:ascii="Arial" w:hAnsi="Arial" w:cs="Arial"/>
          <w:lang w:val="en-CA"/>
        </w:rPr>
      </w:pPr>
      <w:r>
        <w:rPr>
          <w:rFonts w:ascii="Arial" w:hAnsi="Arial" w:cs="Arial"/>
          <w:lang w:val="en-CA"/>
        </w:rPr>
        <w:t>Global Literature</w:t>
      </w:r>
      <w:r w:rsidR="003239E8">
        <w:rPr>
          <w:rFonts w:ascii="Arial" w:hAnsi="Arial" w:cs="Arial"/>
          <w:lang w:val="en-CA"/>
        </w:rPr>
        <w:t xml:space="preserve">: </w:t>
      </w:r>
    </w:p>
    <w:p w14:paraId="241F8B7A" w14:textId="3F9001A0" w:rsidR="00650061" w:rsidRPr="00EF696E" w:rsidRDefault="008B5ADA" w:rsidP="00650061">
      <w:pPr>
        <w:pStyle w:val="Title"/>
        <w:jc w:val="center"/>
        <w:rPr>
          <w:rFonts w:ascii="Arial" w:hAnsi="Arial" w:cs="Arial"/>
          <w:lang w:val="en-CA"/>
        </w:rPr>
      </w:pPr>
      <w:r>
        <w:rPr>
          <w:rFonts w:ascii="Arial" w:hAnsi="Arial" w:cs="Arial"/>
          <w:lang w:val="en-CA"/>
        </w:rPr>
        <w:t>our</w:t>
      </w:r>
      <w:r w:rsidR="003239E8">
        <w:rPr>
          <w:rFonts w:ascii="Arial" w:hAnsi="Arial" w:cs="Arial"/>
          <w:lang w:val="en-CA"/>
        </w:rPr>
        <w:t xml:space="preserve"> world through Memoir </w:t>
      </w:r>
    </w:p>
    <w:p w14:paraId="69369385" w14:textId="77777777" w:rsidR="00650061" w:rsidRPr="00EF696E" w:rsidRDefault="00650061" w:rsidP="00650061">
      <w:pPr>
        <w:jc w:val="center"/>
        <w:rPr>
          <w:rFonts w:ascii="Arial" w:hAnsi="Arial" w:cs="Arial"/>
          <w:lang w:val="en-CA"/>
        </w:rPr>
      </w:pPr>
    </w:p>
    <w:p w14:paraId="6DC64B1A" w14:textId="77777777" w:rsidR="00650061" w:rsidRPr="00650061" w:rsidRDefault="00650061" w:rsidP="00650061">
      <w:pPr>
        <w:jc w:val="center"/>
        <w:rPr>
          <w:rFonts w:ascii="Arial" w:hAnsi="Arial" w:cs="Arial"/>
          <w:color w:val="000000"/>
          <w:lang w:val="en-CA"/>
        </w:rPr>
      </w:pPr>
      <w:r w:rsidRPr="00650061">
        <w:rPr>
          <w:rFonts w:ascii="Arial" w:hAnsi="Arial" w:cs="Arial"/>
          <w:color w:val="000000"/>
          <w:lang w:val="en-CA"/>
        </w:rPr>
        <w:t xml:space="preserve">Lecture Day and Time: </w:t>
      </w:r>
      <w:r>
        <w:rPr>
          <w:rFonts w:ascii="Arial" w:hAnsi="Arial" w:cs="Arial"/>
          <w:color w:val="000000"/>
          <w:lang w:val="en-CA"/>
        </w:rPr>
        <w:t>Wednesday</w:t>
      </w:r>
      <w:r w:rsidRPr="00650061">
        <w:rPr>
          <w:rFonts w:ascii="Arial" w:hAnsi="Arial" w:cs="Arial"/>
          <w:color w:val="000000"/>
          <w:lang w:val="en-CA"/>
        </w:rPr>
        <w:t xml:space="preserve"> 2:35pm - 4:25 pm</w:t>
      </w:r>
    </w:p>
    <w:p w14:paraId="7AB06492" w14:textId="77777777" w:rsidR="00650061" w:rsidRPr="00650061" w:rsidRDefault="00650061" w:rsidP="00650061">
      <w:pPr>
        <w:pStyle w:val="Heading1"/>
        <w:rPr>
          <w:rFonts w:ascii="Arial" w:hAnsi="Arial" w:cs="Arial"/>
          <w:color w:val="80340D"/>
          <w:lang w:val="en-CA"/>
        </w:rPr>
      </w:pPr>
      <w:r w:rsidRPr="00650061">
        <w:rPr>
          <w:rFonts w:ascii="Arial" w:hAnsi="Arial" w:cs="Arial"/>
          <w:color w:val="80340D"/>
          <w:lang w:val="en-CA"/>
        </w:rPr>
        <w:t>General Contact Information:</w:t>
      </w:r>
    </w:p>
    <w:p w14:paraId="5C0F22F5" w14:textId="77777777" w:rsidR="00650061" w:rsidRPr="00D20800" w:rsidRDefault="00650061" w:rsidP="00650061">
      <w:pPr>
        <w:spacing w:before="100" w:beforeAutospacing="1" w:after="100" w:afterAutospacing="1"/>
        <w:contextualSpacing/>
        <w:rPr>
          <w:rFonts w:ascii="Arial" w:hAnsi="Arial" w:cs="Arial"/>
          <w:lang w:val="en-CA"/>
        </w:rPr>
      </w:pPr>
      <w:r w:rsidRPr="00D20800">
        <w:rPr>
          <w:rFonts w:ascii="Arial" w:hAnsi="Arial" w:cs="Arial"/>
          <w:b/>
          <w:bCs/>
          <w:lang w:val="en-CA"/>
        </w:rPr>
        <w:t>Professor</w:t>
      </w:r>
      <w:r w:rsidRPr="00D20800">
        <w:rPr>
          <w:rFonts w:ascii="Arial" w:hAnsi="Arial" w:cs="Arial"/>
          <w:lang w:val="en-CA"/>
        </w:rPr>
        <w:t>: Sandra Fahy, Ph.D.</w:t>
      </w:r>
    </w:p>
    <w:p w14:paraId="4BBCFCD3" w14:textId="1BF1CA20" w:rsidR="00650061" w:rsidRPr="00523A6F" w:rsidRDefault="00650061" w:rsidP="00650061">
      <w:pPr>
        <w:rPr>
          <w:rFonts w:ascii="Arial" w:hAnsi="Arial" w:cs="Arial"/>
        </w:rPr>
      </w:pPr>
      <w:r w:rsidRPr="00523A6F">
        <w:rPr>
          <w:rFonts w:ascii="Arial" w:hAnsi="Arial" w:cs="Arial"/>
          <w:b/>
          <w:bCs/>
        </w:rPr>
        <w:t>Drop in Office Hours</w:t>
      </w:r>
      <w:r w:rsidRPr="00523A6F">
        <w:rPr>
          <w:rFonts w:ascii="Arial" w:hAnsi="Arial" w:cs="Arial"/>
        </w:rPr>
        <w:t xml:space="preserve">: </w:t>
      </w:r>
      <w:r>
        <w:rPr>
          <w:rFonts w:ascii="Arial" w:hAnsi="Arial" w:cs="Arial"/>
        </w:rPr>
        <w:t>Tuesday</w:t>
      </w:r>
      <w:r w:rsidRPr="00523A6F">
        <w:rPr>
          <w:rFonts w:ascii="Arial" w:hAnsi="Arial" w:cs="Arial"/>
        </w:rPr>
        <w:t xml:space="preserve"> from </w:t>
      </w:r>
      <w:r>
        <w:rPr>
          <w:rFonts w:ascii="Arial" w:hAnsi="Arial" w:cs="Arial"/>
        </w:rPr>
        <w:t>2</w:t>
      </w:r>
      <w:r w:rsidRPr="00523A6F">
        <w:rPr>
          <w:rFonts w:ascii="Arial" w:hAnsi="Arial" w:cs="Arial"/>
        </w:rPr>
        <w:t xml:space="preserve">pm – </w:t>
      </w:r>
      <w:r>
        <w:rPr>
          <w:rFonts w:ascii="Arial" w:hAnsi="Arial" w:cs="Arial"/>
        </w:rPr>
        <w:t>4</w:t>
      </w:r>
      <w:r w:rsidRPr="00523A6F">
        <w:rPr>
          <w:rFonts w:ascii="Arial" w:hAnsi="Arial" w:cs="Arial"/>
        </w:rPr>
        <w:t>:</w:t>
      </w:r>
      <w:r>
        <w:rPr>
          <w:rFonts w:ascii="Arial" w:hAnsi="Arial" w:cs="Arial"/>
        </w:rPr>
        <w:t>0</w:t>
      </w:r>
      <w:r w:rsidRPr="00523A6F">
        <w:rPr>
          <w:rFonts w:ascii="Arial" w:hAnsi="Arial" w:cs="Arial"/>
        </w:rPr>
        <w:t>0pm Dunton Tower 21</w:t>
      </w:r>
      <w:r w:rsidRPr="00523A6F">
        <w:rPr>
          <w:rFonts w:ascii="Arial" w:hAnsi="Arial" w:cs="Arial"/>
          <w:vertAlign w:val="superscript"/>
        </w:rPr>
        <w:t>st</w:t>
      </w:r>
      <w:r w:rsidRPr="00523A6F">
        <w:rPr>
          <w:rFonts w:ascii="Arial" w:hAnsi="Arial" w:cs="Arial"/>
        </w:rPr>
        <w:t xml:space="preserve"> floor room 212</w:t>
      </w:r>
      <w:r w:rsidR="00D20800">
        <w:rPr>
          <w:rFonts w:ascii="Arial" w:hAnsi="Arial" w:cs="Arial"/>
        </w:rPr>
        <w:t>9</w:t>
      </w:r>
    </w:p>
    <w:p w14:paraId="2C3C131B" w14:textId="77777777" w:rsidR="00650061" w:rsidRPr="00B8328C" w:rsidRDefault="00650061" w:rsidP="00B8328C">
      <w:pPr>
        <w:rPr>
          <w:rFonts w:ascii="Arial" w:eastAsia="Malgun Gothic" w:hAnsi="Arial" w:cs="Arial"/>
          <w:bCs/>
        </w:rPr>
      </w:pPr>
      <w:r w:rsidRPr="00523A6F">
        <w:rPr>
          <w:rFonts w:ascii="Arial" w:hAnsi="Arial" w:cs="Arial"/>
          <w:b/>
        </w:rPr>
        <w:t>Email</w:t>
      </w:r>
      <w:r w:rsidRPr="00523A6F">
        <w:rPr>
          <w:rFonts w:ascii="Arial" w:hAnsi="Arial" w:cs="Arial"/>
        </w:rPr>
        <w:t xml:space="preserve">: </w:t>
      </w:r>
      <w:hyperlink r:id="rId8" w:history="1">
        <w:r w:rsidRPr="00523A6F">
          <w:rPr>
            <w:rStyle w:val="Hyperlink"/>
            <w:rFonts w:ascii="Arial" w:hAnsi="Arial" w:cs="Arial"/>
          </w:rPr>
          <w:t>sandra.fahy@carleton.ca</w:t>
        </w:r>
      </w:hyperlink>
      <w:r w:rsidRPr="00523A6F">
        <w:rPr>
          <w:rFonts w:ascii="Arial" w:hAnsi="Arial" w:cs="Arial"/>
        </w:rPr>
        <w:t xml:space="preserve"> </w:t>
      </w:r>
      <w:r w:rsidRPr="00523A6F">
        <w:rPr>
          <w:rFonts w:ascii="Arial" w:hAnsi="Arial" w:cs="Arial"/>
          <w:bCs/>
          <w:u w:val="single"/>
        </w:rPr>
        <w:t xml:space="preserve">Use the phrase “BGInS </w:t>
      </w:r>
      <w:r w:rsidR="005072EA">
        <w:rPr>
          <w:rFonts w:ascii="Arial" w:eastAsia="Malgun Gothic" w:hAnsi="Arial" w:cs="Arial"/>
          <w:bCs/>
          <w:u w:val="single"/>
        </w:rPr>
        <w:t>20</w:t>
      </w:r>
      <w:r w:rsidRPr="00523A6F">
        <w:rPr>
          <w:rFonts w:ascii="Arial" w:hAnsi="Arial" w:cs="Arial"/>
          <w:bCs/>
          <w:u w:val="single"/>
        </w:rPr>
        <w:t>20</w:t>
      </w:r>
      <w:r w:rsidR="005072EA">
        <w:rPr>
          <w:rFonts w:ascii="Arial" w:eastAsia="Malgun Gothic" w:hAnsi="Arial" w:cs="Arial"/>
          <w:bCs/>
          <w:u w:val="single"/>
        </w:rPr>
        <w:t>A</w:t>
      </w:r>
      <w:r w:rsidRPr="00523A6F">
        <w:rPr>
          <w:rFonts w:ascii="Arial" w:hAnsi="Arial" w:cs="Arial"/>
          <w:bCs/>
          <w:u w:val="single"/>
        </w:rPr>
        <w:t>”</w:t>
      </w:r>
      <w:r w:rsidRPr="00523A6F">
        <w:rPr>
          <w:rFonts w:ascii="Arial" w:hAnsi="Arial" w:cs="Arial"/>
          <w:bCs/>
        </w:rPr>
        <w:t xml:space="preserve"> in the subject line of email and address your email to Professor Fahy and your TA</w:t>
      </w:r>
    </w:p>
    <w:p w14:paraId="2FE9C27C" w14:textId="0041673E" w:rsidR="00650061" w:rsidRPr="008B5ADA" w:rsidRDefault="00650061" w:rsidP="008B5ADA">
      <w:pPr>
        <w:pStyle w:val="Heading1"/>
        <w:rPr>
          <w:rFonts w:ascii="Arial" w:hAnsi="Arial" w:cs="Arial"/>
          <w:color w:val="80340D"/>
          <w:lang w:val="en-CA"/>
        </w:rPr>
      </w:pPr>
      <w:r w:rsidRPr="00650061">
        <w:rPr>
          <w:rFonts w:ascii="Arial" w:hAnsi="Arial" w:cs="Arial"/>
          <w:color w:val="80340D"/>
          <w:lang w:val="en-CA"/>
        </w:rPr>
        <w:t xml:space="preserve">Lecture Dates: </w:t>
      </w:r>
    </w:p>
    <w:p w14:paraId="35D6D99A" w14:textId="77777777" w:rsidR="00650061" w:rsidRPr="00523A6F" w:rsidRDefault="00650061" w:rsidP="00650061">
      <w:pPr>
        <w:spacing w:before="100" w:beforeAutospacing="1" w:after="100" w:afterAutospacing="1"/>
        <w:contextualSpacing/>
        <w:rPr>
          <w:rFonts w:ascii="Arial" w:hAnsi="Arial" w:cs="Arial"/>
          <w:lang w:val="en-CA"/>
        </w:rPr>
      </w:pPr>
      <w:r>
        <w:rPr>
          <w:rFonts w:ascii="Arial" w:hAnsi="Arial" w:cs="Arial"/>
          <w:lang w:val="en-CA"/>
        </w:rPr>
        <w:t>September 4</w:t>
      </w:r>
      <w:r w:rsidRPr="00650061">
        <w:rPr>
          <w:rFonts w:ascii="Arial" w:hAnsi="Arial" w:cs="Arial"/>
          <w:vertAlign w:val="superscript"/>
          <w:lang w:val="en-CA"/>
        </w:rPr>
        <w:t>th</w:t>
      </w:r>
      <w:r>
        <w:rPr>
          <w:rFonts w:ascii="Arial" w:hAnsi="Arial" w:cs="Arial"/>
          <w:lang w:val="en-CA"/>
        </w:rPr>
        <w:t xml:space="preserve"> 11</w:t>
      </w:r>
      <w:r w:rsidRPr="00650061">
        <w:rPr>
          <w:rFonts w:ascii="Arial" w:hAnsi="Arial" w:cs="Arial"/>
          <w:vertAlign w:val="superscript"/>
          <w:lang w:val="en-CA"/>
        </w:rPr>
        <w:t>th</w:t>
      </w:r>
      <w:r>
        <w:rPr>
          <w:rFonts w:ascii="Arial" w:hAnsi="Arial" w:cs="Arial"/>
          <w:lang w:val="en-CA"/>
        </w:rPr>
        <w:t xml:space="preserve"> 18</w:t>
      </w:r>
      <w:r w:rsidRPr="00650061">
        <w:rPr>
          <w:rFonts w:ascii="Arial" w:hAnsi="Arial" w:cs="Arial"/>
          <w:vertAlign w:val="superscript"/>
          <w:lang w:val="en-CA"/>
        </w:rPr>
        <w:t>th</w:t>
      </w:r>
      <w:r>
        <w:rPr>
          <w:rFonts w:ascii="Arial" w:hAnsi="Arial" w:cs="Arial"/>
          <w:lang w:val="en-CA"/>
        </w:rPr>
        <w:t xml:space="preserve"> 25</w:t>
      </w:r>
      <w:r w:rsidRPr="00650061">
        <w:rPr>
          <w:rFonts w:ascii="Arial" w:hAnsi="Arial" w:cs="Arial"/>
          <w:vertAlign w:val="superscript"/>
          <w:lang w:val="en-CA"/>
        </w:rPr>
        <w:t>th</w:t>
      </w:r>
      <w:r w:rsidRPr="00523A6F">
        <w:rPr>
          <w:rFonts w:ascii="Arial" w:hAnsi="Arial" w:cs="Arial"/>
          <w:lang w:val="en-CA"/>
        </w:rPr>
        <w:t xml:space="preserve"> </w:t>
      </w:r>
    </w:p>
    <w:p w14:paraId="0E66B886" w14:textId="3C5EE038" w:rsidR="00650061" w:rsidRDefault="00650061" w:rsidP="00650061">
      <w:pPr>
        <w:spacing w:before="100" w:beforeAutospacing="1" w:after="100" w:afterAutospacing="1"/>
        <w:contextualSpacing/>
        <w:rPr>
          <w:rFonts w:ascii="Arial" w:hAnsi="Arial" w:cs="Arial"/>
          <w:lang w:val="en-CA"/>
        </w:rPr>
      </w:pPr>
      <w:r>
        <w:rPr>
          <w:rFonts w:ascii="Arial" w:hAnsi="Arial" w:cs="Arial"/>
          <w:lang w:val="en-CA"/>
        </w:rPr>
        <w:t>October 2</w:t>
      </w:r>
      <w:r w:rsidRPr="00650061">
        <w:rPr>
          <w:rFonts w:ascii="Arial" w:hAnsi="Arial" w:cs="Arial"/>
          <w:vertAlign w:val="superscript"/>
          <w:lang w:val="en-CA"/>
        </w:rPr>
        <w:t>nd</w:t>
      </w:r>
      <w:r>
        <w:rPr>
          <w:rFonts w:ascii="Arial" w:hAnsi="Arial" w:cs="Arial"/>
          <w:lang w:val="en-CA"/>
        </w:rPr>
        <w:t xml:space="preserve"> 9</w:t>
      </w:r>
      <w:r w:rsidRPr="00650061">
        <w:rPr>
          <w:rFonts w:ascii="Arial" w:hAnsi="Arial" w:cs="Arial"/>
          <w:vertAlign w:val="superscript"/>
          <w:lang w:val="en-CA"/>
        </w:rPr>
        <w:t>th</w:t>
      </w:r>
      <w:r>
        <w:rPr>
          <w:rFonts w:ascii="Arial" w:hAnsi="Arial" w:cs="Arial"/>
          <w:lang w:val="en-CA"/>
        </w:rPr>
        <w:t xml:space="preserve"> 16</w:t>
      </w:r>
      <w:r w:rsidRPr="00650061">
        <w:rPr>
          <w:rFonts w:ascii="Arial" w:hAnsi="Arial" w:cs="Arial"/>
          <w:vertAlign w:val="superscript"/>
          <w:lang w:val="en-CA"/>
        </w:rPr>
        <w:t>th</w:t>
      </w:r>
      <w:r>
        <w:rPr>
          <w:rFonts w:ascii="Arial" w:hAnsi="Arial" w:cs="Arial"/>
          <w:lang w:val="en-CA"/>
        </w:rPr>
        <w:t xml:space="preserve"> (Oct 21-25 Fall Break, University Closed)</w:t>
      </w:r>
      <w:r w:rsidR="008B5ADA">
        <w:rPr>
          <w:rFonts w:ascii="Arial" w:hAnsi="Arial" w:cs="Arial"/>
          <w:lang w:val="en-CA"/>
        </w:rPr>
        <w:t xml:space="preserve"> 30</w:t>
      </w:r>
      <w:r w:rsidR="008B5ADA" w:rsidRPr="00650061">
        <w:rPr>
          <w:rFonts w:ascii="Arial" w:hAnsi="Arial" w:cs="Arial"/>
          <w:vertAlign w:val="superscript"/>
          <w:lang w:val="en-CA"/>
        </w:rPr>
        <w:t>th</w:t>
      </w:r>
    </w:p>
    <w:p w14:paraId="15C19C69" w14:textId="77777777" w:rsidR="00650061" w:rsidRPr="00EE0C40" w:rsidRDefault="00650061" w:rsidP="00650061">
      <w:pPr>
        <w:spacing w:before="100" w:beforeAutospacing="1" w:after="100" w:afterAutospacing="1"/>
        <w:contextualSpacing/>
        <w:rPr>
          <w:rFonts w:ascii="Arial" w:hAnsi="Arial" w:cs="Arial"/>
          <w:lang w:val="en-CA"/>
        </w:rPr>
      </w:pPr>
      <w:r>
        <w:rPr>
          <w:rFonts w:ascii="Arial" w:hAnsi="Arial" w:cs="Arial"/>
          <w:lang w:val="en-CA"/>
        </w:rPr>
        <w:t>November</w:t>
      </w:r>
      <w:r w:rsidRPr="00523A6F">
        <w:rPr>
          <w:rFonts w:ascii="Arial" w:hAnsi="Arial" w:cs="Arial"/>
          <w:lang w:val="en-CA"/>
        </w:rPr>
        <w:t xml:space="preserve"> </w:t>
      </w:r>
      <w:r>
        <w:rPr>
          <w:rFonts w:ascii="Arial" w:hAnsi="Arial" w:cs="Arial"/>
          <w:lang w:val="en-CA"/>
        </w:rPr>
        <w:t>6</w:t>
      </w:r>
      <w:r w:rsidRPr="00650061">
        <w:rPr>
          <w:rFonts w:ascii="Arial" w:hAnsi="Arial" w:cs="Arial"/>
          <w:vertAlign w:val="superscript"/>
          <w:lang w:val="en-CA"/>
        </w:rPr>
        <w:t>th</w:t>
      </w:r>
      <w:r>
        <w:rPr>
          <w:rFonts w:ascii="Arial" w:hAnsi="Arial" w:cs="Arial"/>
          <w:lang w:val="en-CA"/>
        </w:rPr>
        <w:t xml:space="preserve"> 13</w:t>
      </w:r>
      <w:r w:rsidRPr="00650061">
        <w:rPr>
          <w:rFonts w:ascii="Arial" w:hAnsi="Arial" w:cs="Arial"/>
          <w:vertAlign w:val="superscript"/>
          <w:lang w:val="en-CA"/>
        </w:rPr>
        <w:t>th</w:t>
      </w:r>
      <w:r>
        <w:rPr>
          <w:rFonts w:ascii="Arial" w:hAnsi="Arial" w:cs="Arial"/>
          <w:lang w:val="en-CA"/>
        </w:rPr>
        <w:t xml:space="preserve"> 20</w:t>
      </w:r>
      <w:r w:rsidRPr="00650061">
        <w:rPr>
          <w:rFonts w:ascii="Arial" w:hAnsi="Arial" w:cs="Arial"/>
          <w:vertAlign w:val="superscript"/>
          <w:lang w:val="en-CA"/>
        </w:rPr>
        <w:t>th</w:t>
      </w:r>
      <w:r>
        <w:rPr>
          <w:rFonts w:ascii="Arial" w:hAnsi="Arial" w:cs="Arial"/>
          <w:lang w:val="en-CA"/>
        </w:rPr>
        <w:t xml:space="preserve"> 27</w:t>
      </w:r>
      <w:r w:rsidRPr="00650061">
        <w:rPr>
          <w:rFonts w:ascii="Arial" w:hAnsi="Arial" w:cs="Arial"/>
          <w:vertAlign w:val="superscript"/>
          <w:lang w:val="en-CA"/>
        </w:rPr>
        <w:t>th</w:t>
      </w:r>
      <w:r>
        <w:rPr>
          <w:rFonts w:ascii="Arial" w:hAnsi="Arial" w:cs="Arial"/>
          <w:lang w:val="en-CA"/>
        </w:rPr>
        <w:t xml:space="preserve"> </w:t>
      </w:r>
    </w:p>
    <w:p w14:paraId="3F9A36AB" w14:textId="7757D989" w:rsidR="00650061" w:rsidRPr="00082C32" w:rsidRDefault="00650061" w:rsidP="00650061">
      <w:pPr>
        <w:spacing w:before="100" w:beforeAutospacing="1" w:after="100" w:afterAutospacing="1"/>
        <w:contextualSpacing/>
        <w:rPr>
          <w:rFonts w:ascii="Arial" w:hAnsi="Arial" w:cs="Arial"/>
          <w:b/>
          <w:bCs/>
          <w:lang w:val="en-CA"/>
        </w:rPr>
      </w:pPr>
      <w:r>
        <w:rPr>
          <w:rFonts w:ascii="Arial" w:hAnsi="Arial" w:cs="Arial"/>
          <w:lang w:val="en-CA"/>
        </w:rPr>
        <w:t>December</w:t>
      </w:r>
      <w:r w:rsidRPr="00523A6F">
        <w:rPr>
          <w:rFonts w:ascii="Arial" w:hAnsi="Arial" w:cs="Arial"/>
          <w:lang w:val="en-CA"/>
        </w:rPr>
        <w:t xml:space="preserve"> </w:t>
      </w:r>
      <w:r>
        <w:rPr>
          <w:rFonts w:ascii="Arial" w:hAnsi="Arial" w:cs="Arial"/>
          <w:lang w:val="en-CA"/>
        </w:rPr>
        <w:t>4</w:t>
      </w:r>
      <w:r>
        <w:rPr>
          <w:rFonts w:ascii="Arial" w:hAnsi="Arial" w:cs="Arial"/>
          <w:vertAlign w:val="superscript"/>
          <w:lang w:val="en-CA"/>
        </w:rPr>
        <w:t>th</w:t>
      </w:r>
      <w:r>
        <w:rPr>
          <w:rFonts w:ascii="Arial" w:hAnsi="Arial" w:cs="Arial"/>
          <w:lang w:val="en-CA"/>
        </w:rPr>
        <w:t xml:space="preserve"> (Dec 6</w:t>
      </w:r>
      <w:r w:rsidRPr="00622468">
        <w:rPr>
          <w:rFonts w:ascii="Arial" w:hAnsi="Arial" w:cs="Arial"/>
          <w:vertAlign w:val="superscript"/>
          <w:lang w:val="en-CA"/>
        </w:rPr>
        <w:t>th</w:t>
      </w:r>
      <w:r>
        <w:rPr>
          <w:rFonts w:ascii="Arial" w:hAnsi="Arial" w:cs="Arial"/>
          <w:lang w:val="en-CA"/>
        </w:rPr>
        <w:t xml:space="preserve"> Fall term Ends)</w:t>
      </w:r>
      <w:bookmarkStart w:id="0" w:name="_Hlk144473248"/>
      <w:r w:rsidR="00082C32">
        <w:rPr>
          <w:rFonts w:ascii="Arial" w:hAnsi="Arial" w:cs="Arial"/>
          <w:lang w:val="en-CA"/>
        </w:rPr>
        <w:t xml:space="preserve"> </w:t>
      </w:r>
    </w:p>
    <w:bookmarkEnd w:id="0"/>
    <w:p w14:paraId="127188B8" w14:textId="228D4F37" w:rsidR="00650061" w:rsidRPr="008B5ADA" w:rsidRDefault="00650061" w:rsidP="008B5ADA">
      <w:pPr>
        <w:pStyle w:val="Heading1"/>
        <w:rPr>
          <w:rFonts w:ascii="Arial" w:hAnsi="Arial" w:cs="Arial"/>
          <w:color w:val="80340D" w:themeColor="accent2" w:themeShade="80"/>
          <w:lang w:val="en-CA"/>
        </w:rPr>
      </w:pPr>
      <w:r w:rsidRPr="008B5ADA">
        <w:rPr>
          <w:rFonts w:ascii="Arial" w:hAnsi="Arial" w:cs="Arial"/>
          <w:color w:val="80340D" w:themeColor="accent2" w:themeShade="80"/>
          <w:lang w:val="en-CA"/>
        </w:rPr>
        <w:t>Teaching Assistants and Section:</w:t>
      </w:r>
    </w:p>
    <w:p w14:paraId="1BCC90F0" w14:textId="61277E6D" w:rsidR="00723C38" w:rsidRPr="00523A6F" w:rsidRDefault="00650061" w:rsidP="00D129A5">
      <w:pPr>
        <w:rPr>
          <w:rFonts w:ascii="Arial" w:hAnsi="Arial" w:cs="Arial"/>
          <w:lang w:val="en-CA"/>
        </w:rPr>
      </w:pPr>
      <w:r>
        <w:rPr>
          <w:rFonts w:ascii="Arial" w:hAnsi="Arial" w:cs="Arial"/>
          <w:lang w:val="en-CA"/>
        </w:rPr>
        <w:t xml:space="preserve">When E-mailing your TA use “GINS 2020 TA </w:t>
      </w:r>
      <w:r>
        <w:rPr>
          <w:rFonts w:ascii="Arial" w:hAnsi="Arial" w:cs="Arial"/>
          <w:bCs/>
          <w:iCs/>
          <w:lang w:val="en-CA"/>
        </w:rPr>
        <w:t>A_”</w:t>
      </w:r>
      <w:r>
        <w:rPr>
          <w:rFonts w:ascii="Arial" w:hAnsi="Arial" w:cs="Arial"/>
          <w:lang w:val="en-CA"/>
        </w:rPr>
        <w:t xml:space="preserve"> (fill in the _ with your section). Ensure that your email has your full name and student number in the signature line.</w:t>
      </w:r>
      <w:r w:rsidR="00082C32">
        <w:rPr>
          <w:rFonts w:ascii="Arial" w:hAnsi="Arial" w:cs="Arial"/>
          <w:lang w:val="en-CA"/>
        </w:rPr>
        <w:t xml:space="preserve"> </w:t>
      </w:r>
    </w:p>
    <w:p w14:paraId="11E10F46" w14:textId="77777777" w:rsidR="00723C38" w:rsidRPr="008B5ADA" w:rsidRDefault="00723C38" w:rsidP="008B5ADA">
      <w:pPr>
        <w:pStyle w:val="Heading1"/>
        <w:rPr>
          <w:rFonts w:ascii="Arial" w:hAnsi="Arial" w:cs="Arial"/>
          <w:color w:val="80340D" w:themeColor="accent2" w:themeShade="80"/>
        </w:rPr>
      </w:pPr>
      <w:r w:rsidRPr="008B5ADA">
        <w:rPr>
          <w:rFonts w:ascii="Arial" w:hAnsi="Arial" w:cs="Arial"/>
          <w:color w:val="80340D" w:themeColor="accent2" w:themeShade="80"/>
        </w:rPr>
        <w:t>General Important Dates for Carleton Students:</w:t>
      </w:r>
    </w:p>
    <w:p w14:paraId="021399DF" w14:textId="77777777" w:rsidR="00723C38" w:rsidRPr="00723C38" w:rsidRDefault="00723C38" w:rsidP="00723C38">
      <w:pPr>
        <w:pStyle w:val="Heading2"/>
        <w:rPr>
          <w:rFonts w:ascii="Arial" w:hAnsi="Arial" w:cs="Arial"/>
          <w:color w:val="80340D"/>
          <w:lang w:val="en-CA"/>
        </w:rPr>
      </w:pPr>
      <w:r w:rsidRPr="00EE0C40">
        <w:rPr>
          <w:rFonts w:ascii="Arial" w:hAnsi="Arial" w:cs="Arial"/>
        </w:rPr>
        <w:t>https://calendar.carleton.ca/academicyear/#fall2024</w:t>
      </w:r>
      <w:r w:rsidRPr="00EE0C40">
        <w:rPr>
          <w:rFonts w:ascii="Arial" w:hAnsi="Arial" w:cs="Arial"/>
          <w:lang w:val="en-CA"/>
        </w:rPr>
        <w:t xml:space="preserve"> </w:t>
      </w:r>
      <w:hyperlink r:id="rId9" w:anchor="fall2023" w:history="1"/>
      <w:r w:rsidRPr="00EE0C40">
        <w:rPr>
          <w:rStyle w:val="Hyperlink"/>
          <w:rFonts w:ascii="Arial" w:hAnsi="Arial" w:cs="Arial"/>
          <w:lang w:val="en-CA"/>
        </w:rPr>
        <w:t xml:space="preserve"> </w:t>
      </w:r>
    </w:p>
    <w:p w14:paraId="45029E48" w14:textId="77777777" w:rsidR="00723C38" w:rsidRPr="00723C38" w:rsidRDefault="00723C38" w:rsidP="00723C38">
      <w:pPr>
        <w:pStyle w:val="Heading1"/>
        <w:rPr>
          <w:rFonts w:ascii="Arial" w:hAnsi="Arial" w:cs="Arial"/>
          <w:color w:val="80340D"/>
        </w:rPr>
      </w:pPr>
      <w:r w:rsidRPr="00723C38">
        <w:rPr>
          <w:rFonts w:ascii="Arial" w:hAnsi="Arial" w:cs="Arial"/>
          <w:color w:val="80340D"/>
        </w:rPr>
        <w:t>Carleton University Freedom of Speech Policy</w:t>
      </w:r>
    </w:p>
    <w:p w14:paraId="107F18B0" w14:textId="77777777" w:rsidR="00723C38" w:rsidRPr="00523A6F" w:rsidRDefault="00723C38" w:rsidP="00723C38">
      <w:pPr>
        <w:rPr>
          <w:rFonts w:ascii="Arial" w:hAnsi="Arial" w:cs="Arial"/>
        </w:rPr>
      </w:pPr>
      <w:r w:rsidRPr="00523A6F">
        <w:rPr>
          <w:rFonts w:ascii="Arial" w:hAnsi="Arial" w:cs="Arial"/>
        </w:rPr>
        <w:t xml:space="preserve">“As an institution of higher learning anchored in the ideals of open inquiry and debate, the University’s students, staff, and faculty have the freedom of speech to articulate their views. Pursuant to the Carleton University Act, the essential purpose of the University is to engage in the pursuit of the advancement of learning, the dissemination of knowledge, and the intellectual development and betterment of its community. To achieve this purpose, members of the University have freedom of speech, which is defined as the right to examine, question, investigate, speculate, comment and criticize except insofar as limitations are necessary by law or the functioning of the University. The purpose of the University also depends upon an environment of respect and tolerance. Every member needs to be able to learn, teach, live and work free from harassment and discrimination… Disagreements and dissenting views make for a vibrant academic culture. The University strives to find a balance between allowing for </w:t>
      </w:r>
      <w:r w:rsidRPr="00523A6F">
        <w:rPr>
          <w:rFonts w:ascii="Arial" w:hAnsi="Arial" w:cs="Arial"/>
        </w:rPr>
        <w:lastRenderedPageBreak/>
        <w:t xml:space="preserve">critical views to be expressed civilly on campus and not obstructing the freedom of others to communicate their views. In exercising free speech, staff, students and faculty are encouraged to consider the value of mutual respect. Informed, thoughtful and respectful argument, even when disagreement is profound, benefits the University community and fosters its essential purpose.” </w:t>
      </w:r>
    </w:p>
    <w:p w14:paraId="76E2CAF6" w14:textId="77777777" w:rsidR="00723C38" w:rsidRPr="00523A6F" w:rsidRDefault="00723C38" w:rsidP="00723C38">
      <w:pPr>
        <w:rPr>
          <w:rFonts w:ascii="Arial" w:hAnsi="Arial" w:cs="Arial"/>
        </w:rPr>
      </w:pPr>
    </w:p>
    <w:p w14:paraId="5E8309C1" w14:textId="1ECC956B" w:rsidR="00723C38" w:rsidRPr="008B5ADA" w:rsidRDefault="00723C38" w:rsidP="00723C38">
      <w:pPr>
        <w:rPr>
          <w:rFonts w:ascii="Arial" w:hAnsi="Arial" w:cs="Arial"/>
          <w:b/>
          <w:bCs/>
        </w:rPr>
      </w:pPr>
      <w:r w:rsidRPr="00523A6F">
        <w:rPr>
          <w:rFonts w:ascii="Arial" w:hAnsi="Arial" w:cs="Arial"/>
        </w:rPr>
        <w:t xml:space="preserve">The full document can be accessed here: </w:t>
      </w:r>
      <w:hyperlink r:id="rId10" w:history="1">
        <w:r w:rsidRPr="00A908DA">
          <w:rPr>
            <w:rStyle w:val="Hyperlink"/>
            <w:rFonts w:ascii="Arial" w:hAnsi="Arial" w:cs="Arial"/>
          </w:rPr>
          <w:t>https://carleton.ca/equity/policies-procedures/</w:t>
        </w:r>
      </w:hyperlink>
      <w:r>
        <w:rPr>
          <w:rFonts w:ascii="Arial" w:hAnsi="Arial" w:cs="Arial"/>
        </w:rPr>
        <w:t xml:space="preserve"> </w:t>
      </w:r>
    </w:p>
    <w:p w14:paraId="641A2387" w14:textId="77777777" w:rsidR="00723C38" w:rsidRPr="008B5ADA" w:rsidRDefault="00723C38" w:rsidP="008B5ADA">
      <w:pPr>
        <w:pStyle w:val="Heading1"/>
        <w:rPr>
          <w:rFonts w:ascii="Arial" w:hAnsi="Arial" w:cs="Arial"/>
          <w:color w:val="80340D" w:themeColor="accent2" w:themeShade="80"/>
        </w:rPr>
      </w:pPr>
      <w:r w:rsidRPr="008B5ADA">
        <w:rPr>
          <w:rFonts w:ascii="Arial" w:hAnsi="Arial" w:cs="Arial"/>
          <w:color w:val="80340D" w:themeColor="accent2" w:themeShade="80"/>
        </w:rPr>
        <w:t>Preparing for our Course</w:t>
      </w:r>
    </w:p>
    <w:p w14:paraId="7774815C" w14:textId="77777777" w:rsidR="00A44144" w:rsidRPr="00523A6F" w:rsidRDefault="00A44144" w:rsidP="00A44144">
      <w:pPr>
        <w:rPr>
          <w:rFonts w:ascii="Arial" w:eastAsia="Times New Roman" w:hAnsi="Arial" w:cs="Arial"/>
          <w:lang w:val="en-CA"/>
        </w:rPr>
      </w:pPr>
      <w:r w:rsidRPr="00523A6F">
        <w:rPr>
          <w:rFonts w:ascii="Arial" w:eastAsia="Times New Roman" w:hAnsi="Arial" w:cs="Arial"/>
          <w:lang w:val="en-CA"/>
        </w:rPr>
        <w:t xml:space="preserve">All reading materials are available online </w:t>
      </w:r>
      <w:r>
        <w:rPr>
          <w:rFonts w:ascii="Arial" w:eastAsia="Times New Roman" w:hAnsi="Arial" w:cs="Arial"/>
          <w:lang w:val="en-CA"/>
        </w:rPr>
        <w:t xml:space="preserve">at Brightspace, </w:t>
      </w:r>
      <w:r w:rsidRPr="00523A6F">
        <w:rPr>
          <w:rFonts w:ascii="Arial" w:eastAsia="Times New Roman" w:hAnsi="Arial" w:cs="Arial"/>
          <w:lang w:val="en-CA"/>
        </w:rPr>
        <w:t>via hyperlinks within this syllabus, or at the library.</w:t>
      </w:r>
      <w:r w:rsidRPr="00CD5520">
        <w:rPr>
          <w:rFonts w:ascii="Arial" w:eastAsia="Times New Roman" w:hAnsi="Arial" w:cs="Arial"/>
          <w:b/>
          <w:bCs/>
          <w:lang w:val="en-CA"/>
        </w:rPr>
        <w:t xml:space="preserve"> It is your responsibility to </w:t>
      </w:r>
      <w:r w:rsidRPr="0088349A">
        <w:rPr>
          <w:rFonts w:ascii="Arial" w:eastAsia="Times New Roman" w:hAnsi="Arial" w:cs="Arial"/>
          <w:b/>
          <w:bCs/>
          <w:u w:val="single"/>
          <w:lang w:val="en-CA"/>
        </w:rPr>
        <w:t>find</w:t>
      </w:r>
      <w:r w:rsidRPr="00CD5520">
        <w:rPr>
          <w:rFonts w:ascii="Arial" w:eastAsia="Times New Roman" w:hAnsi="Arial" w:cs="Arial"/>
          <w:b/>
          <w:bCs/>
          <w:lang w:val="en-CA"/>
        </w:rPr>
        <w:t xml:space="preserve"> and </w:t>
      </w:r>
      <w:r w:rsidRPr="0088349A">
        <w:rPr>
          <w:rFonts w:ascii="Arial" w:eastAsia="Times New Roman" w:hAnsi="Arial" w:cs="Arial"/>
          <w:b/>
          <w:bCs/>
          <w:u w:val="single"/>
          <w:lang w:val="en-CA"/>
        </w:rPr>
        <w:t>read</w:t>
      </w:r>
      <w:r w:rsidRPr="00CD5520">
        <w:rPr>
          <w:rFonts w:ascii="Arial" w:eastAsia="Times New Roman" w:hAnsi="Arial" w:cs="Arial"/>
          <w:b/>
          <w:bCs/>
          <w:lang w:val="en-CA"/>
        </w:rPr>
        <w:t xml:space="preserve"> the materials before each lecture and tutorial.</w:t>
      </w:r>
      <w:r>
        <w:rPr>
          <w:rFonts w:ascii="Arial" w:eastAsia="Times New Roman" w:hAnsi="Arial" w:cs="Arial"/>
          <w:lang w:val="en-CA"/>
        </w:rPr>
        <w:t xml:space="preserve"> </w:t>
      </w:r>
      <w:r w:rsidRPr="00523A6F">
        <w:rPr>
          <w:rFonts w:ascii="Arial" w:eastAsia="Times New Roman" w:hAnsi="Arial" w:cs="Arial"/>
          <w:lang w:val="en-CA"/>
        </w:rPr>
        <w:t xml:space="preserve">  </w:t>
      </w:r>
    </w:p>
    <w:p w14:paraId="62A0F696" w14:textId="77777777" w:rsidR="00723C38" w:rsidRPr="00523A6F" w:rsidRDefault="00723C38" w:rsidP="00723C38">
      <w:pPr>
        <w:rPr>
          <w:rFonts w:ascii="Arial" w:hAnsi="Arial" w:cs="Arial"/>
          <w:lang w:val="en-CA"/>
        </w:rPr>
      </w:pPr>
    </w:p>
    <w:p w14:paraId="5420D4DF" w14:textId="77777777" w:rsidR="00723C38" w:rsidRPr="008B5ADA" w:rsidRDefault="00723C38" w:rsidP="008B5ADA">
      <w:pPr>
        <w:pStyle w:val="Heading1"/>
        <w:rPr>
          <w:rFonts w:ascii="Arial" w:hAnsi="Arial" w:cs="Arial"/>
          <w:color w:val="80340D" w:themeColor="accent2" w:themeShade="80"/>
        </w:rPr>
      </w:pPr>
      <w:r w:rsidRPr="008B5ADA">
        <w:rPr>
          <w:rFonts w:ascii="Arial" w:hAnsi="Arial" w:cs="Arial"/>
          <w:color w:val="80340D" w:themeColor="accent2" w:themeShade="80"/>
        </w:rPr>
        <w:t>Introduction to Our Course</w:t>
      </w:r>
    </w:p>
    <w:p w14:paraId="0A935CEF" w14:textId="77777777" w:rsidR="003239E8" w:rsidRDefault="003239E8" w:rsidP="00723C38">
      <w:pPr>
        <w:rPr>
          <w:rFonts w:ascii="Arial" w:hAnsi="Arial" w:cs="Arial"/>
          <w:color w:val="80340D"/>
        </w:rPr>
      </w:pPr>
    </w:p>
    <w:p w14:paraId="52610235" w14:textId="4BE737A3" w:rsidR="003239E8" w:rsidRDefault="00A44144" w:rsidP="00723C38">
      <w:pPr>
        <w:rPr>
          <w:rFonts w:ascii="Arial" w:eastAsia="Malgun Gothic" w:hAnsi="Arial" w:cs="Arial"/>
          <w:color w:val="80340D"/>
        </w:rPr>
      </w:pPr>
      <w:r>
        <w:rPr>
          <w:rFonts w:ascii="Arial" w:eastAsia="Times New Roman" w:hAnsi="Arial" w:cs="Arial"/>
          <w:lang w:val="en-CA"/>
        </w:rPr>
        <w:t>This is a required course for the Undergraduate Degree in Global and International Studies. As such, it</w:t>
      </w:r>
      <w:r w:rsidRPr="00523A6F">
        <w:rPr>
          <w:rFonts w:ascii="Arial" w:eastAsia="Times New Roman" w:hAnsi="Arial" w:cs="Arial"/>
          <w:lang w:val="en-CA"/>
        </w:rPr>
        <w:t xml:space="preserve"> takes an interdisciplinary approach to the study of </w:t>
      </w:r>
      <w:r>
        <w:rPr>
          <w:rFonts w:ascii="Arial" w:eastAsia="Times New Roman" w:hAnsi="Arial" w:cs="Arial"/>
          <w:lang w:val="en-CA"/>
        </w:rPr>
        <w:t xml:space="preserve">World Literature. </w:t>
      </w:r>
    </w:p>
    <w:p w14:paraId="6E9E8CBC" w14:textId="77777777" w:rsidR="00723C38" w:rsidRDefault="00723C38" w:rsidP="00723C38">
      <w:pPr>
        <w:rPr>
          <w:rFonts w:ascii="Arial" w:eastAsia="Malgun Gothic" w:hAnsi="Arial" w:cs="Arial"/>
          <w:color w:val="80340D"/>
        </w:rPr>
      </w:pPr>
    </w:p>
    <w:p w14:paraId="6D83F590" w14:textId="1AEFD615" w:rsidR="00694DCA" w:rsidRPr="00C23CA8" w:rsidRDefault="00723C38" w:rsidP="00C23CA8">
      <w:pPr>
        <w:pStyle w:val="Heading1"/>
        <w:rPr>
          <w:rFonts w:ascii="Arial" w:hAnsi="Arial" w:cs="Arial"/>
          <w:color w:val="80340D" w:themeColor="accent2" w:themeShade="80"/>
        </w:rPr>
      </w:pPr>
      <w:r w:rsidRPr="008B5ADA">
        <w:rPr>
          <w:rFonts w:ascii="Arial" w:hAnsi="Arial" w:cs="Arial"/>
          <w:color w:val="80340D" w:themeColor="accent2" w:themeShade="80"/>
        </w:rPr>
        <w:t>Learning Outcomes</w:t>
      </w:r>
    </w:p>
    <w:p w14:paraId="7A7089BF" w14:textId="432A1282" w:rsidR="00694DCA" w:rsidRDefault="00694DCA" w:rsidP="00C45FEB">
      <w:pPr>
        <w:numPr>
          <w:ilvl w:val="0"/>
          <w:numId w:val="2"/>
        </w:numPr>
      </w:pPr>
      <w:r>
        <w:t>Learn to think and write clearly</w:t>
      </w:r>
    </w:p>
    <w:p w14:paraId="4A616F14" w14:textId="77777777" w:rsidR="00B500F3" w:rsidRDefault="00B500F3" w:rsidP="00C45FEB">
      <w:pPr>
        <w:numPr>
          <w:ilvl w:val="0"/>
          <w:numId w:val="2"/>
        </w:numPr>
      </w:pPr>
      <w:r>
        <w:t>Learn to articulate your thoughts with reference to the readings</w:t>
      </w:r>
    </w:p>
    <w:p w14:paraId="16EF3480" w14:textId="602FD683" w:rsidR="00694DCA" w:rsidRDefault="00694DCA" w:rsidP="00C45FEB">
      <w:pPr>
        <w:numPr>
          <w:ilvl w:val="0"/>
          <w:numId w:val="2"/>
        </w:numPr>
      </w:pPr>
      <w:r>
        <w:t>Learn</w:t>
      </w:r>
      <w:r w:rsidR="00D129A5">
        <w:t xml:space="preserve"> how different points of view shape the record of historical events</w:t>
      </w:r>
    </w:p>
    <w:p w14:paraId="32F246EA" w14:textId="5F8D4D97" w:rsidR="00723C38" w:rsidRPr="00C23CA8" w:rsidRDefault="00B500F3" w:rsidP="00723C38">
      <w:pPr>
        <w:numPr>
          <w:ilvl w:val="0"/>
          <w:numId w:val="2"/>
        </w:numPr>
      </w:pPr>
      <w:r>
        <w:t xml:space="preserve">Learn to </w:t>
      </w:r>
      <w:r w:rsidR="00D129A5">
        <w:t xml:space="preserve">assess what influences different the points of view  </w:t>
      </w:r>
    </w:p>
    <w:p w14:paraId="2D894D6A" w14:textId="7DF4911B" w:rsidR="00694DCA" w:rsidRPr="00C23CA8" w:rsidRDefault="00723C38" w:rsidP="00C23CA8">
      <w:pPr>
        <w:pStyle w:val="Heading1"/>
        <w:rPr>
          <w:rFonts w:ascii="Arial" w:hAnsi="Arial" w:cs="Arial"/>
          <w:color w:val="80340D" w:themeColor="accent2" w:themeShade="80"/>
        </w:rPr>
      </w:pPr>
      <w:r w:rsidRPr="008B5ADA">
        <w:rPr>
          <w:rFonts w:ascii="Arial" w:hAnsi="Arial" w:cs="Arial"/>
          <w:color w:val="80340D" w:themeColor="accent2" w:themeShade="80"/>
        </w:rPr>
        <w:t>Our Course Objectives</w:t>
      </w:r>
    </w:p>
    <w:p w14:paraId="076BA863" w14:textId="77777777" w:rsidR="00694DCA" w:rsidRDefault="00694DCA" w:rsidP="00C45FEB">
      <w:pPr>
        <w:numPr>
          <w:ilvl w:val="0"/>
          <w:numId w:val="3"/>
        </w:numPr>
      </w:pPr>
      <w:r>
        <w:t>To read memoirs from around the world</w:t>
      </w:r>
    </w:p>
    <w:p w14:paraId="48279F61" w14:textId="77777777" w:rsidR="00694DCA" w:rsidRDefault="00694DCA" w:rsidP="00C45FEB">
      <w:pPr>
        <w:numPr>
          <w:ilvl w:val="0"/>
          <w:numId w:val="3"/>
        </w:numPr>
      </w:pPr>
      <w:r>
        <w:t xml:space="preserve">To understand the </w:t>
      </w:r>
      <w:r w:rsidR="00B500F3">
        <w:t>strengths and weaknesses of memoir as a genre of world literature</w:t>
      </w:r>
    </w:p>
    <w:p w14:paraId="43A2FD96" w14:textId="30DF45E9" w:rsidR="00723C38" w:rsidRPr="00C23CA8" w:rsidRDefault="00B500F3" w:rsidP="00723C38">
      <w:pPr>
        <w:numPr>
          <w:ilvl w:val="0"/>
          <w:numId w:val="3"/>
        </w:numPr>
      </w:pPr>
      <w:r>
        <w:t xml:space="preserve">To write in a manner that is clear, professional, and sophisticated </w:t>
      </w:r>
    </w:p>
    <w:p w14:paraId="5EE73337" w14:textId="77777777" w:rsidR="00723C38" w:rsidRPr="008B5ADA" w:rsidRDefault="00723C38" w:rsidP="008B5ADA">
      <w:pPr>
        <w:pStyle w:val="Heading1"/>
        <w:rPr>
          <w:rFonts w:ascii="Arial" w:hAnsi="Arial" w:cs="Arial"/>
          <w:color w:val="80340D" w:themeColor="accent2" w:themeShade="80"/>
        </w:rPr>
      </w:pPr>
      <w:r w:rsidRPr="008B5ADA">
        <w:rPr>
          <w:rFonts w:ascii="Arial" w:hAnsi="Arial" w:cs="Arial"/>
          <w:color w:val="80340D" w:themeColor="accent2" w:themeShade="80"/>
        </w:rPr>
        <w:t>Assessment</w:t>
      </w:r>
    </w:p>
    <w:p w14:paraId="1ABA9924" w14:textId="4CB87B78" w:rsidR="008B5ADA" w:rsidRPr="004E06DC" w:rsidRDefault="00B500F3" w:rsidP="00021DC2">
      <w:pPr>
        <w:rPr>
          <w:rFonts w:ascii="Arial" w:hAnsi="Arial" w:cs="Arial"/>
        </w:rPr>
      </w:pPr>
      <w:r w:rsidRPr="004E06DC">
        <w:rPr>
          <w:rFonts w:ascii="Arial" w:eastAsia="Malgun Gothic" w:hAnsi="Arial" w:cs="Arial"/>
        </w:rPr>
        <w:t xml:space="preserve">There are four areas of assessment in the course. The first concerns attendance. All students are expected to attend all lectures and tutorials on time and in person. Physical attendance forms a portion of your grade. </w:t>
      </w:r>
      <w:r w:rsidR="00021DC2" w:rsidRPr="004E06DC">
        <w:rPr>
          <w:rFonts w:ascii="Arial" w:hAnsi="Arial" w:cs="Arial"/>
        </w:rPr>
        <w:t xml:space="preserve">This is a foundational course in the Bachelor of Global and International Studies degree. As such you </w:t>
      </w:r>
      <w:r w:rsidR="00021DC2" w:rsidRPr="004E06DC">
        <w:rPr>
          <w:rFonts w:ascii="Arial" w:hAnsi="Arial" w:cs="Arial"/>
          <w:b/>
          <w:bCs/>
        </w:rPr>
        <w:t>must</w:t>
      </w:r>
      <w:r w:rsidR="00021DC2" w:rsidRPr="004E06DC">
        <w:rPr>
          <w:rFonts w:ascii="Arial" w:hAnsi="Arial" w:cs="Arial"/>
        </w:rPr>
        <w:t xml:space="preserve"> attend at least 75% of the course lectures and tutorial sections, in addition to completing the assignments, to pass</w:t>
      </w:r>
      <w:r w:rsidR="008B5ADA" w:rsidRPr="004E06DC">
        <w:rPr>
          <w:rFonts w:ascii="Arial" w:hAnsi="Arial" w:cs="Arial"/>
        </w:rPr>
        <w:t>.</w:t>
      </w:r>
      <w:r w:rsidR="004E06DC">
        <w:rPr>
          <w:rFonts w:ascii="Arial" w:hAnsi="Arial" w:cs="Arial"/>
        </w:rPr>
        <w:t xml:space="preserve"> </w:t>
      </w:r>
      <w:bookmarkStart w:id="1" w:name="_Hlk175664074"/>
      <w:r w:rsidR="004E06DC">
        <w:rPr>
          <w:rFonts w:ascii="Arial" w:hAnsi="Arial" w:cs="Arial"/>
        </w:rPr>
        <w:t xml:space="preserve">Where students fall just short of this expectation, exceptions will be considered. </w:t>
      </w:r>
      <w:bookmarkEnd w:id="1"/>
    </w:p>
    <w:p w14:paraId="0A62283B" w14:textId="77777777" w:rsidR="008B5ADA" w:rsidRDefault="008B5ADA" w:rsidP="00021DC2">
      <w:pPr>
        <w:rPr>
          <w:rFonts w:ascii="Arial" w:hAnsi="Arial" w:cs="Arial"/>
        </w:rPr>
      </w:pPr>
    </w:p>
    <w:p w14:paraId="55F49E5F" w14:textId="0391C5E9" w:rsidR="00021DC2" w:rsidRDefault="00021DC2" w:rsidP="00021DC2">
      <w:pPr>
        <w:rPr>
          <w:rFonts w:ascii="Arial" w:hAnsi="Arial" w:cs="Arial"/>
        </w:rPr>
      </w:pPr>
      <w:r w:rsidRPr="004E06DC">
        <w:rPr>
          <w:rFonts w:ascii="Arial" w:hAnsi="Arial" w:cs="Arial"/>
          <w:color w:val="80340D" w:themeColor="accent2" w:themeShade="80"/>
        </w:rPr>
        <w:t>Can I Get Bonus Points</w:t>
      </w:r>
      <w:r>
        <w:rPr>
          <w:rFonts w:ascii="Arial" w:hAnsi="Arial" w:cs="Arial"/>
        </w:rPr>
        <w:t xml:space="preserve">? YES! There will be a chance to earn bonus points for this class by attending lectures for invited speakers on Carleton University campus. One caveat is that you must STAY for the entire lecture to earn the bonus points. An announcement will be sent to your email regarding this via our Brightspace page. </w:t>
      </w:r>
    </w:p>
    <w:p w14:paraId="246C8AE4" w14:textId="77777777" w:rsidR="00021DC2" w:rsidRDefault="00021DC2" w:rsidP="00021DC2">
      <w:pPr>
        <w:rPr>
          <w:rFonts w:ascii="Arial" w:hAnsi="Arial" w:cs="Arial"/>
        </w:rPr>
      </w:pPr>
    </w:p>
    <w:p w14:paraId="73190146" w14:textId="77777777" w:rsidR="00021DC2" w:rsidRPr="004E06DC" w:rsidRDefault="00021DC2" w:rsidP="00021DC2">
      <w:pPr>
        <w:rPr>
          <w:rFonts w:ascii="Arial" w:hAnsi="Arial" w:cs="Arial"/>
          <w:color w:val="80340D" w:themeColor="accent2" w:themeShade="80"/>
          <w:lang w:val="en-CA"/>
        </w:rPr>
      </w:pPr>
      <w:r w:rsidRPr="004E06DC">
        <w:rPr>
          <w:rFonts w:ascii="Arial" w:hAnsi="Arial" w:cs="Arial"/>
          <w:color w:val="80340D" w:themeColor="accent2" w:themeShade="80"/>
          <w:lang w:val="en-CA"/>
        </w:rPr>
        <w:t xml:space="preserve">Late Submission/ Missing the assignment in class: </w:t>
      </w:r>
    </w:p>
    <w:p w14:paraId="2152E054" w14:textId="77777777" w:rsidR="00021DC2" w:rsidRDefault="00021DC2" w:rsidP="00021DC2">
      <w:pPr>
        <w:rPr>
          <w:rFonts w:ascii="Arial" w:hAnsi="Arial" w:cs="Arial"/>
          <w:lang w:val="en-CA"/>
        </w:rPr>
      </w:pPr>
      <w:r w:rsidRPr="008D5BFA">
        <w:rPr>
          <w:rFonts w:ascii="Arial" w:hAnsi="Arial" w:cs="Arial"/>
          <w:lang w:val="en-CA"/>
        </w:rPr>
        <w:lastRenderedPageBreak/>
        <w:t xml:space="preserve">Only </w:t>
      </w:r>
      <w:r>
        <w:rPr>
          <w:rFonts w:ascii="Arial" w:hAnsi="Arial" w:cs="Arial"/>
          <w:lang w:val="en-CA"/>
        </w:rPr>
        <w:t xml:space="preserve">under exceptional circumstances will this be tolerated. All dates are indicated with enough notice. However, if illness is the case a doctor’s note will be required. </w:t>
      </w:r>
      <w:r w:rsidRPr="008D5BFA">
        <w:rPr>
          <w:rFonts w:ascii="Arial" w:hAnsi="Arial" w:cs="Arial"/>
          <w:lang w:val="en-CA"/>
        </w:rPr>
        <w:t xml:space="preserve">Unapproved late submissions will incur a </w:t>
      </w:r>
      <w:r>
        <w:rPr>
          <w:rFonts w:ascii="Arial" w:hAnsi="Arial" w:cs="Arial"/>
          <w:lang w:val="en-CA"/>
        </w:rPr>
        <w:t>1</w:t>
      </w:r>
      <w:r w:rsidRPr="008D5BFA">
        <w:rPr>
          <w:rFonts w:ascii="Arial" w:hAnsi="Arial" w:cs="Arial"/>
          <w:lang w:val="en-CA"/>
        </w:rPr>
        <w:t xml:space="preserve">% per day penalty. No unapproved late assignments will be accepted 7 days after the original deadline. </w:t>
      </w:r>
    </w:p>
    <w:p w14:paraId="0374C0C6" w14:textId="77777777" w:rsidR="00021DC2" w:rsidRDefault="00021DC2" w:rsidP="00021DC2">
      <w:pPr>
        <w:rPr>
          <w:rFonts w:ascii="Arial" w:hAnsi="Arial" w:cs="Arial"/>
          <w:lang w:val="en-CA"/>
        </w:rPr>
      </w:pPr>
    </w:p>
    <w:p w14:paraId="31141FA2" w14:textId="77777777" w:rsidR="00021DC2" w:rsidRPr="004E06DC" w:rsidRDefault="00021DC2" w:rsidP="00021DC2">
      <w:pPr>
        <w:rPr>
          <w:rFonts w:ascii="Arial" w:hAnsi="Arial" w:cs="Arial"/>
          <w:color w:val="80340D" w:themeColor="accent2" w:themeShade="80"/>
          <w:lang w:val="en-CA"/>
        </w:rPr>
      </w:pPr>
      <w:r w:rsidRPr="004E06DC">
        <w:rPr>
          <w:rFonts w:ascii="Arial" w:hAnsi="Arial" w:cs="Arial"/>
          <w:color w:val="80340D" w:themeColor="accent2" w:themeShade="80"/>
          <w:lang w:val="en-CA"/>
        </w:rPr>
        <w:t>Grade Appeals:</w:t>
      </w:r>
    </w:p>
    <w:p w14:paraId="6C0E4A10" w14:textId="77777777" w:rsidR="00021DC2" w:rsidRDefault="00021DC2" w:rsidP="00021DC2">
      <w:pPr>
        <w:rPr>
          <w:rFonts w:ascii="Arial" w:hAnsi="Arial" w:cs="Arial"/>
          <w:lang w:val="en-CA"/>
        </w:rPr>
      </w:pPr>
      <w:r w:rsidRPr="00CE59E2">
        <w:rPr>
          <w:rFonts w:ascii="Arial" w:hAnsi="Arial" w:cs="Arial"/>
          <w:lang w:val="en-CA"/>
        </w:rPr>
        <w:t>If you wish to appeal your grade</w:t>
      </w:r>
      <w:r>
        <w:rPr>
          <w:rFonts w:ascii="Arial" w:hAnsi="Arial" w:cs="Arial"/>
          <w:lang w:val="en-CA"/>
        </w:rPr>
        <w:t>,</w:t>
      </w:r>
      <w:r w:rsidRPr="00CE59E2">
        <w:rPr>
          <w:rFonts w:ascii="Arial" w:hAnsi="Arial" w:cs="Arial"/>
          <w:lang w:val="en-CA"/>
        </w:rPr>
        <w:t xml:space="preserve"> do so in a timely fashion. </w:t>
      </w:r>
      <w:r>
        <w:rPr>
          <w:rFonts w:ascii="Arial" w:hAnsi="Arial" w:cs="Arial"/>
          <w:lang w:val="en-CA"/>
        </w:rPr>
        <w:t xml:space="preserve">Prior to </w:t>
      </w:r>
      <w:r w:rsidRPr="00CE59E2">
        <w:rPr>
          <w:rFonts w:ascii="Arial" w:hAnsi="Arial" w:cs="Arial"/>
          <w:lang w:val="en-CA"/>
        </w:rPr>
        <w:t xml:space="preserve">requesting your appeal, please </w:t>
      </w:r>
      <w:r>
        <w:rPr>
          <w:rFonts w:ascii="Arial" w:hAnsi="Arial" w:cs="Arial"/>
          <w:lang w:val="en-CA"/>
        </w:rPr>
        <w:t>ensure that you have checked your assignment against the rubric. If you determine that an error of assessment has been made, please detail where and how in your email to the TA. If a mistake has been made, we will correct it asap.</w:t>
      </w:r>
    </w:p>
    <w:p w14:paraId="50B8093D" w14:textId="77777777" w:rsidR="00723C38" w:rsidRPr="00CE59E2" w:rsidRDefault="00723C38" w:rsidP="00723C38">
      <w:pPr>
        <w:rPr>
          <w:rFonts w:ascii="Arial" w:hAnsi="Arial" w:cs="Arial"/>
          <w:lang w:val="en-CA"/>
        </w:rPr>
      </w:pPr>
    </w:p>
    <w:p w14:paraId="3F4750C9" w14:textId="77777777" w:rsidR="00723C38" w:rsidRPr="004E06DC" w:rsidRDefault="00723C38" w:rsidP="00723C38">
      <w:pPr>
        <w:rPr>
          <w:rFonts w:ascii="Arial" w:hAnsi="Arial" w:cs="Arial"/>
          <w:color w:val="80340D" w:themeColor="accent2" w:themeShade="80"/>
          <w:lang w:val="en-CA"/>
        </w:rPr>
      </w:pPr>
      <w:r w:rsidRPr="004E06DC">
        <w:rPr>
          <w:rFonts w:ascii="Arial" w:hAnsi="Arial" w:cs="Arial"/>
          <w:color w:val="80340D" w:themeColor="accent2" w:themeShade="80"/>
          <w:lang w:val="en-CA"/>
        </w:rPr>
        <w:t>Approval of final grades:</w:t>
      </w:r>
    </w:p>
    <w:p w14:paraId="541012E1" w14:textId="220FB302" w:rsidR="00C45FEB" w:rsidRDefault="00723C38" w:rsidP="00723C38">
      <w:pPr>
        <w:rPr>
          <w:rFonts w:ascii="Arial" w:hAnsi="Arial" w:cs="Arial"/>
          <w:lang w:val="en-CA"/>
        </w:rPr>
      </w:pPr>
      <w:bookmarkStart w:id="2" w:name="_Hlk174454596"/>
      <w:r w:rsidRPr="00CE59E2">
        <w:rPr>
          <w:rFonts w:ascii="Arial" w:hAnsi="Arial" w:cs="Arial"/>
          <w:lang w:val="en-CA"/>
        </w:rPr>
        <w:t>The instructor determines your grade in the course which is subject to the approval of the</w:t>
      </w:r>
      <w:r>
        <w:rPr>
          <w:rFonts w:ascii="Arial" w:hAnsi="Arial" w:cs="Arial"/>
          <w:lang w:val="en-CA"/>
        </w:rPr>
        <w:t xml:space="preserve"> </w:t>
      </w:r>
      <w:r w:rsidRPr="00CE59E2">
        <w:rPr>
          <w:rFonts w:ascii="Arial" w:hAnsi="Arial" w:cs="Arial"/>
          <w:lang w:val="en-CA"/>
        </w:rPr>
        <w:t>Faculty Dean. This means that grades submitted by an instructor may be subject to revision.</w:t>
      </w:r>
      <w:r>
        <w:rPr>
          <w:rFonts w:ascii="Arial" w:hAnsi="Arial" w:cs="Arial"/>
          <w:lang w:val="en-CA"/>
        </w:rPr>
        <w:t xml:space="preserve"> </w:t>
      </w:r>
      <w:r w:rsidRPr="00CE59E2">
        <w:rPr>
          <w:rFonts w:ascii="Arial" w:hAnsi="Arial" w:cs="Arial"/>
          <w:lang w:val="en-CA"/>
        </w:rPr>
        <w:t>No grades are final until they have been approved by the Dean.</w:t>
      </w:r>
    </w:p>
    <w:p w14:paraId="3B6D55CA" w14:textId="7E126092" w:rsidR="00C45FEB" w:rsidRPr="00C23CA8" w:rsidRDefault="00C45FEB" w:rsidP="00C23CA8">
      <w:pPr>
        <w:pStyle w:val="Heading1"/>
        <w:rPr>
          <w:rFonts w:ascii="Arial" w:hAnsi="Arial" w:cs="Arial"/>
          <w:color w:val="80340D" w:themeColor="accent2" w:themeShade="80"/>
          <w:lang w:val="en-CA"/>
        </w:rPr>
      </w:pPr>
      <w:r w:rsidRPr="00C45FEB">
        <w:rPr>
          <w:rFonts w:ascii="Arial" w:hAnsi="Arial" w:cs="Arial"/>
          <w:color w:val="80340D" w:themeColor="accent2" w:themeShade="80"/>
          <w:lang w:val="en-CA"/>
        </w:rPr>
        <w:t>Assignments</w:t>
      </w:r>
    </w:p>
    <w:p w14:paraId="0F3636A6" w14:textId="5E962D99" w:rsidR="00C45FEB" w:rsidRDefault="00C45FEB" w:rsidP="00723C38">
      <w:pPr>
        <w:rPr>
          <w:rFonts w:ascii="Arial" w:hAnsi="Arial" w:cs="Arial"/>
          <w:lang w:val="en-CA"/>
        </w:rPr>
      </w:pPr>
      <w:r>
        <w:rPr>
          <w:rFonts w:ascii="Arial" w:hAnsi="Arial" w:cs="Arial"/>
          <w:lang w:val="en-CA"/>
        </w:rPr>
        <w:t>Task</w:t>
      </w:r>
      <w:r>
        <w:rPr>
          <w:rFonts w:ascii="Arial" w:hAnsi="Arial" w:cs="Arial"/>
          <w:lang w:val="en-CA"/>
        </w:rPr>
        <w:tab/>
      </w:r>
      <w:r>
        <w:rPr>
          <w:rFonts w:ascii="Arial" w:hAnsi="Arial" w:cs="Arial"/>
          <w:lang w:val="en-CA"/>
        </w:rPr>
        <w:tab/>
      </w:r>
      <w:r>
        <w:rPr>
          <w:rFonts w:ascii="Arial" w:hAnsi="Arial" w:cs="Arial"/>
          <w:lang w:val="en-CA"/>
        </w:rPr>
        <w:tab/>
      </w:r>
      <w:r>
        <w:rPr>
          <w:rFonts w:ascii="Arial" w:hAnsi="Arial" w:cs="Arial"/>
          <w:lang w:val="en-CA"/>
        </w:rPr>
        <w:tab/>
        <w:t>Percentage</w:t>
      </w:r>
      <w:r>
        <w:rPr>
          <w:rFonts w:ascii="Arial" w:hAnsi="Arial" w:cs="Arial"/>
          <w:lang w:val="en-CA"/>
        </w:rPr>
        <w:tab/>
      </w:r>
      <w:r>
        <w:rPr>
          <w:rFonts w:ascii="Arial" w:hAnsi="Arial" w:cs="Arial"/>
          <w:lang w:val="en-CA"/>
        </w:rPr>
        <w:tab/>
        <w:t>Due Date</w:t>
      </w:r>
      <w:r>
        <w:rPr>
          <w:rFonts w:ascii="Arial" w:hAnsi="Arial" w:cs="Arial"/>
          <w:lang w:val="en-CA"/>
        </w:rPr>
        <w:tab/>
      </w:r>
      <w:r>
        <w:rPr>
          <w:rFonts w:ascii="Arial" w:hAnsi="Arial" w:cs="Arial"/>
          <w:lang w:val="en-CA"/>
        </w:rPr>
        <w:tab/>
      </w:r>
      <w:r>
        <w:rPr>
          <w:rFonts w:ascii="Arial" w:hAnsi="Arial" w:cs="Arial"/>
          <w:lang w:val="en-CA"/>
        </w:rPr>
        <w:tab/>
        <w:t>Details</w:t>
      </w:r>
    </w:p>
    <w:tbl>
      <w:tblPr>
        <w:tblStyle w:val="TableGrid"/>
        <w:tblW w:w="0" w:type="auto"/>
        <w:tblLook w:val="04A0" w:firstRow="1" w:lastRow="0" w:firstColumn="1" w:lastColumn="0" w:noHBand="0" w:noVBand="1"/>
      </w:tblPr>
      <w:tblGrid>
        <w:gridCol w:w="2695"/>
        <w:gridCol w:w="1710"/>
        <w:gridCol w:w="2878"/>
        <w:gridCol w:w="2067"/>
      </w:tblGrid>
      <w:tr w:rsidR="00C45FEB" w:rsidRPr="00523A6F" w14:paraId="122DE046" w14:textId="77777777" w:rsidTr="005231BE">
        <w:tc>
          <w:tcPr>
            <w:tcW w:w="2695" w:type="dxa"/>
          </w:tcPr>
          <w:p w14:paraId="27C22F8A" w14:textId="77777777" w:rsidR="00C45FEB" w:rsidRPr="00523A6F" w:rsidRDefault="00C45FEB" w:rsidP="005231BE">
            <w:pPr>
              <w:rPr>
                <w:rFonts w:ascii="Arial" w:hAnsi="Arial" w:cs="Arial"/>
              </w:rPr>
            </w:pPr>
            <w:r w:rsidRPr="00523A6F">
              <w:rPr>
                <w:rFonts w:ascii="Arial" w:hAnsi="Arial" w:cs="Arial"/>
              </w:rPr>
              <w:t>Weekly attendance in lectures and tutorial sections</w:t>
            </w:r>
          </w:p>
        </w:tc>
        <w:tc>
          <w:tcPr>
            <w:tcW w:w="1710" w:type="dxa"/>
          </w:tcPr>
          <w:p w14:paraId="5FA68577" w14:textId="77777777" w:rsidR="00C45FEB" w:rsidRPr="00523A6F" w:rsidRDefault="00C45FEB" w:rsidP="005231BE">
            <w:pPr>
              <w:rPr>
                <w:rFonts w:ascii="Arial" w:hAnsi="Arial" w:cs="Arial"/>
              </w:rPr>
            </w:pPr>
            <w:r w:rsidRPr="00523A6F">
              <w:rPr>
                <w:rFonts w:ascii="Arial" w:hAnsi="Arial" w:cs="Arial"/>
              </w:rPr>
              <w:t>20% (1 per lecture and</w:t>
            </w:r>
            <w:r>
              <w:rPr>
                <w:rFonts w:ascii="Arial" w:hAnsi="Arial" w:cs="Arial"/>
              </w:rPr>
              <w:t xml:space="preserve"> 1 point</w:t>
            </w:r>
            <w:r w:rsidRPr="00523A6F">
              <w:rPr>
                <w:rFonts w:ascii="Arial" w:hAnsi="Arial" w:cs="Arial"/>
              </w:rPr>
              <w:t xml:space="preserve"> </w:t>
            </w:r>
            <w:r>
              <w:rPr>
                <w:rFonts w:ascii="Arial" w:hAnsi="Arial" w:cs="Arial"/>
              </w:rPr>
              <w:t xml:space="preserve">per </w:t>
            </w:r>
            <w:r w:rsidRPr="00523A6F">
              <w:rPr>
                <w:rFonts w:ascii="Arial" w:hAnsi="Arial" w:cs="Arial"/>
              </w:rPr>
              <w:t>tutorial to a maximum of 20)</w:t>
            </w:r>
          </w:p>
        </w:tc>
        <w:tc>
          <w:tcPr>
            <w:tcW w:w="2878" w:type="dxa"/>
          </w:tcPr>
          <w:p w14:paraId="125B1940" w14:textId="77777777" w:rsidR="00C45FEB" w:rsidRPr="00523A6F" w:rsidRDefault="00C45FEB" w:rsidP="005231BE">
            <w:pPr>
              <w:rPr>
                <w:rFonts w:ascii="Arial" w:hAnsi="Arial" w:cs="Arial"/>
              </w:rPr>
            </w:pPr>
            <w:r w:rsidRPr="00523A6F">
              <w:rPr>
                <w:rFonts w:ascii="Arial" w:hAnsi="Arial" w:cs="Arial"/>
              </w:rPr>
              <w:t>Ongoing</w:t>
            </w:r>
          </w:p>
        </w:tc>
        <w:tc>
          <w:tcPr>
            <w:tcW w:w="2067" w:type="dxa"/>
          </w:tcPr>
          <w:p w14:paraId="4BE458C2" w14:textId="77777777" w:rsidR="00C45FEB" w:rsidRPr="00523A6F" w:rsidRDefault="00C45FEB" w:rsidP="005231BE">
            <w:pPr>
              <w:rPr>
                <w:rFonts w:ascii="Arial" w:hAnsi="Arial" w:cs="Arial"/>
              </w:rPr>
            </w:pPr>
            <w:r w:rsidRPr="00523A6F">
              <w:rPr>
                <w:rFonts w:ascii="Arial" w:hAnsi="Arial" w:cs="Arial"/>
              </w:rPr>
              <w:t xml:space="preserve">Attendance </w:t>
            </w:r>
            <w:r>
              <w:rPr>
                <w:rFonts w:ascii="Arial" w:hAnsi="Arial" w:cs="Arial"/>
              </w:rPr>
              <w:t xml:space="preserve">taken at the </w:t>
            </w:r>
            <w:r w:rsidRPr="00B51AE7">
              <w:rPr>
                <w:rFonts w:ascii="Arial" w:hAnsi="Arial" w:cs="Arial"/>
                <w:b/>
                <w:bCs/>
              </w:rPr>
              <w:t>start</w:t>
            </w:r>
            <w:r>
              <w:rPr>
                <w:rFonts w:ascii="Arial" w:hAnsi="Arial" w:cs="Arial"/>
              </w:rPr>
              <w:t xml:space="preserve"> of</w:t>
            </w:r>
            <w:r w:rsidRPr="00523A6F">
              <w:rPr>
                <w:rFonts w:ascii="Arial" w:hAnsi="Arial" w:cs="Arial"/>
              </w:rPr>
              <w:t xml:space="preserve"> lectures tutorials</w:t>
            </w:r>
          </w:p>
        </w:tc>
      </w:tr>
      <w:tr w:rsidR="00C45FEB" w:rsidRPr="00523A6F" w14:paraId="211C3A6F" w14:textId="77777777" w:rsidTr="005231BE">
        <w:tc>
          <w:tcPr>
            <w:tcW w:w="2695" w:type="dxa"/>
          </w:tcPr>
          <w:p w14:paraId="05019016" w14:textId="77777777" w:rsidR="00C45FEB" w:rsidRPr="00523A6F" w:rsidRDefault="00C45FEB" w:rsidP="005231BE">
            <w:pPr>
              <w:rPr>
                <w:rFonts w:ascii="Arial" w:hAnsi="Arial" w:cs="Arial"/>
              </w:rPr>
            </w:pPr>
            <w:bookmarkStart w:id="3" w:name="_Hlk144285204"/>
            <w:r w:rsidRPr="00523A6F">
              <w:rPr>
                <w:rFonts w:ascii="Arial" w:hAnsi="Arial" w:cs="Arial"/>
              </w:rPr>
              <w:t xml:space="preserve">Assignment </w:t>
            </w:r>
            <w:r>
              <w:rPr>
                <w:rFonts w:ascii="Arial" w:hAnsi="Arial" w:cs="Arial"/>
              </w:rPr>
              <w:t>1</w:t>
            </w:r>
            <w:r w:rsidRPr="00523A6F">
              <w:rPr>
                <w:rFonts w:ascii="Arial" w:hAnsi="Arial" w:cs="Arial"/>
              </w:rPr>
              <w:t>:</w:t>
            </w:r>
          </w:p>
          <w:p w14:paraId="28014761" w14:textId="22AE5A09" w:rsidR="00C45FEB" w:rsidRDefault="00C23CA8" w:rsidP="005231BE">
            <w:pPr>
              <w:rPr>
                <w:rFonts w:ascii="Arial" w:hAnsi="Arial" w:cs="Arial"/>
              </w:rPr>
            </w:pPr>
            <w:r>
              <w:rPr>
                <w:rFonts w:ascii="Arial" w:hAnsi="Arial" w:cs="Arial"/>
              </w:rPr>
              <w:t>Short Essay on “</w:t>
            </w:r>
            <w:r w:rsidR="00D129A5">
              <w:rPr>
                <w:rFonts w:ascii="Arial" w:hAnsi="Arial" w:cs="Arial"/>
              </w:rPr>
              <w:t xml:space="preserve">Different </w:t>
            </w:r>
            <w:r>
              <w:rPr>
                <w:rFonts w:ascii="Arial" w:hAnsi="Arial" w:cs="Arial"/>
              </w:rPr>
              <w:t>Point</w:t>
            </w:r>
            <w:r w:rsidR="00D129A5">
              <w:rPr>
                <w:rFonts w:ascii="Arial" w:hAnsi="Arial" w:cs="Arial"/>
              </w:rPr>
              <w:t>s</w:t>
            </w:r>
            <w:r>
              <w:rPr>
                <w:rFonts w:ascii="Arial" w:hAnsi="Arial" w:cs="Arial"/>
              </w:rPr>
              <w:t xml:space="preserve"> of View</w:t>
            </w:r>
            <w:r w:rsidR="00D129A5">
              <w:rPr>
                <w:rFonts w:ascii="Arial" w:hAnsi="Arial" w:cs="Arial"/>
              </w:rPr>
              <w:t xml:space="preserve"> on the same place</w:t>
            </w:r>
            <w:r>
              <w:rPr>
                <w:rFonts w:ascii="Arial" w:hAnsi="Arial" w:cs="Arial"/>
              </w:rPr>
              <w:t>”</w:t>
            </w:r>
          </w:p>
          <w:p w14:paraId="541C0E3B" w14:textId="77777777" w:rsidR="00C45FEB" w:rsidRPr="00523A6F" w:rsidRDefault="00C45FEB" w:rsidP="005231BE">
            <w:pPr>
              <w:rPr>
                <w:rFonts w:ascii="Arial" w:hAnsi="Arial" w:cs="Arial"/>
              </w:rPr>
            </w:pPr>
          </w:p>
        </w:tc>
        <w:tc>
          <w:tcPr>
            <w:tcW w:w="1710" w:type="dxa"/>
          </w:tcPr>
          <w:p w14:paraId="535ADDE6" w14:textId="77777777" w:rsidR="00C45FEB" w:rsidRPr="00523A6F" w:rsidRDefault="00C45FEB" w:rsidP="005231BE">
            <w:pPr>
              <w:rPr>
                <w:rFonts w:ascii="Arial" w:hAnsi="Arial" w:cs="Arial"/>
              </w:rPr>
            </w:pPr>
            <w:r>
              <w:rPr>
                <w:rFonts w:ascii="Arial" w:hAnsi="Arial" w:cs="Arial"/>
              </w:rPr>
              <w:t>30</w:t>
            </w:r>
            <w:r w:rsidRPr="00523A6F">
              <w:rPr>
                <w:rFonts w:ascii="Arial" w:hAnsi="Arial" w:cs="Arial"/>
              </w:rPr>
              <w:t xml:space="preserve">% </w:t>
            </w:r>
          </w:p>
        </w:tc>
        <w:tc>
          <w:tcPr>
            <w:tcW w:w="2878" w:type="dxa"/>
          </w:tcPr>
          <w:p w14:paraId="0B068E48" w14:textId="77777777" w:rsidR="00C45FEB" w:rsidRDefault="00C23CA8" w:rsidP="005231BE">
            <w:pPr>
              <w:rPr>
                <w:rFonts w:ascii="Arial" w:hAnsi="Arial" w:cs="Arial"/>
              </w:rPr>
            </w:pPr>
            <w:r>
              <w:rPr>
                <w:rFonts w:ascii="Arial" w:hAnsi="Arial" w:cs="Arial"/>
              </w:rPr>
              <w:t>Wednesday</w:t>
            </w:r>
            <w:r w:rsidR="00C45FEB">
              <w:rPr>
                <w:rFonts w:ascii="Arial" w:hAnsi="Arial" w:cs="Arial"/>
              </w:rPr>
              <w:t xml:space="preserve"> </w:t>
            </w:r>
            <w:r w:rsidR="00C45FEB">
              <w:rPr>
                <w:rFonts w:ascii="Arial" w:hAnsi="Arial" w:cs="Arial" w:hint="eastAsia"/>
              </w:rPr>
              <w:t>October</w:t>
            </w:r>
            <w:r w:rsidR="00C45FEB">
              <w:rPr>
                <w:rFonts w:ascii="Arial" w:hAnsi="Arial" w:cs="Arial"/>
              </w:rPr>
              <w:t xml:space="preserve"> </w:t>
            </w:r>
            <w:r>
              <w:rPr>
                <w:rFonts w:ascii="Arial" w:hAnsi="Arial" w:cs="Arial"/>
              </w:rPr>
              <w:t>9</w:t>
            </w:r>
            <w:r w:rsidR="00C45FEB" w:rsidRPr="0088349A">
              <w:rPr>
                <w:rFonts w:ascii="Arial" w:hAnsi="Arial" w:cs="Arial"/>
                <w:vertAlign w:val="superscript"/>
              </w:rPr>
              <w:t>th</w:t>
            </w:r>
            <w:r w:rsidR="00C45FEB">
              <w:rPr>
                <w:rFonts w:ascii="Arial" w:hAnsi="Arial" w:cs="Arial"/>
              </w:rPr>
              <w:t xml:space="preserve"> written in class</w:t>
            </w:r>
          </w:p>
          <w:p w14:paraId="5FFFB30B" w14:textId="11509105" w:rsidR="00D129A5" w:rsidRPr="00523A6F" w:rsidRDefault="00D129A5" w:rsidP="005231BE">
            <w:pPr>
              <w:rPr>
                <w:rFonts w:ascii="Arial" w:hAnsi="Arial" w:cs="Arial"/>
              </w:rPr>
            </w:pPr>
            <w:r>
              <w:rPr>
                <w:rFonts w:ascii="Arial" w:hAnsi="Arial" w:cs="Arial"/>
              </w:rPr>
              <w:t xml:space="preserve">(preparation is </w:t>
            </w:r>
            <w:r w:rsidRPr="00D129A5">
              <w:rPr>
                <w:rFonts w:ascii="Arial" w:hAnsi="Arial" w:cs="Arial"/>
                <w:b/>
                <w:bCs/>
              </w:rPr>
              <w:t>encouraged</w:t>
            </w:r>
            <w:r>
              <w:rPr>
                <w:rFonts w:ascii="Arial" w:hAnsi="Arial" w:cs="Arial"/>
              </w:rPr>
              <w:t>)</w:t>
            </w:r>
          </w:p>
        </w:tc>
        <w:tc>
          <w:tcPr>
            <w:tcW w:w="2067" w:type="dxa"/>
          </w:tcPr>
          <w:p w14:paraId="6F849BD0" w14:textId="77777777" w:rsidR="00C45FEB" w:rsidRPr="00523A6F" w:rsidRDefault="00C45FEB" w:rsidP="005231BE">
            <w:pPr>
              <w:rPr>
                <w:rFonts w:ascii="Arial" w:hAnsi="Arial" w:cs="Arial"/>
              </w:rPr>
            </w:pPr>
            <w:r w:rsidRPr="00523A6F">
              <w:rPr>
                <w:rFonts w:ascii="Arial" w:hAnsi="Arial" w:cs="Arial"/>
              </w:rPr>
              <w:t>Approximately 1</w:t>
            </w:r>
            <w:r>
              <w:rPr>
                <w:rFonts w:ascii="Arial" w:hAnsi="Arial" w:cs="Arial"/>
              </w:rPr>
              <w:t>5</w:t>
            </w:r>
            <w:r w:rsidRPr="00523A6F">
              <w:rPr>
                <w:rFonts w:ascii="Arial" w:hAnsi="Arial" w:cs="Arial"/>
              </w:rPr>
              <w:t xml:space="preserve">00 +/- 200) words </w:t>
            </w:r>
          </w:p>
          <w:p w14:paraId="4D5A6D34" w14:textId="77777777" w:rsidR="00C45FEB" w:rsidRPr="00523A6F" w:rsidRDefault="00C45FEB" w:rsidP="005231BE">
            <w:pPr>
              <w:rPr>
                <w:rFonts w:ascii="Arial" w:hAnsi="Arial" w:cs="Arial"/>
              </w:rPr>
            </w:pPr>
            <w:r>
              <w:rPr>
                <w:rFonts w:ascii="Arial" w:hAnsi="Arial" w:cs="Arial"/>
              </w:rPr>
              <w:t xml:space="preserve"> </w:t>
            </w:r>
          </w:p>
        </w:tc>
      </w:tr>
      <w:tr w:rsidR="00C45FEB" w:rsidRPr="00523A6F" w14:paraId="3221F9DF" w14:textId="77777777" w:rsidTr="005231BE">
        <w:tc>
          <w:tcPr>
            <w:tcW w:w="2695" w:type="dxa"/>
          </w:tcPr>
          <w:p w14:paraId="52FA864C" w14:textId="77777777" w:rsidR="00C45FEB" w:rsidRPr="00523A6F" w:rsidRDefault="00C45FEB" w:rsidP="005231BE">
            <w:pPr>
              <w:rPr>
                <w:rFonts w:ascii="Arial" w:hAnsi="Arial" w:cs="Arial"/>
              </w:rPr>
            </w:pPr>
            <w:bookmarkStart w:id="4" w:name="_Hlk144285256"/>
            <w:bookmarkEnd w:id="3"/>
            <w:r w:rsidRPr="00523A6F">
              <w:rPr>
                <w:rFonts w:ascii="Arial" w:hAnsi="Arial" w:cs="Arial"/>
              </w:rPr>
              <w:t xml:space="preserve">Assignment </w:t>
            </w:r>
            <w:r>
              <w:rPr>
                <w:rFonts w:ascii="Arial" w:hAnsi="Arial" w:cs="Arial"/>
              </w:rPr>
              <w:t>2</w:t>
            </w:r>
            <w:r w:rsidRPr="00523A6F">
              <w:rPr>
                <w:rFonts w:ascii="Arial" w:hAnsi="Arial" w:cs="Arial"/>
              </w:rPr>
              <w:t>:</w:t>
            </w:r>
          </w:p>
          <w:p w14:paraId="14CE2E49" w14:textId="77777777" w:rsidR="00D129A5" w:rsidRDefault="00D129A5" w:rsidP="005231BE">
            <w:pPr>
              <w:rPr>
                <w:rFonts w:ascii="Arial" w:hAnsi="Arial" w:cs="Arial"/>
              </w:rPr>
            </w:pPr>
            <w:r>
              <w:rPr>
                <w:rFonts w:ascii="Arial" w:hAnsi="Arial" w:cs="Arial"/>
              </w:rPr>
              <w:t xml:space="preserve">Annotated Bibliography </w:t>
            </w:r>
          </w:p>
          <w:p w14:paraId="1FF7BF55" w14:textId="643407FA" w:rsidR="00C45FEB" w:rsidRPr="00523A6F" w:rsidRDefault="00D129A5" w:rsidP="007C3038">
            <w:pPr>
              <w:rPr>
                <w:rFonts w:ascii="Arial" w:hAnsi="Arial" w:cs="Arial"/>
              </w:rPr>
            </w:pPr>
            <w:r>
              <w:rPr>
                <w:rFonts w:ascii="Arial" w:hAnsi="Arial" w:cs="Arial"/>
              </w:rPr>
              <w:t xml:space="preserve"> </w:t>
            </w:r>
          </w:p>
        </w:tc>
        <w:tc>
          <w:tcPr>
            <w:tcW w:w="1710" w:type="dxa"/>
          </w:tcPr>
          <w:p w14:paraId="7E73ED20" w14:textId="77777777" w:rsidR="00C45FEB" w:rsidRPr="00523A6F" w:rsidRDefault="00C45FEB" w:rsidP="005231BE">
            <w:pPr>
              <w:rPr>
                <w:rFonts w:ascii="Arial" w:hAnsi="Arial" w:cs="Arial"/>
              </w:rPr>
            </w:pPr>
            <w:r w:rsidRPr="00523A6F">
              <w:rPr>
                <w:rFonts w:ascii="Arial" w:hAnsi="Arial" w:cs="Arial"/>
              </w:rPr>
              <w:t>25%</w:t>
            </w:r>
          </w:p>
        </w:tc>
        <w:tc>
          <w:tcPr>
            <w:tcW w:w="2878" w:type="dxa"/>
          </w:tcPr>
          <w:p w14:paraId="405CEF3E" w14:textId="69C634C9" w:rsidR="00C45FEB" w:rsidRPr="00523A6F" w:rsidRDefault="00C23CA8" w:rsidP="005231BE">
            <w:pPr>
              <w:rPr>
                <w:rFonts w:ascii="Arial" w:hAnsi="Arial" w:cs="Arial"/>
              </w:rPr>
            </w:pPr>
            <w:r>
              <w:rPr>
                <w:rFonts w:ascii="Arial" w:hAnsi="Arial" w:cs="Arial"/>
              </w:rPr>
              <w:t>Wednesday</w:t>
            </w:r>
            <w:r w:rsidR="00C45FEB">
              <w:rPr>
                <w:rFonts w:ascii="Arial" w:hAnsi="Arial" w:cs="Arial"/>
              </w:rPr>
              <w:t xml:space="preserve"> </w:t>
            </w:r>
            <w:r w:rsidR="00C45FEB">
              <w:rPr>
                <w:rFonts w:ascii="Arial" w:hAnsi="Arial" w:cs="Arial" w:hint="eastAsia"/>
              </w:rPr>
              <w:t>November</w:t>
            </w:r>
            <w:r w:rsidR="00C45FEB">
              <w:rPr>
                <w:rFonts w:ascii="Arial" w:hAnsi="Arial" w:cs="Arial"/>
              </w:rPr>
              <w:t xml:space="preserve"> </w:t>
            </w:r>
            <w:r>
              <w:rPr>
                <w:rFonts w:ascii="Arial" w:hAnsi="Arial" w:cs="Arial"/>
              </w:rPr>
              <w:t>6</w:t>
            </w:r>
            <w:r w:rsidR="00C45FEB" w:rsidRPr="0099445B">
              <w:rPr>
                <w:rFonts w:ascii="Arial" w:hAnsi="Arial" w:cs="Arial"/>
                <w:vertAlign w:val="superscript"/>
              </w:rPr>
              <w:t>th</w:t>
            </w:r>
            <w:r w:rsidR="00C45FEB">
              <w:rPr>
                <w:rFonts w:ascii="Arial" w:hAnsi="Arial" w:cs="Arial"/>
              </w:rPr>
              <w:t xml:space="preserve"> written in class</w:t>
            </w:r>
            <w:r w:rsidR="00D129A5">
              <w:rPr>
                <w:rFonts w:ascii="Arial" w:hAnsi="Arial" w:cs="Arial"/>
              </w:rPr>
              <w:t xml:space="preserve"> (preparation is </w:t>
            </w:r>
            <w:r w:rsidR="00D129A5" w:rsidRPr="00D129A5">
              <w:rPr>
                <w:rFonts w:ascii="Arial" w:hAnsi="Arial" w:cs="Arial"/>
                <w:b/>
                <w:bCs/>
              </w:rPr>
              <w:t>required</w:t>
            </w:r>
            <w:r w:rsidR="00D129A5">
              <w:rPr>
                <w:rFonts w:ascii="Arial" w:hAnsi="Arial" w:cs="Arial"/>
              </w:rPr>
              <w:t>)</w:t>
            </w:r>
          </w:p>
        </w:tc>
        <w:tc>
          <w:tcPr>
            <w:tcW w:w="2067" w:type="dxa"/>
          </w:tcPr>
          <w:p w14:paraId="4852F8DC" w14:textId="74E4BCE4" w:rsidR="00C45FEB" w:rsidRPr="00523A6F" w:rsidRDefault="00C45FEB" w:rsidP="005231BE">
            <w:pPr>
              <w:rPr>
                <w:rFonts w:ascii="Arial" w:hAnsi="Arial" w:cs="Arial"/>
              </w:rPr>
            </w:pPr>
            <w:r w:rsidRPr="00523A6F">
              <w:rPr>
                <w:rFonts w:ascii="Arial" w:hAnsi="Arial" w:cs="Arial"/>
              </w:rPr>
              <w:t>1</w:t>
            </w:r>
            <w:r w:rsidR="00905D79">
              <w:rPr>
                <w:rFonts w:ascii="Arial" w:hAnsi="Arial" w:cs="Arial"/>
              </w:rPr>
              <w:t>0</w:t>
            </w:r>
            <w:r w:rsidRPr="00523A6F">
              <w:rPr>
                <w:rFonts w:ascii="Arial" w:hAnsi="Arial" w:cs="Arial"/>
              </w:rPr>
              <w:t>00</w:t>
            </w:r>
            <w:r>
              <w:rPr>
                <w:rFonts w:ascii="Arial" w:hAnsi="Arial" w:cs="Arial"/>
              </w:rPr>
              <w:t xml:space="preserve"> </w:t>
            </w:r>
            <w:r w:rsidRPr="00523A6F">
              <w:rPr>
                <w:rFonts w:ascii="Arial" w:hAnsi="Arial" w:cs="Arial"/>
              </w:rPr>
              <w:t xml:space="preserve">(+/- 200) words </w:t>
            </w:r>
            <w:r>
              <w:rPr>
                <w:rFonts w:ascii="Arial" w:hAnsi="Arial" w:cs="Arial"/>
              </w:rPr>
              <w:t xml:space="preserve"> </w:t>
            </w:r>
          </w:p>
        </w:tc>
      </w:tr>
      <w:tr w:rsidR="00C45FEB" w:rsidRPr="00523A6F" w14:paraId="61D8C36A" w14:textId="77777777" w:rsidTr="005231BE">
        <w:tc>
          <w:tcPr>
            <w:tcW w:w="2695" w:type="dxa"/>
          </w:tcPr>
          <w:p w14:paraId="6E8B0E74" w14:textId="77777777" w:rsidR="00C23CA8" w:rsidRDefault="00C45FEB" w:rsidP="005231BE">
            <w:pPr>
              <w:rPr>
                <w:rFonts w:ascii="Arial" w:hAnsi="Arial" w:cs="Arial"/>
              </w:rPr>
            </w:pPr>
            <w:bookmarkStart w:id="5" w:name="_Hlk144285269"/>
            <w:bookmarkEnd w:id="4"/>
            <w:r w:rsidRPr="00523A6F">
              <w:rPr>
                <w:rFonts w:ascii="Arial" w:hAnsi="Arial" w:cs="Arial"/>
              </w:rPr>
              <w:t xml:space="preserve">Assignment </w:t>
            </w:r>
            <w:r>
              <w:rPr>
                <w:rFonts w:ascii="Arial" w:hAnsi="Arial" w:cs="Arial"/>
              </w:rPr>
              <w:t>3</w:t>
            </w:r>
            <w:r w:rsidRPr="00523A6F">
              <w:rPr>
                <w:rFonts w:ascii="Arial" w:hAnsi="Arial" w:cs="Arial"/>
              </w:rPr>
              <w:t xml:space="preserve">: </w:t>
            </w:r>
          </w:p>
          <w:p w14:paraId="5C7BB3B5" w14:textId="37DC893F" w:rsidR="00C45FEB" w:rsidRPr="00523A6F" w:rsidRDefault="00905D79" w:rsidP="005231BE">
            <w:pPr>
              <w:rPr>
                <w:rFonts w:ascii="Arial" w:hAnsi="Arial" w:cs="Arial"/>
              </w:rPr>
            </w:pPr>
            <w:r>
              <w:rPr>
                <w:rFonts w:ascii="Arial" w:hAnsi="Arial" w:cs="Arial"/>
              </w:rPr>
              <w:t>Autobiography: you in our world</w:t>
            </w:r>
          </w:p>
        </w:tc>
        <w:tc>
          <w:tcPr>
            <w:tcW w:w="1710" w:type="dxa"/>
          </w:tcPr>
          <w:p w14:paraId="10A9FC7A" w14:textId="77777777" w:rsidR="00C45FEB" w:rsidRPr="00523A6F" w:rsidRDefault="00C45FEB" w:rsidP="005231BE">
            <w:pPr>
              <w:rPr>
                <w:rFonts w:ascii="Arial" w:hAnsi="Arial" w:cs="Arial"/>
              </w:rPr>
            </w:pPr>
            <w:r>
              <w:rPr>
                <w:rFonts w:ascii="Arial" w:hAnsi="Arial" w:cs="Arial"/>
              </w:rPr>
              <w:t>25</w:t>
            </w:r>
            <w:r w:rsidRPr="00523A6F">
              <w:rPr>
                <w:rFonts w:ascii="Arial" w:hAnsi="Arial" w:cs="Arial"/>
              </w:rPr>
              <w:t>%</w:t>
            </w:r>
          </w:p>
        </w:tc>
        <w:tc>
          <w:tcPr>
            <w:tcW w:w="2878" w:type="dxa"/>
          </w:tcPr>
          <w:p w14:paraId="64478000" w14:textId="52F69DBF" w:rsidR="00C45FEB" w:rsidRPr="00523A6F" w:rsidRDefault="00C23CA8" w:rsidP="005231BE">
            <w:pPr>
              <w:rPr>
                <w:rFonts w:ascii="Arial" w:hAnsi="Arial" w:cs="Arial"/>
              </w:rPr>
            </w:pPr>
            <w:r>
              <w:rPr>
                <w:rFonts w:ascii="Arial" w:hAnsi="Arial" w:cs="Arial"/>
              </w:rPr>
              <w:t>Wednesday</w:t>
            </w:r>
            <w:r w:rsidR="00C45FEB">
              <w:rPr>
                <w:rFonts w:ascii="Arial" w:hAnsi="Arial" w:cs="Arial"/>
              </w:rPr>
              <w:t xml:space="preserve"> </w:t>
            </w:r>
            <w:r w:rsidR="00C45FEB">
              <w:rPr>
                <w:rFonts w:ascii="Arial" w:hAnsi="Arial" w:cs="Arial" w:hint="eastAsia"/>
              </w:rPr>
              <w:t xml:space="preserve">December </w:t>
            </w:r>
            <w:r>
              <w:rPr>
                <w:rFonts w:ascii="Arial" w:hAnsi="Arial" w:cs="Arial"/>
              </w:rPr>
              <w:t>4</w:t>
            </w:r>
            <w:r w:rsidR="00C45FEB" w:rsidRPr="0099445B">
              <w:rPr>
                <w:rFonts w:ascii="Arial" w:hAnsi="Arial" w:cs="Arial"/>
                <w:vertAlign w:val="superscript"/>
              </w:rPr>
              <w:t>th</w:t>
            </w:r>
            <w:r w:rsidR="00C45FEB">
              <w:rPr>
                <w:rFonts w:ascii="Arial" w:hAnsi="Arial" w:cs="Arial"/>
              </w:rPr>
              <w:t xml:space="preserve"> written in class</w:t>
            </w:r>
          </w:p>
        </w:tc>
        <w:tc>
          <w:tcPr>
            <w:tcW w:w="2067" w:type="dxa"/>
          </w:tcPr>
          <w:p w14:paraId="26067C3C" w14:textId="669FD7F2" w:rsidR="00C45FEB" w:rsidRPr="00523A6F" w:rsidRDefault="00C45FEB" w:rsidP="005231BE">
            <w:pPr>
              <w:rPr>
                <w:rFonts w:ascii="Arial" w:hAnsi="Arial" w:cs="Arial"/>
              </w:rPr>
            </w:pPr>
            <w:r w:rsidRPr="00523A6F">
              <w:rPr>
                <w:rFonts w:ascii="Arial" w:hAnsi="Arial" w:cs="Arial"/>
              </w:rPr>
              <w:t>1</w:t>
            </w:r>
            <w:r w:rsidR="00905D79">
              <w:rPr>
                <w:rFonts w:ascii="Arial" w:hAnsi="Arial" w:cs="Arial"/>
              </w:rPr>
              <w:t>5</w:t>
            </w:r>
            <w:r w:rsidRPr="00523A6F">
              <w:rPr>
                <w:rFonts w:ascii="Arial" w:hAnsi="Arial" w:cs="Arial"/>
              </w:rPr>
              <w:t>00 +/- 200) words</w:t>
            </w:r>
          </w:p>
        </w:tc>
      </w:tr>
      <w:bookmarkEnd w:id="2"/>
      <w:bookmarkEnd w:id="5"/>
    </w:tbl>
    <w:p w14:paraId="60DB43C1" w14:textId="77777777" w:rsidR="00723C38" w:rsidRDefault="00723C38" w:rsidP="00723C38">
      <w:pPr>
        <w:rPr>
          <w:rFonts w:eastAsia="Malgun Gothic"/>
          <w:lang w:val="en-CA"/>
        </w:rPr>
      </w:pPr>
    </w:p>
    <w:p w14:paraId="1911CD99" w14:textId="3C93EBEB" w:rsidR="00723C38" w:rsidRPr="001B6D02" w:rsidRDefault="00723C38" w:rsidP="001B6D02">
      <w:pPr>
        <w:pStyle w:val="Heading1"/>
        <w:rPr>
          <w:rFonts w:ascii="Arial" w:hAnsi="Arial" w:cs="Arial"/>
          <w:color w:val="80340D" w:themeColor="accent2" w:themeShade="80"/>
        </w:rPr>
      </w:pPr>
      <w:r w:rsidRPr="008B5ADA">
        <w:rPr>
          <w:rFonts w:ascii="Arial" w:hAnsi="Arial" w:cs="Arial"/>
          <w:color w:val="80340D" w:themeColor="accent2" w:themeShade="80"/>
        </w:rPr>
        <w:t xml:space="preserve">Details for Assignments </w:t>
      </w:r>
    </w:p>
    <w:p w14:paraId="00FF55E6" w14:textId="45385B46" w:rsidR="008B5ADA" w:rsidRPr="004E06DC" w:rsidRDefault="008B5ADA" w:rsidP="00723C38">
      <w:pPr>
        <w:rPr>
          <w:rFonts w:ascii="Arial" w:eastAsia="Malgun Gothic" w:hAnsi="Arial" w:cs="Arial"/>
          <w:lang w:val="en-CA"/>
        </w:rPr>
      </w:pPr>
      <w:r w:rsidRPr="004E06DC">
        <w:rPr>
          <w:rFonts w:ascii="Arial" w:eastAsia="Malgun Gothic" w:hAnsi="Arial" w:cs="Arial"/>
          <w:lang w:val="en-CA"/>
        </w:rPr>
        <w:t xml:space="preserve">All assignments will be written in class, using pen/ pencil and paper – unless otherwise requested via Paul Menton Center for accommodations – please read the instructions for each assignment and prepare accordingly prior to the date. You are permitted to bring any printed materials with you on the day of the assignment. You will not be permitted to use your phone or computer (unless PMC accommodations), and no wifi. Students using PMC accommodations will have to request that the assignment be </w:t>
      </w:r>
      <w:r w:rsidRPr="004E06DC">
        <w:rPr>
          <w:rFonts w:ascii="Arial" w:eastAsia="Malgun Gothic" w:hAnsi="Arial" w:cs="Arial"/>
          <w:lang w:val="en-CA"/>
        </w:rPr>
        <w:lastRenderedPageBreak/>
        <w:t xml:space="preserve">emailed to Professor Fahy at </w:t>
      </w:r>
      <w:hyperlink r:id="rId11" w:history="1">
        <w:r w:rsidRPr="004E06DC">
          <w:rPr>
            <w:rStyle w:val="Hyperlink"/>
            <w:rFonts w:ascii="Arial" w:eastAsia="Malgun Gothic" w:hAnsi="Arial" w:cs="Arial"/>
            <w:lang w:val="en-CA"/>
          </w:rPr>
          <w:t>Sandra.Fahy@carleton.ca</w:t>
        </w:r>
      </w:hyperlink>
      <w:r w:rsidRPr="004E06DC">
        <w:rPr>
          <w:rFonts w:ascii="Arial" w:eastAsia="Malgun Gothic" w:hAnsi="Arial" w:cs="Arial"/>
          <w:lang w:val="en-CA"/>
        </w:rPr>
        <w:t xml:space="preserve"> and printed out and submitted to the TA. </w:t>
      </w:r>
    </w:p>
    <w:p w14:paraId="5B0912CA" w14:textId="77777777" w:rsidR="005C47E5" w:rsidRDefault="005C47E5" w:rsidP="005C47E5">
      <w:pPr>
        <w:rPr>
          <w:rFonts w:ascii="Arial" w:hAnsi="Arial" w:cs="Arial"/>
          <w:bCs/>
        </w:rPr>
      </w:pPr>
    </w:p>
    <w:p w14:paraId="0622AFAB" w14:textId="77777777" w:rsidR="005C47E5" w:rsidRPr="00523A6F" w:rsidRDefault="005C47E5" w:rsidP="005C47E5">
      <w:pPr>
        <w:rPr>
          <w:rFonts w:ascii="Arial" w:hAnsi="Arial" w:cs="Arial"/>
          <w:lang w:val="en-CA"/>
        </w:rPr>
      </w:pPr>
      <w:r w:rsidRPr="00523A6F">
        <w:rPr>
          <w:rFonts w:ascii="Arial" w:hAnsi="Arial" w:cs="Arial"/>
          <w:bCs/>
        </w:rPr>
        <w:t xml:space="preserve">All </w:t>
      </w:r>
      <w:r>
        <w:rPr>
          <w:rFonts w:ascii="Arial" w:hAnsi="Arial" w:cs="Arial"/>
          <w:bCs/>
        </w:rPr>
        <w:t xml:space="preserve">assignments </w:t>
      </w:r>
      <w:r w:rsidRPr="00523A6F">
        <w:rPr>
          <w:rFonts w:ascii="Arial" w:hAnsi="Arial" w:cs="Arial"/>
          <w:bCs/>
        </w:rPr>
        <w:t xml:space="preserve">must have a bibliography and use in-text citations. Chicago, MLA, and APA are acceptable citation styles. </w:t>
      </w:r>
      <w:r w:rsidRPr="00523A6F">
        <w:rPr>
          <w:rFonts w:ascii="Arial" w:hAnsi="Arial" w:cs="Arial"/>
          <w:lang w:val="en-CA"/>
        </w:rPr>
        <w:t xml:space="preserve">For academic reference </w:t>
      </w:r>
      <w:r>
        <w:rPr>
          <w:rFonts w:ascii="Arial" w:hAnsi="Arial" w:cs="Arial"/>
          <w:lang w:val="en-CA"/>
        </w:rPr>
        <w:t xml:space="preserve">(bibliographic) </w:t>
      </w:r>
      <w:r w:rsidRPr="00523A6F">
        <w:rPr>
          <w:rFonts w:ascii="Arial" w:hAnsi="Arial" w:cs="Arial"/>
          <w:lang w:val="en-CA"/>
        </w:rPr>
        <w:t xml:space="preserve">styles please see: </w:t>
      </w:r>
    </w:p>
    <w:p w14:paraId="7BB9F641" w14:textId="77777777" w:rsidR="005C47E5" w:rsidRPr="00523A6F" w:rsidRDefault="004F1A43" w:rsidP="005C47E5">
      <w:pPr>
        <w:rPr>
          <w:rFonts w:ascii="Arial" w:hAnsi="Arial" w:cs="Arial"/>
          <w:lang w:val="en-CA"/>
        </w:rPr>
      </w:pPr>
      <w:hyperlink r:id="rId12" w:history="1">
        <w:r w:rsidR="005C47E5" w:rsidRPr="00523A6F">
          <w:rPr>
            <w:rStyle w:val="Hyperlink"/>
            <w:rFonts w:ascii="Arial" w:hAnsi="Arial" w:cs="Arial"/>
            <w:lang w:val="en-CA"/>
          </w:rPr>
          <w:t>https://www.americananthro.org/StayInformed/Content.aspx?ItemNumber=2044</w:t>
        </w:r>
      </w:hyperlink>
      <w:r w:rsidR="005C47E5" w:rsidRPr="00523A6F">
        <w:rPr>
          <w:rFonts w:ascii="Arial" w:hAnsi="Arial" w:cs="Arial"/>
          <w:lang w:val="en-CA"/>
        </w:rPr>
        <w:t xml:space="preserve">  </w:t>
      </w:r>
      <w:hyperlink r:id="rId13" w:history="1">
        <w:r w:rsidR="005C47E5" w:rsidRPr="00523A6F">
          <w:rPr>
            <w:rStyle w:val="Hyperlink"/>
            <w:rFonts w:ascii="Arial" w:hAnsi="Arial" w:cs="Arial"/>
            <w:lang w:val="en-CA"/>
          </w:rPr>
          <w:t>https://www.unl.edu/rhames/courses/current/readings/AAA%20Style.pdf</w:t>
        </w:r>
      </w:hyperlink>
      <w:r w:rsidR="005C47E5" w:rsidRPr="00523A6F">
        <w:rPr>
          <w:rFonts w:ascii="Arial" w:hAnsi="Arial" w:cs="Arial"/>
          <w:lang w:val="en-CA"/>
        </w:rPr>
        <w:t xml:space="preserve">  </w:t>
      </w:r>
    </w:p>
    <w:p w14:paraId="2829123A" w14:textId="77777777" w:rsidR="00723C38" w:rsidRDefault="004F1A43" w:rsidP="005C47E5">
      <w:pPr>
        <w:rPr>
          <w:rStyle w:val="Hyperlink"/>
          <w:rFonts w:ascii="Arial" w:eastAsia="Malgun Gothic" w:hAnsi="Arial" w:cs="Arial"/>
          <w:lang w:val="en-CA"/>
        </w:rPr>
      </w:pPr>
      <w:hyperlink r:id="rId14" w:history="1">
        <w:r w:rsidR="005C47E5" w:rsidRPr="00523A6F">
          <w:rPr>
            <w:rStyle w:val="Hyperlink"/>
            <w:rFonts w:ascii="Arial" w:hAnsi="Arial" w:cs="Arial"/>
            <w:lang w:val="en-CA"/>
          </w:rPr>
          <w:t>https://www.stmarys-ca.edu/sites/default/files/attachments/files/aaa.pdf</w:t>
        </w:r>
      </w:hyperlink>
    </w:p>
    <w:p w14:paraId="4AAD033A" w14:textId="77777777" w:rsidR="005C47E5" w:rsidRDefault="005C47E5" w:rsidP="005C47E5">
      <w:pPr>
        <w:rPr>
          <w:rStyle w:val="Hyperlink"/>
          <w:rFonts w:ascii="Arial" w:eastAsia="Malgun Gothic" w:hAnsi="Arial" w:cs="Arial"/>
          <w:lang w:val="en-CA"/>
        </w:rPr>
      </w:pPr>
    </w:p>
    <w:p w14:paraId="6A619ED6" w14:textId="77777777" w:rsidR="005C47E5" w:rsidRDefault="00082C32" w:rsidP="005C47E5">
      <w:pPr>
        <w:rPr>
          <w:rFonts w:ascii="Arial" w:hAnsi="Arial" w:cs="Arial"/>
          <w:bCs/>
        </w:rPr>
      </w:pPr>
      <w:r>
        <w:rPr>
          <w:rFonts w:ascii="Arial" w:hAnsi="Arial" w:cs="Arial"/>
          <w:bCs/>
        </w:rPr>
        <w:t>U</w:t>
      </w:r>
      <w:r w:rsidR="005C47E5">
        <w:rPr>
          <w:rFonts w:ascii="Arial" w:hAnsi="Arial" w:cs="Arial"/>
          <w:bCs/>
        </w:rPr>
        <w:t>s</w:t>
      </w:r>
      <w:r>
        <w:rPr>
          <w:rFonts w:ascii="Arial" w:hAnsi="Arial" w:cs="Arial"/>
          <w:bCs/>
        </w:rPr>
        <w:t>e</w:t>
      </w:r>
      <w:r w:rsidR="005C47E5">
        <w:rPr>
          <w:rFonts w:ascii="Arial" w:hAnsi="Arial" w:cs="Arial"/>
          <w:bCs/>
        </w:rPr>
        <w:t xml:space="preserve"> the GRADING RUBRIC in this syllabus to ensure you obtain the highest points. The rubric ensures transparency and thus equality in grading. </w:t>
      </w:r>
    </w:p>
    <w:p w14:paraId="3E175E9F" w14:textId="77777777" w:rsidR="005C47E5" w:rsidRDefault="005C47E5" w:rsidP="005C47E5">
      <w:pPr>
        <w:rPr>
          <w:rFonts w:ascii="Arial" w:hAnsi="Arial" w:cs="Arial"/>
          <w:bCs/>
        </w:rPr>
      </w:pPr>
    </w:p>
    <w:p w14:paraId="2195BC4D" w14:textId="77777777" w:rsidR="005C47E5" w:rsidRDefault="005C47E5" w:rsidP="005C47E5">
      <w:pPr>
        <w:rPr>
          <w:rStyle w:val="Hyperlink"/>
          <w:rFonts w:ascii="Arial" w:eastAsia="Malgun Gothic" w:hAnsi="Arial" w:cs="Arial"/>
          <w:bCs/>
        </w:rPr>
      </w:pPr>
      <w:r>
        <w:rPr>
          <w:rFonts w:ascii="Arial" w:hAnsi="Arial" w:cs="Arial"/>
          <w:bCs/>
        </w:rPr>
        <w:t xml:space="preserve">Strategies for essay writing can be found here: </w:t>
      </w:r>
      <w:hyperlink r:id="rId15" w:history="1">
        <w:r w:rsidRPr="00A722F8">
          <w:rPr>
            <w:rStyle w:val="Hyperlink"/>
            <w:rFonts w:ascii="Arial" w:hAnsi="Arial" w:cs="Arial"/>
            <w:bCs/>
          </w:rPr>
          <w:t>https://writingcenter.fas.harvard.edu/strategies-essay-writing-downloadable-pdfs</w:t>
        </w:r>
      </w:hyperlink>
    </w:p>
    <w:p w14:paraId="086594D7" w14:textId="77777777" w:rsidR="005C47E5" w:rsidRDefault="005C47E5" w:rsidP="005C47E5">
      <w:pPr>
        <w:rPr>
          <w:rStyle w:val="Hyperlink"/>
          <w:rFonts w:ascii="Arial" w:eastAsia="Malgun Gothic" w:hAnsi="Arial" w:cs="Arial"/>
          <w:bCs/>
        </w:rPr>
      </w:pPr>
    </w:p>
    <w:p w14:paraId="1B09D402" w14:textId="1EB19E71" w:rsidR="00C45FEB" w:rsidRPr="00C45FEB" w:rsidRDefault="005C47E5" w:rsidP="00C45FEB">
      <w:pPr>
        <w:pStyle w:val="Heading1"/>
        <w:rPr>
          <w:rFonts w:ascii="Arial" w:hAnsi="Arial" w:cs="Arial"/>
          <w:color w:val="80340D" w:themeColor="accent2" w:themeShade="80"/>
          <w:lang w:val="en-CA"/>
        </w:rPr>
      </w:pPr>
      <w:r w:rsidRPr="008B5ADA">
        <w:rPr>
          <w:rFonts w:ascii="Arial" w:hAnsi="Arial" w:cs="Arial"/>
          <w:color w:val="80340D" w:themeColor="accent2" w:themeShade="80"/>
          <w:lang w:val="en-CA"/>
        </w:rPr>
        <w:t>Attendance and Participation in Lecture &amp; Tutorial:</w:t>
      </w:r>
    </w:p>
    <w:p w14:paraId="63170A58" w14:textId="77777777" w:rsidR="00C45FEB" w:rsidRDefault="00C45FEB" w:rsidP="00C45FEB">
      <w:pPr>
        <w:rPr>
          <w:rFonts w:ascii="Arial" w:hAnsi="Arial" w:cs="Arial"/>
          <w:bCs/>
          <w:i/>
          <w:iCs/>
        </w:rPr>
      </w:pPr>
      <w:r>
        <w:rPr>
          <w:rFonts w:ascii="Arial" w:hAnsi="Arial" w:cs="Arial"/>
          <w:bCs/>
        </w:rPr>
        <w:t xml:space="preserve">Because this is a first-year course, the ability to follow instructions will be part of the assessment. All assignments are written in class in booklets given to you by the professor/ TA. Please write your </w:t>
      </w:r>
      <w:r w:rsidRPr="00523A6F">
        <w:rPr>
          <w:rFonts w:ascii="Arial" w:hAnsi="Arial" w:cs="Arial"/>
          <w:bCs/>
        </w:rPr>
        <w:t>name, student number, TA name and section</w:t>
      </w:r>
      <w:r>
        <w:rPr>
          <w:rFonts w:ascii="Arial" w:hAnsi="Arial" w:cs="Arial"/>
          <w:bCs/>
        </w:rPr>
        <w:t>, Professors Name</w:t>
      </w:r>
      <w:r w:rsidRPr="00523A6F">
        <w:rPr>
          <w:rFonts w:ascii="Arial" w:hAnsi="Arial" w:cs="Arial"/>
          <w:bCs/>
        </w:rPr>
        <w:t xml:space="preserve">, course title </w:t>
      </w:r>
      <w:r>
        <w:rPr>
          <w:rFonts w:ascii="Arial" w:hAnsi="Arial" w:cs="Arial"/>
          <w:bCs/>
        </w:rPr>
        <w:t xml:space="preserve">on the first page, the assignment should be paginated and double spaced. You are encouraged to use “I” in your essay. </w:t>
      </w:r>
      <w:r w:rsidRPr="00EF40E6">
        <w:rPr>
          <w:rFonts w:ascii="Arial" w:hAnsi="Arial" w:cs="Arial"/>
          <w:bCs/>
        </w:rPr>
        <w:t>For example</w:t>
      </w:r>
      <w:r>
        <w:rPr>
          <w:rFonts w:ascii="Arial" w:hAnsi="Arial" w:cs="Arial"/>
          <w:bCs/>
        </w:rPr>
        <w:t>:</w:t>
      </w:r>
      <w:r w:rsidRPr="00EF40E6">
        <w:rPr>
          <w:rFonts w:ascii="Arial" w:hAnsi="Arial" w:cs="Arial"/>
          <w:bCs/>
          <w:i/>
          <w:iCs/>
        </w:rPr>
        <w:t xml:space="preserve"> </w:t>
      </w:r>
    </w:p>
    <w:p w14:paraId="05F4C5F6" w14:textId="77777777" w:rsidR="00C45FEB" w:rsidRDefault="00C45FEB" w:rsidP="00C45FEB">
      <w:pPr>
        <w:rPr>
          <w:rFonts w:ascii="Arial" w:hAnsi="Arial" w:cs="Arial"/>
          <w:bCs/>
          <w:i/>
          <w:iCs/>
        </w:rPr>
      </w:pPr>
    </w:p>
    <w:p w14:paraId="1A5B28BD" w14:textId="61893411" w:rsidR="00C45FEB" w:rsidRDefault="00C45FEB" w:rsidP="00C45FEB">
      <w:pPr>
        <w:ind w:left="720"/>
        <w:rPr>
          <w:rFonts w:ascii="Arial" w:hAnsi="Arial" w:cs="Arial"/>
          <w:bCs/>
        </w:rPr>
      </w:pPr>
      <w:r w:rsidRPr="00EF40E6">
        <w:rPr>
          <w:rFonts w:ascii="Arial" w:hAnsi="Arial" w:cs="Arial"/>
          <w:bCs/>
          <w:i/>
          <w:iCs/>
        </w:rPr>
        <w:t xml:space="preserve">After reading </w:t>
      </w:r>
      <w:r>
        <w:rPr>
          <w:rFonts w:ascii="Arial" w:hAnsi="Arial" w:cs="Arial"/>
          <w:bCs/>
          <w:i/>
          <w:iCs/>
        </w:rPr>
        <w:t xml:space="preserve">Jung Chang’s Wild Swans, </w:t>
      </w:r>
      <w:r w:rsidRPr="00264651">
        <w:rPr>
          <w:rFonts w:ascii="Arial" w:hAnsi="Arial" w:cs="Arial"/>
          <w:b/>
          <w:i/>
          <w:iCs/>
        </w:rPr>
        <w:t>I</w:t>
      </w:r>
      <w:r w:rsidRPr="00EF40E6">
        <w:rPr>
          <w:rFonts w:ascii="Arial" w:hAnsi="Arial" w:cs="Arial"/>
          <w:bCs/>
          <w:i/>
          <w:iCs/>
        </w:rPr>
        <w:t xml:space="preserve"> think that </w:t>
      </w:r>
      <w:r>
        <w:rPr>
          <w:rFonts w:ascii="Arial" w:hAnsi="Arial" w:cs="Arial"/>
          <w:bCs/>
          <w:i/>
          <w:iCs/>
        </w:rPr>
        <w:t xml:space="preserve">her use of multigenerational experiences of Mao’s China offers insights that ….   </w:t>
      </w:r>
    </w:p>
    <w:p w14:paraId="68D4A568" w14:textId="77777777" w:rsidR="00C45FEB" w:rsidRDefault="00C45FEB" w:rsidP="00C45FEB">
      <w:pPr>
        <w:rPr>
          <w:rFonts w:ascii="Arial" w:hAnsi="Arial" w:cs="Arial"/>
          <w:bCs/>
        </w:rPr>
      </w:pPr>
    </w:p>
    <w:p w14:paraId="40DA7779" w14:textId="77777777" w:rsidR="00C45FEB" w:rsidRPr="00523A6F" w:rsidRDefault="00C45FEB" w:rsidP="00C45FEB">
      <w:pPr>
        <w:rPr>
          <w:rFonts w:ascii="Arial" w:hAnsi="Arial" w:cs="Arial"/>
          <w:lang w:val="en-CA"/>
        </w:rPr>
      </w:pPr>
      <w:r w:rsidRPr="00523A6F">
        <w:rPr>
          <w:rFonts w:ascii="Arial" w:hAnsi="Arial" w:cs="Arial"/>
          <w:bCs/>
        </w:rPr>
        <w:t xml:space="preserve">All </w:t>
      </w:r>
      <w:r>
        <w:rPr>
          <w:rFonts w:ascii="Arial" w:hAnsi="Arial" w:cs="Arial"/>
          <w:bCs/>
        </w:rPr>
        <w:t xml:space="preserve">assignments </w:t>
      </w:r>
      <w:r w:rsidRPr="00523A6F">
        <w:rPr>
          <w:rFonts w:ascii="Arial" w:hAnsi="Arial" w:cs="Arial"/>
          <w:bCs/>
        </w:rPr>
        <w:t xml:space="preserve">must have a bibliography and use in-text citations. Chicago, MLA, and APA are acceptable citation styles. </w:t>
      </w:r>
      <w:r>
        <w:rPr>
          <w:rFonts w:ascii="Arial" w:hAnsi="Arial" w:cs="Arial"/>
          <w:bCs/>
        </w:rPr>
        <w:t xml:space="preserve">Our library also has information on how to do this. </w:t>
      </w:r>
      <w:r w:rsidRPr="00523A6F">
        <w:rPr>
          <w:rFonts w:ascii="Arial" w:hAnsi="Arial" w:cs="Arial"/>
          <w:lang w:val="en-CA"/>
        </w:rPr>
        <w:t xml:space="preserve">For academic reference </w:t>
      </w:r>
      <w:r>
        <w:rPr>
          <w:rFonts w:ascii="Arial" w:hAnsi="Arial" w:cs="Arial"/>
          <w:lang w:val="en-CA"/>
        </w:rPr>
        <w:t xml:space="preserve">(bibliographic) </w:t>
      </w:r>
      <w:r w:rsidRPr="00523A6F">
        <w:rPr>
          <w:rFonts w:ascii="Arial" w:hAnsi="Arial" w:cs="Arial"/>
          <w:lang w:val="en-CA"/>
        </w:rPr>
        <w:t xml:space="preserve">styles please see: </w:t>
      </w:r>
    </w:p>
    <w:p w14:paraId="18263DFE" w14:textId="77777777" w:rsidR="00C45FEB" w:rsidRPr="00523A6F" w:rsidRDefault="004F1A43" w:rsidP="00C45FEB">
      <w:pPr>
        <w:rPr>
          <w:rFonts w:ascii="Arial" w:hAnsi="Arial" w:cs="Arial"/>
          <w:lang w:val="en-CA"/>
        </w:rPr>
      </w:pPr>
      <w:hyperlink r:id="rId16" w:history="1">
        <w:r w:rsidR="00C45FEB" w:rsidRPr="00523A6F">
          <w:rPr>
            <w:rStyle w:val="Hyperlink"/>
            <w:rFonts w:ascii="Arial" w:hAnsi="Arial" w:cs="Arial"/>
            <w:lang w:val="en-CA"/>
          </w:rPr>
          <w:t>https://www.americananthro.org/StayInformed/Content.aspx?ItemNumber=2044</w:t>
        </w:r>
      </w:hyperlink>
      <w:r w:rsidR="00C45FEB" w:rsidRPr="00523A6F">
        <w:rPr>
          <w:rFonts w:ascii="Arial" w:hAnsi="Arial" w:cs="Arial"/>
          <w:lang w:val="en-CA"/>
        </w:rPr>
        <w:t xml:space="preserve">  </w:t>
      </w:r>
      <w:hyperlink r:id="rId17" w:history="1">
        <w:r w:rsidR="00C45FEB" w:rsidRPr="00523A6F">
          <w:rPr>
            <w:rStyle w:val="Hyperlink"/>
            <w:rFonts w:ascii="Arial" w:hAnsi="Arial" w:cs="Arial"/>
            <w:lang w:val="en-CA"/>
          </w:rPr>
          <w:t>https://www.unl.edu/rhames/courses/current/readings/AAA%20Style.pdf</w:t>
        </w:r>
      </w:hyperlink>
      <w:r w:rsidR="00C45FEB" w:rsidRPr="00523A6F">
        <w:rPr>
          <w:rFonts w:ascii="Arial" w:hAnsi="Arial" w:cs="Arial"/>
          <w:lang w:val="en-CA"/>
        </w:rPr>
        <w:t xml:space="preserve">  </w:t>
      </w:r>
    </w:p>
    <w:p w14:paraId="0E24F55F" w14:textId="77777777" w:rsidR="00C45FEB" w:rsidRDefault="004F1A43" w:rsidP="00C45FEB">
      <w:pPr>
        <w:rPr>
          <w:rFonts w:ascii="Arial" w:hAnsi="Arial" w:cs="Arial"/>
          <w:bCs/>
        </w:rPr>
      </w:pPr>
      <w:hyperlink r:id="rId18" w:history="1">
        <w:r w:rsidR="00C45FEB" w:rsidRPr="00523A6F">
          <w:rPr>
            <w:rStyle w:val="Hyperlink"/>
            <w:rFonts w:ascii="Arial" w:hAnsi="Arial" w:cs="Arial"/>
            <w:lang w:val="en-CA"/>
          </w:rPr>
          <w:t>https://www.stmarys-ca.edu/sites/default/files/attachments/files/aaa.pdf</w:t>
        </w:r>
      </w:hyperlink>
    </w:p>
    <w:p w14:paraId="3AE5E48D" w14:textId="77777777" w:rsidR="00C45FEB" w:rsidRDefault="00C45FEB" w:rsidP="00C45FEB">
      <w:pPr>
        <w:rPr>
          <w:rFonts w:ascii="Arial" w:hAnsi="Arial" w:cs="Arial"/>
          <w:bCs/>
        </w:rPr>
      </w:pPr>
    </w:p>
    <w:p w14:paraId="207DC10D" w14:textId="77777777" w:rsidR="00C45FEB" w:rsidRDefault="00C45FEB" w:rsidP="00C45FEB">
      <w:pPr>
        <w:rPr>
          <w:rFonts w:ascii="Arial" w:hAnsi="Arial" w:cs="Arial"/>
          <w:bCs/>
        </w:rPr>
      </w:pPr>
      <w:r>
        <w:rPr>
          <w:rFonts w:ascii="Arial" w:hAnsi="Arial" w:cs="Arial"/>
          <w:bCs/>
        </w:rPr>
        <w:t xml:space="preserve">Use the GRADING RUBRIC attached to this syllabus to ensure you obtain the highest marks on your assignments. The rubric ensures transparency and equality in grading. </w:t>
      </w:r>
    </w:p>
    <w:p w14:paraId="1363E2AC" w14:textId="77777777" w:rsidR="00C45FEB" w:rsidRDefault="00C45FEB" w:rsidP="00C45FEB">
      <w:pPr>
        <w:rPr>
          <w:rFonts w:ascii="Arial" w:hAnsi="Arial" w:cs="Arial"/>
          <w:bCs/>
        </w:rPr>
      </w:pPr>
    </w:p>
    <w:p w14:paraId="79FB96E1" w14:textId="77777777" w:rsidR="00C45FEB" w:rsidRDefault="00C45FEB" w:rsidP="00C45FEB">
      <w:pPr>
        <w:rPr>
          <w:rFonts w:ascii="Arial" w:hAnsi="Arial" w:cs="Arial"/>
          <w:bCs/>
        </w:rPr>
      </w:pPr>
      <w:r>
        <w:rPr>
          <w:rFonts w:ascii="Arial" w:hAnsi="Arial" w:cs="Arial"/>
          <w:bCs/>
        </w:rPr>
        <w:t xml:space="preserve">Strategies for essay writing can be found here: </w:t>
      </w:r>
      <w:hyperlink r:id="rId19" w:history="1">
        <w:r w:rsidRPr="00A722F8">
          <w:rPr>
            <w:rStyle w:val="Hyperlink"/>
            <w:rFonts w:ascii="Arial" w:hAnsi="Arial" w:cs="Arial"/>
            <w:bCs/>
          </w:rPr>
          <w:t>https://writingcenter.fas.harvard.edu/strategies-essay-writing-downloadable-pdfs</w:t>
        </w:r>
      </w:hyperlink>
      <w:r>
        <w:rPr>
          <w:rFonts w:ascii="Arial" w:hAnsi="Arial" w:cs="Arial"/>
          <w:bCs/>
        </w:rPr>
        <w:t xml:space="preserve"> </w:t>
      </w:r>
    </w:p>
    <w:p w14:paraId="43D830FF" w14:textId="77777777" w:rsidR="00C45FEB" w:rsidRPr="00523A6F" w:rsidRDefault="00C45FEB" w:rsidP="00C45FEB">
      <w:pPr>
        <w:rPr>
          <w:rFonts w:ascii="Arial" w:hAnsi="Arial" w:cs="Arial"/>
          <w:bCs/>
          <w:strike/>
        </w:rPr>
      </w:pPr>
    </w:p>
    <w:p w14:paraId="57DC78D5" w14:textId="77777777" w:rsidR="00C45FEB" w:rsidRPr="00C45FEB" w:rsidRDefault="00C45FEB" w:rsidP="00C45FEB">
      <w:pPr>
        <w:pStyle w:val="Heading3"/>
        <w:spacing w:before="0"/>
        <w:rPr>
          <w:rFonts w:ascii="Arial" w:hAnsi="Arial" w:cs="Arial"/>
          <w:color w:val="80340D"/>
          <w:lang w:val="en-CA"/>
        </w:rPr>
      </w:pPr>
      <w:r w:rsidRPr="00C23CA8">
        <w:rPr>
          <w:rFonts w:ascii="Arial" w:hAnsi="Arial" w:cs="Arial"/>
          <w:color w:val="80340D"/>
          <w:lang w:val="en-CA"/>
        </w:rPr>
        <w:t>Attendance</w:t>
      </w:r>
      <w:r w:rsidRPr="00C45FEB">
        <w:rPr>
          <w:rFonts w:ascii="Arial" w:hAnsi="Arial" w:cs="Arial"/>
          <w:color w:val="80340D"/>
          <w:lang w:val="en-CA"/>
        </w:rPr>
        <w:t xml:space="preserve"> and Participation in Lecture &amp; Tutorial: Ongoing assessment (20%) </w:t>
      </w:r>
    </w:p>
    <w:p w14:paraId="4014672F" w14:textId="77777777" w:rsidR="00C45FEB" w:rsidRPr="00C45FEB" w:rsidRDefault="00C45FEB" w:rsidP="00C45FEB">
      <w:pPr>
        <w:rPr>
          <w:rFonts w:ascii="Arial" w:eastAsia="Times New Roman" w:hAnsi="Arial" w:cs="Arial"/>
          <w:color w:val="000000"/>
          <w:lang w:val="en-CA"/>
        </w:rPr>
      </w:pPr>
      <w:r w:rsidRPr="00C45FEB">
        <w:rPr>
          <w:rFonts w:ascii="Arial" w:eastAsia="Times New Roman" w:hAnsi="Arial" w:cs="Arial"/>
          <w:color w:val="000000"/>
          <w:lang w:val="en-CA"/>
        </w:rPr>
        <w:t>Attending tutorials and lectures is mandatory for students. Your attendance will be taken at the start of each lecture and tutorial. You will earn 1 point per lecture and 1 point per tutorial to a maximum of 20. Arrive before class starts.</w:t>
      </w:r>
    </w:p>
    <w:p w14:paraId="69C74DD0" w14:textId="77777777" w:rsidR="00C45FEB" w:rsidRPr="00C45FEB" w:rsidRDefault="00C45FEB" w:rsidP="00C45FEB">
      <w:pPr>
        <w:rPr>
          <w:rFonts w:ascii="Arial" w:eastAsia="Times New Roman" w:hAnsi="Arial" w:cs="Arial"/>
          <w:color w:val="000000"/>
          <w:lang w:val="en-CA"/>
        </w:rPr>
      </w:pPr>
    </w:p>
    <w:p w14:paraId="1E01194E" w14:textId="77777777" w:rsidR="00C45FEB" w:rsidRPr="00C45FEB" w:rsidRDefault="00C45FEB" w:rsidP="00C45FEB">
      <w:pPr>
        <w:rPr>
          <w:rFonts w:ascii="Arial" w:eastAsia="Times New Roman" w:hAnsi="Arial" w:cs="Arial"/>
          <w:color w:val="000000"/>
          <w:lang w:val="en-CA"/>
        </w:rPr>
      </w:pPr>
      <w:r w:rsidRPr="00C45FEB">
        <w:rPr>
          <w:rFonts w:ascii="Arial" w:eastAsia="Times New Roman" w:hAnsi="Arial" w:cs="Arial"/>
          <w:b/>
          <w:bCs/>
          <w:color w:val="000000"/>
          <w:lang w:val="en-CA"/>
        </w:rPr>
        <w:lastRenderedPageBreak/>
        <w:t xml:space="preserve">Attendance at lectures and tutorials is positively correlated with success in this course. </w:t>
      </w:r>
      <w:r w:rsidRPr="00C45FEB">
        <w:rPr>
          <w:rFonts w:ascii="Arial" w:eastAsia="Times New Roman" w:hAnsi="Arial" w:cs="Arial"/>
          <w:color w:val="000000"/>
          <w:lang w:val="en-CA"/>
        </w:rPr>
        <w:t xml:space="preserve">You can participate in class through group work, questions, and discussion. Please share your thoughts on the readings, on the lecture, and on the insights of your fellow students. </w:t>
      </w:r>
    </w:p>
    <w:p w14:paraId="29A33E8D" w14:textId="77777777" w:rsidR="005C47E5" w:rsidRDefault="005C47E5" w:rsidP="005C47E5">
      <w:pPr>
        <w:rPr>
          <w:rFonts w:ascii="Arial" w:eastAsia="Malgun Gothic" w:hAnsi="Arial" w:cs="Arial"/>
          <w:color w:val="80340D"/>
          <w:sz w:val="26"/>
          <w:szCs w:val="26"/>
          <w:lang w:val="en-CA"/>
        </w:rPr>
      </w:pPr>
    </w:p>
    <w:p w14:paraId="65F83099" w14:textId="583FE280" w:rsidR="00C23CA8" w:rsidRPr="00C23CA8" w:rsidRDefault="005C47E5" w:rsidP="00C23CA8">
      <w:pPr>
        <w:rPr>
          <w:rFonts w:ascii="Arial" w:hAnsi="Arial" w:cs="Arial"/>
          <w:color w:val="80340D"/>
          <w:sz w:val="26"/>
          <w:szCs w:val="26"/>
          <w:lang w:val="en-CA"/>
        </w:rPr>
      </w:pPr>
      <w:r w:rsidRPr="005C47E5">
        <w:rPr>
          <w:rFonts w:ascii="Arial" w:hAnsi="Arial" w:cs="Arial"/>
          <w:color w:val="80340D"/>
          <w:sz w:val="26"/>
          <w:szCs w:val="26"/>
          <w:lang w:val="en-CA"/>
        </w:rPr>
        <w:t xml:space="preserve">Assignment </w:t>
      </w:r>
      <w:r w:rsidR="008B5ADA">
        <w:rPr>
          <w:rFonts w:ascii="Arial" w:hAnsi="Arial" w:cs="Arial"/>
          <w:color w:val="80340D"/>
          <w:sz w:val="26"/>
          <w:szCs w:val="26"/>
          <w:lang w:val="en-CA"/>
        </w:rPr>
        <w:t>1</w:t>
      </w:r>
      <w:r w:rsidRPr="005C47E5">
        <w:rPr>
          <w:rFonts w:ascii="Arial" w:hAnsi="Arial" w:cs="Arial"/>
          <w:color w:val="80340D"/>
          <w:sz w:val="26"/>
          <w:szCs w:val="26"/>
          <w:lang w:val="en-CA"/>
        </w:rPr>
        <w:t>:</w:t>
      </w:r>
      <w:r w:rsidR="00C23CA8">
        <w:rPr>
          <w:rFonts w:ascii="Arial" w:hAnsi="Arial" w:cs="Arial"/>
          <w:color w:val="80340D"/>
          <w:sz w:val="26"/>
          <w:szCs w:val="26"/>
          <w:lang w:val="en-CA"/>
        </w:rPr>
        <w:t xml:space="preserve"> Wednesday</w:t>
      </w:r>
      <w:r w:rsidR="00C23CA8" w:rsidRPr="00C23CA8">
        <w:rPr>
          <w:rFonts w:ascii="Arial" w:hAnsi="Arial" w:cs="Arial"/>
          <w:color w:val="80340D"/>
          <w:sz w:val="26"/>
          <w:szCs w:val="26"/>
          <w:lang w:val="en-CA"/>
        </w:rPr>
        <w:t xml:space="preserve"> October 9th written in class</w:t>
      </w:r>
      <w:r w:rsidR="00C23CA8">
        <w:rPr>
          <w:rFonts w:ascii="Arial" w:hAnsi="Arial" w:cs="Arial"/>
          <w:color w:val="80340D"/>
          <w:sz w:val="26"/>
          <w:szCs w:val="26"/>
          <w:lang w:val="en-CA"/>
        </w:rPr>
        <w:t xml:space="preserve"> 30%</w:t>
      </w:r>
    </w:p>
    <w:p w14:paraId="0EA24328" w14:textId="77777777" w:rsidR="008E4BAF" w:rsidRDefault="008E4BAF" w:rsidP="00E639FE">
      <w:pPr>
        <w:rPr>
          <w:rFonts w:ascii="Arial" w:hAnsi="Arial" w:cs="Arial"/>
          <w:bCs/>
        </w:rPr>
      </w:pPr>
    </w:p>
    <w:p w14:paraId="674FB686" w14:textId="6E76F5AC" w:rsidR="008E4BAF" w:rsidRDefault="008E4BAF" w:rsidP="008E4BAF">
      <w:pPr>
        <w:spacing w:before="100" w:beforeAutospacing="1" w:after="100" w:afterAutospacing="1"/>
        <w:contextualSpacing/>
        <w:rPr>
          <w:rFonts w:ascii="Arial" w:hAnsi="Arial" w:cs="Arial"/>
        </w:rPr>
      </w:pPr>
      <w:r>
        <w:rPr>
          <w:rFonts w:ascii="Arial" w:hAnsi="Arial" w:cs="Arial"/>
        </w:rPr>
        <w:t>“Different Points of View on the Same Place” for this assignment you will write a short essay that argues in support</w:t>
      </w:r>
      <w:r w:rsidR="00FE4C0B">
        <w:rPr>
          <w:rFonts w:ascii="Arial" w:hAnsi="Arial" w:cs="Arial"/>
        </w:rPr>
        <w:t xml:space="preserve"> or against</w:t>
      </w:r>
      <w:r>
        <w:rPr>
          <w:rFonts w:ascii="Arial" w:hAnsi="Arial" w:cs="Arial"/>
        </w:rPr>
        <w:t xml:space="preserve"> of different points of view when reading about a country/ issue, such as is demonstrated by our course readings.</w:t>
      </w:r>
      <w:r w:rsidR="00D662B7">
        <w:rPr>
          <w:rFonts w:ascii="Arial" w:hAnsi="Arial" w:cs="Arial"/>
        </w:rPr>
        <w:t xml:space="preserve"> </w:t>
      </w:r>
      <w:r>
        <w:rPr>
          <w:rFonts w:ascii="Arial" w:hAnsi="Arial" w:cs="Arial"/>
        </w:rPr>
        <w:t xml:space="preserve"> </w:t>
      </w:r>
    </w:p>
    <w:p w14:paraId="766214C8" w14:textId="77777777" w:rsidR="008E4BAF" w:rsidRDefault="008E4BAF" w:rsidP="008E4BAF">
      <w:pPr>
        <w:spacing w:before="100" w:beforeAutospacing="1" w:after="100" w:afterAutospacing="1"/>
        <w:contextualSpacing/>
        <w:rPr>
          <w:rFonts w:ascii="Arial" w:hAnsi="Arial" w:cs="Arial"/>
        </w:rPr>
      </w:pPr>
    </w:p>
    <w:p w14:paraId="22963323" w14:textId="75655086" w:rsidR="008E4BAF" w:rsidRPr="00C23CA8" w:rsidRDefault="008E4BAF" w:rsidP="008E4BAF">
      <w:pPr>
        <w:spacing w:before="100" w:beforeAutospacing="1" w:after="100" w:afterAutospacing="1"/>
        <w:contextualSpacing/>
        <w:rPr>
          <w:rFonts w:ascii="Arial" w:hAnsi="Arial" w:cs="Arial"/>
        </w:rPr>
      </w:pPr>
      <w:r>
        <w:rPr>
          <w:rFonts w:ascii="Arial" w:hAnsi="Arial" w:cs="Arial"/>
        </w:rPr>
        <w:t xml:space="preserve">An excellent guide on writing a short argument paper is provided here: </w:t>
      </w:r>
      <w:hyperlink r:id="rId20" w:history="1">
        <w:r w:rsidRPr="00A801B1">
          <w:rPr>
            <w:rStyle w:val="Hyperlink"/>
            <w:rFonts w:ascii="Arial" w:hAnsi="Arial" w:cs="Arial"/>
          </w:rPr>
          <w:t>https://www.unr.edu/writing-speaking-center/writing-speaking-resources/drafting-an-argument-essay</w:t>
        </w:r>
      </w:hyperlink>
      <w:r>
        <w:rPr>
          <w:rFonts w:ascii="Arial" w:hAnsi="Arial" w:cs="Arial"/>
        </w:rPr>
        <w:t xml:space="preserve"> The grading rubric is taken from this guide. </w:t>
      </w:r>
    </w:p>
    <w:p w14:paraId="7DA2BD93" w14:textId="77777777" w:rsidR="008E4BAF" w:rsidRDefault="008E4BAF" w:rsidP="00E639FE">
      <w:pPr>
        <w:rPr>
          <w:rFonts w:ascii="Arial" w:hAnsi="Arial" w:cs="Arial"/>
          <w:bCs/>
        </w:rPr>
      </w:pPr>
    </w:p>
    <w:p w14:paraId="4975D04C" w14:textId="01F70C62" w:rsidR="00E639FE" w:rsidRDefault="00E639FE" w:rsidP="00E639FE">
      <w:pPr>
        <w:rPr>
          <w:rFonts w:ascii="Arial" w:hAnsi="Arial" w:cs="Arial"/>
          <w:bCs/>
        </w:rPr>
      </w:pPr>
      <w:r>
        <w:rPr>
          <w:rFonts w:ascii="Arial" w:hAnsi="Arial" w:cs="Arial"/>
          <w:bCs/>
        </w:rPr>
        <w:t xml:space="preserve">You will write your answers in the answer book. </w:t>
      </w:r>
      <w:bookmarkStart w:id="6" w:name="_Hlk175581216"/>
      <w:r>
        <w:rPr>
          <w:rFonts w:ascii="Arial" w:hAnsi="Arial" w:cs="Arial"/>
          <w:bCs/>
        </w:rPr>
        <w:t xml:space="preserve">You will do this during class lecture time using pen/ pencil and paper. Please write using double space and as many notebooks as you wish to draft/ you’re your answers. Use the grading rubric to ensure you complete the assignment to the highest grade standard possible. </w:t>
      </w:r>
      <w:bookmarkEnd w:id="6"/>
    </w:p>
    <w:p w14:paraId="47C4CF65" w14:textId="77777777" w:rsidR="00E639FE" w:rsidRDefault="00E639FE" w:rsidP="00E639FE">
      <w:pPr>
        <w:rPr>
          <w:rFonts w:ascii="Arial" w:hAnsi="Arial" w:cs="Arial"/>
          <w:bCs/>
        </w:rPr>
      </w:pPr>
    </w:p>
    <w:p w14:paraId="64554316" w14:textId="5A2948A4" w:rsidR="00E639FE" w:rsidRDefault="00E639FE" w:rsidP="00E639FE">
      <w:pPr>
        <w:rPr>
          <w:rFonts w:ascii="Arial" w:hAnsi="Arial" w:cs="Arial"/>
          <w:bCs/>
        </w:rPr>
      </w:pPr>
      <w:r>
        <w:rPr>
          <w:rFonts w:ascii="Arial" w:hAnsi="Arial" w:cs="Arial"/>
          <w:bCs/>
        </w:rPr>
        <w:t xml:space="preserve">Students who require computer support for typing, due to handwriting accommodation, or another type of accommodation will get help for this via the Paul Menton Center and it is their responsibility to do so. You will </w:t>
      </w:r>
      <w:r w:rsidRPr="00C23D28">
        <w:rPr>
          <w:rFonts w:ascii="Arial" w:hAnsi="Arial" w:cs="Arial"/>
          <w:b/>
        </w:rPr>
        <w:t>not</w:t>
      </w:r>
      <w:r>
        <w:rPr>
          <w:rFonts w:ascii="Arial" w:hAnsi="Arial" w:cs="Arial"/>
          <w:bCs/>
        </w:rPr>
        <w:t xml:space="preserve"> be permitted to use your phone or any electronic device, unless identified through a disability accommodation, for this assignment. </w:t>
      </w:r>
    </w:p>
    <w:p w14:paraId="42C34CA6" w14:textId="77777777" w:rsidR="00E639FE" w:rsidRDefault="00E639FE" w:rsidP="00E639FE">
      <w:pPr>
        <w:rPr>
          <w:rFonts w:ascii="Arial" w:hAnsi="Arial" w:cs="Arial"/>
          <w:bCs/>
        </w:rPr>
      </w:pPr>
    </w:p>
    <w:p w14:paraId="615F6965" w14:textId="158D51C0" w:rsidR="00E639FE" w:rsidRDefault="00E639FE" w:rsidP="00C23CA8">
      <w:pPr>
        <w:spacing w:before="100" w:beforeAutospacing="1" w:after="100" w:afterAutospacing="1"/>
        <w:contextualSpacing/>
        <w:rPr>
          <w:rFonts w:ascii="Arial" w:hAnsi="Arial" w:cs="Arial"/>
        </w:rPr>
      </w:pPr>
      <w:bookmarkStart w:id="7" w:name="_Hlk175582694"/>
      <w:r>
        <w:rPr>
          <w:rFonts w:ascii="Arial" w:hAnsi="Arial" w:cs="Arial"/>
        </w:rPr>
        <w:t xml:space="preserve">Please refer to instructions in this syllabus for what to expect. </w:t>
      </w:r>
      <w:r w:rsidRPr="001D1A49">
        <w:rPr>
          <w:rFonts w:ascii="Arial" w:hAnsi="Arial" w:cs="Arial"/>
        </w:rPr>
        <w:t>Tutorial sections are not held this week, TAs will not be at tutorial sections</w:t>
      </w:r>
      <w:r>
        <w:rPr>
          <w:rFonts w:ascii="Arial" w:hAnsi="Arial" w:cs="Arial"/>
        </w:rPr>
        <w:t>.</w:t>
      </w:r>
      <w:r w:rsidRPr="001D1A49">
        <w:rPr>
          <w:rFonts w:ascii="Arial" w:hAnsi="Arial" w:cs="Arial"/>
        </w:rPr>
        <w:t xml:space="preserve"> </w:t>
      </w:r>
      <w:r>
        <w:rPr>
          <w:rFonts w:ascii="Arial" w:hAnsi="Arial" w:cs="Arial"/>
        </w:rPr>
        <w:t>You will be provided with the assignment in class. Students with PMC accommodations from the Center via me. Printed and handwritten materials are permitted and encouraged.</w:t>
      </w:r>
      <w:bookmarkEnd w:id="7"/>
    </w:p>
    <w:p w14:paraId="32BC7E16" w14:textId="77777777" w:rsidR="00D129A5" w:rsidRDefault="00D129A5" w:rsidP="005C47E5">
      <w:pPr>
        <w:rPr>
          <w:rFonts w:ascii="Arial" w:eastAsia="Malgun Gothic" w:hAnsi="Arial" w:cs="Arial"/>
          <w:color w:val="80340D"/>
          <w:sz w:val="26"/>
          <w:szCs w:val="26"/>
        </w:rPr>
      </w:pPr>
    </w:p>
    <w:p w14:paraId="5445964E" w14:textId="77777777" w:rsidR="00D129A5" w:rsidRPr="00E639FE" w:rsidRDefault="00D129A5" w:rsidP="005C47E5">
      <w:pPr>
        <w:rPr>
          <w:rFonts w:ascii="Arial" w:eastAsia="Malgun Gothic" w:hAnsi="Arial" w:cs="Arial"/>
          <w:color w:val="80340D"/>
          <w:sz w:val="26"/>
          <w:szCs w:val="26"/>
        </w:rPr>
      </w:pPr>
    </w:p>
    <w:p w14:paraId="502E6253" w14:textId="40D7AF18" w:rsidR="005C47E5" w:rsidRDefault="005C47E5" w:rsidP="005C47E5">
      <w:pPr>
        <w:rPr>
          <w:rFonts w:ascii="Arial" w:hAnsi="Arial" w:cs="Arial"/>
          <w:color w:val="80340D"/>
          <w:sz w:val="26"/>
          <w:szCs w:val="26"/>
          <w:lang w:val="en-CA"/>
        </w:rPr>
      </w:pPr>
      <w:r w:rsidRPr="005C47E5">
        <w:rPr>
          <w:rFonts w:ascii="Arial" w:hAnsi="Arial" w:cs="Arial"/>
          <w:color w:val="80340D"/>
          <w:sz w:val="26"/>
          <w:szCs w:val="26"/>
          <w:lang w:val="en-CA"/>
        </w:rPr>
        <w:t xml:space="preserve">Assignment </w:t>
      </w:r>
      <w:r w:rsidR="008B5ADA">
        <w:rPr>
          <w:rFonts w:ascii="Arial" w:hAnsi="Arial" w:cs="Arial"/>
          <w:color w:val="80340D"/>
          <w:sz w:val="26"/>
          <w:szCs w:val="26"/>
          <w:lang w:val="en-CA"/>
        </w:rPr>
        <w:t>2</w:t>
      </w:r>
      <w:r w:rsidRPr="005C47E5">
        <w:rPr>
          <w:rFonts w:ascii="Arial" w:hAnsi="Arial" w:cs="Arial"/>
          <w:color w:val="80340D"/>
          <w:sz w:val="26"/>
          <w:szCs w:val="26"/>
          <w:lang w:val="en-CA"/>
        </w:rPr>
        <w:t>:</w:t>
      </w:r>
      <w:r w:rsidR="00C23CA8" w:rsidRPr="00C23CA8">
        <w:rPr>
          <w:rFonts w:ascii="Arial" w:hAnsi="Arial" w:cs="Arial"/>
          <w:color w:val="80340D"/>
          <w:sz w:val="26"/>
          <w:szCs w:val="26"/>
          <w:lang w:val="en-CA"/>
        </w:rPr>
        <w:t xml:space="preserve"> </w:t>
      </w:r>
      <w:r w:rsidR="00D129A5">
        <w:rPr>
          <w:rFonts w:ascii="Arial" w:hAnsi="Arial" w:cs="Arial"/>
          <w:color w:val="80340D"/>
          <w:sz w:val="26"/>
          <w:szCs w:val="26"/>
          <w:lang w:val="en-CA"/>
        </w:rPr>
        <w:t xml:space="preserve">Annotated Bibliography </w:t>
      </w:r>
      <w:r w:rsidR="00C23CA8">
        <w:rPr>
          <w:rFonts w:ascii="Arial" w:hAnsi="Arial" w:cs="Arial"/>
          <w:color w:val="80340D"/>
          <w:sz w:val="26"/>
          <w:szCs w:val="26"/>
          <w:lang w:val="en-CA"/>
        </w:rPr>
        <w:t>Wednesday</w:t>
      </w:r>
      <w:r w:rsidR="00C23CA8" w:rsidRPr="00C23CA8">
        <w:rPr>
          <w:rFonts w:ascii="Arial" w:hAnsi="Arial" w:cs="Arial"/>
          <w:color w:val="80340D"/>
          <w:sz w:val="26"/>
          <w:szCs w:val="26"/>
          <w:lang w:val="en-CA"/>
        </w:rPr>
        <w:t xml:space="preserve"> November 6th written in class</w:t>
      </w:r>
      <w:r w:rsidR="00C23CA8">
        <w:rPr>
          <w:rFonts w:ascii="Arial" w:hAnsi="Arial" w:cs="Arial"/>
          <w:color w:val="80340D"/>
          <w:sz w:val="26"/>
          <w:szCs w:val="26"/>
          <w:lang w:val="en-CA"/>
        </w:rPr>
        <w:t xml:space="preserve"> 25%</w:t>
      </w:r>
      <w:r w:rsidR="00D129A5">
        <w:rPr>
          <w:rFonts w:ascii="Arial" w:hAnsi="Arial" w:cs="Arial"/>
          <w:color w:val="80340D"/>
          <w:sz w:val="26"/>
          <w:szCs w:val="26"/>
          <w:lang w:val="en-CA"/>
        </w:rPr>
        <w:t xml:space="preserve"> </w:t>
      </w:r>
    </w:p>
    <w:p w14:paraId="14B331BB" w14:textId="77777777" w:rsidR="00D129A5" w:rsidRDefault="00D129A5" w:rsidP="00C23CA8">
      <w:pPr>
        <w:spacing w:before="100" w:beforeAutospacing="1" w:after="100" w:afterAutospacing="1"/>
        <w:contextualSpacing/>
        <w:rPr>
          <w:rFonts w:ascii="Arial" w:hAnsi="Arial" w:cs="Arial"/>
        </w:rPr>
      </w:pPr>
    </w:p>
    <w:p w14:paraId="3ABE775C" w14:textId="57738C03" w:rsidR="007224C6" w:rsidRDefault="00CD3CA4" w:rsidP="007224C6">
      <w:pPr>
        <w:rPr>
          <w:rFonts w:ascii="Arial" w:hAnsi="Arial" w:cs="Arial"/>
        </w:rPr>
      </w:pPr>
      <w:r>
        <w:rPr>
          <w:rFonts w:ascii="Arial" w:hAnsi="Arial" w:cs="Arial"/>
        </w:rPr>
        <w:t xml:space="preserve">As you are aware, our course can only cover so many topics </w:t>
      </w:r>
      <w:r w:rsidR="00B57F74">
        <w:rPr>
          <w:rFonts w:ascii="Arial" w:hAnsi="Arial" w:cs="Arial"/>
        </w:rPr>
        <w:t>in</w:t>
      </w:r>
      <w:r>
        <w:rPr>
          <w:rFonts w:ascii="Arial" w:hAnsi="Arial" w:cs="Arial"/>
        </w:rPr>
        <w:t xml:space="preserve"> so many countries. </w:t>
      </w:r>
      <w:r w:rsidR="00B57F74">
        <w:rPr>
          <w:rFonts w:ascii="Arial" w:hAnsi="Arial" w:cs="Arial"/>
        </w:rPr>
        <w:t>When we consider the length of time human beings have been writing about their lives, the gaps in our study grow bigger.</w:t>
      </w:r>
      <w:r>
        <w:rPr>
          <w:rFonts w:ascii="Arial" w:hAnsi="Arial" w:cs="Arial"/>
        </w:rPr>
        <w:t xml:space="preserve"> Therefore, this assignment gives you a chance to fill one small part of that big gap. The aim is for you to learn how challenging, and fun, it is to discover these stories. (And you may possibly improve this syllabus for future students!) For this assignment I am asking you to pick some place</w:t>
      </w:r>
      <w:r w:rsidR="00BF56A5">
        <w:rPr>
          <w:rFonts w:ascii="Arial" w:hAnsi="Arial" w:cs="Arial"/>
        </w:rPr>
        <w:t>/ topic/ issue</w:t>
      </w:r>
      <w:r>
        <w:rPr>
          <w:rFonts w:ascii="Arial" w:hAnsi="Arial" w:cs="Arial"/>
        </w:rPr>
        <w:t xml:space="preserve"> in the world NOT already covered in this syllabus. You are asked to find two (possibly three) autobiographies, memoirs</w:t>
      </w:r>
      <w:r w:rsidR="00BF56A5">
        <w:rPr>
          <w:rFonts w:ascii="Arial" w:hAnsi="Arial" w:cs="Arial"/>
        </w:rPr>
        <w:t>, diaries</w:t>
      </w:r>
      <w:r>
        <w:rPr>
          <w:rFonts w:ascii="Arial" w:hAnsi="Arial" w:cs="Arial"/>
        </w:rPr>
        <w:t xml:space="preserve"> written </w:t>
      </w:r>
      <w:r w:rsidR="00B57F74">
        <w:rPr>
          <w:rFonts w:ascii="Arial" w:hAnsi="Arial" w:cs="Arial"/>
        </w:rPr>
        <w:t>on/ from/ about that place. I</w:t>
      </w:r>
      <w:r>
        <w:rPr>
          <w:rFonts w:ascii="Arial" w:hAnsi="Arial" w:cs="Arial"/>
        </w:rPr>
        <w:t xml:space="preserve"> am NOT looking for literature/ fiction here. I am limiting you to the genre of autobiography</w:t>
      </w:r>
      <w:r w:rsidR="00BF56A5">
        <w:rPr>
          <w:rFonts w:ascii="Arial" w:hAnsi="Arial" w:cs="Arial"/>
        </w:rPr>
        <w:t xml:space="preserve">, </w:t>
      </w:r>
      <w:r>
        <w:rPr>
          <w:rFonts w:ascii="Arial" w:hAnsi="Arial" w:cs="Arial"/>
        </w:rPr>
        <w:t>memoir</w:t>
      </w:r>
      <w:r w:rsidR="00BF56A5">
        <w:rPr>
          <w:rFonts w:ascii="Arial" w:hAnsi="Arial" w:cs="Arial"/>
        </w:rPr>
        <w:t>, diary</w:t>
      </w:r>
      <w:r>
        <w:rPr>
          <w:rFonts w:ascii="Arial" w:hAnsi="Arial" w:cs="Arial"/>
        </w:rPr>
        <w:t xml:space="preserve">. Yes, this makes it harder. The books must be published in English (this does cause </w:t>
      </w:r>
      <w:r>
        <w:rPr>
          <w:rFonts w:ascii="Arial" w:hAnsi="Arial" w:cs="Arial"/>
        </w:rPr>
        <w:lastRenderedPageBreak/>
        <w:t xml:space="preserve">limitation, but that is our language of instruction and assessment). </w:t>
      </w:r>
      <w:r w:rsidR="00B57F74">
        <w:rPr>
          <w:rFonts w:ascii="Arial" w:hAnsi="Arial" w:cs="Arial"/>
        </w:rPr>
        <w:t>T</w:t>
      </w:r>
      <w:r>
        <w:rPr>
          <w:rFonts w:ascii="Arial" w:hAnsi="Arial" w:cs="Arial"/>
        </w:rPr>
        <w:t xml:space="preserve">his research </w:t>
      </w:r>
      <w:r w:rsidR="00B57F74">
        <w:rPr>
          <w:rFonts w:ascii="Arial" w:hAnsi="Arial" w:cs="Arial"/>
        </w:rPr>
        <w:t>must</w:t>
      </w:r>
      <w:r>
        <w:rPr>
          <w:rFonts w:ascii="Arial" w:hAnsi="Arial" w:cs="Arial"/>
        </w:rPr>
        <w:t xml:space="preserve"> be completed PRIOR to writing your assignment in class. </w:t>
      </w:r>
      <w:r w:rsidR="00D129A5">
        <w:rPr>
          <w:rFonts w:ascii="Arial" w:hAnsi="Arial" w:cs="Arial"/>
        </w:rPr>
        <w:t xml:space="preserve">Preparation is </w:t>
      </w:r>
      <w:r w:rsidR="00D129A5" w:rsidRPr="007224C6">
        <w:rPr>
          <w:rFonts w:ascii="Arial" w:hAnsi="Arial" w:cs="Arial"/>
          <w:u w:val="single"/>
        </w:rPr>
        <w:t>essential</w:t>
      </w:r>
      <w:r w:rsidR="00D129A5">
        <w:rPr>
          <w:rFonts w:ascii="Arial" w:hAnsi="Arial" w:cs="Arial"/>
        </w:rPr>
        <w:t xml:space="preserve">. </w:t>
      </w:r>
    </w:p>
    <w:p w14:paraId="43DFB0E4" w14:textId="77777777" w:rsidR="00B57F74" w:rsidRDefault="00B57F74" w:rsidP="007224C6">
      <w:pPr>
        <w:rPr>
          <w:rFonts w:ascii="Arial" w:hAnsi="Arial" w:cs="Arial"/>
        </w:rPr>
      </w:pPr>
    </w:p>
    <w:p w14:paraId="6A5D9102" w14:textId="6BD7C17F" w:rsidR="00B57F74" w:rsidRPr="00B57F74" w:rsidRDefault="00B57F74" w:rsidP="00B57F74">
      <w:pPr>
        <w:rPr>
          <w:rFonts w:ascii="Arial" w:hAnsi="Arial" w:cs="Arial"/>
        </w:rPr>
      </w:pPr>
      <w:r>
        <w:rPr>
          <w:rFonts w:ascii="Arial" w:hAnsi="Arial" w:cs="Arial"/>
        </w:rPr>
        <w:t xml:space="preserve">An example of a “filled gap” would be the following: Intolerable: A memoir of Extremes by Kamal Al-Solaylee. This is the memoir of Al-Solaylee, a gay man who left Yemen and lived in Beirut and Cairo. You could find another book or two related to Yemen from another perspective entirely such as </w:t>
      </w:r>
      <w:r w:rsidRPr="00B57F74">
        <w:rPr>
          <w:rFonts w:ascii="Arial" w:hAnsi="Arial" w:cs="Arial"/>
        </w:rPr>
        <w:t>The Fox Hunt: A Memoir of Yemen and My Odyssey to America by Mohammed Al Samawi</w:t>
      </w:r>
      <w:r>
        <w:rPr>
          <w:rFonts w:ascii="Arial" w:hAnsi="Arial" w:cs="Arial"/>
        </w:rPr>
        <w:t xml:space="preserve">; alternatively, you could include </w:t>
      </w:r>
    </w:p>
    <w:p w14:paraId="34B79D8E" w14:textId="23E1C16A" w:rsidR="00B57F74" w:rsidRDefault="00B57F74" w:rsidP="00B57F74">
      <w:pPr>
        <w:rPr>
          <w:rFonts w:ascii="Arial" w:hAnsi="Arial" w:cs="Arial"/>
        </w:rPr>
      </w:pPr>
      <w:r w:rsidRPr="00B57F74">
        <w:rPr>
          <w:rFonts w:ascii="Arial" w:hAnsi="Arial" w:cs="Arial"/>
        </w:rPr>
        <w:t>Mirrored Loss</w:t>
      </w:r>
      <w:r>
        <w:rPr>
          <w:rFonts w:ascii="Arial" w:hAnsi="Arial" w:cs="Arial"/>
        </w:rPr>
        <w:t xml:space="preserve">: </w:t>
      </w:r>
      <w:r w:rsidRPr="00B57F74">
        <w:rPr>
          <w:rFonts w:ascii="Arial" w:hAnsi="Arial" w:cs="Arial"/>
        </w:rPr>
        <w:t>A Yemeni Woman's Life Story</w:t>
      </w:r>
      <w:r>
        <w:rPr>
          <w:rFonts w:ascii="Arial" w:hAnsi="Arial" w:cs="Arial"/>
        </w:rPr>
        <w:t xml:space="preserve">, by </w:t>
      </w:r>
      <w:r w:rsidRPr="00B57F74">
        <w:rPr>
          <w:rFonts w:ascii="Arial" w:hAnsi="Arial" w:cs="Arial"/>
        </w:rPr>
        <w:t>Gabriele vom Bruck</w:t>
      </w:r>
      <w:r>
        <w:rPr>
          <w:rFonts w:ascii="Arial" w:hAnsi="Arial" w:cs="Arial"/>
        </w:rPr>
        <w:t>. As much as possible you are</w:t>
      </w:r>
      <w:r w:rsidR="008E4BAF">
        <w:rPr>
          <w:rFonts w:ascii="Arial" w:hAnsi="Arial" w:cs="Arial"/>
        </w:rPr>
        <w:t xml:space="preserve"> encouraged to find works that take different points of view on the issues</w:t>
      </w:r>
      <w:r w:rsidR="00BF56A5">
        <w:rPr>
          <w:rFonts w:ascii="Arial" w:hAnsi="Arial" w:cs="Arial"/>
        </w:rPr>
        <w:t xml:space="preserve"> discussed in the books you find</w:t>
      </w:r>
      <w:r w:rsidR="008E4BAF">
        <w:rPr>
          <w:rFonts w:ascii="Arial" w:hAnsi="Arial" w:cs="Arial"/>
        </w:rPr>
        <w:t xml:space="preserve"> (</w:t>
      </w:r>
      <w:r w:rsidR="00BF56A5">
        <w:rPr>
          <w:rFonts w:ascii="Arial" w:hAnsi="Arial" w:cs="Arial"/>
        </w:rPr>
        <w:t xml:space="preserve">of </w:t>
      </w:r>
      <w:r w:rsidR="008E4BAF">
        <w:rPr>
          <w:rFonts w:ascii="Arial" w:hAnsi="Arial" w:cs="Arial"/>
        </w:rPr>
        <w:t>for e.g. terrorism, insurgency, colonialism</w:t>
      </w:r>
      <w:r w:rsidR="00BF56A5">
        <w:rPr>
          <w:rFonts w:ascii="Arial" w:hAnsi="Arial" w:cs="Arial"/>
        </w:rPr>
        <w:t>, and so on</w:t>
      </w:r>
      <w:r w:rsidR="008E4BAF">
        <w:rPr>
          <w:rFonts w:ascii="Arial" w:hAnsi="Arial" w:cs="Arial"/>
        </w:rPr>
        <w:t>).</w:t>
      </w:r>
      <w:r w:rsidR="00BF56A5">
        <w:rPr>
          <w:rFonts w:ascii="Arial" w:hAnsi="Arial" w:cs="Arial"/>
        </w:rPr>
        <w:t xml:space="preserve"> Students should find texts which are not common or well known, the purpose of this assignment is to discover something new, from typically overlooked areas. By way of another example, our course has not covered anything from the African continent, from South America.    </w:t>
      </w:r>
      <w:r w:rsidR="008E4BAF">
        <w:rPr>
          <w:rFonts w:ascii="Arial" w:hAnsi="Arial" w:cs="Arial"/>
        </w:rPr>
        <w:t xml:space="preserve"> </w:t>
      </w:r>
    </w:p>
    <w:p w14:paraId="6EDDDC31" w14:textId="77777777" w:rsidR="007224C6" w:rsidRDefault="007224C6" w:rsidP="007224C6">
      <w:pPr>
        <w:rPr>
          <w:rFonts w:ascii="Arial" w:hAnsi="Arial" w:cs="Arial"/>
        </w:rPr>
      </w:pPr>
    </w:p>
    <w:p w14:paraId="42CBFC4D" w14:textId="75F4BBBD" w:rsidR="007224C6" w:rsidRDefault="007224C6" w:rsidP="007224C6">
      <w:pPr>
        <w:rPr>
          <w:rFonts w:ascii="Arial" w:hAnsi="Arial" w:cs="Arial"/>
        </w:rPr>
      </w:pPr>
      <w:r>
        <w:rPr>
          <w:rFonts w:ascii="Arial" w:hAnsi="Arial" w:cs="Arial"/>
        </w:rPr>
        <w:t xml:space="preserve">Your task is to find two or three (maximum) books and provide an annotated bibliography for them. </w:t>
      </w:r>
      <w:r w:rsidRPr="007224C6">
        <w:rPr>
          <w:rFonts w:ascii="Arial" w:hAnsi="Arial" w:cs="Arial"/>
        </w:rPr>
        <w:t xml:space="preserve">An annotated bibliography consists of two components: the </w:t>
      </w:r>
      <w:r w:rsidR="00CD3CA4">
        <w:rPr>
          <w:rFonts w:ascii="Arial" w:hAnsi="Arial" w:cs="Arial"/>
        </w:rPr>
        <w:t>c</w:t>
      </w:r>
      <w:r w:rsidRPr="007224C6">
        <w:rPr>
          <w:rFonts w:ascii="Arial" w:hAnsi="Arial" w:cs="Arial"/>
        </w:rPr>
        <w:t xml:space="preserve">itation and the </w:t>
      </w:r>
      <w:r w:rsidR="00CD3CA4">
        <w:rPr>
          <w:rFonts w:ascii="Arial" w:hAnsi="Arial" w:cs="Arial"/>
        </w:rPr>
        <w:t>a</w:t>
      </w:r>
      <w:r w:rsidRPr="007224C6">
        <w:rPr>
          <w:rFonts w:ascii="Arial" w:hAnsi="Arial" w:cs="Arial"/>
        </w:rPr>
        <w:t>nnotation.</w:t>
      </w:r>
      <w:r>
        <w:rPr>
          <w:rFonts w:ascii="Arial" w:hAnsi="Arial" w:cs="Arial"/>
        </w:rPr>
        <w:t xml:space="preserve"> You will have TWO of these (or a maximum of three) for this assignment. The citation can take the form of MLA or Chicago style. The annotation should contain the following elements: </w:t>
      </w:r>
    </w:p>
    <w:p w14:paraId="226D1F09" w14:textId="77777777" w:rsidR="007224C6" w:rsidRDefault="007224C6" w:rsidP="007224C6">
      <w:pPr>
        <w:rPr>
          <w:rFonts w:ascii="Arial" w:hAnsi="Arial" w:cs="Arial"/>
        </w:rPr>
      </w:pPr>
    </w:p>
    <w:p w14:paraId="293C1ECA" w14:textId="269AF9C7" w:rsidR="007224C6" w:rsidRPr="007224C6" w:rsidRDefault="007224C6" w:rsidP="007224C6">
      <w:pPr>
        <w:rPr>
          <w:rFonts w:ascii="Arial" w:hAnsi="Arial" w:cs="Arial"/>
        </w:rPr>
      </w:pPr>
      <w:r w:rsidRPr="007224C6">
        <w:rPr>
          <w:rFonts w:ascii="Arial" w:hAnsi="Arial" w:cs="Arial"/>
        </w:rPr>
        <w:t>Annotation</w:t>
      </w:r>
    </w:p>
    <w:p w14:paraId="1723951F" w14:textId="18E525CC" w:rsidR="007224C6" w:rsidRPr="007224C6" w:rsidRDefault="007224C6" w:rsidP="007224C6">
      <w:pPr>
        <w:rPr>
          <w:rFonts w:ascii="Arial" w:hAnsi="Arial" w:cs="Arial"/>
        </w:rPr>
      </w:pPr>
      <w:r w:rsidRPr="007224C6">
        <w:rPr>
          <w:rFonts w:ascii="Arial" w:hAnsi="Arial" w:cs="Arial"/>
        </w:rPr>
        <w:t xml:space="preserve">Generally, an annotation </w:t>
      </w:r>
      <w:r w:rsidR="00505759">
        <w:rPr>
          <w:rFonts w:ascii="Arial" w:hAnsi="Arial" w:cs="Arial"/>
        </w:rPr>
        <w:t>of about 200-</w:t>
      </w:r>
      <w:r w:rsidRPr="007224C6">
        <w:rPr>
          <w:rFonts w:ascii="Arial" w:hAnsi="Arial" w:cs="Arial"/>
        </w:rPr>
        <w:t xml:space="preserve">300 words in length (one paragraph). </w:t>
      </w:r>
    </w:p>
    <w:p w14:paraId="4B1C7A43" w14:textId="77777777" w:rsidR="007224C6" w:rsidRPr="007224C6" w:rsidRDefault="007224C6" w:rsidP="007224C6">
      <w:pPr>
        <w:rPr>
          <w:rFonts w:ascii="Arial" w:hAnsi="Arial" w:cs="Arial"/>
        </w:rPr>
      </w:pPr>
      <w:r w:rsidRPr="007224C6">
        <w:rPr>
          <w:rFonts w:ascii="Arial" w:hAnsi="Arial" w:cs="Arial"/>
        </w:rPr>
        <w:t>A brief summary of the source</w:t>
      </w:r>
    </w:p>
    <w:p w14:paraId="1E8B386E" w14:textId="77777777" w:rsidR="007224C6" w:rsidRPr="007224C6" w:rsidRDefault="007224C6" w:rsidP="007224C6">
      <w:pPr>
        <w:rPr>
          <w:rFonts w:ascii="Arial" w:hAnsi="Arial" w:cs="Arial"/>
        </w:rPr>
      </w:pPr>
      <w:r w:rsidRPr="007224C6">
        <w:rPr>
          <w:rFonts w:ascii="Arial" w:hAnsi="Arial" w:cs="Arial"/>
        </w:rPr>
        <w:t>The source’s strengths and weaknesses</w:t>
      </w:r>
    </w:p>
    <w:p w14:paraId="5E009080" w14:textId="77777777" w:rsidR="007224C6" w:rsidRPr="007224C6" w:rsidRDefault="007224C6" w:rsidP="007224C6">
      <w:pPr>
        <w:rPr>
          <w:rFonts w:ascii="Arial" w:hAnsi="Arial" w:cs="Arial"/>
        </w:rPr>
      </w:pPr>
      <w:r w:rsidRPr="007224C6">
        <w:rPr>
          <w:rFonts w:ascii="Arial" w:hAnsi="Arial" w:cs="Arial"/>
        </w:rPr>
        <w:t>Its conclusions</w:t>
      </w:r>
    </w:p>
    <w:p w14:paraId="5EF37B71" w14:textId="27B983BE" w:rsidR="007224C6" w:rsidRDefault="007224C6" w:rsidP="007224C6">
      <w:pPr>
        <w:rPr>
          <w:rFonts w:ascii="Arial" w:hAnsi="Arial" w:cs="Arial"/>
        </w:rPr>
      </w:pPr>
      <w:r w:rsidRPr="007224C6">
        <w:rPr>
          <w:rFonts w:ascii="Arial" w:hAnsi="Arial" w:cs="Arial"/>
        </w:rPr>
        <w:t xml:space="preserve">Why the source is </w:t>
      </w:r>
      <w:r>
        <w:rPr>
          <w:rFonts w:ascii="Arial" w:hAnsi="Arial" w:cs="Arial"/>
        </w:rPr>
        <w:t>suited</w:t>
      </w:r>
      <w:r w:rsidRPr="007224C6">
        <w:rPr>
          <w:rFonts w:ascii="Arial" w:hAnsi="Arial" w:cs="Arial"/>
        </w:rPr>
        <w:t xml:space="preserve"> </w:t>
      </w:r>
      <w:r>
        <w:rPr>
          <w:rFonts w:ascii="Arial" w:hAnsi="Arial" w:cs="Arial"/>
        </w:rPr>
        <w:t>to our course</w:t>
      </w:r>
      <w:r w:rsidR="008E4BAF">
        <w:rPr>
          <w:rFonts w:ascii="Arial" w:hAnsi="Arial" w:cs="Arial"/>
        </w:rPr>
        <w:t xml:space="preserve"> (what gap it fills, and why this is valuable</w:t>
      </w:r>
      <w:r w:rsidR="00505759">
        <w:rPr>
          <w:rFonts w:ascii="Arial" w:hAnsi="Arial" w:cs="Arial"/>
        </w:rPr>
        <w:t>)</w:t>
      </w:r>
    </w:p>
    <w:p w14:paraId="74E794C8" w14:textId="77777777" w:rsidR="007224C6" w:rsidRDefault="007224C6" w:rsidP="007224C6">
      <w:pPr>
        <w:rPr>
          <w:rFonts w:ascii="Arial" w:hAnsi="Arial" w:cs="Arial"/>
        </w:rPr>
      </w:pPr>
    </w:p>
    <w:p w14:paraId="4A4C4307" w14:textId="6EB1DBDB" w:rsidR="00D129A5" w:rsidRDefault="007224C6" w:rsidP="008E4BAF">
      <w:pPr>
        <w:rPr>
          <w:rFonts w:ascii="Arial" w:hAnsi="Arial" w:cs="Arial"/>
        </w:rPr>
      </w:pPr>
      <w:r>
        <w:rPr>
          <w:rFonts w:ascii="Arial" w:hAnsi="Arial" w:cs="Arial"/>
        </w:rPr>
        <w:t>Each book you find must be either: autobiography, memoir. Both of the books must be on the same part of the world (i.e. Yemen, Argentina</w:t>
      </w:r>
      <w:r w:rsidR="00CD3CA4">
        <w:rPr>
          <w:rFonts w:ascii="Arial" w:hAnsi="Arial" w:cs="Arial"/>
        </w:rPr>
        <w:t xml:space="preserve">, former Yugoslavia) </w:t>
      </w:r>
      <w:r>
        <w:rPr>
          <w:rFonts w:ascii="Arial" w:hAnsi="Arial" w:cs="Arial"/>
        </w:rPr>
        <w:t xml:space="preserve"> </w:t>
      </w:r>
    </w:p>
    <w:p w14:paraId="60BE41E4" w14:textId="77777777" w:rsidR="00CD3CA4" w:rsidRPr="00C23CA8" w:rsidRDefault="00CD3CA4" w:rsidP="00CD3CA4">
      <w:pPr>
        <w:rPr>
          <w:rFonts w:ascii="Arial" w:hAnsi="Arial" w:cs="Arial"/>
          <w:color w:val="80340D"/>
          <w:sz w:val="26"/>
          <w:szCs w:val="26"/>
          <w:lang w:val="en-CA"/>
        </w:rPr>
      </w:pPr>
    </w:p>
    <w:p w14:paraId="7DF2B525" w14:textId="77777777" w:rsidR="00CD3CA4" w:rsidRPr="00CD3CA4" w:rsidRDefault="00CD3CA4" w:rsidP="00CD3CA4">
      <w:pPr>
        <w:rPr>
          <w:rFonts w:ascii="Arial" w:hAnsi="Arial" w:cs="Arial"/>
          <w:bCs/>
        </w:rPr>
      </w:pPr>
      <w:r>
        <w:rPr>
          <w:rFonts w:ascii="Arial" w:hAnsi="Arial" w:cs="Arial"/>
          <w:bCs/>
        </w:rPr>
        <w:t xml:space="preserve">Students who require computer support for typing, due to handwriting accommodation, or another type of accommodation will get help for this via the Paul Menton Center and it is their responsibility to do so. You will </w:t>
      </w:r>
      <w:r w:rsidRPr="00C23D28">
        <w:rPr>
          <w:rFonts w:ascii="Arial" w:hAnsi="Arial" w:cs="Arial"/>
          <w:b/>
        </w:rPr>
        <w:t>not</w:t>
      </w:r>
      <w:r>
        <w:rPr>
          <w:rFonts w:ascii="Arial" w:hAnsi="Arial" w:cs="Arial"/>
          <w:bCs/>
        </w:rPr>
        <w:t xml:space="preserve"> be permitted to use your phone or any electronic device, unless identified through a disability accommodation, for this assignment. </w:t>
      </w:r>
      <w:r w:rsidRPr="001D1A49">
        <w:rPr>
          <w:rFonts w:ascii="Arial" w:hAnsi="Arial" w:cs="Arial"/>
        </w:rPr>
        <w:t>Tutorial sections are not held this week, TAs will not be at tutorial sections</w:t>
      </w:r>
      <w:r>
        <w:rPr>
          <w:rFonts w:ascii="Arial" w:hAnsi="Arial" w:cs="Arial"/>
        </w:rPr>
        <w:t>.</w:t>
      </w:r>
      <w:r w:rsidRPr="001D1A49">
        <w:rPr>
          <w:rFonts w:ascii="Arial" w:hAnsi="Arial" w:cs="Arial"/>
        </w:rPr>
        <w:t xml:space="preserve"> </w:t>
      </w:r>
      <w:r>
        <w:rPr>
          <w:rFonts w:ascii="Arial" w:hAnsi="Arial" w:cs="Arial"/>
        </w:rPr>
        <w:t>You will be provided with the assignment in class. Students with PMC accommodations from the Center via me. Printed and handwritten materials are permitted and encouraged.</w:t>
      </w:r>
    </w:p>
    <w:p w14:paraId="631C4D2B" w14:textId="77777777" w:rsidR="00CD3CA4" w:rsidRDefault="00CD3CA4" w:rsidP="00CD3CA4">
      <w:pPr>
        <w:spacing w:before="100" w:beforeAutospacing="1" w:after="100" w:afterAutospacing="1"/>
        <w:contextualSpacing/>
        <w:rPr>
          <w:rFonts w:ascii="Arial" w:hAnsi="Arial" w:cs="Arial"/>
        </w:rPr>
      </w:pPr>
    </w:p>
    <w:p w14:paraId="198BC5EF" w14:textId="62A416E9" w:rsidR="00E639FE" w:rsidRPr="00C23CA8" w:rsidRDefault="00CD3CA4" w:rsidP="00C23CA8">
      <w:pPr>
        <w:spacing w:before="100" w:beforeAutospacing="1" w:after="100" w:afterAutospacing="1"/>
        <w:contextualSpacing/>
        <w:rPr>
          <w:rFonts w:ascii="Arial" w:hAnsi="Arial" w:cs="Arial"/>
        </w:rPr>
      </w:pPr>
      <w:r>
        <w:rPr>
          <w:rFonts w:ascii="Arial" w:hAnsi="Arial" w:cs="Arial"/>
        </w:rPr>
        <w:t xml:space="preserve">For this assignment you are asked to write an annotated bibliography. Instructions on how to do this are located here: </w:t>
      </w:r>
      <w:hyperlink r:id="rId21" w:history="1">
        <w:r w:rsidRPr="00A801B1">
          <w:rPr>
            <w:rStyle w:val="Hyperlink"/>
            <w:rFonts w:ascii="Arial" w:hAnsi="Arial" w:cs="Arial"/>
          </w:rPr>
          <w:t>https://advice.writing.utoronto.ca/types-of-writing/annotated-bibliography/</w:t>
        </w:r>
      </w:hyperlink>
      <w:r>
        <w:rPr>
          <w:rFonts w:ascii="Arial" w:hAnsi="Arial" w:cs="Arial"/>
        </w:rPr>
        <w:t xml:space="preserve"> </w:t>
      </w:r>
    </w:p>
    <w:p w14:paraId="1E7EDBE7" w14:textId="22352D47" w:rsidR="005C47E5" w:rsidRDefault="005C47E5" w:rsidP="008B5ADA">
      <w:pPr>
        <w:tabs>
          <w:tab w:val="left" w:pos="1620"/>
        </w:tabs>
        <w:rPr>
          <w:rFonts w:ascii="Arial" w:eastAsia="Malgun Gothic" w:hAnsi="Arial" w:cs="Arial"/>
          <w:color w:val="80340D"/>
          <w:sz w:val="26"/>
          <w:szCs w:val="26"/>
          <w:lang w:val="en-CA"/>
        </w:rPr>
      </w:pPr>
    </w:p>
    <w:p w14:paraId="09EF56E5" w14:textId="528FA85E" w:rsidR="00C23CA8" w:rsidRPr="00C23CA8" w:rsidRDefault="005C47E5" w:rsidP="00C23CA8">
      <w:pPr>
        <w:rPr>
          <w:rFonts w:ascii="Arial" w:eastAsia="Malgun Gothic" w:hAnsi="Arial" w:cs="Arial"/>
          <w:color w:val="80340D"/>
          <w:sz w:val="26"/>
          <w:szCs w:val="26"/>
        </w:rPr>
      </w:pPr>
      <w:r w:rsidRPr="005C47E5">
        <w:rPr>
          <w:rFonts w:ascii="Arial" w:hAnsi="Arial" w:cs="Arial"/>
          <w:color w:val="80340D"/>
          <w:sz w:val="26"/>
          <w:szCs w:val="26"/>
          <w:lang w:val="en-CA"/>
        </w:rPr>
        <w:lastRenderedPageBreak/>
        <w:t xml:space="preserve">Assignment </w:t>
      </w:r>
      <w:r w:rsidR="008B5ADA">
        <w:rPr>
          <w:rFonts w:ascii="Arial" w:hAnsi="Arial" w:cs="Arial"/>
          <w:color w:val="80340D"/>
          <w:sz w:val="26"/>
          <w:szCs w:val="26"/>
          <w:lang w:val="en-CA"/>
        </w:rPr>
        <w:t>3</w:t>
      </w:r>
      <w:r w:rsidRPr="005C47E5">
        <w:rPr>
          <w:rFonts w:ascii="Arial" w:hAnsi="Arial" w:cs="Arial"/>
          <w:color w:val="80340D"/>
          <w:sz w:val="26"/>
          <w:szCs w:val="26"/>
          <w:lang w:val="en-CA"/>
        </w:rPr>
        <w:t>:</w:t>
      </w:r>
      <w:r w:rsidR="00C23CA8" w:rsidRPr="00C23CA8">
        <w:rPr>
          <w:rFonts w:ascii="Arial" w:hAnsi="Arial" w:cs="Arial"/>
          <w:color w:val="80340D"/>
          <w:sz w:val="26"/>
          <w:szCs w:val="26"/>
          <w:lang w:val="en-CA"/>
        </w:rPr>
        <w:t xml:space="preserve"> </w:t>
      </w:r>
      <w:r w:rsidR="005D526F">
        <w:rPr>
          <w:rFonts w:ascii="Arial" w:hAnsi="Arial" w:cs="Arial"/>
          <w:color w:val="80340D"/>
          <w:sz w:val="26"/>
          <w:szCs w:val="26"/>
          <w:lang w:val="en-CA"/>
        </w:rPr>
        <w:t xml:space="preserve">Autobiography: You in our World. </w:t>
      </w:r>
      <w:r w:rsidR="00C23CA8">
        <w:rPr>
          <w:rFonts w:ascii="Arial" w:hAnsi="Arial" w:cs="Arial"/>
          <w:color w:val="80340D"/>
          <w:sz w:val="26"/>
          <w:szCs w:val="26"/>
          <w:lang w:val="en-CA"/>
        </w:rPr>
        <w:t>Wednesday</w:t>
      </w:r>
      <w:r w:rsidR="00C23CA8" w:rsidRPr="00C23CA8">
        <w:rPr>
          <w:rFonts w:ascii="Arial" w:hAnsi="Arial" w:cs="Arial"/>
          <w:color w:val="80340D"/>
          <w:sz w:val="26"/>
          <w:szCs w:val="26"/>
          <w:lang w:val="en-CA"/>
        </w:rPr>
        <w:t xml:space="preserve"> December 4th written in class</w:t>
      </w:r>
      <w:r w:rsidR="00C23CA8">
        <w:rPr>
          <w:rFonts w:ascii="Arial" w:hAnsi="Arial" w:cs="Arial"/>
          <w:color w:val="80340D"/>
          <w:sz w:val="26"/>
          <w:szCs w:val="26"/>
          <w:lang w:val="en-CA"/>
        </w:rPr>
        <w:t xml:space="preserve"> 25%</w:t>
      </w:r>
    </w:p>
    <w:p w14:paraId="4FDC611D" w14:textId="77777777" w:rsidR="005D526F" w:rsidRDefault="005D526F" w:rsidP="00E639FE">
      <w:pPr>
        <w:rPr>
          <w:rFonts w:ascii="Arial" w:hAnsi="Arial" w:cs="Arial"/>
          <w:bCs/>
        </w:rPr>
      </w:pPr>
    </w:p>
    <w:p w14:paraId="7C6E4F77" w14:textId="588C43A1" w:rsidR="00505759" w:rsidRPr="007C1781" w:rsidRDefault="005D526F" w:rsidP="005D526F">
      <w:pPr>
        <w:rPr>
          <w:rFonts w:ascii="Arial" w:hAnsi="Arial" w:cs="Arial"/>
          <w:bCs/>
        </w:rPr>
      </w:pPr>
      <w:r>
        <w:rPr>
          <w:rFonts w:ascii="Arial" w:hAnsi="Arial" w:cs="Arial"/>
          <w:bCs/>
        </w:rPr>
        <w:t>The books we have been reading in this course have been chosen because they demonstrate how the author is connect to our world’s history and events. These books demonstrate that none of us sits outside of history or place. For this assignment you are asked to write an autobiographical paper.</w:t>
      </w:r>
      <w:r w:rsidRPr="005D526F">
        <w:rPr>
          <w:rFonts w:ascii="Arial" w:hAnsi="Arial" w:cs="Arial"/>
          <w:bCs/>
        </w:rPr>
        <w:t xml:space="preserve"> </w:t>
      </w:r>
      <w:r>
        <w:rPr>
          <w:rFonts w:ascii="Arial" w:hAnsi="Arial" w:cs="Arial"/>
          <w:bCs/>
        </w:rPr>
        <w:t xml:space="preserve">Your task is to situate yourself in our world. Although you may be young and possibly have not experienced the types of things covered in our course readings, you are nonetheless human – like our authors – and thus live subjected to our world – and your emotional response to our world, to the choices of your parents, your ancestors, and so on. </w:t>
      </w:r>
      <w:r w:rsidR="007C1781">
        <w:rPr>
          <w:rFonts w:ascii="Arial" w:hAnsi="Arial" w:cs="Arial"/>
          <w:bCs/>
        </w:rPr>
        <w:t xml:space="preserve">Identify one key hook or feature of your autobiographical narrative to focus on. This is the hook or narrative arc (note that all of our books have an arc or structure. Those are long, so you will need to be clear and brief when identifying the arc). </w:t>
      </w:r>
      <w:r>
        <w:rPr>
          <w:rFonts w:ascii="Arial" w:hAnsi="Arial" w:cs="Arial"/>
          <w:bCs/>
        </w:rPr>
        <w:t xml:space="preserve">Introduce your life in our world, and situate it historically to the best of your ability (remember, autobiography is messy, memory is imperfect, humans don’t know everything). Elaborate, as our authors have, how you have responded to your life’s circumstances: practically, emotionally, or otherwise. Connect/ contrast your feelings, thoughts, and experiences with the books we have read in our course.   </w:t>
      </w:r>
    </w:p>
    <w:p w14:paraId="1CEC3B5A" w14:textId="77777777" w:rsidR="00505759" w:rsidRDefault="00505759" w:rsidP="00E639FE">
      <w:pPr>
        <w:rPr>
          <w:rFonts w:ascii="Arial" w:hAnsi="Arial" w:cs="Arial"/>
          <w:bCs/>
        </w:rPr>
      </w:pPr>
    </w:p>
    <w:p w14:paraId="76611252" w14:textId="77777777" w:rsidR="007C1781" w:rsidRDefault="005D526F" w:rsidP="00E639FE">
      <w:pPr>
        <w:rPr>
          <w:rFonts w:ascii="Arial" w:hAnsi="Arial" w:cs="Arial"/>
          <w:bCs/>
        </w:rPr>
      </w:pPr>
      <w:r>
        <w:rPr>
          <w:rFonts w:ascii="Arial" w:hAnsi="Arial" w:cs="Arial"/>
          <w:bCs/>
        </w:rPr>
        <w:t xml:space="preserve">You will be assessed on the following features: </w:t>
      </w:r>
    </w:p>
    <w:p w14:paraId="3D215B63" w14:textId="77777777" w:rsidR="007C1781" w:rsidRDefault="007C1781" w:rsidP="00E639FE">
      <w:pPr>
        <w:rPr>
          <w:rFonts w:ascii="Arial" w:hAnsi="Arial" w:cs="Arial"/>
          <w:bCs/>
        </w:rPr>
      </w:pPr>
    </w:p>
    <w:p w14:paraId="3E3F884F" w14:textId="17EFC94C" w:rsidR="005D526F" w:rsidRDefault="007C1781" w:rsidP="00E639FE">
      <w:pPr>
        <w:rPr>
          <w:rFonts w:ascii="Arial" w:hAnsi="Arial" w:cs="Arial"/>
          <w:bCs/>
        </w:rPr>
      </w:pPr>
      <w:r>
        <w:rPr>
          <w:rFonts w:ascii="Arial" w:hAnsi="Arial" w:cs="Arial"/>
          <w:bCs/>
        </w:rPr>
        <w:t>S</w:t>
      </w:r>
      <w:r w:rsidR="005D526F">
        <w:rPr>
          <w:rFonts w:ascii="Arial" w:hAnsi="Arial" w:cs="Arial"/>
          <w:bCs/>
        </w:rPr>
        <w:t>ituate yourself in our world</w:t>
      </w:r>
      <w:r>
        <w:rPr>
          <w:rFonts w:ascii="Arial" w:hAnsi="Arial" w:cs="Arial"/>
          <w:bCs/>
        </w:rPr>
        <w:t xml:space="preserve"> (in time and place(s))  </w:t>
      </w:r>
    </w:p>
    <w:p w14:paraId="6730E16C" w14:textId="77777777" w:rsidR="007C1781" w:rsidRDefault="007C1781" w:rsidP="00E639FE">
      <w:pPr>
        <w:rPr>
          <w:rFonts w:ascii="Arial" w:hAnsi="Arial" w:cs="Arial"/>
          <w:bCs/>
        </w:rPr>
      </w:pPr>
    </w:p>
    <w:p w14:paraId="41103A50" w14:textId="0309755B" w:rsidR="007C1781" w:rsidRDefault="007C1781" w:rsidP="00E639FE">
      <w:pPr>
        <w:rPr>
          <w:rFonts w:ascii="Arial" w:hAnsi="Arial" w:cs="Arial"/>
          <w:bCs/>
        </w:rPr>
      </w:pPr>
      <w:r>
        <w:rPr>
          <w:rFonts w:ascii="Arial" w:hAnsi="Arial" w:cs="Arial"/>
          <w:bCs/>
        </w:rPr>
        <w:t>Identify one key hook or feature or arc of the narrative to focus on</w:t>
      </w:r>
    </w:p>
    <w:p w14:paraId="465A9273" w14:textId="77777777" w:rsidR="007C1781" w:rsidRDefault="007C1781" w:rsidP="00E639FE">
      <w:pPr>
        <w:rPr>
          <w:rFonts w:ascii="Arial" w:hAnsi="Arial" w:cs="Arial"/>
          <w:bCs/>
        </w:rPr>
      </w:pPr>
    </w:p>
    <w:p w14:paraId="74D784EA" w14:textId="4C12FAD6" w:rsidR="007C1781" w:rsidRDefault="007C1781" w:rsidP="00E639FE">
      <w:pPr>
        <w:rPr>
          <w:rFonts w:ascii="Arial" w:hAnsi="Arial" w:cs="Arial"/>
          <w:bCs/>
        </w:rPr>
      </w:pPr>
      <w:r>
        <w:rPr>
          <w:rFonts w:ascii="Arial" w:hAnsi="Arial" w:cs="Arial"/>
          <w:bCs/>
        </w:rPr>
        <w:t>Elaborate on how you have responded to your life’s circumstances: practically, emotionally, or otherwise</w:t>
      </w:r>
    </w:p>
    <w:p w14:paraId="3F2556AB" w14:textId="77777777" w:rsidR="007C1781" w:rsidRDefault="007C1781" w:rsidP="00E639FE">
      <w:pPr>
        <w:rPr>
          <w:rFonts w:ascii="Arial" w:hAnsi="Arial" w:cs="Arial"/>
          <w:bCs/>
        </w:rPr>
      </w:pPr>
    </w:p>
    <w:p w14:paraId="7B582EC7" w14:textId="1D2D465C" w:rsidR="00505759" w:rsidRDefault="007C1781" w:rsidP="00E639FE">
      <w:pPr>
        <w:rPr>
          <w:rFonts w:ascii="Arial" w:hAnsi="Arial" w:cs="Arial"/>
          <w:bCs/>
        </w:rPr>
      </w:pPr>
      <w:r>
        <w:rPr>
          <w:rFonts w:ascii="Arial" w:hAnsi="Arial" w:cs="Arial"/>
          <w:bCs/>
        </w:rPr>
        <w:t xml:space="preserve">Connect/ contrast your feelings, thoughts, and experiences with the books we have read in our course.   </w:t>
      </w:r>
    </w:p>
    <w:p w14:paraId="1A0C164D" w14:textId="77777777" w:rsidR="00505759" w:rsidRDefault="00505759" w:rsidP="00E639FE">
      <w:pPr>
        <w:rPr>
          <w:rFonts w:ascii="Arial" w:hAnsi="Arial" w:cs="Arial"/>
          <w:bCs/>
        </w:rPr>
      </w:pPr>
    </w:p>
    <w:p w14:paraId="3744F9FB" w14:textId="01078F2B" w:rsidR="00E639FE" w:rsidRDefault="00E639FE" w:rsidP="00E639FE">
      <w:pPr>
        <w:rPr>
          <w:rFonts w:ascii="Arial" w:hAnsi="Arial" w:cs="Arial"/>
          <w:bCs/>
        </w:rPr>
      </w:pPr>
      <w:r>
        <w:rPr>
          <w:rFonts w:ascii="Arial" w:hAnsi="Arial" w:cs="Arial"/>
          <w:bCs/>
        </w:rPr>
        <w:t xml:space="preserve">Students who require computer support for typing, due to handwriting accommodation, or another type of accommodation will get help for this via the Paul Menton Center and it is their responsibility to do so. You will </w:t>
      </w:r>
      <w:r w:rsidRPr="00C23D28">
        <w:rPr>
          <w:rFonts w:ascii="Arial" w:hAnsi="Arial" w:cs="Arial"/>
          <w:b/>
        </w:rPr>
        <w:t>not</w:t>
      </w:r>
      <w:r>
        <w:rPr>
          <w:rFonts w:ascii="Arial" w:hAnsi="Arial" w:cs="Arial"/>
          <w:bCs/>
        </w:rPr>
        <w:t xml:space="preserve"> be permitted to use your phone or any electronic device, unless identified through a disability accommodation, for this assignment. </w:t>
      </w:r>
    </w:p>
    <w:p w14:paraId="6C36F3E3" w14:textId="77777777" w:rsidR="00E639FE" w:rsidRDefault="00E639FE" w:rsidP="00E639FE">
      <w:pPr>
        <w:rPr>
          <w:rFonts w:ascii="Arial" w:hAnsi="Arial" w:cs="Arial"/>
          <w:bCs/>
        </w:rPr>
      </w:pPr>
    </w:p>
    <w:p w14:paraId="13374646" w14:textId="77777777" w:rsidR="00E639FE" w:rsidRPr="004A7F46" w:rsidRDefault="00E639FE" w:rsidP="00E639FE">
      <w:pPr>
        <w:spacing w:before="100" w:beforeAutospacing="1" w:after="100" w:afterAutospacing="1"/>
        <w:contextualSpacing/>
        <w:rPr>
          <w:rFonts w:ascii="Arial" w:hAnsi="Arial" w:cs="Arial"/>
        </w:rPr>
      </w:pPr>
      <w:r>
        <w:rPr>
          <w:rFonts w:ascii="Arial" w:hAnsi="Arial" w:cs="Arial"/>
        </w:rPr>
        <w:t xml:space="preserve">Please refer to instructions in this syllabus for what to expect. </w:t>
      </w:r>
      <w:r w:rsidRPr="001D1A49">
        <w:rPr>
          <w:rFonts w:ascii="Arial" w:hAnsi="Arial" w:cs="Arial"/>
        </w:rPr>
        <w:t>Tutorial sections are not held this week, TAs will not be at tutorial sections</w:t>
      </w:r>
      <w:r>
        <w:rPr>
          <w:rFonts w:ascii="Arial" w:hAnsi="Arial" w:cs="Arial"/>
        </w:rPr>
        <w:t>.</w:t>
      </w:r>
      <w:r w:rsidRPr="001D1A49">
        <w:rPr>
          <w:rFonts w:ascii="Arial" w:hAnsi="Arial" w:cs="Arial"/>
        </w:rPr>
        <w:t xml:space="preserve"> </w:t>
      </w:r>
      <w:r>
        <w:rPr>
          <w:rFonts w:ascii="Arial" w:hAnsi="Arial" w:cs="Arial"/>
        </w:rPr>
        <w:t xml:space="preserve">You will be provided with the assignment in class. Students with PMC accommodations from the Center via me. Printed and handwritten materials are permitted and encouraged. </w:t>
      </w:r>
      <w:r w:rsidRPr="001D1A49">
        <w:rPr>
          <w:rFonts w:ascii="Arial" w:hAnsi="Arial" w:cs="Arial"/>
        </w:rPr>
        <w:t xml:space="preserve">    </w:t>
      </w:r>
      <w:r w:rsidRPr="004A7F46">
        <w:rPr>
          <w:rFonts w:ascii="Arial" w:hAnsi="Arial" w:cs="Arial"/>
        </w:rPr>
        <w:t xml:space="preserve">  </w:t>
      </w:r>
    </w:p>
    <w:p w14:paraId="0095691E" w14:textId="77777777" w:rsidR="005C47E5" w:rsidRPr="00B8328C" w:rsidRDefault="005C47E5" w:rsidP="005C47E5">
      <w:pPr>
        <w:rPr>
          <w:rFonts w:ascii="Arial" w:eastAsia="Malgun Gothic" w:hAnsi="Arial" w:cs="Arial"/>
          <w:bCs/>
          <w:strike/>
        </w:rPr>
      </w:pPr>
    </w:p>
    <w:p w14:paraId="7EEE49A9" w14:textId="77777777" w:rsidR="005C47E5" w:rsidRPr="005C47E5" w:rsidRDefault="005C47E5" w:rsidP="005C47E5">
      <w:pPr>
        <w:pStyle w:val="Heading2"/>
        <w:rPr>
          <w:rFonts w:ascii="Arial" w:hAnsi="Arial" w:cs="Arial"/>
          <w:color w:val="80340D"/>
          <w:lang w:val="en-CA"/>
        </w:rPr>
      </w:pPr>
      <w:r w:rsidRPr="005C47E5">
        <w:rPr>
          <w:rFonts w:ascii="Arial" w:hAnsi="Arial" w:cs="Arial"/>
          <w:color w:val="80340D"/>
          <w:lang w:val="en-CA"/>
        </w:rPr>
        <w:t>Grading:</w:t>
      </w:r>
    </w:p>
    <w:p w14:paraId="168CC738" w14:textId="77777777" w:rsidR="005C47E5" w:rsidRPr="00523A6F" w:rsidRDefault="005C47E5" w:rsidP="005C47E5">
      <w:pPr>
        <w:rPr>
          <w:rFonts w:ascii="Arial" w:hAnsi="Arial" w:cs="Arial"/>
          <w:lang w:val="en-CA"/>
        </w:rPr>
      </w:pPr>
      <w:r w:rsidRPr="00523A6F">
        <w:rPr>
          <w:rFonts w:ascii="Arial" w:hAnsi="Arial" w:cs="Arial"/>
          <w:lang w:val="en-CA"/>
        </w:rPr>
        <w:t>90-100 A+ (12)</w:t>
      </w:r>
    </w:p>
    <w:p w14:paraId="31C360DF" w14:textId="6EE38BB9" w:rsidR="005C47E5" w:rsidRPr="00523A6F" w:rsidRDefault="005C47E5" w:rsidP="005C47E5">
      <w:pPr>
        <w:rPr>
          <w:rFonts w:ascii="Arial" w:hAnsi="Arial" w:cs="Arial"/>
          <w:lang w:val="en-CA"/>
        </w:rPr>
      </w:pPr>
      <w:r w:rsidRPr="00523A6F">
        <w:rPr>
          <w:rFonts w:ascii="Arial" w:hAnsi="Arial" w:cs="Arial"/>
          <w:lang w:val="en-CA"/>
        </w:rPr>
        <w:t>85-89  A (11)</w:t>
      </w:r>
    </w:p>
    <w:p w14:paraId="2F682753" w14:textId="4870FCC9" w:rsidR="005C47E5" w:rsidRPr="00523A6F" w:rsidRDefault="005C47E5" w:rsidP="005C47E5">
      <w:pPr>
        <w:rPr>
          <w:rFonts w:ascii="Arial" w:hAnsi="Arial" w:cs="Arial"/>
          <w:lang w:val="en-CA"/>
        </w:rPr>
      </w:pPr>
      <w:r w:rsidRPr="00523A6F">
        <w:rPr>
          <w:rFonts w:ascii="Arial" w:hAnsi="Arial" w:cs="Arial"/>
          <w:lang w:val="en-CA"/>
        </w:rPr>
        <w:lastRenderedPageBreak/>
        <w:t>80-84   A- (10)</w:t>
      </w:r>
    </w:p>
    <w:p w14:paraId="49B96C99" w14:textId="319E7A4B" w:rsidR="005C47E5" w:rsidRPr="00523A6F" w:rsidRDefault="005C47E5" w:rsidP="005C47E5">
      <w:pPr>
        <w:rPr>
          <w:rFonts w:ascii="Arial" w:hAnsi="Arial" w:cs="Arial"/>
          <w:lang w:val="en-CA"/>
        </w:rPr>
      </w:pPr>
      <w:r w:rsidRPr="00523A6F">
        <w:rPr>
          <w:rFonts w:ascii="Arial" w:hAnsi="Arial" w:cs="Arial"/>
          <w:lang w:val="en-CA"/>
        </w:rPr>
        <w:t>77-79   B+ (9)</w:t>
      </w:r>
    </w:p>
    <w:p w14:paraId="6988146D" w14:textId="02BCF707" w:rsidR="005C47E5" w:rsidRPr="00523A6F" w:rsidRDefault="005C47E5" w:rsidP="005C47E5">
      <w:pPr>
        <w:rPr>
          <w:rFonts w:ascii="Arial" w:hAnsi="Arial" w:cs="Arial"/>
          <w:lang w:val="en-CA"/>
        </w:rPr>
      </w:pPr>
      <w:r w:rsidRPr="00523A6F">
        <w:rPr>
          <w:rFonts w:ascii="Arial" w:hAnsi="Arial" w:cs="Arial"/>
          <w:lang w:val="en-CA"/>
        </w:rPr>
        <w:t>73-76   B   (8)</w:t>
      </w:r>
    </w:p>
    <w:p w14:paraId="24849A8D" w14:textId="6D1CAB47" w:rsidR="005C47E5" w:rsidRPr="00523A6F" w:rsidRDefault="005C47E5" w:rsidP="005C47E5">
      <w:pPr>
        <w:rPr>
          <w:rFonts w:ascii="Arial" w:hAnsi="Arial" w:cs="Arial"/>
          <w:lang w:val="en-CA"/>
        </w:rPr>
      </w:pPr>
      <w:r w:rsidRPr="00523A6F">
        <w:rPr>
          <w:rFonts w:ascii="Arial" w:hAnsi="Arial" w:cs="Arial"/>
          <w:lang w:val="en-CA"/>
        </w:rPr>
        <w:t>70-72   B-  (7)</w:t>
      </w:r>
    </w:p>
    <w:p w14:paraId="0E29DDDB" w14:textId="7FE3C1DE" w:rsidR="005C47E5" w:rsidRPr="00523A6F" w:rsidRDefault="005C47E5" w:rsidP="005C47E5">
      <w:pPr>
        <w:rPr>
          <w:rFonts w:ascii="Arial" w:hAnsi="Arial" w:cs="Arial"/>
          <w:lang w:val="en-CA"/>
        </w:rPr>
      </w:pPr>
      <w:r w:rsidRPr="00523A6F">
        <w:rPr>
          <w:rFonts w:ascii="Arial" w:hAnsi="Arial" w:cs="Arial"/>
          <w:lang w:val="en-CA"/>
        </w:rPr>
        <w:t>67-69   C+  (6)</w:t>
      </w:r>
    </w:p>
    <w:p w14:paraId="7730CABC" w14:textId="0A64D834" w:rsidR="005C47E5" w:rsidRPr="00523A6F" w:rsidRDefault="005C47E5" w:rsidP="005C47E5">
      <w:pPr>
        <w:rPr>
          <w:rFonts w:ascii="Arial" w:hAnsi="Arial" w:cs="Arial"/>
          <w:lang w:val="en-CA"/>
        </w:rPr>
      </w:pPr>
      <w:r w:rsidRPr="00523A6F">
        <w:rPr>
          <w:rFonts w:ascii="Arial" w:hAnsi="Arial" w:cs="Arial"/>
          <w:lang w:val="en-CA"/>
        </w:rPr>
        <w:t>63-66   C   (5)</w:t>
      </w:r>
    </w:p>
    <w:p w14:paraId="25DE86A2" w14:textId="4219D7FC" w:rsidR="005C47E5" w:rsidRPr="00523A6F" w:rsidRDefault="005C47E5" w:rsidP="005C47E5">
      <w:pPr>
        <w:rPr>
          <w:rFonts w:ascii="Arial" w:hAnsi="Arial" w:cs="Arial"/>
          <w:lang w:val="en-CA"/>
        </w:rPr>
      </w:pPr>
      <w:r w:rsidRPr="00523A6F">
        <w:rPr>
          <w:rFonts w:ascii="Arial" w:hAnsi="Arial" w:cs="Arial"/>
          <w:lang w:val="en-CA"/>
        </w:rPr>
        <w:t>60-62   C-  (4)</w:t>
      </w:r>
    </w:p>
    <w:p w14:paraId="64DFC3E6" w14:textId="5FE90121" w:rsidR="005C47E5" w:rsidRPr="00523A6F" w:rsidRDefault="005C47E5" w:rsidP="005C47E5">
      <w:pPr>
        <w:rPr>
          <w:rFonts w:ascii="Arial" w:hAnsi="Arial" w:cs="Arial"/>
          <w:lang w:val="en-CA"/>
        </w:rPr>
      </w:pPr>
      <w:r w:rsidRPr="00523A6F">
        <w:rPr>
          <w:rFonts w:ascii="Arial" w:hAnsi="Arial" w:cs="Arial"/>
          <w:lang w:val="en-CA"/>
        </w:rPr>
        <w:t>57-59   D+ (2)</w:t>
      </w:r>
    </w:p>
    <w:p w14:paraId="776B4098" w14:textId="2C1FE8E4" w:rsidR="005C47E5" w:rsidRPr="00523A6F" w:rsidRDefault="005C47E5" w:rsidP="005C47E5">
      <w:pPr>
        <w:rPr>
          <w:rFonts w:ascii="Arial" w:hAnsi="Arial" w:cs="Arial"/>
          <w:lang w:val="en-CA"/>
        </w:rPr>
      </w:pPr>
      <w:r w:rsidRPr="00523A6F">
        <w:rPr>
          <w:rFonts w:ascii="Arial" w:hAnsi="Arial" w:cs="Arial"/>
          <w:lang w:val="en-CA"/>
        </w:rPr>
        <w:t>53-56   D (2)</w:t>
      </w:r>
    </w:p>
    <w:p w14:paraId="6899F297" w14:textId="5F3631D7" w:rsidR="005C47E5" w:rsidRDefault="005C47E5" w:rsidP="005C47E5">
      <w:pPr>
        <w:rPr>
          <w:rFonts w:ascii="Arial" w:hAnsi="Arial" w:cs="Arial"/>
          <w:lang w:val="en-CA"/>
        </w:rPr>
      </w:pPr>
      <w:r w:rsidRPr="00523A6F">
        <w:rPr>
          <w:rFonts w:ascii="Arial" w:hAnsi="Arial" w:cs="Arial"/>
          <w:lang w:val="en-CA"/>
        </w:rPr>
        <w:t>50-52</w:t>
      </w:r>
      <w:r w:rsidR="008B5ADA">
        <w:rPr>
          <w:rFonts w:ascii="Arial" w:hAnsi="Arial" w:cs="Arial"/>
          <w:lang w:val="en-CA"/>
        </w:rPr>
        <w:t xml:space="preserve"> </w:t>
      </w:r>
      <w:r>
        <w:rPr>
          <w:rFonts w:ascii="Arial" w:eastAsia="Malgun Gothic" w:hAnsi="Arial" w:cs="Arial"/>
          <w:lang w:val="en-CA"/>
        </w:rPr>
        <w:t xml:space="preserve"> </w:t>
      </w:r>
      <w:r w:rsidR="001B6D02">
        <w:rPr>
          <w:rFonts w:ascii="Arial" w:eastAsia="Malgun Gothic" w:hAnsi="Arial" w:cs="Arial"/>
          <w:lang w:val="en-CA"/>
        </w:rPr>
        <w:t xml:space="preserve"> </w:t>
      </w:r>
      <w:r w:rsidRPr="00523A6F">
        <w:rPr>
          <w:rFonts w:ascii="Arial" w:hAnsi="Arial" w:cs="Arial"/>
          <w:lang w:val="en-CA"/>
        </w:rPr>
        <w:t>D-   (1)</w:t>
      </w:r>
    </w:p>
    <w:p w14:paraId="31A129D4" w14:textId="77777777" w:rsidR="007224C6" w:rsidRDefault="007224C6" w:rsidP="005C47E5">
      <w:pPr>
        <w:rPr>
          <w:rFonts w:ascii="Arial" w:hAnsi="Arial" w:cs="Arial"/>
          <w:lang w:val="en-CA"/>
        </w:rPr>
      </w:pPr>
    </w:p>
    <w:p w14:paraId="58D24CF2" w14:textId="77777777" w:rsidR="007224C6" w:rsidRDefault="007224C6" w:rsidP="005C47E5">
      <w:pPr>
        <w:rPr>
          <w:rFonts w:ascii="Arial" w:hAnsi="Arial" w:cs="Arial"/>
          <w:lang w:val="en-CA"/>
        </w:rPr>
      </w:pPr>
    </w:p>
    <w:p w14:paraId="7A287BA4" w14:textId="1A98A553" w:rsidR="007224C6" w:rsidRPr="008E4BAF" w:rsidRDefault="007224C6" w:rsidP="008E4BAF">
      <w:pPr>
        <w:jc w:val="center"/>
        <w:rPr>
          <w:rFonts w:ascii="Arial" w:hAnsi="Arial" w:cs="Arial"/>
          <w:b/>
          <w:bCs/>
          <w:color w:val="0D0D0D" w:themeColor="text1" w:themeTint="F2"/>
          <w:lang w:val="en-CA"/>
        </w:rPr>
      </w:pPr>
      <w:r w:rsidRPr="008E4BAF">
        <w:rPr>
          <w:rFonts w:ascii="Arial" w:hAnsi="Arial" w:cs="Arial"/>
          <w:b/>
          <w:bCs/>
          <w:color w:val="0D0D0D" w:themeColor="text1" w:themeTint="F2"/>
          <w:lang w:val="en-CA"/>
        </w:rPr>
        <w:t>Assignment Grading Rubric</w:t>
      </w:r>
    </w:p>
    <w:p w14:paraId="04122E88" w14:textId="77777777" w:rsidR="008E4BAF" w:rsidRDefault="008E4BAF" w:rsidP="005C47E5">
      <w:pPr>
        <w:rPr>
          <w:rFonts w:ascii="Arial" w:hAnsi="Arial" w:cs="Arial"/>
          <w:lang w:val="en-CA"/>
        </w:rPr>
      </w:pPr>
    </w:p>
    <w:p w14:paraId="4D368AFE" w14:textId="274D0778" w:rsidR="008E4BAF" w:rsidRPr="00FE4C0B" w:rsidRDefault="008E4BAF" w:rsidP="005C47E5">
      <w:pPr>
        <w:rPr>
          <w:rFonts w:ascii="Arial" w:hAnsi="Arial" w:cs="Arial"/>
          <w:b/>
          <w:bCs/>
          <w:lang w:val="en-CA"/>
        </w:rPr>
      </w:pPr>
      <w:r w:rsidRPr="00FE4C0B">
        <w:rPr>
          <w:rFonts w:ascii="Arial" w:hAnsi="Arial" w:cs="Arial"/>
          <w:b/>
          <w:bCs/>
          <w:lang w:val="en-CA"/>
        </w:rPr>
        <w:t xml:space="preserve">Assignment 1 Grading Rubric: 30% </w:t>
      </w:r>
    </w:p>
    <w:p w14:paraId="6988E282" w14:textId="77777777" w:rsidR="008E4BAF" w:rsidRDefault="008E4BAF" w:rsidP="008E4BAF">
      <w:pPr>
        <w:rPr>
          <w:rFonts w:ascii="Arial" w:hAnsi="Arial" w:cs="Arial"/>
          <w:lang w:val="en-CA"/>
        </w:rPr>
      </w:pPr>
    </w:p>
    <w:p w14:paraId="22DDBAFC" w14:textId="77777777" w:rsidR="008E4BAF" w:rsidRDefault="008E4BAF" w:rsidP="008E4BAF">
      <w:pPr>
        <w:rPr>
          <w:rFonts w:ascii="Arial" w:hAnsi="Arial" w:cs="Arial"/>
        </w:rPr>
      </w:pPr>
    </w:p>
    <w:p w14:paraId="62CA99AE" w14:textId="56C53E32" w:rsidR="00E30438" w:rsidRDefault="00E30438" w:rsidP="008E4BAF">
      <w:pPr>
        <w:rPr>
          <w:rFonts w:ascii="Arial" w:hAnsi="Arial" w:cs="Arial"/>
        </w:rPr>
      </w:pPr>
      <w:r>
        <w:rPr>
          <w:rFonts w:ascii="Arial" w:hAnsi="Arial" w:cs="Arial"/>
        </w:rPr>
        <w:t>Basic Professional layout: name of prof, TA, student name and student number, assignment name and date / 2</w:t>
      </w:r>
    </w:p>
    <w:p w14:paraId="0D4D9D08" w14:textId="77777777" w:rsidR="00E30438" w:rsidRDefault="00E30438" w:rsidP="008E4BAF">
      <w:pPr>
        <w:rPr>
          <w:rFonts w:ascii="Arial" w:hAnsi="Arial" w:cs="Arial"/>
        </w:rPr>
      </w:pPr>
    </w:p>
    <w:p w14:paraId="5A2207F8" w14:textId="66989E97" w:rsidR="008E4BAF" w:rsidRDefault="008E4BAF" w:rsidP="008E4BAF">
      <w:pPr>
        <w:rPr>
          <w:rFonts w:ascii="Arial" w:hAnsi="Arial" w:cs="Arial"/>
        </w:rPr>
      </w:pPr>
      <w:r>
        <w:rPr>
          <w:rFonts w:ascii="Arial" w:hAnsi="Arial" w:cs="Arial"/>
        </w:rPr>
        <w:t>Introduction</w:t>
      </w:r>
    </w:p>
    <w:p w14:paraId="75CE85BC" w14:textId="2622708F" w:rsidR="008E4BAF" w:rsidRPr="008E4BAF" w:rsidRDefault="008E4BAF" w:rsidP="008E4BAF">
      <w:pPr>
        <w:rPr>
          <w:rFonts w:ascii="Arial" w:hAnsi="Arial" w:cs="Arial"/>
        </w:rPr>
      </w:pPr>
      <w:r w:rsidRPr="008E4BAF">
        <w:rPr>
          <w:rFonts w:ascii="Arial" w:hAnsi="Arial" w:cs="Arial"/>
        </w:rPr>
        <w:t>The introductio</w:t>
      </w:r>
      <w:r>
        <w:rPr>
          <w:rFonts w:ascii="Arial" w:hAnsi="Arial" w:cs="Arial"/>
        </w:rPr>
        <w:t>n s</w:t>
      </w:r>
      <w:r w:rsidRPr="008E4BAF">
        <w:rPr>
          <w:rFonts w:ascii="Arial" w:hAnsi="Arial" w:cs="Arial"/>
        </w:rPr>
        <w:t>et</w:t>
      </w:r>
      <w:r>
        <w:rPr>
          <w:rFonts w:ascii="Arial" w:hAnsi="Arial" w:cs="Arial"/>
        </w:rPr>
        <w:t>s the</w:t>
      </w:r>
      <w:r w:rsidRPr="008E4BAF">
        <w:rPr>
          <w:rFonts w:ascii="Arial" w:hAnsi="Arial" w:cs="Arial"/>
        </w:rPr>
        <w:t xml:space="preserve"> context</w:t>
      </w:r>
      <w:r>
        <w:rPr>
          <w:rFonts w:ascii="Arial" w:hAnsi="Arial" w:cs="Arial"/>
        </w:rPr>
        <w:t xml:space="preserve"> (</w:t>
      </w:r>
      <w:r w:rsidRPr="008E4BAF">
        <w:rPr>
          <w:rFonts w:ascii="Arial" w:hAnsi="Arial" w:cs="Arial"/>
        </w:rPr>
        <w:t>background information</w:t>
      </w:r>
      <w:r>
        <w:rPr>
          <w:rFonts w:ascii="Arial" w:hAnsi="Arial" w:cs="Arial"/>
        </w:rPr>
        <w:t>), gives a roadmap of the paper, states</w:t>
      </w:r>
      <w:r w:rsidRPr="008E4BAF">
        <w:rPr>
          <w:rFonts w:ascii="Arial" w:hAnsi="Arial" w:cs="Arial"/>
        </w:rPr>
        <w:t xml:space="preserve"> </w:t>
      </w:r>
      <w:r>
        <w:rPr>
          <w:rFonts w:ascii="Arial" w:hAnsi="Arial" w:cs="Arial"/>
        </w:rPr>
        <w:t xml:space="preserve">the </w:t>
      </w:r>
      <w:r w:rsidRPr="008E4BAF">
        <w:rPr>
          <w:rFonts w:ascii="Arial" w:hAnsi="Arial" w:cs="Arial"/>
        </w:rPr>
        <w:t xml:space="preserve">importance </w:t>
      </w:r>
      <w:r>
        <w:rPr>
          <w:rFonts w:ascii="Arial" w:hAnsi="Arial" w:cs="Arial"/>
        </w:rPr>
        <w:t xml:space="preserve">of the topic, state the thesis (argument/ claim). [Note: the </w:t>
      </w:r>
      <w:r w:rsidRPr="008E4BAF">
        <w:rPr>
          <w:rFonts w:ascii="Arial" w:hAnsi="Arial" w:cs="Arial"/>
        </w:rPr>
        <w:t>– the thesis is the author’s argument or stance and, in general, it doesn’t matter where in the introduction the thesis is placed as long as it is clear</w:t>
      </w:r>
      <w:r>
        <w:rPr>
          <w:rFonts w:ascii="Arial" w:hAnsi="Arial" w:cs="Arial"/>
        </w:rPr>
        <w:t>].</w:t>
      </w:r>
      <w:r w:rsidR="00E30438">
        <w:rPr>
          <w:rFonts w:ascii="Arial" w:hAnsi="Arial" w:cs="Arial"/>
        </w:rPr>
        <w:t xml:space="preserve"> </w:t>
      </w:r>
      <w:r w:rsidR="00FE4C0B">
        <w:rPr>
          <w:rFonts w:ascii="Arial" w:hAnsi="Arial" w:cs="Arial"/>
          <w:lang w:val="en-CA"/>
        </w:rPr>
        <w:t xml:space="preserve">Student </w:t>
      </w:r>
      <w:r w:rsidR="00FE4C0B" w:rsidRPr="008E4BAF">
        <w:rPr>
          <w:rFonts w:ascii="Arial" w:hAnsi="Arial" w:cs="Arial"/>
        </w:rPr>
        <w:t>takes a specific stance on a topic and attempts to sway the reader</w:t>
      </w:r>
      <w:r w:rsidR="00FE4C0B">
        <w:rPr>
          <w:rFonts w:ascii="Arial" w:hAnsi="Arial" w:cs="Arial"/>
        </w:rPr>
        <w:t xml:space="preserve">. </w:t>
      </w:r>
      <w:r w:rsidR="00E30438">
        <w:rPr>
          <w:rFonts w:ascii="Arial" w:hAnsi="Arial" w:cs="Arial"/>
        </w:rPr>
        <w:t>/10</w:t>
      </w:r>
    </w:p>
    <w:p w14:paraId="0EED7B68" w14:textId="77777777" w:rsidR="008E4BAF" w:rsidRPr="008E4BAF" w:rsidRDefault="008E4BAF" w:rsidP="008E4BAF">
      <w:pPr>
        <w:rPr>
          <w:rFonts w:ascii="Arial" w:hAnsi="Arial" w:cs="Arial"/>
        </w:rPr>
      </w:pPr>
    </w:p>
    <w:p w14:paraId="47A3ECDE" w14:textId="77777777" w:rsidR="008E4BAF" w:rsidRPr="008E4BAF" w:rsidRDefault="008E4BAF" w:rsidP="008E4BAF">
      <w:pPr>
        <w:rPr>
          <w:rFonts w:ascii="Arial" w:hAnsi="Arial" w:cs="Arial"/>
        </w:rPr>
      </w:pPr>
      <w:r w:rsidRPr="008E4BAF">
        <w:rPr>
          <w:rFonts w:ascii="Arial" w:hAnsi="Arial" w:cs="Arial"/>
        </w:rPr>
        <w:t>Thesis</w:t>
      </w:r>
    </w:p>
    <w:p w14:paraId="501D631F" w14:textId="35E29FBB" w:rsidR="008E4BAF" w:rsidRDefault="008E4BAF" w:rsidP="008E4BAF">
      <w:pPr>
        <w:rPr>
          <w:rFonts w:ascii="Arial" w:hAnsi="Arial" w:cs="Arial"/>
        </w:rPr>
      </w:pPr>
      <w:r w:rsidRPr="008E4BAF">
        <w:rPr>
          <w:rFonts w:ascii="Arial" w:hAnsi="Arial" w:cs="Arial"/>
        </w:rPr>
        <w:t xml:space="preserve">The thesis </w:t>
      </w:r>
      <w:r>
        <w:rPr>
          <w:rFonts w:ascii="Arial" w:hAnsi="Arial" w:cs="Arial"/>
        </w:rPr>
        <w:t>i</w:t>
      </w:r>
      <w:r w:rsidRPr="008E4BAF">
        <w:rPr>
          <w:rFonts w:ascii="Arial" w:hAnsi="Arial" w:cs="Arial"/>
        </w:rPr>
        <w:t>s</w:t>
      </w:r>
      <w:r>
        <w:rPr>
          <w:rFonts w:ascii="Arial" w:hAnsi="Arial" w:cs="Arial"/>
        </w:rPr>
        <w:t xml:space="preserve"> </w:t>
      </w:r>
      <w:r w:rsidRPr="008E4BAF">
        <w:rPr>
          <w:rFonts w:ascii="Arial" w:hAnsi="Arial" w:cs="Arial"/>
        </w:rPr>
        <w:t>unified and concise</w:t>
      </w:r>
      <w:r>
        <w:rPr>
          <w:rFonts w:ascii="Arial" w:hAnsi="Arial" w:cs="Arial"/>
        </w:rPr>
        <w:t>, e</w:t>
      </w:r>
      <w:r w:rsidRPr="008E4BAF">
        <w:rPr>
          <w:rFonts w:ascii="Arial" w:hAnsi="Arial" w:cs="Arial"/>
        </w:rPr>
        <w:t xml:space="preserve">ven if expressed in multiple sentences, it </w:t>
      </w:r>
      <w:r>
        <w:rPr>
          <w:rFonts w:ascii="Arial" w:hAnsi="Arial" w:cs="Arial"/>
        </w:rPr>
        <w:t>is</w:t>
      </w:r>
      <w:r w:rsidRPr="008E4BAF">
        <w:rPr>
          <w:rFonts w:ascii="Arial" w:hAnsi="Arial" w:cs="Arial"/>
        </w:rPr>
        <w:t xml:space="preserve"> clear and focused.</w:t>
      </w:r>
      <w:r>
        <w:rPr>
          <w:rFonts w:ascii="Arial" w:hAnsi="Arial" w:cs="Arial"/>
        </w:rPr>
        <w:t xml:space="preserve"> </w:t>
      </w:r>
      <w:r w:rsidRPr="008E4BAF">
        <w:rPr>
          <w:rFonts w:ascii="Arial" w:hAnsi="Arial" w:cs="Arial"/>
        </w:rPr>
        <w:t xml:space="preserve">The thesis </w:t>
      </w:r>
      <w:r>
        <w:rPr>
          <w:rFonts w:ascii="Arial" w:hAnsi="Arial" w:cs="Arial"/>
        </w:rPr>
        <w:t>is</w:t>
      </w:r>
      <w:r w:rsidRPr="008E4BAF">
        <w:rPr>
          <w:rFonts w:ascii="Arial" w:hAnsi="Arial" w:cs="Arial"/>
        </w:rPr>
        <w:t xml:space="preserve"> as specific as possible. </w:t>
      </w:r>
      <w:r w:rsidR="00E30438">
        <w:rPr>
          <w:rFonts w:ascii="Arial" w:hAnsi="Arial" w:cs="Arial"/>
        </w:rPr>
        <w:t>/5</w:t>
      </w:r>
    </w:p>
    <w:p w14:paraId="5E6FFA78" w14:textId="77777777" w:rsidR="008E4BAF" w:rsidRPr="008E4BAF" w:rsidRDefault="008E4BAF" w:rsidP="008E4BAF">
      <w:pPr>
        <w:rPr>
          <w:rFonts w:ascii="Arial" w:hAnsi="Arial" w:cs="Arial"/>
        </w:rPr>
      </w:pPr>
    </w:p>
    <w:p w14:paraId="1270768E" w14:textId="77777777" w:rsidR="008E4BAF" w:rsidRPr="008E4BAF" w:rsidRDefault="008E4BAF" w:rsidP="008E4BAF">
      <w:pPr>
        <w:rPr>
          <w:rFonts w:ascii="Arial" w:hAnsi="Arial" w:cs="Arial"/>
        </w:rPr>
      </w:pPr>
      <w:r w:rsidRPr="008E4BAF">
        <w:rPr>
          <w:rFonts w:ascii="Arial" w:hAnsi="Arial" w:cs="Arial"/>
        </w:rPr>
        <w:t>Body</w:t>
      </w:r>
    </w:p>
    <w:p w14:paraId="1696DF38" w14:textId="19C6B8FC" w:rsidR="008E4BAF" w:rsidRDefault="008E4BAF" w:rsidP="00E30438">
      <w:pPr>
        <w:rPr>
          <w:rFonts w:ascii="Arial" w:hAnsi="Arial" w:cs="Arial"/>
        </w:rPr>
      </w:pPr>
      <w:r>
        <w:rPr>
          <w:rFonts w:ascii="Arial" w:hAnsi="Arial" w:cs="Arial"/>
        </w:rPr>
        <w:t>Paper is organized in a</w:t>
      </w:r>
      <w:r w:rsidRPr="008E4BAF">
        <w:rPr>
          <w:rFonts w:ascii="Arial" w:hAnsi="Arial" w:cs="Arial"/>
        </w:rPr>
        <w:t xml:space="preserve"> way that makes </w:t>
      </w:r>
      <w:r>
        <w:rPr>
          <w:rFonts w:ascii="Arial" w:hAnsi="Arial" w:cs="Arial"/>
        </w:rPr>
        <w:t>sen</w:t>
      </w:r>
      <w:r w:rsidRPr="008E4BAF">
        <w:rPr>
          <w:rFonts w:ascii="Arial" w:hAnsi="Arial" w:cs="Arial"/>
        </w:rPr>
        <w:t>se</w:t>
      </w:r>
      <w:r>
        <w:rPr>
          <w:rFonts w:ascii="Arial" w:hAnsi="Arial" w:cs="Arial"/>
        </w:rPr>
        <w:t xml:space="preserve">; may employ the </w:t>
      </w:r>
      <w:r w:rsidRPr="008E4BAF">
        <w:rPr>
          <w:rFonts w:ascii="Arial" w:hAnsi="Arial" w:cs="Arial"/>
        </w:rPr>
        <w:t>Toulmin Method</w:t>
      </w:r>
      <w:r>
        <w:rPr>
          <w:rFonts w:ascii="Arial" w:hAnsi="Arial" w:cs="Arial"/>
        </w:rPr>
        <w:t xml:space="preserve"> [</w:t>
      </w:r>
      <w:r w:rsidRPr="008E4BAF">
        <w:rPr>
          <w:rFonts w:ascii="Arial" w:hAnsi="Arial" w:cs="Arial"/>
        </w:rPr>
        <w:t>Claim, or thesis</w:t>
      </w:r>
      <w:r>
        <w:rPr>
          <w:rFonts w:ascii="Arial" w:hAnsi="Arial" w:cs="Arial"/>
        </w:rPr>
        <w:t xml:space="preserve">. </w:t>
      </w:r>
      <w:r w:rsidRPr="008E4BAF">
        <w:rPr>
          <w:rFonts w:ascii="Arial" w:hAnsi="Arial" w:cs="Arial"/>
        </w:rPr>
        <w:t>Data, or supporting evidence</w:t>
      </w:r>
      <w:r>
        <w:rPr>
          <w:rFonts w:ascii="Arial" w:hAnsi="Arial" w:cs="Arial"/>
        </w:rPr>
        <w:t xml:space="preserve">. </w:t>
      </w:r>
      <w:r w:rsidR="00E30438">
        <w:rPr>
          <w:rFonts w:ascii="Arial" w:hAnsi="Arial" w:cs="Arial"/>
        </w:rPr>
        <w:t>C</w:t>
      </w:r>
      <w:r w:rsidRPr="008E4BAF">
        <w:rPr>
          <w:rFonts w:ascii="Arial" w:hAnsi="Arial" w:cs="Arial"/>
        </w:rPr>
        <w:t>onnecting and explaining the data and claim</w:t>
      </w:r>
      <w:r>
        <w:rPr>
          <w:rFonts w:ascii="Arial" w:hAnsi="Arial" w:cs="Arial"/>
        </w:rPr>
        <w:t xml:space="preserve">. </w:t>
      </w:r>
      <w:r w:rsidRPr="008E4BAF">
        <w:rPr>
          <w:rFonts w:ascii="Arial" w:hAnsi="Arial" w:cs="Arial"/>
        </w:rPr>
        <w:t>Backing or foundation, more information and reasoning to support warrants</w:t>
      </w:r>
      <w:r>
        <w:rPr>
          <w:rFonts w:ascii="Arial" w:hAnsi="Arial" w:cs="Arial"/>
        </w:rPr>
        <w:t xml:space="preserve">. </w:t>
      </w:r>
      <w:r w:rsidR="00E30438">
        <w:rPr>
          <w:rFonts w:ascii="Arial" w:hAnsi="Arial" w:cs="Arial"/>
        </w:rPr>
        <w:t>C</w:t>
      </w:r>
      <w:r w:rsidRPr="008E4BAF">
        <w:rPr>
          <w:rFonts w:ascii="Arial" w:hAnsi="Arial" w:cs="Arial"/>
        </w:rPr>
        <w:t>ounterclaim, the opposition to the claim</w:t>
      </w:r>
      <w:r>
        <w:rPr>
          <w:rFonts w:ascii="Arial" w:hAnsi="Arial" w:cs="Arial"/>
        </w:rPr>
        <w:t xml:space="preserve">. </w:t>
      </w:r>
      <w:r w:rsidRPr="008E4BAF">
        <w:rPr>
          <w:rFonts w:ascii="Arial" w:hAnsi="Arial" w:cs="Arial"/>
        </w:rPr>
        <w:t>Rebuttal, disputes or negates the counterclaim</w:t>
      </w:r>
      <w:r w:rsidR="00E30438">
        <w:rPr>
          <w:rFonts w:ascii="Arial" w:hAnsi="Arial" w:cs="Arial"/>
        </w:rPr>
        <w:t>. /10</w:t>
      </w:r>
    </w:p>
    <w:p w14:paraId="007FFCF8" w14:textId="77777777" w:rsidR="00E30438" w:rsidRPr="008E4BAF" w:rsidRDefault="00E30438" w:rsidP="00E30438">
      <w:pPr>
        <w:rPr>
          <w:rFonts w:ascii="Arial" w:hAnsi="Arial" w:cs="Arial"/>
        </w:rPr>
      </w:pPr>
    </w:p>
    <w:p w14:paraId="6862F212" w14:textId="77777777" w:rsidR="00E30438" w:rsidRDefault="00E30438" w:rsidP="008E4BAF">
      <w:pPr>
        <w:rPr>
          <w:rFonts w:ascii="Arial" w:hAnsi="Arial" w:cs="Arial"/>
        </w:rPr>
      </w:pPr>
      <w:r>
        <w:rPr>
          <w:rFonts w:ascii="Arial" w:hAnsi="Arial" w:cs="Arial"/>
        </w:rPr>
        <w:t>Conclusion</w:t>
      </w:r>
    </w:p>
    <w:p w14:paraId="44DCF231" w14:textId="3BA12D1E" w:rsidR="008E4BAF" w:rsidRPr="008E4BAF" w:rsidRDefault="008E4BAF" w:rsidP="008E4BAF">
      <w:pPr>
        <w:rPr>
          <w:rFonts w:ascii="Arial" w:hAnsi="Arial" w:cs="Arial"/>
        </w:rPr>
      </w:pPr>
      <w:r w:rsidRPr="008E4BAF">
        <w:rPr>
          <w:rFonts w:ascii="Arial" w:hAnsi="Arial" w:cs="Arial"/>
        </w:rPr>
        <w:t>The conclusion is very similar to the introduction in that it gives a general overview of what has been discussed. This section also ties up any loose ends not confronted in the body of the paper. Many times, the thesis is restated in the conclusion for reinforcement.</w:t>
      </w:r>
      <w:r w:rsidR="00E30438">
        <w:rPr>
          <w:rFonts w:ascii="Arial" w:hAnsi="Arial" w:cs="Arial"/>
        </w:rPr>
        <w:t xml:space="preserve"> /3</w:t>
      </w:r>
    </w:p>
    <w:p w14:paraId="177D1AAF" w14:textId="77777777" w:rsidR="008E4BAF" w:rsidRDefault="008E4BAF" w:rsidP="005C47E5">
      <w:pPr>
        <w:rPr>
          <w:rFonts w:ascii="Arial" w:hAnsi="Arial" w:cs="Arial"/>
          <w:lang w:val="en-CA"/>
        </w:rPr>
      </w:pPr>
    </w:p>
    <w:p w14:paraId="5D7C5226" w14:textId="77777777" w:rsidR="007224C6" w:rsidRDefault="007224C6" w:rsidP="005C47E5">
      <w:pPr>
        <w:rPr>
          <w:rFonts w:ascii="Arial" w:hAnsi="Arial" w:cs="Arial"/>
          <w:lang w:val="en-CA"/>
        </w:rPr>
      </w:pPr>
    </w:p>
    <w:p w14:paraId="373D1298" w14:textId="5127E148" w:rsidR="007224C6" w:rsidRPr="00FE4C0B" w:rsidRDefault="007224C6" w:rsidP="007224C6">
      <w:pPr>
        <w:rPr>
          <w:rFonts w:ascii="Arial" w:hAnsi="Arial" w:cs="Arial"/>
          <w:b/>
          <w:bCs/>
        </w:rPr>
      </w:pPr>
      <w:r w:rsidRPr="00FE4C0B">
        <w:rPr>
          <w:rFonts w:ascii="Arial" w:hAnsi="Arial" w:cs="Arial"/>
          <w:b/>
          <w:bCs/>
        </w:rPr>
        <w:t xml:space="preserve">Assignment 2 Grading Rubric: 25% </w:t>
      </w:r>
    </w:p>
    <w:p w14:paraId="252C243A" w14:textId="77777777" w:rsidR="007224C6" w:rsidRDefault="007224C6" w:rsidP="007224C6">
      <w:pPr>
        <w:rPr>
          <w:rFonts w:ascii="Arial" w:hAnsi="Arial" w:cs="Arial"/>
        </w:rPr>
      </w:pPr>
    </w:p>
    <w:p w14:paraId="4FB68040" w14:textId="06C22759" w:rsidR="007224C6" w:rsidRDefault="007224C6" w:rsidP="007224C6">
      <w:pPr>
        <w:rPr>
          <w:rFonts w:ascii="Arial" w:hAnsi="Arial" w:cs="Arial"/>
        </w:rPr>
      </w:pPr>
      <w:r>
        <w:rPr>
          <w:rFonts w:ascii="Arial" w:hAnsi="Arial" w:cs="Arial"/>
        </w:rPr>
        <w:t>Professional layout of Assignment: name, student number, professor’s name spelled correctly, TA’s name spelled correctly</w:t>
      </w:r>
      <w:r w:rsidR="00E30438">
        <w:rPr>
          <w:rFonts w:ascii="Arial" w:hAnsi="Arial" w:cs="Arial"/>
        </w:rPr>
        <w:t xml:space="preserve"> /5</w:t>
      </w:r>
    </w:p>
    <w:p w14:paraId="1A156D8A" w14:textId="77777777" w:rsidR="007224C6" w:rsidRDefault="007224C6" w:rsidP="007224C6">
      <w:pPr>
        <w:rPr>
          <w:rFonts w:ascii="Arial" w:hAnsi="Arial" w:cs="Arial"/>
        </w:rPr>
      </w:pPr>
    </w:p>
    <w:p w14:paraId="68454BC4" w14:textId="6524C726" w:rsidR="007224C6" w:rsidRDefault="007224C6" w:rsidP="007224C6">
      <w:pPr>
        <w:rPr>
          <w:rFonts w:ascii="Arial" w:hAnsi="Arial" w:cs="Arial"/>
        </w:rPr>
      </w:pPr>
      <w:r>
        <w:rPr>
          <w:rFonts w:ascii="Arial" w:hAnsi="Arial" w:cs="Arial"/>
        </w:rPr>
        <w:t>Correct citation style</w:t>
      </w:r>
      <w:r w:rsidR="00E30438">
        <w:rPr>
          <w:rFonts w:ascii="Arial" w:hAnsi="Arial" w:cs="Arial"/>
        </w:rPr>
        <w:t xml:space="preserve">  /5</w:t>
      </w:r>
    </w:p>
    <w:p w14:paraId="3D22E752" w14:textId="77777777" w:rsidR="007224C6" w:rsidRDefault="007224C6" w:rsidP="007224C6">
      <w:pPr>
        <w:rPr>
          <w:rFonts w:ascii="Arial" w:hAnsi="Arial" w:cs="Arial"/>
        </w:rPr>
      </w:pPr>
    </w:p>
    <w:p w14:paraId="2C7D8E97" w14:textId="10498E54" w:rsidR="007224C6" w:rsidRDefault="007224C6" w:rsidP="007224C6">
      <w:pPr>
        <w:rPr>
          <w:rFonts w:ascii="Arial" w:hAnsi="Arial" w:cs="Arial"/>
        </w:rPr>
      </w:pPr>
      <w:r>
        <w:rPr>
          <w:rFonts w:ascii="Arial" w:hAnsi="Arial" w:cs="Arial"/>
        </w:rPr>
        <w:t xml:space="preserve">Summary of source </w:t>
      </w:r>
      <w:r w:rsidR="00E30438">
        <w:rPr>
          <w:rFonts w:ascii="Arial" w:hAnsi="Arial" w:cs="Arial"/>
        </w:rPr>
        <w:t>/5</w:t>
      </w:r>
    </w:p>
    <w:p w14:paraId="5E329587" w14:textId="77777777" w:rsidR="007224C6" w:rsidRPr="007224C6" w:rsidRDefault="007224C6" w:rsidP="007224C6">
      <w:pPr>
        <w:rPr>
          <w:rFonts w:ascii="Arial" w:hAnsi="Arial" w:cs="Arial"/>
        </w:rPr>
      </w:pPr>
    </w:p>
    <w:p w14:paraId="60C7505B" w14:textId="31FF28AC" w:rsidR="007224C6" w:rsidRDefault="007224C6" w:rsidP="007224C6">
      <w:pPr>
        <w:rPr>
          <w:rFonts w:ascii="Arial" w:hAnsi="Arial" w:cs="Arial"/>
        </w:rPr>
      </w:pPr>
      <w:r>
        <w:rPr>
          <w:rFonts w:ascii="Arial" w:hAnsi="Arial" w:cs="Arial"/>
        </w:rPr>
        <w:t xml:space="preserve">Identification of </w:t>
      </w:r>
      <w:r w:rsidRPr="007224C6">
        <w:rPr>
          <w:rFonts w:ascii="Arial" w:hAnsi="Arial" w:cs="Arial"/>
        </w:rPr>
        <w:t>strengths and weaknesses</w:t>
      </w:r>
      <w:r w:rsidR="00E30438">
        <w:rPr>
          <w:rFonts w:ascii="Arial" w:hAnsi="Arial" w:cs="Arial"/>
        </w:rPr>
        <w:t xml:space="preserve">  /5</w:t>
      </w:r>
    </w:p>
    <w:p w14:paraId="4BBEECF1" w14:textId="77777777" w:rsidR="007224C6" w:rsidRPr="007224C6" w:rsidRDefault="007224C6" w:rsidP="007224C6">
      <w:pPr>
        <w:rPr>
          <w:rFonts w:ascii="Arial" w:hAnsi="Arial" w:cs="Arial"/>
        </w:rPr>
      </w:pPr>
    </w:p>
    <w:p w14:paraId="3816FEF2" w14:textId="3D99AF3B" w:rsidR="007224C6" w:rsidRDefault="007224C6" w:rsidP="007224C6">
      <w:pPr>
        <w:rPr>
          <w:rFonts w:ascii="Arial" w:hAnsi="Arial" w:cs="Arial"/>
        </w:rPr>
      </w:pPr>
      <w:r w:rsidRPr="007224C6">
        <w:rPr>
          <w:rFonts w:ascii="Arial" w:hAnsi="Arial" w:cs="Arial"/>
        </w:rPr>
        <w:t xml:space="preserve">Why the source is </w:t>
      </w:r>
      <w:r>
        <w:rPr>
          <w:rFonts w:ascii="Arial" w:hAnsi="Arial" w:cs="Arial"/>
        </w:rPr>
        <w:t>suited</w:t>
      </w:r>
      <w:r w:rsidRPr="007224C6">
        <w:rPr>
          <w:rFonts w:ascii="Arial" w:hAnsi="Arial" w:cs="Arial"/>
        </w:rPr>
        <w:t xml:space="preserve"> </w:t>
      </w:r>
      <w:r>
        <w:rPr>
          <w:rFonts w:ascii="Arial" w:hAnsi="Arial" w:cs="Arial"/>
        </w:rPr>
        <w:t xml:space="preserve">to our course </w:t>
      </w:r>
      <w:r w:rsidR="00E30438">
        <w:rPr>
          <w:rFonts w:ascii="Arial" w:hAnsi="Arial" w:cs="Arial"/>
        </w:rPr>
        <w:t>/5</w:t>
      </w:r>
    </w:p>
    <w:p w14:paraId="1182FFE7" w14:textId="77777777" w:rsidR="007C1781" w:rsidRDefault="007C1781" w:rsidP="007224C6">
      <w:pPr>
        <w:rPr>
          <w:rFonts w:ascii="Arial" w:hAnsi="Arial" w:cs="Arial"/>
        </w:rPr>
      </w:pPr>
    </w:p>
    <w:p w14:paraId="398C2B90" w14:textId="77777777" w:rsidR="007C1781" w:rsidRDefault="007C1781" w:rsidP="007224C6">
      <w:pPr>
        <w:rPr>
          <w:rFonts w:ascii="Arial" w:hAnsi="Arial" w:cs="Arial"/>
        </w:rPr>
      </w:pPr>
    </w:p>
    <w:p w14:paraId="4EFDEDA5" w14:textId="4E0B9C97" w:rsidR="007C1781" w:rsidRPr="007C1781" w:rsidRDefault="007C1781" w:rsidP="007224C6">
      <w:pPr>
        <w:rPr>
          <w:rFonts w:ascii="Arial" w:hAnsi="Arial" w:cs="Arial"/>
          <w:b/>
          <w:bCs/>
        </w:rPr>
      </w:pPr>
      <w:r w:rsidRPr="007C1781">
        <w:rPr>
          <w:rFonts w:ascii="Arial" w:hAnsi="Arial" w:cs="Arial"/>
          <w:b/>
          <w:bCs/>
        </w:rPr>
        <w:t>Assignment 3 Grading Rubric: 25%</w:t>
      </w:r>
    </w:p>
    <w:p w14:paraId="695EE593" w14:textId="77777777" w:rsidR="007C1781" w:rsidRDefault="007C1781" w:rsidP="007C1781">
      <w:pPr>
        <w:rPr>
          <w:rFonts w:ascii="Arial" w:hAnsi="Arial" w:cs="Arial"/>
          <w:bCs/>
        </w:rPr>
      </w:pPr>
    </w:p>
    <w:p w14:paraId="3D7DE815" w14:textId="0D21EF91" w:rsidR="007C1781" w:rsidRDefault="007C1781" w:rsidP="007C1781">
      <w:pPr>
        <w:rPr>
          <w:rFonts w:ascii="Arial" w:hAnsi="Arial" w:cs="Arial"/>
        </w:rPr>
      </w:pPr>
      <w:r>
        <w:rPr>
          <w:rFonts w:ascii="Arial" w:hAnsi="Arial" w:cs="Arial"/>
        </w:rPr>
        <w:t>Professional layout of Assignment: name, student number, professor’s name spelled correctly, TA’s name spelled correctly /2</w:t>
      </w:r>
    </w:p>
    <w:p w14:paraId="643C0D07" w14:textId="77777777" w:rsidR="007C1781" w:rsidRDefault="007C1781" w:rsidP="007C1781">
      <w:pPr>
        <w:rPr>
          <w:rFonts w:ascii="Arial" w:hAnsi="Arial" w:cs="Arial"/>
          <w:bCs/>
        </w:rPr>
      </w:pPr>
    </w:p>
    <w:p w14:paraId="789A31A2" w14:textId="433C4D1B" w:rsidR="007C1781" w:rsidRDefault="007C1781" w:rsidP="007C1781">
      <w:pPr>
        <w:rPr>
          <w:rFonts w:ascii="Arial" w:hAnsi="Arial" w:cs="Arial"/>
          <w:bCs/>
        </w:rPr>
      </w:pPr>
      <w:r>
        <w:rPr>
          <w:rFonts w:ascii="Arial" w:hAnsi="Arial" w:cs="Arial"/>
          <w:bCs/>
        </w:rPr>
        <w:t>Situate yourself in our world (in time and place(s))  /3</w:t>
      </w:r>
    </w:p>
    <w:p w14:paraId="4E6F1002" w14:textId="77777777" w:rsidR="007C1781" w:rsidRDefault="007C1781" w:rsidP="007C1781">
      <w:pPr>
        <w:rPr>
          <w:rFonts w:ascii="Arial" w:hAnsi="Arial" w:cs="Arial"/>
          <w:bCs/>
        </w:rPr>
      </w:pPr>
    </w:p>
    <w:p w14:paraId="15C5F5D2" w14:textId="4F179B0B" w:rsidR="007C1781" w:rsidRDefault="007C1781" w:rsidP="007C1781">
      <w:pPr>
        <w:rPr>
          <w:rFonts w:ascii="Arial" w:hAnsi="Arial" w:cs="Arial"/>
          <w:bCs/>
        </w:rPr>
      </w:pPr>
      <w:r>
        <w:rPr>
          <w:rFonts w:ascii="Arial" w:hAnsi="Arial" w:cs="Arial"/>
          <w:bCs/>
        </w:rPr>
        <w:t>Identifies one key hook/ feature/ cluster of issues for the narrative to focus on /5</w:t>
      </w:r>
    </w:p>
    <w:p w14:paraId="66742BA4" w14:textId="77777777" w:rsidR="007C1781" w:rsidRDefault="007C1781" w:rsidP="007C1781">
      <w:pPr>
        <w:rPr>
          <w:rFonts w:ascii="Arial" w:hAnsi="Arial" w:cs="Arial"/>
          <w:bCs/>
        </w:rPr>
      </w:pPr>
    </w:p>
    <w:p w14:paraId="11BB0ED1" w14:textId="2A3F909A" w:rsidR="007C1781" w:rsidRDefault="007C1781" w:rsidP="007C1781">
      <w:pPr>
        <w:rPr>
          <w:rFonts w:ascii="Arial" w:hAnsi="Arial" w:cs="Arial"/>
          <w:bCs/>
        </w:rPr>
      </w:pPr>
      <w:r>
        <w:rPr>
          <w:rFonts w:ascii="Arial" w:hAnsi="Arial" w:cs="Arial"/>
          <w:bCs/>
        </w:rPr>
        <w:t>Elaborate on how you have responded to your life’s circumstances: practically, emotionally, or otherwise – and how these have changed / not changed /5</w:t>
      </w:r>
    </w:p>
    <w:p w14:paraId="50343267" w14:textId="77777777" w:rsidR="007C1781" w:rsidRDefault="007C1781" w:rsidP="007C1781">
      <w:pPr>
        <w:rPr>
          <w:rFonts w:ascii="Arial" w:hAnsi="Arial" w:cs="Arial"/>
          <w:bCs/>
        </w:rPr>
      </w:pPr>
    </w:p>
    <w:p w14:paraId="7D7E8862" w14:textId="0A1782B0" w:rsidR="007C1781" w:rsidRDefault="007C1781" w:rsidP="007C1781">
      <w:pPr>
        <w:rPr>
          <w:rFonts w:ascii="Arial" w:hAnsi="Arial" w:cs="Arial"/>
          <w:bCs/>
        </w:rPr>
      </w:pPr>
      <w:r>
        <w:rPr>
          <w:rFonts w:ascii="Arial" w:hAnsi="Arial" w:cs="Arial"/>
          <w:bCs/>
        </w:rPr>
        <w:t>Connect/ contrast your feelings, thoughts, and experiences with the books we have read in our course.   /10</w:t>
      </w:r>
    </w:p>
    <w:p w14:paraId="581F6EF3" w14:textId="77777777" w:rsidR="007224C6" w:rsidRPr="00523A6F" w:rsidRDefault="007224C6" w:rsidP="005C47E5">
      <w:pPr>
        <w:rPr>
          <w:rFonts w:ascii="Arial" w:hAnsi="Arial" w:cs="Arial"/>
          <w:lang w:val="en-CA"/>
        </w:rPr>
      </w:pPr>
    </w:p>
    <w:p w14:paraId="74FC6FEE" w14:textId="77777777" w:rsidR="005C47E5" w:rsidRDefault="005C47E5" w:rsidP="005C47E5">
      <w:pPr>
        <w:rPr>
          <w:rFonts w:eastAsia="Malgun Gothic"/>
        </w:rPr>
      </w:pPr>
    </w:p>
    <w:p w14:paraId="135EFEF1" w14:textId="77777777" w:rsidR="005C47E5" w:rsidRDefault="00082C32" w:rsidP="005C47E5">
      <w:pPr>
        <w:jc w:val="center"/>
        <w:rPr>
          <w:rFonts w:ascii="Arial" w:hAnsi="Arial" w:cs="Arial"/>
          <w:b/>
          <w:bCs/>
          <w:sz w:val="40"/>
          <w:szCs w:val="40"/>
        </w:rPr>
      </w:pPr>
      <w:r>
        <w:rPr>
          <w:rFonts w:ascii="Arial" w:hAnsi="Arial" w:cs="Arial"/>
          <w:b/>
          <w:bCs/>
          <w:sz w:val="40"/>
          <w:szCs w:val="40"/>
        </w:rPr>
        <w:t>Lecture</w:t>
      </w:r>
      <w:r w:rsidR="005C47E5" w:rsidRPr="00523A6F">
        <w:rPr>
          <w:rFonts w:ascii="Arial" w:hAnsi="Arial" w:cs="Arial"/>
          <w:b/>
          <w:bCs/>
          <w:sz w:val="40"/>
          <w:szCs w:val="40"/>
        </w:rPr>
        <w:t xml:space="preserve"> Schedule</w:t>
      </w:r>
    </w:p>
    <w:p w14:paraId="648A2CB2" w14:textId="26EF3344" w:rsidR="0018397E" w:rsidRPr="0018397E" w:rsidRDefault="00796D6F" w:rsidP="0018397E">
      <w:pPr>
        <w:pStyle w:val="NoSpacing"/>
        <w:ind w:left="720"/>
        <w:rPr>
          <w:rFonts w:ascii="Arial" w:eastAsia="Malgun Gothic" w:hAnsi="Arial" w:cs="Arial"/>
          <w:color w:val="77206D" w:themeColor="accent5" w:themeShade="BF"/>
        </w:rPr>
      </w:pPr>
      <w:r>
        <w:rPr>
          <w:i/>
          <w:iCs/>
          <w:color w:val="77206D" w:themeColor="accent5" w:themeShade="BF"/>
        </w:rPr>
        <w:t>Students are expected to</w:t>
      </w:r>
      <w:r w:rsidR="0018397E" w:rsidRPr="0018397E">
        <w:rPr>
          <w:i/>
          <w:iCs/>
          <w:color w:val="77206D" w:themeColor="accent5" w:themeShade="BF"/>
        </w:rPr>
        <w:t xml:space="preserve"> read</w:t>
      </w:r>
      <w:r w:rsidR="00C12826">
        <w:rPr>
          <w:i/>
          <w:iCs/>
          <w:color w:val="77206D" w:themeColor="accent5" w:themeShade="BF"/>
        </w:rPr>
        <w:t xml:space="preserve"> </w:t>
      </w:r>
      <w:r w:rsidR="004975FA">
        <w:rPr>
          <w:i/>
          <w:iCs/>
          <w:color w:val="77206D" w:themeColor="accent5" w:themeShade="BF"/>
        </w:rPr>
        <w:t>all</w:t>
      </w:r>
      <w:r w:rsidR="00C12826">
        <w:rPr>
          <w:i/>
          <w:iCs/>
          <w:color w:val="77206D" w:themeColor="accent5" w:themeShade="BF"/>
        </w:rPr>
        <w:t xml:space="preserve"> the short readings </w:t>
      </w:r>
      <w:r w:rsidR="00960A85">
        <w:rPr>
          <w:i/>
          <w:iCs/>
          <w:color w:val="77206D" w:themeColor="accent5" w:themeShade="BF"/>
        </w:rPr>
        <w:t>provided and</w:t>
      </w:r>
      <w:r w:rsidR="00C12826">
        <w:rPr>
          <w:i/>
          <w:iCs/>
          <w:color w:val="77206D" w:themeColor="accent5" w:themeShade="BF"/>
        </w:rPr>
        <w:t xml:space="preserve"> watch full length </w:t>
      </w:r>
      <w:r w:rsidR="00960A85">
        <w:rPr>
          <w:i/>
          <w:iCs/>
          <w:color w:val="77206D" w:themeColor="accent5" w:themeShade="BF"/>
        </w:rPr>
        <w:t>videos</w:t>
      </w:r>
      <w:r w:rsidR="00C12826">
        <w:rPr>
          <w:i/>
          <w:iCs/>
          <w:color w:val="77206D" w:themeColor="accent5" w:themeShade="BF"/>
        </w:rPr>
        <w:t xml:space="preserve"> (documentaries); where long books are indicated, students are asked to skim read</w:t>
      </w:r>
      <w:r w:rsidR="0018397E" w:rsidRPr="0018397E">
        <w:rPr>
          <w:i/>
          <w:iCs/>
          <w:color w:val="77206D" w:themeColor="accent5" w:themeShade="BF"/>
        </w:rPr>
        <w:t xml:space="preserve"> passages</w:t>
      </w:r>
      <w:r w:rsidR="00960A85">
        <w:rPr>
          <w:i/>
          <w:iCs/>
          <w:color w:val="77206D" w:themeColor="accent5" w:themeShade="BF"/>
        </w:rPr>
        <w:t xml:space="preserve"> – or preferably – read all of the book. Take notes, and record your thoughts, as you work through the course materials. </w:t>
      </w:r>
      <w:r w:rsidR="0018397E" w:rsidRPr="0018397E">
        <w:rPr>
          <w:i/>
          <w:iCs/>
          <w:color w:val="77206D" w:themeColor="accent5" w:themeShade="BF"/>
        </w:rPr>
        <w:t xml:space="preserve"> </w:t>
      </w:r>
      <w:r w:rsidR="0018397E" w:rsidRPr="0018397E">
        <w:rPr>
          <w:rFonts w:ascii="Arial" w:eastAsia="Malgun Gothic" w:hAnsi="Arial" w:cs="Arial"/>
          <w:color w:val="77206D" w:themeColor="accent5" w:themeShade="BF"/>
        </w:rPr>
        <w:t xml:space="preserve"> </w:t>
      </w:r>
    </w:p>
    <w:p w14:paraId="3E67123B" w14:textId="77777777" w:rsidR="00BA7AE3" w:rsidRPr="00885219" w:rsidRDefault="00BA7AE3" w:rsidP="005C47E5">
      <w:pPr>
        <w:rPr>
          <w:rFonts w:ascii="Arial" w:eastAsia="Malgun Gothic" w:hAnsi="Arial" w:cs="Arial"/>
        </w:rPr>
      </w:pPr>
    </w:p>
    <w:p w14:paraId="1333417F" w14:textId="1AF8328C" w:rsidR="005C47E5" w:rsidRPr="00885219" w:rsidRDefault="00BA7AE3" w:rsidP="00885219">
      <w:pPr>
        <w:rPr>
          <w:rFonts w:ascii="Arial" w:hAnsi="Arial" w:cs="Arial"/>
          <w:b/>
          <w:bCs/>
        </w:rPr>
      </w:pPr>
      <w:r w:rsidRPr="00885219">
        <w:rPr>
          <w:rFonts w:ascii="Arial" w:hAnsi="Arial" w:cs="Arial"/>
          <w:b/>
          <w:bCs/>
        </w:rPr>
        <w:t xml:space="preserve">Class One: </w:t>
      </w:r>
      <w:r w:rsidR="00DB6D09" w:rsidRPr="00885219">
        <w:rPr>
          <w:rFonts w:ascii="Arial" w:hAnsi="Arial" w:cs="Arial"/>
          <w:b/>
          <w:bCs/>
        </w:rPr>
        <w:t xml:space="preserve">Wednesday </w:t>
      </w:r>
      <w:r w:rsidRPr="00885219">
        <w:rPr>
          <w:rFonts w:ascii="Arial" w:hAnsi="Arial" w:cs="Arial"/>
          <w:b/>
          <w:bCs/>
        </w:rPr>
        <w:t xml:space="preserve">Sept </w:t>
      </w:r>
      <w:r w:rsidR="00885219" w:rsidRPr="00885219">
        <w:rPr>
          <w:rFonts w:ascii="Arial" w:hAnsi="Arial" w:cs="Arial"/>
          <w:b/>
          <w:bCs/>
        </w:rPr>
        <w:t xml:space="preserve">4th </w:t>
      </w:r>
    </w:p>
    <w:p w14:paraId="3C7C4941" w14:textId="08D35DB8" w:rsidR="00885219" w:rsidRDefault="00885219" w:rsidP="00885219">
      <w:pPr>
        <w:ind w:left="720"/>
        <w:rPr>
          <w:rFonts w:ascii="Arial" w:eastAsia="Malgun Gothic" w:hAnsi="Arial" w:cs="Arial"/>
        </w:rPr>
      </w:pPr>
      <w:r>
        <w:rPr>
          <w:rFonts w:ascii="Arial" w:eastAsia="Malgun Gothic" w:hAnsi="Arial" w:cs="Arial"/>
        </w:rPr>
        <w:t>How should a professor create a Global Literatures Course? How should one assess students in a Global Literature Course? What kind of learning environment should we create? Let’s explore the process together!</w:t>
      </w:r>
      <w:r w:rsidRPr="00885219">
        <w:rPr>
          <w:rFonts w:ascii="Arial" w:eastAsia="Malgun Gothic" w:hAnsi="Arial" w:cs="Arial"/>
        </w:rPr>
        <w:t xml:space="preserve"> </w:t>
      </w:r>
      <w:r>
        <w:rPr>
          <w:rFonts w:ascii="Arial" w:eastAsia="Malgun Gothic" w:hAnsi="Arial" w:cs="Arial"/>
        </w:rPr>
        <w:t>Group tasks assigned and discussion heard.</w:t>
      </w:r>
      <w:r w:rsidR="004975FA">
        <w:rPr>
          <w:rFonts w:ascii="Arial" w:eastAsia="Malgun Gothic" w:hAnsi="Arial" w:cs="Arial"/>
        </w:rPr>
        <w:t xml:space="preserve"> </w:t>
      </w:r>
      <w:r w:rsidRPr="00885219">
        <w:rPr>
          <w:rFonts w:ascii="Arial" w:eastAsia="Malgun Gothic" w:hAnsi="Arial" w:cs="Arial"/>
        </w:rPr>
        <w:t xml:space="preserve">Introduction to the </w:t>
      </w:r>
      <w:r>
        <w:rPr>
          <w:rFonts w:ascii="Arial" w:eastAsia="Malgun Gothic" w:hAnsi="Arial" w:cs="Arial"/>
        </w:rPr>
        <w:t>syllabus and assignments.</w:t>
      </w:r>
    </w:p>
    <w:p w14:paraId="33CF4181" w14:textId="77777777" w:rsidR="003A7955" w:rsidRDefault="003A7955" w:rsidP="003A7955">
      <w:pPr>
        <w:rPr>
          <w:rFonts w:ascii="Arial" w:eastAsia="Malgun Gothic" w:hAnsi="Arial" w:cs="Arial"/>
          <w:b/>
          <w:bCs/>
        </w:rPr>
      </w:pPr>
    </w:p>
    <w:p w14:paraId="439B70CA" w14:textId="7D9BFDCD" w:rsidR="003A7955" w:rsidRPr="009A383D" w:rsidRDefault="003A7955" w:rsidP="003A7955">
      <w:pPr>
        <w:rPr>
          <w:rFonts w:ascii="Arial" w:eastAsia="Malgun Gothic" w:hAnsi="Arial" w:cs="Arial"/>
          <w:b/>
          <w:bCs/>
        </w:rPr>
      </w:pPr>
      <w:r w:rsidRPr="0018397E">
        <w:rPr>
          <w:rFonts w:ascii="Arial" w:eastAsia="Malgun Gothic" w:hAnsi="Arial" w:cs="Arial"/>
          <w:b/>
          <w:bCs/>
        </w:rPr>
        <w:t>Class Two: Wednesday Sept 11</w:t>
      </w:r>
      <w:r w:rsidRPr="0018397E">
        <w:rPr>
          <w:rFonts w:ascii="Arial" w:eastAsia="Malgun Gothic" w:hAnsi="Arial" w:cs="Arial"/>
          <w:b/>
          <w:bCs/>
          <w:vertAlign w:val="superscript"/>
        </w:rPr>
        <w:t>th</w:t>
      </w:r>
      <w:r>
        <w:rPr>
          <w:rFonts w:ascii="Arial" w:eastAsia="Malgun Gothic" w:hAnsi="Arial" w:cs="Arial"/>
          <w:b/>
          <w:bCs/>
        </w:rPr>
        <w:t xml:space="preserve"> </w:t>
      </w:r>
      <w:r>
        <w:rPr>
          <w:rFonts w:ascii="Arial" w:eastAsia="Malgun Gothic" w:hAnsi="Arial" w:cs="Arial"/>
        </w:rPr>
        <w:t>(</w:t>
      </w:r>
      <w:r w:rsidR="00A45BFE">
        <w:rPr>
          <w:rFonts w:ascii="Arial" w:eastAsia="Malgun Gothic" w:hAnsi="Arial" w:cs="Arial"/>
        </w:rPr>
        <w:t>s</w:t>
      </w:r>
      <w:r>
        <w:rPr>
          <w:rFonts w:ascii="Arial" w:eastAsia="Malgun Gothic" w:hAnsi="Arial" w:cs="Arial"/>
        </w:rPr>
        <w:t xml:space="preserve">hort </w:t>
      </w:r>
      <w:r w:rsidR="00A45BFE">
        <w:rPr>
          <w:rFonts w:ascii="Arial" w:eastAsia="Malgun Gothic" w:hAnsi="Arial" w:cs="Arial"/>
        </w:rPr>
        <w:t>memoir</w:t>
      </w:r>
      <w:r>
        <w:rPr>
          <w:rFonts w:ascii="Arial" w:eastAsia="Malgun Gothic" w:hAnsi="Arial" w:cs="Arial"/>
        </w:rPr>
        <w:t>)</w:t>
      </w:r>
    </w:p>
    <w:p w14:paraId="3D42D55E" w14:textId="77777777" w:rsidR="003A7955" w:rsidRDefault="003A7955" w:rsidP="003A7955">
      <w:pPr>
        <w:rPr>
          <w:rFonts w:ascii="Arial" w:eastAsia="Malgun Gothic" w:hAnsi="Arial" w:cs="Arial"/>
        </w:rPr>
      </w:pPr>
      <w:r>
        <w:rPr>
          <w:rFonts w:ascii="Arial" w:eastAsia="Malgun Gothic" w:hAnsi="Arial" w:cs="Arial"/>
        </w:rPr>
        <w:t xml:space="preserve">Points of View: Atomic Bomb. Short memoirs. </w:t>
      </w:r>
    </w:p>
    <w:p w14:paraId="480044C6" w14:textId="77777777" w:rsidR="003A7955" w:rsidRDefault="003A7955" w:rsidP="00960A85">
      <w:pPr>
        <w:ind w:left="720"/>
        <w:rPr>
          <w:rFonts w:ascii="Arial" w:eastAsia="Malgun Gothic" w:hAnsi="Arial" w:cs="Arial"/>
        </w:rPr>
      </w:pPr>
      <w:r>
        <w:rPr>
          <w:rFonts w:ascii="Arial" w:eastAsia="Malgun Gothic" w:hAnsi="Arial" w:cs="Arial"/>
        </w:rPr>
        <w:t>Yoshie Oka, “</w:t>
      </w:r>
      <w:r w:rsidRPr="00DE2D94">
        <w:rPr>
          <w:rFonts w:ascii="Arial" w:eastAsia="Malgun Gothic" w:hAnsi="Arial" w:cs="Arial"/>
        </w:rPr>
        <w:t>First to report the atomic bombing</w:t>
      </w:r>
      <w:r>
        <w:rPr>
          <w:rFonts w:ascii="Arial" w:eastAsia="Malgun Gothic" w:hAnsi="Arial" w:cs="Arial"/>
        </w:rPr>
        <w:t xml:space="preserve">” in Hiroshima and Nagasaki: That we Never Forget, Soka Gakki 2017 (pdf on Brightspace) </w:t>
      </w:r>
    </w:p>
    <w:p w14:paraId="4D5B40A9" w14:textId="77777777" w:rsidR="003A7955" w:rsidRDefault="003A7955" w:rsidP="003A7955">
      <w:pPr>
        <w:rPr>
          <w:rFonts w:ascii="Arial" w:eastAsia="Malgun Gothic" w:hAnsi="Arial" w:cs="Arial"/>
        </w:rPr>
      </w:pPr>
    </w:p>
    <w:p w14:paraId="40CC8057" w14:textId="111B80FC" w:rsidR="003A7955" w:rsidRDefault="003A7955" w:rsidP="00960A85">
      <w:pPr>
        <w:ind w:left="720"/>
        <w:rPr>
          <w:rFonts w:ascii="Arial" w:eastAsia="Malgun Gothic" w:hAnsi="Arial" w:cs="Arial"/>
        </w:rPr>
      </w:pPr>
      <w:r w:rsidRPr="00E52034">
        <w:rPr>
          <w:rFonts w:ascii="Arial" w:eastAsia="Malgun Gothic" w:hAnsi="Arial" w:cs="Arial"/>
        </w:rPr>
        <w:t>Paul Olum</w:t>
      </w:r>
      <w:r>
        <w:rPr>
          <w:rFonts w:ascii="Arial" w:eastAsia="Malgun Gothic" w:hAnsi="Arial" w:cs="Arial"/>
        </w:rPr>
        <w:t>, “</w:t>
      </w:r>
      <w:r w:rsidRPr="00E52034">
        <w:rPr>
          <w:rFonts w:ascii="Arial" w:eastAsia="Malgun Gothic" w:hAnsi="Arial" w:cs="Arial"/>
        </w:rPr>
        <w:t>Hiroshima: Memoir of a Bomb Maker ... "The Gadget</w:t>
      </w:r>
      <w:r>
        <w:rPr>
          <w:rFonts w:ascii="Arial" w:eastAsia="Malgun Gothic" w:hAnsi="Arial" w:cs="Arial"/>
        </w:rPr>
        <w:t xml:space="preserve">’” </w:t>
      </w:r>
      <w:hyperlink r:id="rId22" w:history="1">
        <w:r w:rsidR="00960A85" w:rsidRPr="002052C9">
          <w:rPr>
            <w:rStyle w:val="Hyperlink"/>
            <w:rFonts w:ascii="Arial" w:eastAsia="Malgun Gothic" w:hAnsi="Arial" w:cs="Arial"/>
          </w:rPr>
          <w:t>https://www.hnn.us/article/hiroshima-memoir-of-a-bomb-maker-the-gadget</w:t>
        </w:r>
      </w:hyperlink>
      <w:r>
        <w:rPr>
          <w:rFonts w:ascii="Arial" w:eastAsia="Malgun Gothic" w:hAnsi="Arial" w:cs="Arial"/>
        </w:rPr>
        <w:t xml:space="preserve"> </w:t>
      </w:r>
    </w:p>
    <w:p w14:paraId="0064677F" w14:textId="77777777" w:rsidR="003A7955" w:rsidRDefault="003A7955" w:rsidP="003A7955">
      <w:pPr>
        <w:rPr>
          <w:rFonts w:ascii="Arial" w:eastAsia="Malgun Gothic" w:hAnsi="Arial" w:cs="Arial"/>
        </w:rPr>
      </w:pPr>
    </w:p>
    <w:p w14:paraId="5791F3FF" w14:textId="2B54AD09" w:rsidR="00885219" w:rsidRPr="00885219" w:rsidRDefault="00885219" w:rsidP="005C47E5">
      <w:pPr>
        <w:rPr>
          <w:rFonts w:ascii="Arial" w:eastAsia="Malgun Gothic" w:hAnsi="Arial" w:cs="Arial"/>
        </w:rPr>
      </w:pPr>
    </w:p>
    <w:p w14:paraId="3064535E" w14:textId="277FE23F" w:rsidR="00BA7AE3" w:rsidRPr="0018397E" w:rsidRDefault="008A2D42" w:rsidP="005C47E5">
      <w:pPr>
        <w:rPr>
          <w:rFonts w:ascii="Arial" w:eastAsia="Malgun Gothic" w:hAnsi="Arial" w:cs="Arial"/>
          <w:b/>
          <w:bCs/>
        </w:rPr>
      </w:pPr>
      <w:r w:rsidRPr="008A2D42">
        <w:rPr>
          <w:rFonts w:ascii="Arial" w:eastAsia="Malgun Gothic" w:hAnsi="Arial" w:cs="Arial"/>
          <w:b/>
          <w:bCs/>
        </w:rPr>
        <w:t xml:space="preserve">Class Three: Wednesday Sept 18th </w:t>
      </w:r>
      <w:r w:rsidR="00A45BFE">
        <w:rPr>
          <w:rFonts w:ascii="Arial" w:eastAsia="Malgun Gothic" w:hAnsi="Arial" w:cs="Arial"/>
        </w:rPr>
        <w:t>(documentary and long memoir)</w:t>
      </w:r>
      <w:r w:rsidR="003A7955">
        <w:rPr>
          <w:rFonts w:ascii="Arial" w:eastAsia="Malgun Gothic" w:hAnsi="Arial" w:cs="Arial"/>
          <w:b/>
          <w:bCs/>
        </w:rPr>
        <w:t xml:space="preserve"> </w:t>
      </w:r>
    </w:p>
    <w:p w14:paraId="77D2900D" w14:textId="5671C776" w:rsidR="00D91C11" w:rsidRDefault="00D91C11" w:rsidP="005C47E5">
      <w:pPr>
        <w:rPr>
          <w:rFonts w:ascii="Arial" w:eastAsia="Malgun Gothic" w:hAnsi="Arial" w:cs="Arial"/>
        </w:rPr>
      </w:pPr>
      <w:r>
        <w:rPr>
          <w:rFonts w:ascii="Arial" w:eastAsia="Malgun Gothic" w:hAnsi="Arial" w:cs="Arial"/>
        </w:rPr>
        <w:t>Points of View: What is happening in Xinjiang?</w:t>
      </w:r>
    </w:p>
    <w:p w14:paraId="5889B793" w14:textId="5E0D6533" w:rsidR="00D91C11" w:rsidRPr="00AE1E65" w:rsidRDefault="00D333B7" w:rsidP="00AE1E65">
      <w:pPr>
        <w:pStyle w:val="ListParagraph"/>
        <w:numPr>
          <w:ilvl w:val="0"/>
          <w:numId w:val="5"/>
        </w:numPr>
        <w:rPr>
          <w:rFonts w:ascii="Arial" w:eastAsia="Malgun Gothic" w:hAnsi="Arial" w:cs="Arial"/>
        </w:rPr>
      </w:pPr>
      <w:r w:rsidRPr="00AE1E65">
        <w:rPr>
          <w:rFonts w:ascii="Arial" w:eastAsia="Malgun Gothic" w:hAnsi="Arial" w:cs="Arial"/>
        </w:rPr>
        <w:t xml:space="preserve">The War in the Shadows: Challenges of Fighting Terrorism in Xinjiang on YouTube at CGTN </w:t>
      </w:r>
      <w:hyperlink r:id="rId23" w:history="1">
        <w:r w:rsidRPr="00AE1E65">
          <w:rPr>
            <w:rStyle w:val="Hyperlink"/>
            <w:rFonts w:ascii="Arial" w:eastAsia="Malgun Gothic" w:hAnsi="Arial" w:cs="Arial"/>
          </w:rPr>
          <w:t>https://www.youtube.com/watch?v=pqlzunwilGM</w:t>
        </w:r>
      </w:hyperlink>
      <w:r w:rsidRPr="00AE1E65">
        <w:rPr>
          <w:rFonts w:ascii="Arial" w:eastAsia="Malgun Gothic" w:hAnsi="Arial" w:cs="Arial"/>
        </w:rPr>
        <w:t xml:space="preserve"> last accessed August 28 2024 </w:t>
      </w:r>
    </w:p>
    <w:p w14:paraId="4C3063D4" w14:textId="77777777" w:rsidR="00D13C0E" w:rsidRDefault="00D13C0E" w:rsidP="00703EBB">
      <w:pPr>
        <w:ind w:left="720"/>
        <w:rPr>
          <w:rFonts w:ascii="Arial" w:eastAsia="Malgun Gothic" w:hAnsi="Arial" w:cs="Arial"/>
        </w:rPr>
      </w:pPr>
    </w:p>
    <w:p w14:paraId="207AEC6E" w14:textId="16E3C3E0" w:rsidR="00D91C11" w:rsidRPr="00AE1E65" w:rsidRDefault="00C247B3" w:rsidP="00AE1E65">
      <w:pPr>
        <w:pStyle w:val="ListParagraph"/>
        <w:numPr>
          <w:ilvl w:val="0"/>
          <w:numId w:val="5"/>
        </w:numPr>
        <w:rPr>
          <w:rFonts w:ascii="Arial" w:eastAsia="Malgun Gothic" w:hAnsi="Arial" w:cs="Arial"/>
        </w:rPr>
      </w:pPr>
      <w:r w:rsidRPr="00AE1E65">
        <w:rPr>
          <w:rFonts w:ascii="Arial" w:eastAsia="Malgun Gothic" w:hAnsi="Arial" w:cs="Arial"/>
        </w:rPr>
        <w:t>Tahir Hamut Izgil, Waiting to Be Arrested at Night</w:t>
      </w:r>
      <w:r w:rsidR="00A17DC2" w:rsidRPr="00AE1E65">
        <w:rPr>
          <w:rFonts w:ascii="Arial" w:eastAsia="Malgun Gothic" w:hAnsi="Arial" w:cs="Arial"/>
        </w:rPr>
        <w:t xml:space="preserve"> (read </w:t>
      </w:r>
      <w:r w:rsidR="00876353" w:rsidRPr="00AE1E65">
        <w:rPr>
          <w:rFonts w:ascii="Arial" w:eastAsia="Malgun Gothic" w:hAnsi="Arial" w:cs="Arial"/>
        </w:rPr>
        <w:t xml:space="preserve">the following sections: </w:t>
      </w:r>
      <w:r w:rsidR="00A17DC2" w:rsidRPr="00AE1E65">
        <w:rPr>
          <w:rFonts w:ascii="Arial" w:eastAsia="Malgun Gothic" w:hAnsi="Arial" w:cs="Arial"/>
        </w:rPr>
        <w:t xml:space="preserve">Prologue, </w:t>
      </w:r>
      <w:r w:rsidR="00876353" w:rsidRPr="00AE1E65">
        <w:rPr>
          <w:rFonts w:ascii="Arial" w:eastAsia="Malgun Gothic" w:hAnsi="Arial" w:cs="Arial"/>
        </w:rPr>
        <w:t>a Phone Call from Beijing;</w:t>
      </w:r>
      <w:r w:rsidR="00C16C3A" w:rsidRPr="00AE1E65">
        <w:rPr>
          <w:rFonts w:ascii="Arial" w:eastAsia="Malgun Gothic" w:hAnsi="Arial" w:cs="Arial"/>
        </w:rPr>
        <w:t xml:space="preserve"> my Hubris; </w:t>
      </w:r>
      <w:r w:rsidR="00561477" w:rsidRPr="00AE1E65">
        <w:rPr>
          <w:rFonts w:ascii="Arial" w:eastAsia="Malgun Gothic" w:hAnsi="Arial" w:cs="Arial"/>
        </w:rPr>
        <w:t>The Red Armband;</w:t>
      </w:r>
      <w:r w:rsidR="001A35FE" w:rsidRPr="00AE1E65">
        <w:rPr>
          <w:rFonts w:ascii="Arial" w:eastAsia="Malgun Gothic" w:hAnsi="Arial" w:cs="Arial"/>
        </w:rPr>
        <w:t xml:space="preserve"> Passports;</w:t>
      </w:r>
      <w:r w:rsidR="003F5EDD" w:rsidRPr="00AE1E65">
        <w:rPr>
          <w:rFonts w:ascii="Arial" w:eastAsia="Malgun Gothic" w:hAnsi="Arial" w:cs="Arial"/>
        </w:rPr>
        <w:t xml:space="preserve"> Epilogue Exile Dreams</w:t>
      </w:r>
      <w:r w:rsidR="00876353" w:rsidRPr="00AE1E65">
        <w:rPr>
          <w:rFonts w:ascii="Arial" w:eastAsia="Malgun Gothic" w:hAnsi="Arial" w:cs="Arial"/>
        </w:rPr>
        <w:t xml:space="preserve"> </w:t>
      </w:r>
      <w:r w:rsidRPr="00AE1E65">
        <w:rPr>
          <w:rFonts w:ascii="Arial" w:eastAsia="Malgun Gothic" w:hAnsi="Arial" w:cs="Arial"/>
        </w:rPr>
        <w:t xml:space="preserve"> </w:t>
      </w:r>
      <w:r w:rsidR="00703EBB" w:rsidRPr="00AE1E65">
        <w:rPr>
          <w:rFonts w:ascii="Arial" w:eastAsia="Malgun Gothic" w:hAnsi="Arial" w:cs="Arial"/>
        </w:rPr>
        <w:tab/>
      </w:r>
    </w:p>
    <w:p w14:paraId="2108FB7D" w14:textId="77777777" w:rsidR="00D91C11" w:rsidRDefault="00D91C11" w:rsidP="005C47E5">
      <w:pPr>
        <w:rPr>
          <w:rFonts w:ascii="Arial" w:eastAsia="Malgun Gothic" w:hAnsi="Arial" w:cs="Arial"/>
        </w:rPr>
      </w:pPr>
    </w:p>
    <w:p w14:paraId="6722013C" w14:textId="77777777" w:rsidR="002F052B" w:rsidRPr="00905D79" w:rsidRDefault="002F052B" w:rsidP="002F052B">
      <w:pPr>
        <w:rPr>
          <w:rFonts w:ascii="Arial" w:eastAsia="Malgun Gothic" w:hAnsi="Arial" w:cs="Arial"/>
          <w:b/>
          <w:bCs/>
        </w:rPr>
      </w:pPr>
      <w:r w:rsidRPr="00905D79">
        <w:rPr>
          <w:rFonts w:ascii="Arial" w:eastAsia="Malgun Gothic" w:hAnsi="Arial" w:cs="Arial"/>
          <w:b/>
          <w:bCs/>
        </w:rPr>
        <w:t>Class Four: Wednesday Sept 25</w:t>
      </w:r>
      <w:r w:rsidRPr="00905D79">
        <w:rPr>
          <w:rFonts w:ascii="Arial" w:eastAsia="Malgun Gothic" w:hAnsi="Arial" w:cs="Arial"/>
          <w:b/>
          <w:bCs/>
          <w:vertAlign w:val="superscript"/>
        </w:rPr>
        <w:t>th</w:t>
      </w:r>
    </w:p>
    <w:p w14:paraId="29F50AEC" w14:textId="7ACFABE2" w:rsidR="003F2233" w:rsidRDefault="008A2D42" w:rsidP="00A867A6">
      <w:pPr>
        <w:rPr>
          <w:rFonts w:ascii="Arial" w:eastAsia="Malgun Gothic" w:hAnsi="Arial" w:cs="Arial"/>
        </w:rPr>
      </w:pPr>
      <w:r>
        <w:rPr>
          <w:rFonts w:ascii="Arial" w:eastAsia="Malgun Gothic" w:hAnsi="Arial" w:cs="Arial"/>
        </w:rPr>
        <w:t xml:space="preserve">Points of View: </w:t>
      </w:r>
      <w:r w:rsidR="0018397E">
        <w:rPr>
          <w:rFonts w:ascii="Arial" w:eastAsia="Malgun Gothic" w:hAnsi="Arial" w:cs="Arial"/>
        </w:rPr>
        <w:t>How many North Koreas?</w:t>
      </w:r>
      <w:r w:rsidR="00284053">
        <w:rPr>
          <w:rFonts w:ascii="Arial" w:eastAsia="Malgun Gothic" w:hAnsi="Arial" w:cs="Arial"/>
        </w:rPr>
        <w:t xml:space="preserve"> </w:t>
      </w:r>
    </w:p>
    <w:p w14:paraId="594A0BA3" w14:textId="2652A0B1" w:rsidR="004935BF" w:rsidRPr="00AE1E65" w:rsidRDefault="00A867A6" w:rsidP="00AE1E65">
      <w:pPr>
        <w:pStyle w:val="ListParagraph"/>
        <w:numPr>
          <w:ilvl w:val="0"/>
          <w:numId w:val="4"/>
        </w:numPr>
        <w:rPr>
          <w:rFonts w:ascii="Arial" w:eastAsia="Malgun Gothic" w:hAnsi="Arial" w:cs="Arial"/>
        </w:rPr>
      </w:pPr>
      <w:r w:rsidRPr="00AE1E65">
        <w:rPr>
          <w:rFonts w:ascii="Arial" w:eastAsia="Malgun Gothic" w:hAnsi="Arial" w:cs="Arial"/>
        </w:rPr>
        <w:t xml:space="preserve">Black Girl </w:t>
      </w:r>
      <w:r w:rsidR="004935BF" w:rsidRPr="00AE1E65">
        <w:rPr>
          <w:rFonts w:ascii="Arial" w:eastAsia="Malgun Gothic" w:hAnsi="Arial" w:cs="Arial"/>
        </w:rPr>
        <w:t>from</w:t>
      </w:r>
      <w:r w:rsidRPr="00AE1E65">
        <w:rPr>
          <w:rFonts w:ascii="Arial" w:eastAsia="Malgun Gothic" w:hAnsi="Arial" w:cs="Arial"/>
        </w:rPr>
        <w:t xml:space="preserve"> Pyongyang </w:t>
      </w:r>
      <w:r w:rsidR="00AE1E65" w:rsidRPr="00AE1E65">
        <w:rPr>
          <w:rFonts w:ascii="Arial" w:eastAsia="Malgun Gothic" w:hAnsi="Arial" w:cs="Arial"/>
        </w:rPr>
        <w:t>(reading selections: p</w:t>
      </w:r>
      <w:r w:rsidRPr="00AE1E65">
        <w:rPr>
          <w:rFonts w:ascii="Arial" w:eastAsia="Malgun Gothic" w:hAnsi="Arial" w:cs="Arial"/>
        </w:rPr>
        <w:t>reface; Broken Memories; Orphaned; Escape; Mother Tongue; At Last a College Student; “You Are Korean!”;</w:t>
      </w:r>
      <w:r w:rsidR="004935BF" w:rsidRPr="00AE1E65">
        <w:rPr>
          <w:rFonts w:ascii="Arial" w:eastAsia="Malgun Gothic" w:hAnsi="Arial" w:cs="Arial"/>
        </w:rPr>
        <w:t xml:space="preserve"> </w:t>
      </w:r>
      <w:r w:rsidRPr="00AE1E65">
        <w:rPr>
          <w:rFonts w:ascii="Arial" w:eastAsia="Malgun Gothic" w:hAnsi="Arial" w:cs="Arial"/>
        </w:rPr>
        <w:t>Because you Grew up in Pyongyang; Towards Beijing; Doubt; Leaving Pyongyang; Madrid; To Malabo; Homesick; Ruthless; The Daughter of Evil?; Visiting Pyongyang After Ten Years; The Two cities Furthest Apart in the World</w:t>
      </w:r>
      <w:r w:rsidR="00AE1E65" w:rsidRPr="00AE1E65">
        <w:rPr>
          <w:rFonts w:ascii="Arial" w:eastAsia="Malgun Gothic" w:hAnsi="Arial" w:cs="Arial"/>
        </w:rPr>
        <w:t>)</w:t>
      </w:r>
    </w:p>
    <w:p w14:paraId="658936DF" w14:textId="77777777" w:rsidR="00AE1E65" w:rsidRDefault="00AE1E65" w:rsidP="0018286F">
      <w:pPr>
        <w:ind w:firstLine="720"/>
        <w:rPr>
          <w:rFonts w:ascii="Arial" w:eastAsia="Malgun Gothic" w:hAnsi="Arial" w:cs="Arial"/>
        </w:rPr>
      </w:pPr>
    </w:p>
    <w:p w14:paraId="49B671A5" w14:textId="2E3294F5" w:rsidR="006E2A7B" w:rsidRPr="00AE1E65" w:rsidRDefault="00A867A6" w:rsidP="00AE1E65">
      <w:pPr>
        <w:pStyle w:val="ListParagraph"/>
        <w:numPr>
          <w:ilvl w:val="0"/>
          <w:numId w:val="4"/>
        </w:numPr>
        <w:rPr>
          <w:rFonts w:ascii="Arial" w:eastAsia="Malgun Gothic" w:hAnsi="Arial" w:cs="Arial"/>
        </w:rPr>
      </w:pPr>
      <w:r w:rsidRPr="00AE1E65">
        <w:rPr>
          <w:rFonts w:ascii="Arial" w:eastAsia="Malgun Gothic" w:hAnsi="Arial" w:cs="Arial"/>
        </w:rPr>
        <w:t>Tears of My Soul</w:t>
      </w:r>
      <w:r w:rsidR="00A44329" w:rsidRPr="00AE1E65">
        <w:rPr>
          <w:rFonts w:ascii="Arial" w:eastAsia="Malgun Gothic" w:hAnsi="Arial" w:cs="Arial"/>
        </w:rPr>
        <w:t xml:space="preserve"> </w:t>
      </w:r>
      <w:r w:rsidR="006E2A7B" w:rsidRPr="00AE1E65">
        <w:rPr>
          <w:rFonts w:ascii="Arial" w:eastAsia="Malgun Gothic" w:hAnsi="Arial" w:cs="Arial"/>
        </w:rPr>
        <w:t xml:space="preserve">(sections to be added) </w:t>
      </w:r>
    </w:p>
    <w:p w14:paraId="296E2E34" w14:textId="77777777" w:rsidR="00AE1E65" w:rsidRDefault="00AE1E65" w:rsidP="006271A0">
      <w:pPr>
        <w:ind w:left="720"/>
        <w:rPr>
          <w:rFonts w:ascii="Arial" w:eastAsia="Malgun Gothic" w:hAnsi="Arial" w:cs="Arial"/>
        </w:rPr>
      </w:pPr>
    </w:p>
    <w:p w14:paraId="00708051" w14:textId="4C74C8A2" w:rsidR="00A867A6" w:rsidRPr="00AE1E65" w:rsidRDefault="00A867A6" w:rsidP="00AE1E65">
      <w:pPr>
        <w:pStyle w:val="ListParagraph"/>
        <w:numPr>
          <w:ilvl w:val="0"/>
          <w:numId w:val="4"/>
        </w:numPr>
        <w:rPr>
          <w:rFonts w:ascii="Arial" w:eastAsia="Malgun Gothic" w:hAnsi="Arial" w:cs="Arial"/>
        </w:rPr>
      </w:pPr>
      <w:r w:rsidRPr="00AE1E65">
        <w:rPr>
          <w:rFonts w:ascii="Arial" w:eastAsia="Malgun Gothic" w:hAnsi="Arial" w:cs="Arial"/>
        </w:rPr>
        <w:t>In Order to Live</w:t>
      </w:r>
      <w:r w:rsidR="0044354A" w:rsidRPr="00AE1E65">
        <w:rPr>
          <w:rFonts w:ascii="Arial" w:eastAsia="Malgun Gothic" w:hAnsi="Arial" w:cs="Arial"/>
        </w:rPr>
        <w:t xml:space="preserve"> </w:t>
      </w:r>
      <w:r w:rsidR="006E2A7B" w:rsidRPr="00AE1E65">
        <w:rPr>
          <w:rFonts w:ascii="Arial" w:eastAsia="Malgun Gothic" w:hAnsi="Arial" w:cs="Arial"/>
        </w:rPr>
        <w:t>(</w:t>
      </w:r>
      <w:r w:rsidR="00AE1E65" w:rsidRPr="00AE1E65">
        <w:rPr>
          <w:rFonts w:ascii="Arial" w:eastAsia="Malgun Gothic" w:hAnsi="Arial" w:cs="Arial"/>
        </w:rPr>
        <w:t xml:space="preserve">reading selections: </w:t>
      </w:r>
      <w:r w:rsidR="006E2A7B" w:rsidRPr="00AE1E65">
        <w:rPr>
          <w:rFonts w:ascii="Arial" w:eastAsia="Malgun Gothic" w:hAnsi="Arial" w:cs="Arial"/>
        </w:rPr>
        <w:t>prologue; chapter one; chapter three; chapter five; Chapter nine; Chapter eleven; chapter twelve; chapter thirteen; chapter eighteen; chapter twenty-one)</w:t>
      </w:r>
    </w:p>
    <w:p w14:paraId="476A68C2" w14:textId="77777777" w:rsidR="00A867A6" w:rsidRDefault="00A867A6" w:rsidP="00A867A6">
      <w:pPr>
        <w:rPr>
          <w:rFonts w:ascii="Arial" w:eastAsia="Malgun Gothic" w:hAnsi="Arial" w:cs="Arial"/>
        </w:rPr>
      </w:pPr>
    </w:p>
    <w:p w14:paraId="2AA9672C" w14:textId="77777777" w:rsidR="002F052B" w:rsidRPr="00905D79" w:rsidRDefault="002F052B" w:rsidP="002F052B">
      <w:pPr>
        <w:rPr>
          <w:rFonts w:ascii="Arial" w:eastAsia="Malgun Gothic" w:hAnsi="Arial" w:cs="Arial"/>
          <w:b/>
          <w:bCs/>
        </w:rPr>
      </w:pPr>
      <w:r w:rsidRPr="00905D79">
        <w:rPr>
          <w:rFonts w:ascii="Arial" w:eastAsia="Malgun Gothic" w:hAnsi="Arial" w:cs="Arial"/>
          <w:b/>
          <w:bCs/>
        </w:rPr>
        <w:t>Class Five: Wednesday Oct 2nd</w:t>
      </w:r>
    </w:p>
    <w:p w14:paraId="3F513BF5" w14:textId="77777777" w:rsidR="00D466E9" w:rsidRDefault="00D466E9" w:rsidP="005C47E5">
      <w:pPr>
        <w:rPr>
          <w:rFonts w:ascii="Arial" w:eastAsia="Malgun Gothic" w:hAnsi="Arial" w:cs="Arial"/>
        </w:rPr>
      </w:pPr>
      <w:r>
        <w:rPr>
          <w:rFonts w:ascii="Arial" w:eastAsia="Malgun Gothic" w:hAnsi="Arial" w:cs="Arial"/>
        </w:rPr>
        <w:t xml:space="preserve">Points of View: Choosing Communism </w:t>
      </w:r>
    </w:p>
    <w:p w14:paraId="61513B5C" w14:textId="00695AA7" w:rsidR="00EE5319" w:rsidRPr="00AE1E65" w:rsidRDefault="001C280F" w:rsidP="00AE1E65">
      <w:pPr>
        <w:pStyle w:val="ListParagraph"/>
        <w:numPr>
          <w:ilvl w:val="0"/>
          <w:numId w:val="6"/>
        </w:numPr>
        <w:rPr>
          <w:rFonts w:ascii="Arial" w:eastAsia="Malgun Gothic" w:hAnsi="Arial" w:cs="Arial"/>
        </w:rPr>
      </w:pPr>
      <w:r w:rsidRPr="00AE1E65">
        <w:rPr>
          <w:rFonts w:ascii="Arial" w:eastAsia="Malgun Gothic" w:hAnsi="Arial" w:cs="Arial"/>
        </w:rPr>
        <w:t xml:space="preserve">Black On Red: 44 Years </w:t>
      </w:r>
      <w:r w:rsidR="004975FA" w:rsidRPr="00AE1E65">
        <w:rPr>
          <w:rFonts w:ascii="Arial" w:eastAsia="Malgun Gothic" w:hAnsi="Arial" w:cs="Arial"/>
        </w:rPr>
        <w:t>in</w:t>
      </w:r>
      <w:r w:rsidRPr="00AE1E65">
        <w:rPr>
          <w:rFonts w:ascii="Arial" w:eastAsia="Malgun Gothic" w:hAnsi="Arial" w:cs="Arial"/>
        </w:rPr>
        <w:t xml:space="preserve"> The USSR </w:t>
      </w:r>
      <w:r w:rsidR="004975FA" w:rsidRPr="00AE1E65">
        <w:rPr>
          <w:rFonts w:ascii="Arial" w:eastAsia="Malgun Gothic" w:hAnsi="Arial" w:cs="Arial"/>
        </w:rPr>
        <w:t>a</w:t>
      </w:r>
      <w:r w:rsidRPr="00AE1E65">
        <w:rPr>
          <w:rFonts w:ascii="Arial" w:eastAsia="Malgun Gothic" w:hAnsi="Arial" w:cs="Arial"/>
        </w:rPr>
        <w:t xml:space="preserve">s </w:t>
      </w:r>
      <w:r w:rsidR="004975FA" w:rsidRPr="00AE1E65">
        <w:rPr>
          <w:rFonts w:ascii="Arial" w:eastAsia="Malgun Gothic" w:hAnsi="Arial" w:cs="Arial"/>
        </w:rPr>
        <w:t>a</w:t>
      </w:r>
      <w:r w:rsidRPr="00AE1E65">
        <w:rPr>
          <w:rFonts w:ascii="Arial" w:eastAsia="Malgun Gothic" w:hAnsi="Arial" w:cs="Arial"/>
        </w:rPr>
        <w:t xml:space="preserve"> Black Engineer </w:t>
      </w:r>
      <w:bookmarkStart w:id="8" w:name="_Hlk175759357"/>
      <w:r w:rsidR="00EE5319" w:rsidRPr="00AE1E65">
        <w:rPr>
          <w:rFonts w:ascii="Arial" w:eastAsia="Malgun Gothic" w:hAnsi="Arial" w:cs="Arial"/>
        </w:rPr>
        <w:t>(</w:t>
      </w:r>
      <w:r w:rsidR="0018286F" w:rsidRPr="00AE1E65">
        <w:rPr>
          <w:rFonts w:ascii="Arial" w:eastAsia="Malgun Gothic" w:hAnsi="Arial" w:cs="Arial"/>
        </w:rPr>
        <w:t xml:space="preserve">reading </w:t>
      </w:r>
      <w:r w:rsidR="00EE5319" w:rsidRPr="00AE1E65">
        <w:rPr>
          <w:rFonts w:ascii="Arial" w:eastAsia="Malgun Gothic" w:hAnsi="Arial" w:cs="Arial"/>
        </w:rPr>
        <w:t>sections to be added)</w:t>
      </w:r>
    </w:p>
    <w:bookmarkEnd w:id="8"/>
    <w:p w14:paraId="11A37D23" w14:textId="78E5E382" w:rsidR="0018286F" w:rsidRPr="00AE1E65" w:rsidRDefault="00EE5319" w:rsidP="00AE1E65">
      <w:pPr>
        <w:pStyle w:val="ListParagraph"/>
        <w:numPr>
          <w:ilvl w:val="0"/>
          <w:numId w:val="6"/>
        </w:numPr>
        <w:rPr>
          <w:rFonts w:ascii="Arial" w:eastAsia="Malgun Gothic" w:hAnsi="Arial" w:cs="Arial"/>
        </w:rPr>
      </w:pPr>
      <w:r w:rsidRPr="00AE1E65">
        <w:rPr>
          <w:rFonts w:ascii="Arial" w:eastAsia="Malgun Gothic" w:hAnsi="Arial" w:cs="Arial"/>
        </w:rPr>
        <w:t>Charles Robert Jenkins, The Reluctant Communist: My Desertion, Court-Martial, and Forty-Year Imprisonment in North Korea</w:t>
      </w:r>
      <w:r w:rsidR="0018286F" w:rsidRPr="00AE1E65">
        <w:rPr>
          <w:rFonts w:ascii="Arial" w:eastAsia="Malgun Gothic" w:hAnsi="Arial" w:cs="Arial"/>
        </w:rPr>
        <w:t xml:space="preserve"> (reading sections to be added)</w:t>
      </w:r>
    </w:p>
    <w:p w14:paraId="2ABDBA82" w14:textId="77777777" w:rsidR="00D466E9" w:rsidRDefault="00D466E9" w:rsidP="005C47E5">
      <w:pPr>
        <w:rPr>
          <w:rFonts w:ascii="Arial" w:eastAsia="Malgun Gothic" w:hAnsi="Arial" w:cs="Arial"/>
        </w:rPr>
      </w:pPr>
    </w:p>
    <w:p w14:paraId="4BB379E9" w14:textId="50FB7241" w:rsidR="00C147E7" w:rsidRPr="00905D79" w:rsidRDefault="00C147E7" w:rsidP="00C147E7">
      <w:pPr>
        <w:rPr>
          <w:rFonts w:ascii="Arial" w:eastAsia="Malgun Gothic" w:hAnsi="Arial" w:cs="Arial"/>
          <w:b/>
          <w:bCs/>
        </w:rPr>
      </w:pPr>
      <w:r w:rsidRPr="00391F01">
        <w:rPr>
          <w:rFonts w:ascii="Arial" w:eastAsia="Malgun Gothic" w:hAnsi="Arial" w:cs="Arial"/>
          <w:b/>
          <w:bCs/>
          <w:highlight w:val="yellow"/>
        </w:rPr>
        <w:t xml:space="preserve">Class Six: Wednesday Oct </w:t>
      </w:r>
      <w:r w:rsidR="006D1457" w:rsidRPr="00391F01">
        <w:rPr>
          <w:rFonts w:ascii="Arial" w:eastAsia="Malgun Gothic" w:hAnsi="Arial" w:cs="Arial"/>
          <w:b/>
          <w:bCs/>
          <w:highlight w:val="yellow"/>
        </w:rPr>
        <w:t>9</w:t>
      </w:r>
      <w:r w:rsidR="006D1457" w:rsidRPr="00391F01">
        <w:rPr>
          <w:rFonts w:ascii="Arial" w:eastAsia="Malgun Gothic" w:hAnsi="Arial" w:cs="Arial"/>
          <w:b/>
          <w:bCs/>
          <w:highlight w:val="yellow"/>
          <w:vertAlign w:val="superscript"/>
        </w:rPr>
        <w:t>th</w:t>
      </w:r>
      <w:r w:rsidR="006D1457" w:rsidRPr="00391F01">
        <w:rPr>
          <w:rFonts w:ascii="Arial" w:eastAsia="Malgun Gothic" w:hAnsi="Arial" w:cs="Arial"/>
          <w:b/>
          <w:bCs/>
          <w:highlight w:val="yellow"/>
        </w:rPr>
        <w:t xml:space="preserve"> In Class Assignmen</w:t>
      </w:r>
      <w:r w:rsidR="00391F01" w:rsidRPr="005367F9">
        <w:rPr>
          <w:rFonts w:ascii="Arial" w:eastAsia="Malgun Gothic" w:hAnsi="Arial" w:cs="Arial"/>
          <w:b/>
          <w:bCs/>
          <w:highlight w:val="yellow"/>
        </w:rPr>
        <w:t xml:space="preserve">t </w:t>
      </w:r>
      <w:r w:rsidR="005367F9" w:rsidRPr="005367F9">
        <w:rPr>
          <w:rFonts w:ascii="Arial" w:eastAsia="Malgun Gothic" w:hAnsi="Arial" w:cs="Arial"/>
          <w:b/>
          <w:bCs/>
          <w:highlight w:val="yellow"/>
        </w:rPr>
        <w:t>1</w:t>
      </w:r>
    </w:p>
    <w:p w14:paraId="285F383D" w14:textId="1055D56E" w:rsidR="00D466E9" w:rsidRDefault="006D1457" w:rsidP="006D1457">
      <w:pPr>
        <w:ind w:left="720"/>
        <w:rPr>
          <w:rFonts w:ascii="Arial" w:eastAsia="Malgun Gothic" w:hAnsi="Arial" w:cs="Arial"/>
        </w:rPr>
      </w:pPr>
      <w:bookmarkStart w:id="9" w:name="_Hlk175758883"/>
      <w:r>
        <w:rPr>
          <w:rFonts w:ascii="Arial" w:eastAsia="Malgun Gothic" w:hAnsi="Arial" w:cs="Arial"/>
        </w:rPr>
        <w:t xml:space="preserve">Students who require PMC accommodations are asked to contact the PMC ahead of time to arrange for the necessary accommodations. The instructions for your assignment are in this syllabus. No further instructions are required from me or the TA. </w:t>
      </w:r>
      <w:r w:rsidR="0018286F">
        <w:rPr>
          <w:rFonts w:ascii="Arial" w:eastAsia="Malgun Gothic" w:hAnsi="Arial" w:cs="Arial"/>
        </w:rPr>
        <w:t>No tutorials are held this week.</w:t>
      </w:r>
    </w:p>
    <w:bookmarkEnd w:id="9"/>
    <w:p w14:paraId="7B88BECD" w14:textId="77777777" w:rsidR="00D466E9" w:rsidRDefault="00D466E9" w:rsidP="005C47E5">
      <w:pPr>
        <w:rPr>
          <w:rFonts w:ascii="Arial" w:eastAsia="Malgun Gothic" w:hAnsi="Arial" w:cs="Arial"/>
        </w:rPr>
      </w:pPr>
    </w:p>
    <w:p w14:paraId="47CF37FC" w14:textId="77777777" w:rsidR="006464F7" w:rsidRDefault="00E65A34" w:rsidP="005C47E5">
      <w:pPr>
        <w:rPr>
          <w:rFonts w:ascii="Arial" w:eastAsia="Malgun Gothic" w:hAnsi="Arial" w:cs="Arial"/>
          <w:b/>
          <w:bCs/>
          <w:vertAlign w:val="superscript"/>
        </w:rPr>
      </w:pPr>
      <w:r w:rsidRPr="00F17A55">
        <w:rPr>
          <w:rFonts w:ascii="Arial" w:eastAsia="Malgun Gothic" w:hAnsi="Arial" w:cs="Arial"/>
          <w:b/>
          <w:bCs/>
        </w:rPr>
        <w:t xml:space="preserve">Class Seven: Wednesday </w:t>
      </w:r>
      <w:r w:rsidR="00AF2244" w:rsidRPr="00F17A55">
        <w:rPr>
          <w:rFonts w:ascii="Arial" w:eastAsia="Malgun Gothic" w:hAnsi="Arial" w:cs="Arial"/>
          <w:b/>
          <w:bCs/>
        </w:rPr>
        <w:t>October 16</w:t>
      </w:r>
      <w:r w:rsidR="00AF2244" w:rsidRPr="00F17A55">
        <w:rPr>
          <w:rFonts w:ascii="Arial" w:eastAsia="Malgun Gothic" w:hAnsi="Arial" w:cs="Arial"/>
          <w:b/>
          <w:bCs/>
          <w:vertAlign w:val="superscript"/>
        </w:rPr>
        <w:t>th</w:t>
      </w:r>
    </w:p>
    <w:p w14:paraId="112C4BB7" w14:textId="3A909E32" w:rsidR="00AE0483" w:rsidRDefault="00A3244B" w:rsidP="005C47E5">
      <w:pPr>
        <w:rPr>
          <w:rFonts w:ascii="Arial" w:eastAsia="Malgun Gothic" w:hAnsi="Arial" w:cs="Arial"/>
        </w:rPr>
      </w:pPr>
      <w:r>
        <w:rPr>
          <w:rFonts w:ascii="Arial" w:eastAsia="Malgun Gothic" w:hAnsi="Arial" w:cs="Arial"/>
        </w:rPr>
        <w:t xml:space="preserve">Ireland, China, Ukraine: </w:t>
      </w:r>
      <w:r w:rsidR="005B696C">
        <w:rPr>
          <w:rFonts w:ascii="Arial" w:eastAsia="Malgun Gothic" w:hAnsi="Arial" w:cs="Arial"/>
        </w:rPr>
        <w:t xml:space="preserve">Surviving </w:t>
      </w:r>
      <w:r w:rsidR="00AE0483">
        <w:rPr>
          <w:rFonts w:ascii="Arial" w:eastAsia="Malgun Gothic" w:hAnsi="Arial" w:cs="Arial"/>
        </w:rPr>
        <w:t xml:space="preserve">Famine </w:t>
      </w:r>
    </w:p>
    <w:p w14:paraId="627A44A7" w14:textId="718438C7" w:rsidR="007C7EF9" w:rsidRDefault="007C7EF9" w:rsidP="005B696C">
      <w:pPr>
        <w:pStyle w:val="ListParagraph"/>
        <w:numPr>
          <w:ilvl w:val="0"/>
          <w:numId w:val="7"/>
        </w:numPr>
        <w:rPr>
          <w:rFonts w:ascii="Arial" w:eastAsia="Malgun Gothic" w:hAnsi="Arial" w:cs="Arial"/>
        </w:rPr>
      </w:pPr>
      <w:r w:rsidRPr="005B696C">
        <w:rPr>
          <w:rFonts w:ascii="Arial" w:eastAsia="Malgun Gothic" w:hAnsi="Arial" w:cs="Arial"/>
        </w:rPr>
        <w:lastRenderedPageBreak/>
        <w:t>Famine Diary: Journey to a New World, by James Mangan</w:t>
      </w:r>
      <w:r w:rsidR="00EF1CA8" w:rsidRPr="005B696C">
        <w:rPr>
          <w:rFonts w:ascii="Arial" w:eastAsia="Malgun Gothic" w:hAnsi="Arial" w:cs="Arial"/>
        </w:rPr>
        <w:t xml:space="preserve"> </w:t>
      </w:r>
      <w:r w:rsidR="0018286F" w:rsidRPr="005B696C">
        <w:rPr>
          <w:rFonts w:ascii="Arial" w:eastAsia="Malgun Gothic" w:hAnsi="Arial" w:cs="Arial"/>
        </w:rPr>
        <w:t>(reading sections to be added)</w:t>
      </w:r>
    </w:p>
    <w:p w14:paraId="75433263" w14:textId="77777777" w:rsidR="005B696C" w:rsidRPr="005B696C" w:rsidRDefault="005B696C" w:rsidP="005B696C">
      <w:pPr>
        <w:pStyle w:val="ListParagraph"/>
        <w:ind w:left="1440"/>
        <w:rPr>
          <w:rFonts w:ascii="Arial" w:eastAsia="Malgun Gothic" w:hAnsi="Arial" w:cs="Arial"/>
        </w:rPr>
      </w:pPr>
    </w:p>
    <w:p w14:paraId="36C40A11" w14:textId="7EE452A3" w:rsidR="007C7EF9" w:rsidRDefault="007C7EF9" w:rsidP="005B696C">
      <w:pPr>
        <w:pStyle w:val="ListParagraph"/>
        <w:numPr>
          <w:ilvl w:val="0"/>
          <w:numId w:val="7"/>
        </w:numPr>
        <w:rPr>
          <w:rFonts w:ascii="Arial" w:eastAsia="Malgun Gothic" w:hAnsi="Arial" w:cs="Arial"/>
        </w:rPr>
      </w:pPr>
      <w:r w:rsidRPr="005B696C">
        <w:rPr>
          <w:rFonts w:ascii="Arial" w:eastAsia="Malgun Gothic" w:hAnsi="Arial" w:cs="Arial"/>
        </w:rPr>
        <w:t>Grass Soup,</w:t>
      </w:r>
      <w:r w:rsidR="00872C9D" w:rsidRPr="005B696C">
        <w:rPr>
          <w:rFonts w:ascii="Arial" w:eastAsia="Malgun Gothic" w:hAnsi="Arial" w:cs="Arial"/>
        </w:rPr>
        <w:t xml:space="preserve"> Zhang, Xianliang</w:t>
      </w:r>
      <w:r w:rsidRPr="005B696C">
        <w:rPr>
          <w:rFonts w:ascii="Arial" w:eastAsia="Malgun Gothic" w:hAnsi="Arial" w:cs="Arial"/>
        </w:rPr>
        <w:t xml:space="preserve"> </w:t>
      </w:r>
      <w:bookmarkStart w:id="10" w:name="_Hlk175759805"/>
      <w:r w:rsidR="0018286F" w:rsidRPr="005B696C">
        <w:rPr>
          <w:rFonts w:ascii="Arial" w:eastAsia="Malgun Gothic" w:hAnsi="Arial" w:cs="Arial"/>
        </w:rPr>
        <w:t>(reading sections to be added)</w:t>
      </w:r>
    </w:p>
    <w:p w14:paraId="100DD57A" w14:textId="77777777" w:rsidR="005B696C" w:rsidRPr="005B696C" w:rsidRDefault="005B696C" w:rsidP="005B696C">
      <w:pPr>
        <w:rPr>
          <w:rFonts w:ascii="Arial" w:eastAsia="Malgun Gothic" w:hAnsi="Arial" w:cs="Arial"/>
        </w:rPr>
      </w:pPr>
    </w:p>
    <w:bookmarkEnd w:id="10"/>
    <w:p w14:paraId="045F83AB" w14:textId="77777777" w:rsidR="00EF1CA8" w:rsidRPr="005B696C" w:rsidRDefault="00EF1CA8" w:rsidP="005B696C">
      <w:pPr>
        <w:pStyle w:val="ListParagraph"/>
        <w:numPr>
          <w:ilvl w:val="0"/>
          <w:numId w:val="7"/>
        </w:numPr>
        <w:rPr>
          <w:rFonts w:ascii="Arial" w:eastAsia="Malgun Gothic" w:hAnsi="Arial" w:cs="Arial"/>
        </w:rPr>
      </w:pPr>
      <w:r>
        <w:t>Ivan Brynza “</w:t>
      </w:r>
      <w:r w:rsidRPr="005B696C">
        <w:rPr>
          <w:rFonts w:ascii="Arial" w:eastAsia="Malgun Gothic" w:hAnsi="Arial" w:cs="Arial"/>
        </w:rPr>
        <w:t>I Was Dying of Hunger near Fields of Grain”</w:t>
      </w:r>
    </w:p>
    <w:p w14:paraId="5F4AD77D" w14:textId="447E3658" w:rsidR="00EF1CA8" w:rsidRDefault="004F1A43" w:rsidP="00EF1CA8">
      <w:pPr>
        <w:ind w:left="720"/>
        <w:rPr>
          <w:rFonts w:ascii="Arial" w:eastAsia="Malgun Gothic" w:hAnsi="Arial" w:cs="Arial"/>
        </w:rPr>
      </w:pPr>
      <w:hyperlink r:id="rId24" w:history="1">
        <w:r w:rsidR="00EF1CA8" w:rsidRPr="001B614B">
          <w:rPr>
            <w:rStyle w:val="Hyperlink"/>
            <w:rFonts w:ascii="Arial" w:eastAsia="Malgun Gothic" w:hAnsi="Arial" w:cs="Arial"/>
          </w:rPr>
          <w:t>https://www.concordia.ca/research/migs/resources/ukrainian-famine-memoirs.html</w:t>
        </w:r>
      </w:hyperlink>
      <w:r w:rsidR="00EF1CA8">
        <w:rPr>
          <w:rFonts w:ascii="Arial" w:eastAsia="Malgun Gothic" w:hAnsi="Arial" w:cs="Arial"/>
        </w:rPr>
        <w:t xml:space="preserve"> </w:t>
      </w:r>
    </w:p>
    <w:p w14:paraId="5539C23B" w14:textId="77777777" w:rsidR="00EF1CA8" w:rsidRDefault="00EF1CA8" w:rsidP="00EF1CA8">
      <w:pPr>
        <w:rPr>
          <w:rFonts w:ascii="Arial" w:eastAsia="Malgun Gothic" w:hAnsi="Arial" w:cs="Arial"/>
        </w:rPr>
      </w:pPr>
    </w:p>
    <w:p w14:paraId="1AEAB6B0" w14:textId="6B08C266" w:rsidR="00A3244B" w:rsidRDefault="000D7A93" w:rsidP="000D7A93">
      <w:pPr>
        <w:jc w:val="center"/>
        <w:rPr>
          <w:rFonts w:ascii="Arial" w:hAnsi="Arial" w:cs="Arial"/>
          <w:b/>
          <w:bCs/>
        </w:rPr>
      </w:pPr>
      <w:r>
        <w:rPr>
          <w:rFonts w:ascii="Arial" w:hAnsi="Arial" w:cs="Arial"/>
          <w:b/>
          <w:bCs/>
        </w:rPr>
        <w:t xml:space="preserve">Reading Week </w:t>
      </w:r>
      <w:r w:rsidR="00A3244B" w:rsidRPr="000D7A93">
        <w:rPr>
          <w:rFonts w:ascii="Arial" w:hAnsi="Arial" w:cs="Arial"/>
          <w:b/>
          <w:bCs/>
        </w:rPr>
        <w:t>October 21</w:t>
      </w:r>
      <w:r w:rsidR="00A3244B" w:rsidRPr="000D7A93">
        <w:rPr>
          <w:rFonts w:ascii="Arial" w:eastAsia="Malgun Gothic" w:hAnsi="Arial" w:cs="Arial"/>
          <w:b/>
          <w:bCs/>
        </w:rPr>
        <w:t>-25</w:t>
      </w:r>
      <w:r w:rsidR="00A3244B" w:rsidRPr="000D7A93">
        <w:rPr>
          <w:rFonts w:ascii="Arial" w:hAnsi="Arial" w:cs="Arial"/>
          <w:b/>
          <w:bCs/>
        </w:rPr>
        <w:t xml:space="preserve"> </w:t>
      </w:r>
    </w:p>
    <w:p w14:paraId="0181144C" w14:textId="77777777" w:rsidR="009E52DB" w:rsidRDefault="009E52DB" w:rsidP="000D7A93">
      <w:pPr>
        <w:jc w:val="center"/>
        <w:rPr>
          <w:rFonts w:ascii="Arial" w:eastAsia="Malgun Gothic" w:hAnsi="Arial" w:cs="Arial"/>
        </w:rPr>
      </w:pPr>
    </w:p>
    <w:p w14:paraId="4F63C3FA" w14:textId="3CA85800" w:rsidR="00A3244B" w:rsidRPr="006E0C2B" w:rsidRDefault="00A3244B" w:rsidP="00EF1CA8">
      <w:pPr>
        <w:rPr>
          <w:rFonts w:ascii="Arial" w:eastAsia="Malgun Gothic" w:hAnsi="Arial" w:cs="Arial"/>
          <w:b/>
          <w:bCs/>
        </w:rPr>
      </w:pPr>
      <w:r w:rsidRPr="006E0C2B">
        <w:rPr>
          <w:rFonts w:ascii="Arial" w:eastAsia="Malgun Gothic" w:hAnsi="Arial" w:cs="Arial"/>
          <w:b/>
          <w:bCs/>
        </w:rPr>
        <w:t>Class Eight</w:t>
      </w:r>
      <w:r w:rsidR="001B1EA1" w:rsidRPr="006E0C2B">
        <w:rPr>
          <w:rFonts w:ascii="Arial" w:eastAsia="Malgun Gothic" w:hAnsi="Arial" w:cs="Arial"/>
          <w:b/>
          <w:bCs/>
        </w:rPr>
        <w:t>, Wednesday Oct 30th</w:t>
      </w:r>
      <w:r w:rsidRPr="006E0C2B">
        <w:rPr>
          <w:rFonts w:ascii="Arial" w:eastAsia="Malgun Gothic" w:hAnsi="Arial" w:cs="Arial"/>
          <w:b/>
          <w:bCs/>
        </w:rPr>
        <w:t xml:space="preserve"> </w:t>
      </w:r>
    </w:p>
    <w:p w14:paraId="1A8FCA95" w14:textId="7DA61246" w:rsidR="00EB3BAA" w:rsidRDefault="00E62D78" w:rsidP="00F576D8">
      <w:pPr>
        <w:rPr>
          <w:rFonts w:ascii="Arial" w:eastAsia="Malgun Gothic" w:hAnsi="Arial" w:cs="Arial"/>
        </w:rPr>
      </w:pPr>
      <w:r>
        <w:rPr>
          <w:rFonts w:ascii="Arial" w:eastAsia="Malgun Gothic" w:hAnsi="Arial" w:cs="Arial"/>
        </w:rPr>
        <w:t>USA: Great Depression</w:t>
      </w:r>
    </w:p>
    <w:p w14:paraId="53B9F2D9" w14:textId="176039AB" w:rsidR="00EB3BAA" w:rsidRDefault="00EB3BAA" w:rsidP="005B696C">
      <w:pPr>
        <w:pStyle w:val="ListParagraph"/>
        <w:numPr>
          <w:ilvl w:val="0"/>
          <w:numId w:val="8"/>
        </w:numPr>
        <w:rPr>
          <w:rFonts w:ascii="Arial" w:eastAsia="Malgun Gothic" w:hAnsi="Arial" w:cs="Arial"/>
        </w:rPr>
      </w:pPr>
      <w:r w:rsidRPr="005B696C">
        <w:rPr>
          <w:rFonts w:ascii="Arial" w:eastAsia="Malgun Gothic" w:hAnsi="Arial" w:cs="Arial"/>
        </w:rPr>
        <w:t xml:space="preserve">A Childhood: The Biography of a Place, Harry Crews </w:t>
      </w:r>
      <w:r w:rsidR="0018286F" w:rsidRPr="005B696C">
        <w:rPr>
          <w:rFonts w:ascii="Arial" w:eastAsia="Malgun Gothic" w:hAnsi="Arial" w:cs="Arial"/>
        </w:rPr>
        <w:t>(reading sections to be added)</w:t>
      </w:r>
    </w:p>
    <w:p w14:paraId="440705FA" w14:textId="77777777" w:rsidR="005B696C" w:rsidRPr="005B696C" w:rsidRDefault="005B696C" w:rsidP="005B696C">
      <w:pPr>
        <w:pStyle w:val="ListParagraph"/>
        <w:ind w:left="1440"/>
        <w:rPr>
          <w:rFonts w:ascii="Arial" w:eastAsia="Malgun Gothic" w:hAnsi="Arial" w:cs="Arial"/>
        </w:rPr>
      </w:pPr>
    </w:p>
    <w:p w14:paraId="1FA63FD5" w14:textId="05844035" w:rsidR="00EB3BAA" w:rsidRPr="005B696C" w:rsidRDefault="00EB3BAA" w:rsidP="005B696C">
      <w:pPr>
        <w:pStyle w:val="ListParagraph"/>
        <w:numPr>
          <w:ilvl w:val="0"/>
          <w:numId w:val="8"/>
        </w:numPr>
        <w:rPr>
          <w:rFonts w:ascii="Arial" w:eastAsia="Malgun Gothic" w:hAnsi="Arial" w:cs="Arial"/>
        </w:rPr>
      </w:pPr>
      <w:r w:rsidRPr="005B696C">
        <w:rPr>
          <w:rFonts w:ascii="Arial" w:eastAsia="Malgun Gothic" w:hAnsi="Arial" w:cs="Arial"/>
        </w:rPr>
        <w:t xml:space="preserve">Let Us No Praise Famous Men, James Agee </w:t>
      </w:r>
      <w:r w:rsidR="006E0C2B" w:rsidRPr="005B696C">
        <w:rPr>
          <w:rFonts w:ascii="Arial" w:eastAsia="Malgun Gothic" w:hAnsi="Arial" w:cs="Arial"/>
        </w:rPr>
        <w:t>(photograph book)</w:t>
      </w:r>
    </w:p>
    <w:p w14:paraId="67CBEC1B" w14:textId="4DCA0F08" w:rsidR="006464F7" w:rsidRPr="006464F7" w:rsidRDefault="006464F7" w:rsidP="005C47E5">
      <w:pPr>
        <w:rPr>
          <w:rFonts w:ascii="Arial" w:eastAsia="Malgun Gothic" w:hAnsi="Arial" w:cs="Arial"/>
        </w:rPr>
      </w:pPr>
    </w:p>
    <w:p w14:paraId="7084CF2A" w14:textId="4A6A7E55" w:rsidR="00E65A34" w:rsidRDefault="004C793B" w:rsidP="005C47E5">
      <w:pPr>
        <w:rPr>
          <w:rFonts w:ascii="Arial" w:eastAsia="Malgun Gothic" w:hAnsi="Arial" w:cs="Arial"/>
          <w:b/>
          <w:bCs/>
        </w:rPr>
      </w:pPr>
      <w:r w:rsidRPr="00902BE0">
        <w:rPr>
          <w:rFonts w:ascii="Arial" w:eastAsia="Malgun Gothic" w:hAnsi="Arial" w:cs="Arial"/>
          <w:b/>
          <w:bCs/>
          <w:highlight w:val="yellow"/>
        </w:rPr>
        <w:t>Class Nine, Wednesday November</w:t>
      </w:r>
      <w:r w:rsidR="00902BE0" w:rsidRPr="00902BE0">
        <w:rPr>
          <w:rFonts w:ascii="Arial" w:eastAsia="Malgun Gothic" w:hAnsi="Arial" w:cs="Arial"/>
          <w:b/>
          <w:bCs/>
          <w:highlight w:val="yellow"/>
        </w:rPr>
        <w:t xml:space="preserve"> 6</w:t>
      </w:r>
      <w:r w:rsidR="00902BE0" w:rsidRPr="00902BE0">
        <w:rPr>
          <w:rFonts w:ascii="Arial" w:eastAsia="Malgun Gothic" w:hAnsi="Arial" w:cs="Arial"/>
          <w:b/>
          <w:bCs/>
          <w:highlight w:val="yellow"/>
          <w:vertAlign w:val="superscript"/>
        </w:rPr>
        <w:t>th</w:t>
      </w:r>
      <w:r w:rsidRPr="00902BE0">
        <w:rPr>
          <w:rFonts w:ascii="Arial" w:eastAsia="Malgun Gothic" w:hAnsi="Arial" w:cs="Arial"/>
          <w:b/>
          <w:bCs/>
          <w:highlight w:val="yellow"/>
        </w:rPr>
        <w:t xml:space="preserve"> </w:t>
      </w:r>
      <w:r w:rsidR="00902BE0" w:rsidRPr="00902BE0">
        <w:rPr>
          <w:rFonts w:ascii="Arial" w:eastAsia="Malgun Gothic" w:hAnsi="Arial" w:cs="Arial"/>
          <w:b/>
          <w:bCs/>
          <w:highlight w:val="yellow"/>
        </w:rPr>
        <w:t xml:space="preserve">In class </w:t>
      </w:r>
      <w:r w:rsidR="00902BE0" w:rsidRPr="00391F01">
        <w:rPr>
          <w:rFonts w:ascii="Arial" w:eastAsia="Malgun Gothic" w:hAnsi="Arial" w:cs="Arial"/>
          <w:b/>
          <w:bCs/>
          <w:highlight w:val="yellow"/>
        </w:rPr>
        <w:t>assignme</w:t>
      </w:r>
      <w:r w:rsidR="00902BE0" w:rsidRPr="005367F9">
        <w:rPr>
          <w:rFonts w:ascii="Arial" w:eastAsia="Malgun Gothic" w:hAnsi="Arial" w:cs="Arial"/>
          <w:b/>
          <w:bCs/>
          <w:highlight w:val="yellow"/>
        </w:rPr>
        <w:t>nt</w:t>
      </w:r>
      <w:r w:rsidR="00391F01" w:rsidRPr="005367F9">
        <w:rPr>
          <w:rFonts w:ascii="Arial" w:eastAsia="Malgun Gothic" w:hAnsi="Arial" w:cs="Arial"/>
          <w:b/>
          <w:bCs/>
          <w:highlight w:val="yellow"/>
        </w:rPr>
        <w:t xml:space="preserve"> </w:t>
      </w:r>
      <w:r w:rsidR="005367F9" w:rsidRPr="005367F9">
        <w:rPr>
          <w:rFonts w:ascii="Arial" w:eastAsia="Malgun Gothic" w:hAnsi="Arial" w:cs="Arial"/>
          <w:b/>
          <w:bCs/>
          <w:highlight w:val="yellow"/>
        </w:rPr>
        <w:t>2</w:t>
      </w:r>
    </w:p>
    <w:p w14:paraId="55403B47" w14:textId="77777777" w:rsidR="00902BE0" w:rsidRDefault="00902BE0" w:rsidP="00902BE0">
      <w:pPr>
        <w:ind w:left="720"/>
        <w:rPr>
          <w:rFonts w:ascii="Arial" w:eastAsia="Malgun Gothic" w:hAnsi="Arial" w:cs="Arial"/>
        </w:rPr>
      </w:pPr>
      <w:r>
        <w:rPr>
          <w:rFonts w:ascii="Arial" w:eastAsia="Malgun Gothic" w:hAnsi="Arial" w:cs="Arial"/>
        </w:rPr>
        <w:t xml:space="preserve">No tutorials are held this week. Students who require PMC accommodations are asked to contact the PMC ahead of time to arrange for the necessary accommodations. The instructions for your assignment are in this syllabus. No further instructions are required from me or the TA. </w:t>
      </w:r>
    </w:p>
    <w:p w14:paraId="005929F5" w14:textId="77777777" w:rsidR="00902BE0" w:rsidRDefault="00902BE0" w:rsidP="005C47E5">
      <w:pPr>
        <w:rPr>
          <w:rFonts w:ascii="Arial" w:eastAsia="Malgun Gothic" w:hAnsi="Arial" w:cs="Arial"/>
          <w:b/>
          <w:bCs/>
        </w:rPr>
      </w:pPr>
    </w:p>
    <w:p w14:paraId="302AE4BC" w14:textId="77777777" w:rsidR="00391F01" w:rsidRPr="00391F01" w:rsidRDefault="00391F01" w:rsidP="00391F01">
      <w:pPr>
        <w:rPr>
          <w:rFonts w:ascii="Arial" w:eastAsia="Malgun Gothic" w:hAnsi="Arial" w:cs="Arial"/>
          <w:b/>
          <w:bCs/>
        </w:rPr>
      </w:pPr>
      <w:r w:rsidRPr="00391F01">
        <w:rPr>
          <w:rFonts w:ascii="Arial" w:eastAsia="Malgun Gothic" w:hAnsi="Arial" w:cs="Arial"/>
          <w:b/>
          <w:bCs/>
        </w:rPr>
        <w:t>Class Ten: Wednesday Nov 13th</w:t>
      </w:r>
    </w:p>
    <w:p w14:paraId="49759B17" w14:textId="6D2605D3" w:rsidR="00391F01" w:rsidRDefault="00813D20" w:rsidP="008F4313">
      <w:pPr>
        <w:rPr>
          <w:rFonts w:ascii="Arial" w:eastAsia="Malgun Gothic" w:hAnsi="Arial" w:cs="Arial"/>
        </w:rPr>
      </w:pPr>
      <w:r>
        <w:rPr>
          <w:rFonts w:ascii="Arial" w:eastAsia="Malgun Gothic" w:hAnsi="Arial" w:cs="Arial"/>
        </w:rPr>
        <w:t xml:space="preserve">From </w:t>
      </w:r>
      <w:r w:rsidR="00D26BFF">
        <w:rPr>
          <w:rFonts w:ascii="Arial" w:eastAsia="Malgun Gothic" w:hAnsi="Arial" w:cs="Arial"/>
        </w:rPr>
        <w:t xml:space="preserve">Golden Age </w:t>
      </w:r>
      <w:r>
        <w:rPr>
          <w:rFonts w:ascii="Arial" w:eastAsia="Malgun Gothic" w:hAnsi="Arial" w:cs="Arial"/>
        </w:rPr>
        <w:t xml:space="preserve">to </w:t>
      </w:r>
      <w:r w:rsidR="006A3C71">
        <w:rPr>
          <w:rFonts w:ascii="Arial" w:eastAsia="Malgun Gothic" w:hAnsi="Arial" w:cs="Arial"/>
        </w:rPr>
        <w:t>Destroyed</w:t>
      </w:r>
      <w:r>
        <w:rPr>
          <w:rFonts w:ascii="Arial" w:eastAsia="Malgun Gothic" w:hAnsi="Arial" w:cs="Arial"/>
        </w:rPr>
        <w:t>:</w:t>
      </w:r>
      <w:r w:rsidR="006A3C71">
        <w:rPr>
          <w:rFonts w:ascii="Arial" w:eastAsia="Malgun Gothic" w:hAnsi="Arial" w:cs="Arial"/>
        </w:rPr>
        <w:t xml:space="preserve"> Afghanistan</w:t>
      </w:r>
      <w:r w:rsidR="00E62D78">
        <w:rPr>
          <w:rFonts w:ascii="Arial" w:eastAsia="Malgun Gothic" w:hAnsi="Arial" w:cs="Arial"/>
        </w:rPr>
        <w:t xml:space="preserve"> </w:t>
      </w:r>
      <w:r w:rsidR="008F4313">
        <w:rPr>
          <w:rFonts w:ascii="Arial" w:eastAsia="Malgun Gothic" w:hAnsi="Arial" w:cs="Arial"/>
        </w:rPr>
        <w:t>(reading sections to be added)</w:t>
      </w:r>
    </w:p>
    <w:p w14:paraId="10CAA315" w14:textId="77777777" w:rsidR="00D26BFF" w:rsidRDefault="00D26BFF" w:rsidP="005B696C">
      <w:pPr>
        <w:pStyle w:val="ListParagraph"/>
        <w:numPr>
          <w:ilvl w:val="0"/>
          <w:numId w:val="9"/>
        </w:numPr>
        <w:rPr>
          <w:rFonts w:ascii="Arial" w:eastAsia="Malgun Gothic" w:hAnsi="Arial" w:cs="Arial"/>
        </w:rPr>
      </w:pPr>
      <w:r w:rsidRPr="005B696C">
        <w:rPr>
          <w:rFonts w:ascii="Arial" w:eastAsia="Malgun Gothic" w:hAnsi="Arial" w:cs="Arial"/>
        </w:rPr>
        <w:t>A Fort of Nine Towers: An Afghan Family Story, by Omar Qais Akbar</w:t>
      </w:r>
    </w:p>
    <w:p w14:paraId="313D8D4B" w14:textId="77777777" w:rsidR="000E2D9A" w:rsidRPr="005B696C" w:rsidRDefault="000E2D9A" w:rsidP="000E2D9A">
      <w:pPr>
        <w:pStyle w:val="ListParagraph"/>
        <w:ind w:left="1440"/>
        <w:rPr>
          <w:rFonts w:ascii="Arial" w:eastAsia="Malgun Gothic" w:hAnsi="Arial" w:cs="Arial"/>
        </w:rPr>
      </w:pPr>
    </w:p>
    <w:p w14:paraId="31A77FE7" w14:textId="77777777" w:rsidR="00D26BFF" w:rsidRDefault="00D26BFF" w:rsidP="005B696C">
      <w:pPr>
        <w:pStyle w:val="ListParagraph"/>
        <w:numPr>
          <w:ilvl w:val="0"/>
          <w:numId w:val="9"/>
        </w:numPr>
        <w:rPr>
          <w:rFonts w:ascii="Arial" w:eastAsia="Malgun Gothic" w:hAnsi="Arial" w:cs="Arial"/>
        </w:rPr>
      </w:pPr>
      <w:r w:rsidRPr="005B696C">
        <w:rPr>
          <w:rFonts w:ascii="Arial" w:eastAsia="Malgun Gothic" w:hAnsi="Arial" w:cs="Arial"/>
        </w:rPr>
        <w:t>Sardar: From Afghanistan's Golden Age to Carnage, by Sharif, Abdullah</w:t>
      </w:r>
    </w:p>
    <w:p w14:paraId="533432D6" w14:textId="77777777" w:rsidR="000E2D9A" w:rsidRPr="000E2D9A" w:rsidRDefault="000E2D9A" w:rsidP="000E2D9A">
      <w:pPr>
        <w:rPr>
          <w:rFonts w:ascii="Arial" w:eastAsia="Malgun Gothic" w:hAnsi="Arial" w:cs="Arial"/>
        </w:rPr>
      </w:pPr>
    </w:p>
    <w:p w14:paraId="6BAB896A" w14:textId="77777777" w:rsidR="00D26BFF" w:rsidRDefault="00D26BFF" w:rsidP="005B696C">
      <w:pPr>
        <w:pStyle w:val="ListParagraph"/>
        <w:numPr>
          <w:ilvl w:val="0"/>
          <w:numId w:val="9"/>
        </w:numPr>
        <w:rPr>
          <w:rFonts w:ascii="Arial" w:eastAsia="Malgun Gothic" w:hAnsi="Arial" w:cs="Arial"/>
        </w:rPr>
      </w:pPr>
      <w:r w:rsidRPr="005B696C">
        <w:rPr>
          <w:rFonts w:ascii="Arial" w:eastAsia="Malgun Gothic" w:hAnsi="Arial" w:cs="Arial"/>
        </w:rPr>
        <w:t xml:space="preserve">Under a Sickle Moon: A Journey Through Afghanistan, by Peregrine Hodson </w:t>
      </w:r>
    </w:p>
    <w:p w14:paraId="6FF1A3D4" w14:textId="77777777" w:rsidR="000E2D9A" w:rsidRPr="000E2D9A" w:rsidRDefault="000E2D9A" w:rsidP="000E2D9A">
      <w:pPr>
        <w:rPr>
          <w:rFonts w:ascii="Arial" w:eastAsia="Malgun Gothic" w:hAnsi="Arial" w:cs="Arial"/>
        </w:rPr>
      </w:pPr>
    </w:p>
    <w:p w14:paraId="22FD3A42" w14:textId="354D8058" w:rsidR="00D26BFF" w:rsidRPr="005B696C" w:rsidRDefault="00D26BFF" w:rsidP="005B696C">
      <w:pPr>
        <w:pStyle w:val="ListParagraph"/>
        <w:numPr>
          <w:ilvl w:val="0"/>
          <w:numId w:val="9"/>
        </w:numPr>
        <w:rPr>
          <w:rFonts w:ascii="Arial" w:eastAsia="Malgun Gothic" w:hAnsi="Arial" w:cs="Arial"/>
        </w:rPr>
      </w:pPr>
      <w:r w:rsidRPr="005B696C">
        <w:rPr>
          <w:rFonts w:ascii="Arial" w:eastAsia="Malgun Gothic" w:hAnsi="Arial" w:cs="Arial"/>
        </w:rPr>
        <w:t xml:space="preserve">Zinky Boys: Soviet Voices from the Afghanistan War, by Svetlana </w:t>
      </w:r>
      <w:r w:rsidR="006A3C71" w:rsidRPr="005B696C">
        <w:rPr>
          <w:rFonts w:ascii="Arial" w:eastAsia="Malgun Gothic" w:hAnsi="Arial" w:cs="Arial"/>
        </w:rPr>
        <w:t>Alexievich</w:t>
      </w:r>
    </w:p>
    <w:p w14:paraId="7E8DF4EA" w14:textId="77777777" w:rsidR="00D26BFF" w:rsidRDefault="00D26BFF" w:rsidP="00391F01">
      <w:pPr>
        <w:rPr>
          <w:rFonts w:ascii="Arial" w:eastAsia="Malgun Gothic" w:hAnsi="Arial" w:cs="Arial"/>
        </w:rPr>
      </w:pPr>
    </w:p>
    <w:p w14:paraId="25999C83" w14:textId="77777777" w:rsidR="00391F01" w:rsidRPr="00F576D8" w:rsidRDefault="00391F01" w:rsidP="00391F01">
      <w:pPr>
        <w:rPr>
          <w:rFonts w:ascii="Arial" w:eastAsia="Malgun Gothic" w:hAnsi="Arial" w:cs="Arial"/>
          <w:b/>
          <w:bCs/>
        </w:rPr>
      </w:pPr>
      <w:r w:rsidRPr="00F576D8">
        <w:rPr>
          <w:rFonts w:ascii="Arial" w:eastAsia="Malgun Gothic" w:hAnsi="Arial" w:cs="Arial"/>
          <w:b/>
          <w:bCs/>
        </w:rPr>
        <w:t>Class Eleven: Wednesday Nov 20th</w:t>
      </w:r>
    </w:p>
    <w:p w14:paraId="11161B72" w14:textId="15848283" w:rsidR="00391F01" w:rsidRDefault="00813D20" w:rsidP="008F4313">
      <w:pPr>
        <w:rPr>
          <w:rFonts w:ascii="Arial" w:eastAsia="Malgun Gothic" w:hAnsi="Arial" w:cs="Arial"/>
        </w:rPr>
      </w:pPr>
      <w:r>
        <w:rPr>
          <w:rFonts w:ascii="Arial" w:eastAsia="Malgun Gothic" w:hAnsi="Arial" w:cs="Arial"/>
        </w:rPr>
        <w:t>Arab</w:t>
      </w:r>
      <w:r w:rsidR="000E2D9A">
        <w:rPr>
          <w:rFonts w:ascii="Arial" w:eastAsia="Malgun Gothic" w:hAnsi="Arial" w:cs="Arial"/>
        </w:rPr>
        <w:t>ian</w:t>
      </w:r>
      <w:r>
        <w:rPr>
          <w:rFonts w:ascii="Arial" w:eastAsia="Malgun Gothic" w:hAnsi="Arial" w:cs="Arial"/>
        </w:rPr>
        <w:t xml:space="preserve"> Gulf: </w:t>
      </w:r>
      <w:r w:rsidR="00C92456">
        <w:rPr>
          <w:rFonts w:ascii="Arial" w:eastAsia="Malgun Gothic" w:hAnsi="Arial" w:cs="Arial"/>
        </w:rPr>
        <w:t>Race, Sexuality</w:t>
      </w:r>
      <w:r w:rsidR="000E2D9A">
        <w:rPr>
          <w:rFonts w:ascii="Arial" w:eastAsia="Malgun Gothic" w:hAnsi="Arial" w:cs="Arial"/>
        </w:rPr>
        <w:t xml:space="preserve"> </w:t>
      </w:r>
      <w:r>
        <w:rPr>
          <w:rFonts w:ascii="Arial" w:eastAsia="Malgun Gothic" w:hAnsi="Arial" w:cs="Arial"/>
        </w:rPr>
        <w:t>and Migration</w:t>
      </w:r>
      <w:r w:rsidR="008F4313">
        <w:rPr>
          <w:rFonts w:ascii="Arial" w:eastAsia="Malgun Gothic" w:hAnsi="Arial" w:cs="Arial"/>
        </w:rPr>
        <w:t xml:space="preserve"> (reading sections to be added)</w:t>
      </w:r>
    </w:p>
    <w:p w14:paraId="0C96B513" w14:textId="060BF7F6" w:rsidR="00813D20" w:rsidRDefault="00813D20" w:rsidP="000E2D9A">
      <w:pPr>
        <w:pStyle w:val="ListParagraph"/>
        <w:numPr>
          <w:ilvl w:val="0"/>
          <w:numId w:val="10"/>
        </w:numPr>
        <w:rPr>
          <w:rFonts w:ascii="Arial" w:eastAsia="Malgun Gothic" w:hAnsi="Arial" w:cs="Arial"/>
        </w:rPr>
      </w:pPr>
      <w:r w:rsidRPr="000E2D9A">
        <w:rPr>
          <w:rFonts w:ascii="Arial" w:eastAsia="Malgun Gothic" w:hAnsi="Arial" w:cs="Arial"/>
        </w:rPr>
        <w:t>The Ambitious Struggle: An African Journalist's Journey of Hope and Identity in a Land of Migrants by Yasin Kakande</w:t>
      </w:r>
    </w:p>
    <w:p w14:paraId="59E9A5A2" w14:textId="77777777" w:rsidR="00A81B9B" w:rsidRPr="000E2D9A" w:rsidRDefault="00A81B9B" w:rsidP="00A81B9B">
      <w:pPr>
        <w:pStyle w:val="ListParagraph"/>
        <w:ind w:left="1440"/>
        <w:rPr>
          <w:rFonts w:ascii="Arial" w:eastAsia="Malgun Gothic" w:hAnsi="Arial" w:cs="Arial"/>
        </w:rPr>
      </w:pPr>
    </w:p>
    <w:p w14:paraId="6E142434" w14:textId="451F2613" w:rsidR="00813D20" w:rsidRDefault="00813D20" w:rsidP="000E2D9A">
      <w:pPr>
        <w:pStyle w:val="ListParagraph"/>
        <w:numPr>
          <w:ilvl w:val="0"/>
          <w:numId w:val="10"/>
        </w:numPr>
        <w:rPr>
          <w:rFonts w:ascii="Arial" w:eastAsia="Malgun Gothic" w:hAnsi="Arial" w:cs="Arial"/>
        </w:rPr>
      </w:pPr>
      <w:r w:rsidRPr="000E2D9A">
        <w:rPr>
          <w:rFonts w:ascii="Arial" w:eastAsia="Malgun Gothic" w:hAnsi="Arial" w:cs="Arial"/>
        </w:rPr>
        <w:t xml:space="preserve">Hijab Butch Blues: A Memoir 2024, by Lamya H </w:t>
      </w:r>
    </w:p>
    <w:p w14:paraId="68B8C450" w14:textId="77777777" w:rsidR="00A81B9B" w:rsidRPr="00A81B9B" w:rsidRDefault="00A81B9B" w:rsidP="00A81B9B">
      <w:pPr>
        <w:pStyle w:val="ListParagraph"/>
        <w:rPr>
          <w:rFonts w:ascii="Arial" w:eastAsia="Malgun Gothic" w:hAnsi="Arial" w:cs="Arial"/>
        </w:rPr>
      </w:pPr>
    </w:p>
    <w:p w14:paraId="2D0660B5" w14:textId="77777777" w:rsidR="00A81B9B" w:rsidRPr="000E2D9A" w:rsidRDefault="00A81B9B" w:rsidP="00A81B9B">
      <w:pPr>
        <w:pStyle w:val="ListParagraph"/>
        <w:ind w:left="1440"/>
        <w:rPr>
          <w:rFonts w:ascii="Arial" w:eastAsia="Malgun Gothic" w:hAnsi="Arial" w:cs="Arial"/>
        </w:rPr>
      </w:pPr>
    </w:p>
    <w:p w14:paraId="2D670D06" w14:textId="178F9716" w:rsidR="00813D20" w:rsidRPr="000E2D9A" w:rsidRDefault="00813D20" w:rsidP="000E2D9A">
      <w:pPr>
        <w:pStyle w:val="ListParagraph"/>
        <w:numPr>
          <w:ilvl w:val="0"/>
          <w:numId w:val="10"/>
        </w:numPr>
        <w:rPr>
          <w:rFonts w:ascii="Arial" w:eastAsia="Malgun Gothic" w:hAnsi="Arial" w:cs="Arial"/>
        </w:rPr>
      </w:pPr>
      <w:r w:rsidRPr="000E2D9A">
        <w:rPr>
          <w:rFonts w:ascii="Arial" w:eastAsia="Malgun Gothic" w:hAnsi="Arial" w:cs="Arial"/>
        </w:rPr>
        <w:t xml:space="preserve">The Girl Who Fell to Earth: A Memoir by Sophia Al-Maria </w:t>
      </w:r>
    </w:p>
    <w:p w14:paraId="4348BF17" w14:textId="77777777" w:rsidR="00813D20" w:rsidRDefault="00813D20" w:rsidP="00391F01">
      <w:pPr>
        <w:rPr>
          <w:rFonts w:ascii="Arial" w:eastAsia="Malgun Gothic" w:hAnsi="Arial" w:cs="Arial"/>
        </w:rPr>
      </w:pPr>
    </w:p>
    <w:p w14:paraId="18278D54" w14:textId="77777777" w:rsidR="00391F01" w:rsidRPr="00F576D8" w:rsidRDefault="00391F01" w:rsidP="00391F01">
      <w:pPr>
        <w:rPr>
          <w:rFonts w:ascii="Arial" w:eastAsia="Malgun Gothic" w:hAnsi="Arial" w:cs="Arial"/>
          <w:b/>
          <w:bCs/>
        </w:rPr>
      </w:pPr>
      <w:r w:rsidRPr="00F576D8">
        <w:rPr>
          <w:rFonts w:ascii="Arial" w:eastAsia="Malgun Gothic" w:hAnsi="Arial" w:cs="Arial"/>
          <w:b/>
          <w:bCs/>
        </w:rPr>
        <w:lastRenderedPageBreak/>
        <w:t>Class Twelve: Wednesday Nov 27</w:t>
      </w:r>
      <w:r w:rsidRPr="00F576D8">
        <w:rPr>
          <w:rFonts w:ascii="Arial" w:eastAsia="Malgun Gothic" w:hAnsi="Arial" w:cs="Arial"/>
          <w:b/>
          <w:bCs/>
          <w:vertAlign w:val="superscript"/>
        </w:rPr>
        <w:t>th</w:t>
      </w:r>
    </w:p>
    <w:p w14:paraId="00F2A06C" w14:textId="495A193C" w:rsidR="00902BE0" w:rsidRPr="00F576D8" w:rsidRDefault="008F4313" w:rsidP="008F4313">
      <w:pPr>
        <w:rPr>
          <w:rFonts w:ascii="Arial" w:eastAsia="Malgun Gothic" w:hAnsi="Arial" w:cs="Arial"/>
        </w:rPr>
      </w:pPr>
      <w:r>
        <w:rPr>
          <w:rFonts w:ascii="Arial" w:eastAsia="Malgun Gothic" w:hAnsi="Arial" w:cs="Arial"/>
        </w:rPr>
        <w:t xml:space="preserve">The </w:t>
      </w:r>
      <w:r w:rsidR="005367F9">
        <w:rPr>
          <w:rFonts w:ascii="Arial" w:eastAsia="Malgun Gothic" w:hAnsi="Arial" w:cs="Arial"/>
        </w:rPr>
        <w:t xml:space="preserve">Vanishing Places of the </w:t>
      </w:r>
      <w:r w:rsidR="00F576D8" w:rsidRPr="00F576D8">
        <w:rPr>
          <w:rFonts w:ascii="Arial" w:eastAsia="Malgun Gothic" w:hAnsi="Arial" w:cs="Arial"/>
        </w:rPr>
        <w:t>USA</w:t>
      </w:r>
      <w:r w:rsidR="00C92456" w:rsidRPr="00F576D8">
        <w:rPr>
          <w:rFonts w:ascii="Arial" w:eastAsia="Malgun Gothic" w:hAnsi="Arial" w:cs="Arial"/>
        </w:rPr>
        <w:tab/>
      </w:r>
      <w:r>
        <w:rPr>
          <w:rFonts w:ascii="Arial" w:eastAsia="Malgun Gothic" w:hAnsi="Arial" w:cs="Arial"/>
        </w:rPr>
        <w:t>(reading sections to be added)</w:t>
      </w:r>
    </w:p>
    <w:p w14:paraId="4F55EF41" w14:textId="7A837422" w:rsidR="006A1A8A" w:rsidRDefault="006A1A8A" w:rsidP="000E2D9A">
      <w:pPr>
        <w:pStyle w:val="ListParagraph"/>
        <w:numPr>
          <w:ilvl w:val="0"/>
          <w:numId w:val="11"/>
        </w:numPr>
        <w:rPr>
          <w:rFonts w:ascii="Arial" w:eastAsia="Malgun Gothic" w:hAnsi="Arial" w:cs="Arial"/>
        </w:rPr>
      </w:pPr>
      <w:r w:rsidRPr="000E2D9A">
        <w:rPr>
          <w:rFonts w:ascii="Arial" w:eastAsia="Malgun Gothic" w:hAnsi="Arial" w:cs="Arial"/>
        </w:rPr>
        <w:t>Hillbilly Elegy: A Memoir of a Family and Culture in Crisis by JD Vance</w:t>
      </w:r>
    </w:p>
    <w:p w14:paraId="3D311CAF" w14:textId="77777777" w:rsidR="00A81B9B" w:rsidRPr="000E2D9A" w:rsidRDefault="00A81B9B" w:rsidP="00A81B9B">
      <w:pPr>
        <w:pStyle w:val="ListParagraph"/>
        <w:ind w:left="1440"/>
        <w:rPr>
          <w:rFonts w:ascii="Arial" w:eastAsia="Malgun Gothic" w:hAnsi="Arial" w:cs="Arial"/>
        </w:rPr>
      </w:pPr>
    </w:p>
    <w:p w14:paraId="691F10EA" w14:textId="3CA9408B" w:rsidR="007250DF" w:rsidRPr="000E2D9A" w:rsidRDefault="007250DF" w:rsidP="000E2D9A">
      <w:pPr>
        <w:pStyle w:val="ListParagraph"/>
        <w:numPr>
          <w:ilvl w:val="0"/>
          <w:numId w:val="11"/>
        </w:numPr>
        <w:rPr>
          <w:rFonts w:ascii="Arial" w:eastAsia="Malgun Gothic" w:hAnsi="Arial" w:cs="Arial"/>
        </w:rPr>
      </w:pPr>
      <w:r w:rsidRPr="000E2D9A">
        <w:rPr>
          <w:rFonts w:ascii="Arial" w:eastAsia="Malgun Gothic" w:hAnsi="Arial" w:cs="Arial"/>
        </w:rPr>
        <w:t xml:space="preserve">Another Appalachia: Coming Up Queer and Indian in a Mountain Place, Neema Avashia </w:t>
      </w:r>
    </w:p>
    <w:p w14:paraId="5A072D1C" w14:textId="7990DFA3" w:rsidR="00905D79" w:rsidRPr="00885219" w:rsidRDefault="00905D79" w:rsidP="005C47E5">
      <w:pPr>
        <w:rPr>
          <w:rFonts w:ascii="Arial" w:eastAsia="Malgun Gothic" w:hAnsi="Arial" w:cs="Arial"/>
        </w:rPr>
      </w:pPr>
    </w:p>
    <w:p w14:paraId="5EAC267F" w14:textId="152B0700" w:rsidR="00BA7AE3" w:rsidRPr="005367F9" w:rsidRDefault="00BA7AE3" w:rsidP="005C47E5">
      <w:pPr>
        <w:rPr>
          <w:rFonts w:ascii="Arial" w:eastAsia="Malgun Gothic" w:hAnsi="Arial" w:cs="Arial"/>
          <w:b/>
          <w:bCs/>
        </w:rPr>
      </w:pPr>
      <w:r w:rsidRPr="005367F9">
        <w:rPr>
          <w:rFonts w:ascii="Arial" w:eastAsia="Malgun Gothic" w:hAnsi="Arial" w:cs="Arial"/>
          <w:b/>
          <w:bCs/>
          <w:highlight w:val="yellow"/>
        </w:rPr>
        <w:t xml:space="preserve">Class Thirteen: </w:t>
      </w:r>
      <w:r w:rsidR="00DB6D09" w:rsidRPr="005367F9">
        <w:rPr>
          <w:rFonts w:ascii="Arial" w:eastAsia="Malgun Gothic" w:hAnsi="Arial" w:cs="Arial"/>
          <w:b/>
          <w:bCs/>
          <w:highlight w:val="yellow"/>
        </w:rPr>
        <w:t xml:space="preserve">Wednesday </w:t>
      </w:r>
      <w:r w:rsidRPr="005367F9">
        <w:rPr>
          <w:rFonts w:ascii="Arial" w:eastAsia="Malgun Gothic" w:hAnsi="Arial" w:cs="Arial"/>
          <w:b/>
          <w:bCs/>
          <w:highlight w:val="yellow"/>
        </w:rPr>
        <w:t>Dec 4th</w:t>
      </w:r>
      <w:r w:rsidR="008B5ADA" w:rsidRPr="005367F9">
        <w:rPr>
          <w:rFonts w:ascii="Arial" w:eastAsia="Malgun Gothic" w:hAnsi="Arial" w:cs="Arial"/>
          <w:b/>
          <w:bCs/>
          <w:highlight w:val="yellow"/>
        </w:rPr>
        <w:t xml:space="preserve"> In class written assignment 3</w:t>
      </w:r>
      <w:r w:rsidR="008B5ADA" w:rsidRPr="005367F9">
        <w:rPr>
          <w:rFonts w:ascii="Arial" w:eastAsia="Malgun Gothic" w:hAnsi="Arial" w:cs="Arial"/>
          <w:b/>
          <w:bCs/>
        </w:rPr>
        <w:t xml:space="preserve"> </w:t>
      </w:r>
    </w:p>
    <w:p w14:paraId="2FD9CBB8" w14:textId="1C6A4FF4" w:rsidR="00407C48" w:rsidRDefault="00407C48" w:rsidP="00407C48">
      <w:pPr>
        <w:ind w:left="720"/>
        <w:rPr>
          <w:rFonts w:ascii="Arial" w:eastAsia="Malgun Gothic" w:hAnsi="Arial" w:cs="Arial"/>
        </w:rPr>
      </w:pPr>
      <w:r>
        <w:rPr>
          <w:rFonts w:ascii="Arial" w:eastAsia="Malgun Gothic" w:hAnsi="Arial" w:cs="Arial"/>
        </w:rPr>
        <w:t xml:space="preserve">Students who require PMC accommodations are asked to contact the PMC ahead of time to arrange for the necessary accommodations. The instructions for your assignment are in this syllabus. No further instructions are required from me or the TA. </w:t>
      </w:r>
      <w:r w:rsidR="005367F9">
        <w:rPr>
          <w:rFonts w:ascii="Arial" w:eastAsia="Malgun Gothic" w:hAnsi="Arial" w:cs="Arial"/>
        </w:rPr>
        <w:t>No tutorials are held this week.</w:t>
      </w:r>
    </w:p>
    <w:p w14:paraId="5B007415" w14:textId="77777777" w:rsidR="007044B7" w:rsidRDefault="007044B7" w:rsidP="007044B7">
      <w:pPr>
        <w:rPr>
          <w:rFonts w:ascii="Arial" w:eastAsia="Malgun Gothic" w:hAnsi="Arial" w:cs="Arial"/>
        </w:rPr>
      </w:pPr>
    </w:p>
    <w:p w14:paraId="26992F51" w14:textId="77777777" w:rsidR="007044B7" w:rsidRPr="00885219" w:rsidRDefault="007044B7" w:rsidP="007044B7">
      <w:pPr>
        <w:rPr>
          <w:rFonts w:ascii="Arial" w:eastAsia="Malgun Gothic" w:hAnsi="Arial" w:cs="Arial"/>
        </w:rPr>
      </w:pPr>
    </w:p>
    <w:p w14:paraId="3C093E75" w14:textId="7582EB5B" w:rsidR="00CC0D12" w:rsidRPr="00CC0D12" w:rsidRDefault="005C47E5" w:rsidP="00BC20BE">
      <w:pPr>
        <w:jc w:val="center"/>
        <w:rPr>
          <w:rFonts w:ascii="Arial" w:eastAsia="Malgun Gothic" w:hAnsi="Arial" w:cs="Arial"/>
          <w:b/>
          <w:bCs/>
        </w:rPr>
      </w:pPr>
      <w:r w:rsidRPr="00523A6F">
        <w:rPr>
          <w:rFonts w:ascii="Arial" w:hAnsi="Arial" w:cs="Arial"/>
          <w:b/>
          <w:bCs/>
        </w:rPr>
        <w:t>Plagiarism</w:t>
      </w:r>
    </w:p>
    <w:p w14:paraId="49ADD65C" w14:textId="77777777" w:rsidR="00CC0D12" w:rsidRDefault="00CC0D12" w:rsidP="00CC0D12">
      <w:pPr>
        <w:rPr>
          <w:rFonts w:ascii="Arial" w:hAnsi="Arial" w:cs="Arial"/>
        </w:rPr>
      </w:pPr>
      <w:r w:rsidRPr="009601AE">
        <w:rPr>
          <w:rFonts w:ascii="Arial" w:hAnsi="Arial" w:cs="Arial"/>
        </w:rPr>
        <w:t xml:space="preserve">The University Academic Integrity Policy defines plagiarism as “presenting, whether intentionally or not, the ideas, expression of ideas or work of others as one’s own.”  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artworks, laboratory reports, research results, calculations and the results of calculations, diagrams, constructions, computer reports, computer code/software, material on the internet and/or conversations. </w:t>
      </w:r>
    </w:p>
    <w:p w14:paraId="2D0568AE" w14:textId="77777777" w:rsidR="00CC0D12" w:rsidRDefault="00CC0D12" w:rsidP="00CC0D12">
      <w:pPr>
        <w:rPr>
          <w:rFonts w:ascii="Arial" w:hAnsi="Arial" w:cs="Arial"/>
        </w:rPr>
      </w:pPr>
    </w:p>
    <w:p w14:paraId="438DAC35" w14:textId="77777777" w:rsidR="00CC0D12" w:rsidRDefault="00CC0D12" w:rsidP="00CC0D12">
      <w:pPr>
        <w:rPr>
          <w:rFonts w:ascii="Arial" w:hAnsi="Arial" w:cs="Arial"/>
        </w:rPr>
      </w:pPr>
      <w:r w:rsidRPr="009601AE">
        <w:rPr>
          <w:rFonts w:ascii="Arial" w:hAnsi="Arial" w:cs="Arial"/>
          <w:b/>
          <w:bCs/>
        </w:rPr>
        <w:t>Examples of plagiarism include, but are not limited to:</w:t>
      </w:r>
      <w:r w:rsidRPr="009601AE">
        <w:rPr>
          <w:rFonts w:ascii="Arial" w:hAnsi="Arial" w:cs="Arial"/>
        </w:rPr>
        <w:t xml:space="preserve"> </w:t>
      </w:r>
    </w:p>
    <w:p w14:paraId="2D1454A8" w14:textId="77777777" w:rsidR="00CC0D12" w:rsidRDefault="00CC0D12" w:rsidP="00CC0D12">
      <w:pPr>
        <w:pStyle w:val="ListParagraph"/>
        <w:numPr>
          <w:ilvl w:val="0"/>
          <w:numId w:val="1"/>
        </w:numPr>
        <w:rPr>
          <w:rFonts w:ascii="Arial" w:hAnsi="Arial" w:cs="Arial"/>
        </w:rPr>
      </w:pPr>
      <w:r w:rsidRPr="009601AE">
        <w:rPr>
          <w:rFonts w:ascii="Arial" w:hAnsi="Arial" w:cs="Arial"/>
        </w:rPr>
        <w:t xml:space="preserve">any submission prepared in whole or in part, by someone else, including the unauthorized use of generative AI tools (e.g., ChatGPT) </w:t>
      </w:r>
    </w:p>
    <w:p w14:paraId="00007DFD" w14:textId="77777777" w:rsidR="00CC0D12" w:rsidRDefault="00CC0D12" w:rsidP="00CC0D12">
      <w:pPr>
        <w:pStyle w:val="ListParagraph"/>
        <w:numPr>
          <w:ilvl w:val="0"/>
          <w:numId w:val="1"/>
        </w:numPr>
        <w:rPr>
          <w:rFonts w:ascii="Arial" w:hAnsi="Arial" w:cs="Arial"/>
        </w:rPr>
      </w:pPr>
      <w:r w:rsidRPr="009601AE">
        <w:rPr>
          <w:rFonts w:ascii="Arial" w:hAnsi="Arial" w:cs="Arial"/>
        </w:rPr>
        <w:t xml:space="preserve">using ideas or direct, verbatim quotations, paraphrased material, algorithms, formulae, scientific or mathematical concepts, or ideas without appropriate acknowledgment in any academic assignment </w:t>
      </w:r>
    </w:p>
    <w:p w14:paraId="2DEDF4EE" w14:textId="77777777" w:rsidR="00CC0D12" w:rsidRDefault="00CC0D12" w:rsidP="00CC0D12">
      <w:pPr>
        <w:pStyle w:val="ListParagraph"/>
        <w:numPr>
          <w:ilvl w:val="0"/>
          <w:numId w:val="1"/>
        </w:numPr>
        <w:rPr>
          <w:rFonts w:ascii="Arial" w:hAnsi="Arial" w:cs="Arial"/>
        </w:rPr>
      </w:pPr>
      <w:r>
        <w:rPr>
          <w:rFonts w:ascii="Arial" w:hAnsi="Arial" w:cs="Arial"/>
        </w:rPr>
        <w:t>u</w:t>
      </w:r>
      <w:r w:rsidRPr="009601AE">
        <w:rPr>
          <w:rFonts w:ascii="Arial" w:hAnsi="Arial" w:cs="Arial"/>
        </w:rPr>
        <w:t xml:space="preserve">sing another’s data or research findings without appropriate acknowledgement </w:t>
      </w:r>
    </w:p>
    <w:p w14:paraId="1CDA13C6" w14:textId="77777777" w:rsidR="00CC0D12" w:rsidRDefault="00CC0D12" w:rsidP="00CC0D12">
      <w:pPr>
        <w:pStyle w:val="ListParagraph"/>
        <w:numPr>
          <w:ilvl w:val="0"/>
          <w:numId w:val="1"/>
        </w:numPr>
        <w:rPr>
          <w:rFonts w:ascii="Arial" w:hAnsi="Arial" w:cs="Arial"/>
        </w:rPr>
      </w:pPr>
      <w:r w:rsidRPr="009601AE">
        <w:rPr>
          <w:rFonts w:ascii="Arial" w:hAnsi="Arial" w:cs="Arial"/>
        </w:rPr>
        <w:t xml:space="preserve">submitting a computer program developed in whole or in part by someone else, with or without modifications, as one’s own </w:t>
      </w:r>
    </w:p>
    <w:p w14:paraId="753554DD" w14:textId="77777777" w:rsidR="00CC0D12" w:rsidRDefault="00CC0D12" w:rsidP="00CC0D12">
      <w:pPr>
        <w:pStyle w:val="ListParagraph"/>
        <w:numPr>
          <w:ilvl w:val="0"/>
          <w:numId w:val="1"/>
        </w:numPr>
        <w:rPr>
          <w:rFonts w:ascii="Arial" w:hAnsi="Arial" w:cs="Arial"/>
        </w:rPr>
      </w:pPr>
      <w:r w:rsidRPr="009601AE">
        <w:rPr>
          <w:rFonts w:ascii="Arial" w:hAnsi="Arial" w:cs="Arial"/>
        </w:rPr>
        <w:t xml:space="preserve">failing to acknowledge sources with proper citations when using another’s work and/or failing to use quotations marks.” </w:t>
      </w:r>
    </w:p>
    <w:p w14:paraId="1A059C7F" w14:textId="77777777" w:rsidR="00CC0D12" w:rsidRDefault="00CC0D12" w:rsidP="00CC0D12">
      <w:pPr>
        <w:rPr>
          <w:rFonts w:ascii="Arial" w:hAnsi="Arial" w:cs="Arial"/>
        </w:rPr>
      </w:pPr>
    </w:p>
    <w:p w14:paraId="64517180" w14:textId="77777777" w:rsidR="00CC0D12" w:rsidRDefault="00CC0D12" w:rsidP="00CC0D12">
      <w:pPr>
        <w:rPr>
          <w:rFonts w:ascii="Arial" w:hAnsi="Arial" w:cs="Arial"/>
        </w:rPr>
      </w:pPr>
      <w:r w:rsidRPr="009601AE">
        <w:rPr>
          <w:rFonts w:ascii="Arial" w:hAnsi="Arial" w:cs="Arial"/>
        </w:rPr>
        <w:t>Plagiarism is a serious offence that cannot be resolved directly by the course’s instructor. The Associate Dean of the Faculty follows a rigorous process for academic integrity allegations, including reviewing documents and interviewing the student, when an instructor suspects a violation has been committed. Penalties for violations may include a final grade of “F” for the course.</w:t>
      </w:r>
    </w:p>
    <w:p w14:paraId="237C32A3" w14:textId="77777777" w:rsidR="005C47E5" w:rsidRPr="00523A6F" w:rsidRDefault="005C47E5" w:rsidP="005C47E5">
      <w:pPr>
        <w:rPr>
          <w:rFonts w:ascii="Arial" w:hAnsi="Arial" w:cs="Arial"/>
        </w:rPr>
      </w:pPr>
    </w:p>
    <w:p w14:paraId="6EAF69B5" w14:textId="77777777" w:rsidR="005C47E5" w:rsidRPr="00523A6F" w:rsidRDefault="005C47E5" w:rsidP="005C47E5">
      <w:pPr>
        <w:rPr>
          <w:rFonts w:ascii="Arial" w:hAnsi="Arial" w:cs="Arial"/>
          <w:b/>
        </w:rPr>
      </w:pPr>
      <w:r w:rsidRPr="00523A6F">
        <w:rPr>
          <w:rFonts w:ascii="Arial" w:hAnsi="Arial" w:cs="Arial"/>
          <w:b/>
        </w:rPr>
        <w:t xml:space="preserve">Course Copyright </w:t>
      </w:r>
    </w:p>
    <w:p w14:paraId="5A77446E" w14:textId="77777777" w:rsidR="005C47E5" w:rsidRPr="00523A6F" w:rsidRDefault="005C47E5" w:rsidP="005C47E5">
      <w:pPr>
        <w:rPr>
          <w:rFonts w:ascii="Arial" w:hAnsi="Arial" w:cs="Arial"/>
        </w:rPr>
      </w:pPr>
      <w:r w:rsidRPr="00523A6F">
        <w:rPr>
          <w:rFonts w:ascii="Arial" w:hAnsi="Arial" w:cs="Arial"/>
        </w:rPr>
        <w:lastRenderedPageBreak/>
        <w:t>“My lectures and course materials (including all PowerPoint presentations, outlines, and similar materials) are protected by copyright. I am the exclusive owner of copyright and intellectual property of all course materials. You may take notes and make copies of course materials for your own educational use. You may not allow others to reproduce or distribute lecture notes and course materials publicly for commercial purposes without my express written consent. You may not make recordings of lectures without my written consent.”</w:t>
      </w:r>
    </w:p>
    <w:p w14:paraId="2C891D95" w14:textId="77777777" w:rsidR="005C47E5" w:rsidRPr="00523A6F" w:rsidRDefault="005C47E5" w:rsidP="005C47E5">
      <w:pPr>
        <w:rPr>
          <w:rFonts w:ascii="Arial" w:hAnsi="Arial" w:cs="Arial"/>
        </w:rPr>
      </w:pPr>
    </w:p>
    <w:p w14:paraId="418BC535" w14:textId="77777777" w:rsidR="004E06DC" w:rsidRPr="00523A6F" w:rsidRDefault="004E06DC" w:rsidP="004E06DC">
      <w:pPr>
        <w:jc w:val="center"/>
        <w:rPr>
          <w:rFonts w:ascii="Arial" w:hAnsi="Arial" w:cs="Arial"/>
          <w:b/>
          <w:bCs/>
          <w:sz w:val="32"/>
          <w:szCs w:val="32"/>
        </w:rPr>
      </w:pPr>
      <w:r w:rsidRPr="00523A6F">
        <w:rPr>
          <w:rFonts w:ascii="Arial" w:hAnsi="Arial" w:cs="Arial"/>
          <w:b/>
          <w:bCs/>
          <w:sz w:val="32"/>
          <w:szCs w:val="32"/>
        </w:rPr>
        <w:t>Helpful Information</w:t>
      </w:r>
    </w:p>
    <w:p w14:paraId="2A19647D" w14:textId="77777777" w:rsidR="004E06DC" w:rsidRPr="00523A6F" w:rsidRDefault="004E06DC" w:rsidP="004E06DC">
      <w:pPr>
        <w:rPr>
          <w:rFonts w:ascii="Arial" w:hAnsi="Arial" w:cs="Arial"/>
          <w:b/>
          <w:bCs/>
        </w:rPr>
      </w:pPr>
      <w:r w:rsidRPr="00523A6F">
        <w:rPr>
          <w:rFonts w:ascii="Arial" w:hAnsi="Arial" w:cs="Arial"/>
          <w:b/>
          <w:bCs/>
        </w:rPr>
        <w:t>Plagiarism</w:t>
      </w:r>
    </w:p>
    <w:p w14:paraId="2B30C7E8" w14:textId="77777777" w:rsidR="004E06DC" w:rsidRPr="00523A6F" w:rsidRDefault="004E06DC" w:rsidP="004E06DC">
      <w:pPr>
        <w:rPr>
          <w:rFonts w:ascii="Arial" w:hAnsi="Arial" w:cs="Arial"/>
        </w:rPr>
      </w:pPr>
      <w:r w:rsidRPr="00523A6F">
        <w:rPr>
          <w:rFonts w:ascii="Arial" w:hAnsi="Arial" w:cs="Arial"/>
        </w:rPr>
        <w:t xml:space="preserve">Please ensure that you do not intentionally or unintentionally use the ideas or writing of others without referencing this writing. Be sure to read Carleton University’s statement on plagiarism and how to avoid it: </w:t>
      </w:r>
      <w:hyperlink r:id="rId25" w:history="1">
        <w:r w:rsidRPr="00523A6F">
          <w:rPr>
            <w:rStyle w:val="Hyperlink"/>
            <w:rFonts w:ascii="Arial" w:hAnsi="Arial" w:cs="Arial"/>
          </w:rPr>
          <w:t>https://carleton.ca/economics/courses/writing-preliminaries/pammett-on-plagiarism-and-paraphrasing/</w:t>
        </w:r>
      </w:hyperlink>
      <w:r w:rsidRPr="00523A6F">
        <w:rPr>
          <w:rFonts w:ascii="Arial" w:hAnsi="Arial" w:cs="Arial"/>
        </w:rPr>
        <w:t xml:space="preserve"> There are significant consequences for plagiarism. Remember, your ideas and writing are valuable. You can reference others while building your thoughts in writing. </w:t>
      </w:r>
    </w:p>
    <w:p w14:paraId="0971E77A" w14:textId="77777777" w:rsidR="004E06DC" w:rsidRPr="00523A6F" w:rsidRDefault="004E06DC" w:rsidP="004E06DC">
      <w:pPr>
        <w:rPr>
          <w:rFonts w:ascii="Arial" w:hAnsi="Arial" w:cs="Arial"/>
        </w:rPr>
      </w:pPr>
    </w:p>
    <w:p w14:paraId="71C9DEC7" w14:textId="77777777" w:rsidR="004E06DC" w:rsidRPr="00523A6F" w:rsidRDefault="004E06DC" w:rsidP="004E06DC">
      <w:pPr>
        <w:rPr>
          <w:rFonts w:ascii="Arial" w:eastAsia="Times New Roman" w:hAnsi="Arial" w:cs="Arial"/>
          <w:b/>
        </w:rPr>
      </w:pPr>
      <w:r w:rsidRPr="00523A6F">
        <w:rPr>
          <w:rFonts w:ascii="Arial" w:eastAsia="Times New Roman" w:hAnsi="Arial" w:cs="Arial"/>
          <w:b/>
        </w:rPr>
        <w:t xml:space="preserve">Course Copyright </w:t>
      </w:r>
    </w:p>
    <w:p w14:paraId="68745F9E" w14:textId="77777777" w:rsidR="004E06DC" w:rsidRPr="00705BC9" w:rsidRDefault="004E06DC" w:rsidP="004E06DC">
      <w:pPr>
        <w:rPr>
          <w:rFonts w:ascii="Arial" w:eastAsia="Times New Roman" w:hAnsi="Arial" w:cs="Arial"/>
        </w:rPr>
      </w:pPr>
      <w:r w:rsidRPr="00523A6F">
        <w:rPr>
          <w:rFonts w:ascii="Arial" w:eastAsia="Times New Roman" w:hAnsi="Arial" w:cs="Arial"/>
        </w:rPr>
        <w:t>“My lectures and course materials (including all PowerPoint presentations, outlines, and similar materials) are protected by copyright. I am the exclusive owner of copyright and intellectual property of all course materials. You may take notes and make copies of course materials for your own educational use. You may not allow others to reproduce or distribute lecture notes and course materials publicly for commercial purposes without my express written consent. You may not make recordings of lectures without my written consent.”</w:t>
      </w:r>
    </w:p>
    <w:p w14:paraId="53851CD2" w14:textId="77777777" w:rsidR="004E06DC" w:rsidRPr="00523A6F" w:rsidRDefault="004E06DC" w:rsidP="004E06DC">
      <w:pPr>
        <w:rPr>
          <w:rFonts w:ascii="Arial" w:hAnsi="Arial" w:cs="Arial"/>
        </w:rPr>
      </w:pPr>
    </w:p>
    <w:p w14:paraId="34AF77C3" w14:textId="77777777" w:rsidR="004E06DC" w:rsidRPr="00523A6F" w:rsidRDefault="004E06DC" w:rsidP="004E06DC">
      <w:pPr>
        <w:rPr>
          <w:rFonts w:ascii="Arial" w:hAnsi="Arial" w:cs="Arial"/>
        </w:rPr>
      </w:pPr>
      <w:r w:rsidRPr="00523A6F">
        <w:rPr>
          <w:rFonts w:ascii="Arial" w:hAnsi="Arial" w:cs="Arial"/>
        </w:rPr>
        <w:t xml:space="preserve">Carleton University has a duty to accommodate students with institutional needs. Please see information on the following page. </w:t>
      </w:r>
      <w:hyperlink r:id="rId26" w:history="1">
        <w:r w:rsidRPr="00523A6F">
          <w:rPr>
            <w:rStyle w:val="Hyperlink"/>
            <w:rFonts w:ascii="Arial" w:hAnsi="Arial" w:cs="Arial"/>
          </w:rPr>
          <w:t>https://carleton.ca/pmc/faculty-and-instructors/institutional-obligations/</w:t>
        </w:r>
      </w:hyperlink>
      <w:r w:rsidRPr="00523A6F">
        <w:rPr>
          <w:rFonts w:ascii="Arial" w:hAnsi="Arial" w:cs="Arial"/>
        </w:rPr>
        <w:t xml:space="preserve"> Their website states, “Students with disabilities are responsible for identifying their needs for disability-related accommodation to the Paul Menton Centre by booking an intake appointment with a PMC Coordinator, and bringing appropriate documentation to the first meeting.” Please ensure that you do this, so that you can have the best experience of accommodation at Carleton. </w:t>
      </w:r>
    </w:p>
    <w:p w14:paraId="4A9234A7" w14:textId="77777777" w:rsidR="004E06DC" w:rsidRPr="00523A6F" w:rsidRDefault="004E06DC" w:rsidP="004E06DC">
      <w:pPr>
        <w:rPr>
          <w:rFonts w:ascii="Arial" w:hAnsi="Arial" w:cs="Arial"/>
        </w:rPr>
      </w:pPr>
    </w:p>
    <w:p w14:paraId="65FAC913" w14:textId="77777777" w:rsidR="004E06DC" w:rsidRPr="00523A6F" w:rsidRDefault="004E06DC" w:rsidP="004E06DC">
      <w:pPr>
        <w:rPr>
          <w:rFonts w:ascii="Arial" w:hAnsi="Arial" w:cs="Arial"/>
        </w:rPr>
      </w:pPr>
      <w:r w:rsidRPr="00523A6F">
        <w:rPr>
          <w:rFonts w:ascii="Arial" w:hAnsi="Arial" w:cs="Arial"/>
          <w:b/>
        </w:rPr>
        <w:t>There are deadlines for this process.</w:t>
      </w:r>
      <w:r w:rsidRPr="00523A6F">
        <w:rPr>
          <w:rFonts w:ascii="Arial" w:hAnsi="Arial" w:cs="Arial"/>
        </w:rPr>
        <w:t xml:space="preserve"> See Carleton dates and deadlines for specific dates.” (</w:t>
      </w:r>
      <w:hyperlink r:id="rId27" w:history="1">
        <w:r w:rsidRPr="00523A6F">
          <w:rPr>
            <w:rStyle w:val="Hyperlink"/>
            <w:rFonts w:ascii="Arial" w:hAnsi="Arial" w:cs="Arial"/>
          </w:rPr>
          <w:t>https://carleton.ca/registrar/registration/dates/</w:t>
        </w:r>
      </w:hyperlink>
      <w:r w:rsidRPr="00523A6F">
        <w:rPr>
          <w:rFonts w:ascii="Arial" w:hAnsi="Arial" w:cs="Arial"/>
        </w:rPr>
        <w:t xml:space="preserve"> )</w:t>
      </w:r>
    </w:p>
    <w:p w14:paraId="6100D902" w14:textId="77777777" w:rsidR="004E06DC" w:rsidRPr="00523A6F" w:rsidRDefault="004E06DC" w:rsidP="004E06DC">
      <w:pPr>
        <w:rPr>
          <w:rFonts w:ascii="Arial" w:hAnsi="Arial" w:cs="Arial"/>
        </w:rPr>
      </w:pPr>
    </w:p>
    <w:p w14:paraId="78920C45" w14:textId="77777777" w:rsidR="004E06DC" w:rsidRPr="00523A6F" w:rsidRDefault="004E06DC" w:rsidP="004E06DC">
      <w:pPr>
        <w:rPr>
          <w:rFonts w:ascii="Arial" w:hAnsi="Arial" w:cs="Arial"/>
        </w:rPr>
      </w:pPr>
      <w:r w:rsidRPr="00523A6F">
        <w:rPr>
          <w:rFonts w:ascii="Arial" w:hAnsi="Arial" w:cs="Arial"/>
        </w:rPr>
        <w:t xml:space="preserve">Carleton University is your intellectual home, and for you to make the most of your experience here be sure to reach out and utilize all the services this wonderful university has to offer. You may need special arrangements to meet your academic obligations during the term. For an accommodation request the processes are as follows:   </w:t>
      </w:r>
    </w:p>
    <w:p w14:paraId="15EDBE83" w14:textId="77777777" w:rsidR="004E06DC" w:rsidRPr="00523A6F" w:rsidRDefault="004E06DC" w:rsidP="004E06DC">
      <w:pPr>
        <w:rPr>
          <w:rFonts w:ascii="Arial" w:hAnsi="Arial" w:cs="Arial"/>
        </w:rPr>
      </w:pPr>
    </w:p>
    <w:p w14:paraId="5CB25C6A" w14:textId="77777777" w:rsidR="004E06DC" w:rsidRPr="00523A6F" w:rsidRDefault="004E06DC" w:rsidP="004E06DC">
      <w:pPr>
        <w:rPr>
          <w:rFonts w:ascii="Arial" w:hAnsi="Arial" w:cs="Arial"/>
        </w:rPr>
      </w:pPr>
      <w:r w:rsidRPr="00523A6F">
        <w:rPr>
          <w:rFonts w:ascii="Arial" w:hAnsi="Arial" w:cs="Arial"/>
          <w:b/>
        </w:rPr>
        <w:t>Pregnancy obligation:</w:t>
      </w:r>
      <w:r w:rsidRPr="00523A6F">
        <w:rPr>
          <w:rFonts w:ascii="Arial" w:hAnsi="Arial" w:cs="Arial"/>
        </w:rPr>
        <w:t xml:space="preserve"> write to me with any requests for academic accommodation during the first two weeks of class, or as soon as possible after the need for accommodation is known to exist. </w:t>
      </w:r>
    </w:p>
    <w:p w14:paraId="41902A85" w14:textId="77777777" w:rsidR="004E06DC" w:rsidRPr="00523A6F" w:rsidRDefault="004E06DC" w:rsidP="004E06DC">
      <w:pPr>
        <w:rPr>
          <w:rFonts w:ascii="Arial" w:hAnsi="Arial" w:cs="Arial"/>
        </w:rPr>
      </w:pPr>
    </w:p>
    <w:p w14:paraId="52BC0C41" w14:textId="77777777" w:rsidR="004E06DC" w:rsidRPr="00523A6F" w:rsidRDefault="004E06DC" w:rsidP="004E06DC">
      <w:pPr>
        <w:rPr>
          <w:rFonts w:ascii="Arial" w:hAnsi="Arial" w:cs="Arial"/>
        </w:rPr>
      </w:pPr>
      <w:r w:rsidRPr="00523A6F">
        <w:rPr>
          <w:rFonts w:ascii="Arial" w:hAnsi="Arial" w:cs="Arial"/>
          <w:b/>
        </w:rPr>
        <w:lastRenderedPageBreak/>
        <w:t>Religious obligation:</w:t>
      </w:r>
      <w:r w:rsidRPr="00523A6F">
        <w:rPr>
          <w:rFonts w:ascii="Arial" w:hAnsi="Arial" w:cs="Arial"/>
        </w:rPr>
        <w:t xml:space="preserve"> write to me with any requests for academic accommodation during the first two weeks of class, or as soon as possible after the need for accommodation is known to exist.</w:t>
      </w:r>
      <w:r>
        <w:rPr>
          <w:rFonts w:ascii="Arial" w:hAnsi="Arial" w:cs="Arial"/>
        </w:rPr>
        <w:t xml:space="preserve">   </w:t>
      </w:r>
    </w:p>
    <w:p w14:paraId="132EEE96" w14:textId="77777777" w:rsidR="004E06DC" w:rsidRPr="00523A6F" w:rsidRDefault="004E06DC" w:rsidP="004E06DC">
      <w:pPr>
        <w:rPr>
          <w:rFonts w:ascii="Arial" w:hAnsi="Arial" w:cs="Arial"/>
        </w:rPr>
      </w:pPr>
    </w:p>
    <w:p w14:paraId="0A83A339" w14:textId="77777777" w:rsidR="004E06DC" w:rsidRPr="00523A6F" w:rsidRDefault="004E06DC" w:rsidP="004E06DC">
      <w:pPr>
        <w:rPr>
          <w:rFonts w:ascii="Arial" w:hAnsi="Arial" w:cs="Arial"/>
        </w:rPr>
      </w:pPr>
      <w:r w:rsidRPr="00523A6F">
        <w:rPr>
          <w:rFonts w:ascii="Arial" w:hAnsi="Arial" w:cs="Arial"/>
          <w:b/>
        </w:rPr>
        <w:t>Academic Accommodations for Students with Disabilities:</w:t>
      </w:r>
      <w:r w:rsidRPr="00523A6F">
        <w:rPr>
          <w:rFonts w:ascii="Arial" w:hAnsi="Arial" w:cs="Arial"/>
        </w:rPr>
        <w:t xml:space="preserve"> </w:t>
      </w:r>
    </w:p>
    <w:p w14:paraId="7719740E" w14:textId="77777777" w:rsidR="004E06DC" w:rsidRPr="00523A6F" w:rsidRDefault="004E06DC" w:rsidP="004E06DC">
      <w:pPr>
        <w:rPr>
          <w:rFonts w:ascii="Arial" w:hAnsi="Arial" w:cs="Arial"/>
        </w:rPr>
      </w:pPr>
      <w:r w:rsidRPr="00523A6F">
        <w:rPr>
          <w:rFonts w:ascii="Arial" w:hAnsi="Arial" w:cs="Arial"/>
        </w:rPr>
        <w:t xml:space="preserve">If you have a disability requiring academic accommodations in this course, please contact PMC at 613-520-6608 or pmc@carleton.ca for a formal evaluation. If you are already registered with the PMC, contact your PMC coordinator to send me your Letter of Accommodation at the beginning of the term, and no later than two weeks before the first in accommodation (if applicable). After requesting accommodation from PMC, meet with me to ensure accommodation arrangements are made. </w:t>
      </w:r>
    </w:p>
    <w:p w14:paraId="26863FB0" w14:textId="77777777" w:rsidR="004E06DC" w:rsidRPr="00523A6F" w:rsidRDefault="004E06DC" w:rsidP="004E06DC">
      <w:pPr>
        <w:rPr>
          <w:rFonts w:ascii="Arial" w:hAnsi="Arial" w:cs="Arial"/>
        </w:rPr>
      </w:pPr>
    </w:p>
    <w:p w14:paraId="07460D7F" w14:textId="77777777" w:rsidR="004E06DC" w:rsidRPr="00523A6F" w:rsidRDefault="004E06DC" w:rsidP="004E06DC">
      <w:pPr>
        <w:rPr>
          <w:rFonts w:ascii="Arial" w:hAnsi="Arial" w:cs="Arial"/>
        </w:rPr>
      </w:pPr>
      <w:r w:rsidRPr="00523A6F">
        <w:rPr>
          <w:rFonts w:ascii="Arial" w:hAnsi="Arial" w:cs="Arial"/>
          <w:b/>
        </w:rPr>
        <w:t>Links for helpful resources.</w:t>
      </w:r>
      <w:r w:rsidRPr="00523A6F">
        <w:rPr>
          <w:rFonts w:ascii="Arial" w:hAnsi="Arial" w:cs="Arial"/>
        </w:rPr>
        <w:t xml:space="preserve"> </w:t>
      </w:r>
    </w:p>
    <w:p w14:paraId="25806A59" w14:textId="77777777" w:rsidR="004E06DC" w:rsidRPr="00523A6F" w:rsidRDefault="004E06DC" w:rsidP="004E06DC">
      <w:pPr>
        <w:rPr>
          <w:rFonts w:ascii="Arial" w:hAnsi="Arial" w:cs="Arial"/>
        </w:rPr>
      </w:pPr>
      <w:r w:rsidRPr="00523A6F">
        <w:rPr>
          <w:rFonts w:ascii="Arial" w:hAnsi="Arial" w:cs="Arial"/>
        </w:rPr>
        <w:t xml:space="preserve">Mental Health: </w:t>
      </w:r>
      <w:hyperlink r:id="rId28" w:history="1">
        <w:r w:rsidRPr="00523A6F">
          <w:rPr>
            <w:rStyle w:val="Hyperlink"/>
            <w:rFonts w:ascii="Arial" w:hAnsi="Arial" w:cs="Arial"/>
          </w:rPr>
          <w:t>https://carleton.ca/studentaffairs/student-mental-health/</w:t>
        </w:r>
      </w:hyperlink>
    </w:p>
    <w:p w14:paraId="4A7CAE6D" w14:textId="77777777" w:rsidR="004E06DC" w:rsidRPr="00523A6F" w:rsidRDefault="004E06DC" w:rsidP="004E06DC">
      <w:pPr>
        <w:rPr>
          <w:rFonts w:ascii="Arial" w:hAnsi="Arial" w:cs="Arial"/>
        </w:rPr>
      </w:pPr>
      <w:r w:rsidRPr="00523A6F">
        <w:rPr>
          <w:rFonts w:ascii="Arial" w:hAnsi="Arial" w:cs="Arial"/>
        </w:rPr>
        <w:t xml:space="preserve">Substance Use: </w:t>
      </w:r>
      <w:hyperlink r:id="rId29" w:history="1">
        <w:r w:rsidRPr="00523A6F">
          <w:rPr>
            <w:rStyle w:val="Hyperlink"/>
            <w:rFonts w:ascii="Arial" w:hAnsi="Arial" w:cs="Arial"/>
          </w:rPr>
          <w:t>https://carleton.ca/studentaffairs/safe-substance-use/</w:t>
        </w:r>
      </w:hyperlink>
    </w:p>
    <w:p w14:paraId="2C3C5A20" w14:textId="77777777" w:rsidR="004E06DC" w:rsidRPr="00523A6F" w:rsidRDefault="004E06DC" w:rsidP="004E06DC">
      <w:pPr>
        <w:rPr>
          <w:rFonts w:ascii="Arial" w:hAnsi="Arial" w:cs="Arial"/>
        </w:rPr>
      </w:pPr>
      <w:r w:rsidRPr="00523A6F">
        <w:rPr>
          <w:rFonts w:ascii="Arial" w:hAnsi="Arial" w:cs="Arial"/>
        </w:rPr>
        <w:t xml:space="preserve">Care and Support: </w:t>
      </w:r>
      <w:hyperlink r:id="rId30" w:history="1">
        <w:r w:rsidRPr="00523A6F">
          <w:rPr>
            <w:rStyle w:val="Hyperlink"/>
            <w:rFonts w:ascii="Arial" w:hAnsi="Arial" w:cs="Arial"/>
          </w:rPr>
          <w:t>https://carleton.ca/studentaffairs/student-care-and-support/</w:t>
        </w:r>
      </w:hyperlink>
      <w:r w:rsidRPr="00523A6F">
        <w:rPr>
          <w:rFonts w:ascii="Arial" w:hAnsi="Arial" w:cs="Arial"/>
        </w:rPr>
        <w:t xml:space="preserve"> </w:t>
      </w:r>
    </w:p>
    <w:p w14:paraId="225A3EE4" w14:textId="77777777" w:rsidR="004E06DC" w:rsidRPr="00523A6F" w:rsidRDefault="004E06DC" w:rsidP="004E06DC">
      <w:pPr>
        <w:rPr>
          <w:rFonts w:ascii="Arial" w:hAnsi="Arial" w:cs="Arial"/>
        </w:rPr>
      </w:pPr>
      <w:r w:rsidRPr="00523A6F">
        <w:rPr>
          <w:rFonts w:ascii="Arial" w:hAnsi="Arial" w:cs="Arial"/>
        </w:rPr>
        <w:t xml:space="preserve">Rights &amp; Responsibilities: </w:t>
      </w:r>
      <w:hyperlink r:id="rId31" w:history="1">
        <w:r w:rsidRPr="00523A6F">
          <w:rPr>
            <w:rStyle w:val="Hyperlink"/>
            <w:rFonts w:ascii="Arial" w:hAnsi="Arial" w:cs="Arial"/>
          </w:rPr>
          <w:t>https://carleton.ca/studentaffairs/student-rights-and-responsibilities/</w:t>
        </w:r>
      </w:hyperlink>
      <w:r w:rsidRPr="00523A6F">
        <w:rPr>
          <w:rFonts w:ascii="Arial" w:hAnsi="Arial" w:cs="Arial"/>
        </w:rPr>
        <w:t xml:space="preserve"> </w:t>
      </w:r>
    </w:p>
    <w:p w14:paraId="7B2B6C51" w14:textId="77777777" w:rsidR="004E06DC" w:rsidRDefault="004E06DC" w:rsidP="004E06DC">
      <w:pPr>
        <w:rPr>
          <w:rFonts w:ascii="Arial" w:hAnsi="Arial" w:cs="Arial"/>
        </w:rPr>
      </w:pPr>
      <w:r w:rsidRPr="00523A6F">
        <w:rPr>
          <w:rFonts w:ascii="Arial" w:hAnsi="Arial" w:cs="Arial"/>
        </w:rPr>
        <w:t xml:space="preserve">Emergency Fund: </w:t>
      </w:r>
      <w:hyperlink r:id="rId32" w:history="1">
        <w:r w:rsidRPr="00523A6F">
          <w:rPr>
            <w:rStyle w:val="Hyperlink"/>
            <w:rFonts w:ascii="Arial" w:hAnsi="Arial" w:cs="Arial"/>
          </w:rPr>
          <w:t>https://carleton.ca/studentaffairs/student-emergency-fund/</w:t>
        </w:r>
      </w:hyperlink>
      <w:r w:rsidRPr="00523A6F">
        <w:rPr>
          <w:rFonts w:ascii="Arial" w:hAnsi="Arial" w:cs="Arial"/>
        </w:rPr>
        <w:t xml:space="preserve"> </w:t>
      </w:r>
    </w:p>
    <w:p w14:paraId="4BE7682B" w14:textId="77777777" w:rsidR="004E06DC" w:rsidRDefault="004E06DC" w:rsidP="004E06DC">
      <w:pPr>
        <w:rPr>
          <w:rFonts w:ascii="Arial" w:hAnsi="Arial" w:cs="Arial"/>
        </w:rPr>
      </w:pPr>
    </w:p>
    <w:p w14:paraId="6E853DBC" w14:textId="77777777" w:rsidR="00723C38" w:rsidRPr="004E06DC" w:rsidRDefault="00723C38" w:rsidP="00723C38">
      <w:pPr>
        <w:rPr>
          <w:rFonts w:eastAsia="Malgun Gothic"/>
        </w:rPr>
      </w:pPr>
    </w:p>
    <w:sectPr w:rsidR="00723C38" w:rsidRPr="004E06DC">
      <w:footerReference w:type="default" r:id="rId3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71FB3" w14:textId="77777777" w:rsidR="004F1A43" w:rsidRDefault="004F1A43" w:rsidP="006271A0">
      <w:r>
        <w:separator/>
      </w:r>
    </w:p>
  </w:endnote>
  <w:endnote w:type="continuationSeparator" w:id="0">
    <w:p w14:paraId="62C4F0C0" w14:textId="77777777" w:rsidR="004F1A43" w:rsidRDefault="004F1A43" w:rsidP="0062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792984"/>
      <w:docPartObj>
        <w:docPartGallery w:val="Page Numbers (Bottom of Page)"/>
        <w:docPartUnique/>
      </w:docPartObj>
    </w:sdtPr>
    <w:sdtEndPr>
      <w:rPr>
        <w:noProof/>
      </w:rPr>
    </w:sdtEndPr>
    <w:sdtContent>
      <w:p w14:paraId="6FCF6BCB" w14:textId="545865DD" w:rsidR="006271A0" w:rsidRDefault="005367F9">
        <w:pPr>
          <w:pStyle w:val="Footer"/>
          <w:jc w:val="right"/>
        </w:pPr>
        <w:r>
          <w:t xml:space="preserve">GINS 2020, Fall 2024. Professor Fahy </w:t>
        </w:r>
        <w:hyperlink r:id="rId1" w:history="1">
          <w:r w:rsidRPr="001B614B">
            <w:rPr>
              <w:rStyle w:val="Hyperlink"/>
            </w:rPr>
            <w:t>Sandra.Fahy@carleton.ca</w:t>
          </w:r>
        </w:hyperlink>
        <w:r>
          <w:t xml:space="preserve"> </w:t>
        </w:r>
        <w:r w:rsidR="006271A0">
          <w:fldChar w:fldCharType="begin"/>
        </w:r>
        <w:r w:rsidR="006271A0">
          <w:instrText xml:space="preserve"> PAGE   \* MERGEFORMAT </w:instrText>
        </w:r>
        <w:r w:rsidR="006271A0">
          <w:fldChar w:fldCharType="separate"/>
        </w:r>
        <w:r w:rsidR="006271A0">
          <w:rPr>
            <w:noProof/>
          </w:rPr>
          <w:t>2</w:t>
        </w:r>
        <w:r w:rsidR="006271A0">
          <w:rPr>
            <w:noProof/>
          </w:rPr>
          <w:fldChar w:fldCharType="end"/>
        </w:r>
      </w:p>
    </w:sdtContent>
  </w:sdt>
  <w:p w14:paraId="0709730B" w14:textId="77777777" w:rsidR="006271A0" w:rsidRDefault="00627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F6F5F" w14:textId="77777777" w:rsidR="004F1A43" w:rsidRDefault="004F1A43" w:rsidP="006271A0">
      <w:r>
        <w:separator/>
      </w:r>
    </w:p>
  </w:footnote>
  <w:footnote w:type="continuationSeparator" w:id="0">
    <w:p w14:paraId="138A989E" w14:textId="77777777" w:rsidR="004F1A43" w:rsidRDefault="004F1A43" w:rsidP="00627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46D6E"/>
    <w:multiLevelType w:val="hybridMultilevel"/>
    <w:tmpl w:val="2EBE914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2D623B12"/>
    <w:multiLevelType w:val="hybridMultilevel"/>
    <w:tmpl w:val="ADF622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DFF4D84"/>
    <w:multiLevelType w:val="hybridMultilevel"/>
    <w:tmpl w:val="4B56957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32DB444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0C0CB7"/>
    <w:multiLevelType w:val="hybridMultilevel"/>
    <w:tmpl w:val="4D1CAAD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34D50A0E"/>
    <w:multiLevelType w:val="hybridMultilevel"/>
    <w:tmpl w:val="2594FFB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350C47DE"/>
    <w:multiLevelType w:val="hybridMultilevel"/>
    <w:tmpl w:val="5AF4B84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53466EDD"/>
    <w:multiLevelType w:val="hybridMultilevel"/>
    <w:tmpl w:val="0AC0DB2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67196AA9"/>
    <w:multiLevelType w:val="hybridMultilevel"/>
    <w:tmpl w:val="52804E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D01032D"/>
    <w:multiLevelType w:val="hybridMultilevel"/>
    <w:tmpl w:val="A32415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6E0515C9"/>
    <w:multiLevelType w:val="hybridMultilevel"/>
    <w:tmpl w:val="818A323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8"/>
  </w:num>
  <w:num w:numId="4">
    <w:abstractNumId w:val="10"/>
  </w:num>
  <w:num w:numId="5">
    <w:abstractNumId w:val="5"/>
  </w:num>
  <w:num w:numId="6">
    <w:abstractNumId w:val="7"/>
  </w:num>
  <w:num w:numId="7">
    <w:abstractNumId w:val="2"/>
  </w:num>
  <w:num w:numId="8">
    <w:abstractNumId w:val="0"/>
  </w:num>
  <w:num w:numId="9">
    <w:abstractNumId w:val="4"/>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61"/>
    <w:rsid w:val="00021DC2"/>
    <w:rsid w:val="00021DCA"/>
    <w:rsid w:val="00050157"/>
    <w:rsid w:val="00082C32"/>
    <w:rsid w:val="000C3508"/>
    <w:rsid w:val="000D7A93"/>
    <w:rsid w:val="000E2D9A"/>
    <w:rsid w:val="000F6B4F"/>
    <w:rsid w:val="001454F5"/>
    <w:rsid w:val="00145ECC"/>
    <w:rsid w:val="0018286F"/>
    <w:rsid w:val="0018397E"/>
    <w:rsid w:val="001A35FE"/>
    <w:rsid w:val="001B1EA1"/>
    <w:rsid w:val="001B6D02"/>
    <w:rsid w:val="001C280F"/>
    <w:rsid w:val="0024218D"/>
    <w:rsid w:val="00245074"/>
    <w:rsid w:val="00276DFB"/>
    <w:rsid w:val="00284053"/>
    <w:rsid w:val="002A33EF"/>
    <w:rsid w:val="002C3D36"/>
    <w:rsid w:val="002F052B"/>
    <w:rsid w:val="003059EF"/>
    <w:rsid w:val="003239E8"/>
    <w:rsid w:val="00336E95"/>
    <w:rsid w:val="00391F01"/>
    <w:rsid w:val="00393625"/>
    <w:rsid w:val="003A7955"/>
    <w:rsid w:val="003F2233"/>
    <w:rsid w:val="003F5EDD"/>
    <w:rsid w:val="00401E98"/>
    <w:rsid w:val="00407C48"/>
    <w:rsid w:val="0041660A"/>
    <w:rsid w:val="0044354A"/>
    <w:rsid w:val="004935BF"/>
    <w:rsid w:val="004975FA"/>
    <w:rsid w:val="004A0EF0"/>
    <w:rsid w:val="004B1EF5"/>
    <w:rsid w:val="004B6815"/>
    <w:rsid w:val="004C793B"/>
    <w:rsid w:val="004E06DC"/>
    <w:rsid w:val="004E0744"/>
    <w:rsid w:val="004F1A43"/>
    <w:rsid w:val="00505759"/>
    <w:rsid w:val="005072EA"/>
    <w:rsid w:val="00523A6F"/>
    <w:rsid w:val="005367F9"/>
    <w:rsid w:val="00561477"/>
    <w:rsid w:val="00571C9C"/>
    <w:rsid w:val="00584D37"/>
    <w:rsid w:val="005900B2"/>
    <w:rsid w:val="005B696C"/>
    <w:rsid w:val="005C47E5"/>
    <w:rsid w:val="005D526F"/>
    <w:rsid w:val="00622468"/>
    <w:rsid w:val="006271A0"/>
    <w:rsid w:val="00633A4A"/>
    <w:rsid w:val="00646318"/>
    <w:rsid w:val="006464F7"/>
    <w:rsid w:val="00650061"/>
    <w:rsid w:val="00694DCA"/>
    <w:rsid w:val="006A1A8A"/>
    <w:rsid w:val="006A3C71"/>
    <w:rsid w:val="006D1457"/>
    <w:rsid w:val="006E0C2B"/>
    <w:rsid w:val="006E2A7B"/>
    <w:rsid w:val="006E5622"/>
    <w:rsid w:val="00703EBB"/>
    <w:rsid w:val="007044B7"/>
    <w:rsid w:val="00707952"/>
    <w:rsid w:val="007136D9"/>
    <w:rsid w:val="007224C6"/>
    <w:rsid w:val="00723C38"/>
    <w:rsid w:val="007250DF"/>
    <w:rsid w:val="00790C77"/>
    <w:rsid w:val="00796D6F"/>
    <w:rsid w:val="00797410"/>
    <w:rsid w:val="007C1781"/>
    <w:rsid w:val="007C3038"/>
    <w:rsid w:val="007C7EF9"/>
    <w:rsid w:val="00813D20"/>
    <w:rsid w:val="0086472D"/>
    <w:rsid w:val="00872C9D"/>
    <w:rsid w:val="00876353"/>
    <w:rsid w:val="0088349A"/>
    <w:rsid w:val="00885219"/>
    <w:rsid w:val="008A2D42"/>
    <w:rsid w:val="008B5ADA"/>
    <w:rsid w:val="008D5BFA"/>
    <w:rsid w:val="008E4BAF"/>
    <w:rsid w:val="008F4313"/>
    <w:rsid w:val="00902BE0"/>
    <w:rsid w:val="00905D79"/>
    <w:rsid w:val="00942FBD"/>
    <w:rsid w:val="00951793"/>
    <w:rsid w:val="009601AE"/>
    <w:rsid w:val="00960A85"/>
    <w:rsid w:val="009C5A60"/>
    <w:rsid w:val="009E52DB"/>
    <w:rsid w:val="00A17DC2"/>
    <w:rsid w:val="00A3244B"/>
    <w:rsid w:val="00A44144"/>
    <w:rsid w:val="00A44329"/>
    <w:rsid w:val="00A45BFE"/>
    <w:rsid w:val="00A46D29"/>
    <w:rsid w:val="00A722F8"/>
    <w:rsid w:val="00A81B9B"/>
    <w:rsid w:val="00A867A6"/>
    <w:rsid w:val="00A908DA"/>
    <w:rsid w:val="00AE0483"/>
    <w:rsid w:val="00AE1E65"/>
    <w:rsid w:val="00AF2244"/>
    <w:rsid w:val="00B500F3"/>
    <w:rsid w:val="00B55622"/>
    <w:rsid w:val="00B57F74"/>
    <w:rsid w:val="00B6578D"/>
    <w:rsid w:val="00B8328C"/>
    <w:rsid w:val="00B901C0"/>
    <w:rsid w:val="00BA7AE3"/>
    <w:rsid w:val="00BC20BE"/>
    <w:rsid w:val="00BF56A5"/>
    <w:rsid w:val="00C12826"/>
    <w:rsid w:val="00C147E7"/>
    <w:rsid w:val="00C16C3A"/>
    <w:rsid w:val="00C23CA8"/>
    <w:rsid w:val="00C247B3"/>
    <w:rsid w:val="00C45FEB"/>
    <w:rsid w:val="00C56A27"/>
    <w:rsid w:val="00C600C4"/>
    <w:rsid w:val="00C80FF4"/>
    <w:rsid w:val="00C92456"/>
    <w:rsid w:val="00CB0301"/>
    <w:rsid w:val="00CB5E4E"/>
    <w:rsid w:val="00CC0D12"/>
    <w:rsid w:val="00CD3CA4"/>
    <w:rsid w:val="00CD5520"/>
    <w:rsid w:val="00CE59E2"/>
    <w:rsid w:val="00D129A5"/>
    <w:rsid w:val="00D13C0E"/>
    <w:rsid w:val="00D15D8C"/>
    <w:rsid w:val="00D20800"/>
    <w:rsid w:val="00D26BFF"/>
    <w:rsid w:val="00D30E4F"/>
    <w:rsid w:val="00D333B7"/>
    <w:rsid w:val="00D43048"/>
    <w:rsid w:val="00D466E9"/>
    <w:rsid w:val="00D52AAF"/>
    <w:rsid w:val="00D53EA9"/>
    <w:rsid w:val="00D601BE"/>
    <w:rsid w:val="00D662B7"/>
    <w:rsid w:val="00D91C11"/>
    <w:rsid w:val="00D93BE2"/>
    <w:rsid w:val="00DB6D09"/>
    <w:rsid w:val="00E06ED0"/>
    <w:rsid w:val="00E2443C"/>
    <w:rsid w:val="00E30438"/>
    <w:rsid w:val="00E62D78"/>
    <w:rsid w:val="00E639FE"/>
    <w:rsid w:val="00E65A34"/>
    <w:rsid w:val="00E77ACC"/>
    <w:rsid w:val="00EB3BAA"/>
    <w:rsid w:val="00ED2413"/>
    <w:rsid w:val="00EE0C40"/>
    <w:rsid w:val="00EE5319"/>
    <w:rsid w:val="00EF1CA8"/>
    <w:rsid w:val="00EF696E"/>
    <w:rsid w:val="00F17A55"/>
    <w:rsid w:val="00F2698D"/>
    <w:rsid w:val="00F338AC"/>
    <w:rsid w:val="00F576D8"/>
    <w:rsid w:val="00FE4B29"/>
    <w:rsid w:val="00FE4C0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8BDE14"/>
  <w14:defaultImageDpi w14:val="0"/>
  <w15:docId w15:val="{8F9F7E5E-FEB9-4865-ACB1-9BE1CE64B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CA" w:eastAsia="ko-K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313"/>
    <w:pPr>
      <w:spacing w:after="0" w:line="240" w:lineRule="auto"/>
    </w:pPr>
    <w:rPr>
      <w:kern w:val="0"/>
      <w:lang w:val="en-US"/>
    </w:rPr>
  </w:style>
  <w:style w:type="paragraph" w:styleId="Heading1">
    <w:name w:val="heading 1"/>
    <w:basedOn w:val="Normal"/>
    <w:next w:val="Normal"/>
    <w:link w:val="Heading1Char"/>
    <w:uiPriority w:val="9"/>
    <w:qFormat/>
    <w:rsid w:val="00650061"/>
    <w:pPr>
      <w:keepNext/>
      <w:keepLines/>
      <w:spacing w:before="240"/>
      <w:outlineLvl w:val="0"/>
    </w:pPr>
    <w:rPr>
      <w:rFonts w:ascii="Calibri Light" w:eastAsia="Malgun Gothic" w:hAnsi="Calibri Light"/>
      <w:color w:val="2F5496"/>
      <w:sz w:val="32"/>
      <w:szCs w:val="32"/>
    </w:rPr>
  </w:style>
  <w:style w:type="paragraph" w:styleId="Heading2">
    <w:name w:val="heading 2"/>
    <w:basedOn w:val="Normal"/>
    <w:next w:val="Normal"/>
    <w:link w:val="Heading2Char"/>
    <w:uiPriority w:val="9"/>
    <w:unhideWhenUsed/>
    <w:qFormat/>
    <w:rsid w:val="00650061"/>
    <w:pPr>
      <w:keepNext/>
      <w:keepLines/>
      <w:spacing w:before="40"/>
      <w:outlineLvl w:val="1"/>
    </w:pPr>
    <w:rPr>
      <w:rFonts w:ascii="Calibri Light" w:eastAsia="Malgun Gothic" w:hAnsi="Calibri Light"/>
      <w:color w:val="2F5496"/>
      <w:sz w:val="26"/>
      <w:szCs w:val="26"/>
    </w:rPr>
  </w:style>
  <w:style w:type="paragraph" w:styleId="Heading3">
    <w:name w:val="heading 3"/>
    <w:basedOn w:val="Normal"/>
    <w:next w:val="Normal"/>
    <w:link w:val="Heading3Char"/>
    <w:uiPriority w:val="9"/>
    <w:unhideWhenUsed/>
    <w:qFormat/>
    <w:rsid w:val="008B5ADA"/>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061"/>
    <w:rPr>
      <w:rFonts w:ascii="Calibri Light" w:eastAsia="Malgun Gothic" w:hAnsi="Calibri Light" w:cs="Times New Roman"/>
      <w:color w:val="2F5496"/>
      <w:kern w:val="0"/>
      <w:sz w:val="32"/>
      <w:szCs w:val="32"/>
      <w:lang w:val="en-US" w:eastAsia="x-none"/>
    </w:rPr>
  </w:style>
  <w:style w:type="character" w:customStyle="1" w:styleId="Heading2Char">
    <w:name w:val="Heading 2 Char"/>
    <w:basedOn w:val="DefaultParagraphFont"/>
    <w:link w:val="Heading2"/>
    <w:uiPriority w:val="9"/>
    <w:rsid w:val="00650061"/>
    <w:rPr>
      <w:rFonts w:ascii="Calibri Light" w:eastAsia="Malgun Gothic" w:hAnsi="Calibri Light" w:cs="Times New Roman"/>
      <w:color w:val="2F5496"/>
      <w:kern w:val="0"/>
      <w:sz w:val="26"/>
      <w:szCs w:val="26"/>
      <w:lang w:val="en-US" w:eastAsia="x-none"/>
    </w:rPr>
  </w:style>
  <w:style w:type="paragraph" w:styleId="Title">
    <w:name w:val="Title"/>
    <w:basedOn w:val="Normal"/>
    <w:next w:val="Normal"/>
    <w:link w:val="TitleChar"/>
    <w:uiPriority w:val="10"/>
    <w:qFormat/>
    <w:rsid w:val="00650061"/>
    <w:pPr>
      <w:contextualSpacing/>
    </w:pPr>
    <w:rPr>
      <w:rFonts w:ascii="Calibri Light" w:eastAsia="Malgun Gothic" w:hAnsi="Calibri Light"/>
      <w:spacing w:val="-10"/>
      <w:kern w:val="28"/>
      <w:sz w:val="56"/>
      <w:szCs w:val="56"/>
    </w:rPr>
  </w:style>
  <w:style w:type="character" w:customStyle="1" w:styleId="TitleChar">
    <w:name w:val="Title Char"/>
    <w:basedOn w:val="DefaultParagraphFont"/>
    <w:link w:val="Title"/>
    <w:uiPriority w:val="10"/>
    <w:rsid w:val="00650061"/>
    <w:rPr>
      <w:rFonts w:ascii="Calibri Light" w:eastAsia="Malgun Gothic" w:hAnsi="Calibri Light" w:cs="Times New Roman"/>
      <w:spacing w:val="-10"/>
      <w:kern w:val="28"/>
      <w:sz w:val="56"/>
      <w:szCs w:val="56"/>
      <w:lang w:val="en-US" w:eastAsia="x-none"/>
    </w:rPr>
  </w:style>
  <w:style w:type="character" w:styleId="Hyperlink">
    <w:name w:val="Hyperlink"/>
    <w:basedOn w:val="DefaultParagraphFont"/>
    <w:uiPriority w:val="99"/>
    <w:unhideWhenUsed/>
    <w:rsid w:val="00650061"/>
    <w:rPr>
      <w:rFonts w:cs="Times New Roman"/>
      <w:color w:val="0563C1"/>
      <w:u w:val="single"/>
    </w:rPr>
  </w:style>
  <w:style w:type="paragraph" w:styleId="ListParagraph">
    <w:name w:val="List Paragraph"/>
    <w:basedOn w:val="Normal"/>
    <w:uiPriority w:val="34"/>
    <w:qFormat/>
    <w:rsid w:val="00CC0D12"/>
    <w:pPr>
      <w:ind w:left="720"/>
      <w:contextualSpacing/>
    </w:pPr>
  </w:style>
  <w:style w:type="character" w:styleId="UnresolvedMention">
    <w:name w:val="Unresolved Mention"/>
    <w:basedOn w:val="DefaultParagraphFont"/>
    <w:uiPriority w:val="99"/>
    <w:semiHidden/>
    <w:unhideWhenUsed/>
    <w:rsid w:val="00082C32"/>
    <w:rPr>
      <w:rFonts w:cs="Times New Roman"/>
      <w:color w:val="605E5C"/>
      <w:shd w:val="clear" w:color="auto" w:fill="E1DFDD"/>
    </w:rPr>
  </w:style>
  <w:style w:type="character" w:customStyle="1" w:styleId="Heading3Char">
    <w:name w:val="Heading 3 Char"/>
    <w:basedOn w:val="DefaultParagraphFont"/>
    <w:link w:val="Heading3"/>
    <w:uiPriority w:val="9"/>
    <w:rsid w:val="008B5ADA"/>
    <w:rPr>
      <w:rFonts w:asciiTheme="majorHAnsi" w:eastAsiaTheme="majorEastAsia" w:hAnsiTheme="majorHAnsi" w:cstheme="majorBidi"/>
      <w:b/>
      <w:bCs/>
      <w:kern w:val="0"/>
      <w:sz w:val="26"/>
      <w:szCs w:val="26"/>
      <w:lang w:val="en-US"/>
    </w:rPr>
  </w:style>
  <w:style w:type="table" w:styleId="TableGrid">
    <w:name w:val="Table Grid"/>
    <w:basedOn w:val="TableNormal"/>
    <w:uiPriority w:val="39"/>
    <w:rsid w:val="00C45FEB"/>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85219"/>
    <w:pPr>
      <w:spacing w:after="0" w:line="240" w:lineRule="auto"/>
    </w:pPr>
    <w:rPr>
      <w:kern w:val="0"/>
      <w:lang w:val="en-US"/>
    </w:rPr>
  </w:style>
  <w:style w:type="paragraph" w:styleId="Header">
    <w:name w:val="header"/>
    <w:basedOn w:val="Normal"/>
    <w:link w:val="HeaderChar"/>
    <w:uiPriority w:val="99"/>
    <w:unhideWhenUsed/>
    <w:rsid w:val="006271A0"/>
    <w:pPr>
      <w:tabs>
        <w:tab w:val="center" w:pos="4680"/>
        <w:tab w:val="right" w:pos="9360"/>
      </w:tabs>
    </w:pPr>
  </w:style>
  <w:style w:type="character" w:customStyle="1" w:styleId="HeaderChar">
    <w:name w:val="Header Char"/>
    <w:basedOn w:val="DefaultParagraphFont"/>
    <w:link w:val="Header"/>
    <w:uiPriority w:val="99"/>
    <w:rsid w:val="006271A0"/>
    <w:rPr>
      <w:kern w:val="0"/>
      <w:lang w:val="en-US"/>
    </w:rPr>
  </w:style>
  <w:style w:type="paragraph" w:styleId="Footer">
    <w:name w:val="footer"/>
    <w:basedOn w:val="Normal"/>
    <w:link w:val="FooterChar"/>
    <w:uiPriority w:val="99"/>
    <w:unhideWhenUsed/>
    <w:rsid w:val="006271A0"/>
    <w:pPr>
      <w:tabs>
        <w:tab w:val="center" w:pos="4680"/>
        <w:tab w:val="right" w:pos="9360"/>
      </w:tabs>
    </w:pPr>
  </w:style>
  <w:style w:type="character" w:customStyle="1" w:styleId="FooterChar">
    <w:name w:val="Footer Char"/>
    <w:basedOn w:val="DefaultParagraphFont"/>
    <w:link w:val="Footer"/>
    <w:uiPriority w:val="99"/>
    <w:rsid w:val="006271A0"/>
    <w:rPr>
      <w:kern w:val="0"/>
      <w:lang w:val="en-US"/>
    </w:rPr>
  </w:style>
  <w:style w:type="character" w:styleId="FollowedHyperlink">
    <w:name w:val="FollowedHyperlink"/>
    <w:basedOn w:val="DefaultParagraphFont"/>
    <w:uiPriority w:val="99"/>
    <w:semiHidden/>
    <w:unhideWhenUsed/>
    <w:rsid w:val="00AE1E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8549">
      <w:bodyDiv w:val="1"/>
      <w:marLeft w:val="0"/>
      <w:marRight w:val="0"/>
      <w:marTop w:val="0"/>
      <w:marBottom w:val="0"/>
      <w:divBdr>
        <w:top w:val="none" w:sz="0" w:space="0" w:color="auto"/>
        <w:left w:val="none" w:sz="0" w:space="0" w:color="auto"/>
        <w:bottom w:val="none" w:sz="0" w:space="0" w:color="auto"/>
        <w:right w:val="none" w:sz="0" w:space="0" w:color="auto"/>
      </w:divBdr>
      <w:divsChild>
        <w:div w:id="114251339">
          <w:marLeft w:val="0"/>
          <w:marRight w:val="0"/>
          <w:marTop w:val="0"/>
          <w:marBottom w:val="0"/>
          <w:divBdr>
            <w:top w:val="none" w:sz="0" w:space="0" w:color="auto"/>
            <w:left w:val="none" w:sz="0" w:space="0" w:color="auto"/>
            <w:bottom w:val="none" w:sz="0" w:space="0" w:color="auto"/>
            <w:right w:val="none" w:sz="0" w:space="0" w:color="auto"/>
          </w:divBdr>
        </w:div>
        <w:div w:id="455879436">
          <w:marLeft w:val="0"/>
          <w:marRight w:val="0"/>
          <w:marTop w:val="0"/>
          <w:marBottom w:val="0"/>
          <w:divBdr>
            <w:top w:val="none" w:sz="0" w:space="0" w:color="auto"/>
            <w:left w:val="none" w:sz="0" w:space="0" w:color="auto"/>
            <w:bottom w:val="none" w:sz="0" w:space="0" w:color="auto"/>
            <w:right w:val="none" w:sz="0" w:space="0" w:color="auto"/>
          </w:divBdr>
        </w:div>
      </w:divsChild>
    </w:div>
    <w:div w:id="34700051">
      <w:bodyDiv w:val="1"/>
      <w:marLeft w:val="0"/>
      <w:marRight w:val="0"/>
      <w:marTop w:val="0"/>
      <w:marBottom w:val="0"/>
      <w:divBdr>
        <w:top w:val="none" w:sz="0" w:space="0" w:color="auto"/>
        <w:left w:val="none" w:sz="0" w:space="0" w:color="auto"/>
        <w:bottom w:val="none" w:sz="0" w:space="0" w:color="auto"/>
        <w:right w:val="none" w:sz="0" w:space="0" w:color="auto"/>
      </w:divBdr>
    </w:div>
    <w:div w:id="72091973">
      <w:bodyDiv w:val="1"/>
      <w:marLeft w:val="0"/>
      <w:marRight w:val="0"/>
      <w:marTop w:val="0"/>
      <w:marBottom w:val="0"/>
      <w:divBdr>
        <w:top w:val="none" w:sz="0" w:space="0" w:color="auto"/>
        <w:left w:val="none" w:sz="0" w:space="0" w:color="auto"/>
        <w:bottom w:val="none" w:sz="0" w:space="0" w:color="auto"/>
        <w:right w:val="none" w:sz="0" w:space="0" w:color="auto"/>
      </w:divBdr>
      <w:divsChild>
        <w:div w:id="2054578643">
          <w:marLeft w:val="-225"/>
          <w:marRight w:val="-225"/>
          <w:marTop w:val="0"/>
          <w:marBottom w:val="0"/>
          <w:divBdr>
            <w:top w:val="none" w:sz="0" w:space="0" w:color="auto"/>
            <w:left w:val="none" w:sz="0" w:space="0" w:color="auto"/>
            <w:bottom w:val="none" w:sz="0" w:space="0" w:color="auto"/>
            <w:right w:val="none" w:sz="0" w:space="0" w:color="auto"/>
          </w:divBdr>
        </w:div>
      </w:divsChild>
    </w:div>
    <w:div w:id="208881088">
      <w:bodyDiv w:val="1"/>
      <w:marLeft w:val="0"/>
      <w:marRight w:val="0"/>
      <w:marTop w:val="0"/>
      <w:marBottom w:val="0"/>
      <w:divBdr>
        <w:top w:val="none" w:sz="0" w:space="0" w:color="auto"/>
        <w:left w:val="none" w:sz="0" w:space="0" w:color="auto"/>
        <w:bottom w:val="none" w:sz="0" w:space="0" w:color="auto"/>
        <w:right w:val="none" w:sz="0" w:space="0" w:color="auto"/>
      </w:divBdr>
      <w:divsChild>
        <w:div w:id="1434546332">
          <w:marLeft w:val="0"/>
          <w:marRight w:val="0"/>
          <w:marTop w:val="0"/>
          <w:marBottom w:val="0"/>
          <w:divBdr>
            <w:top w:val="none" w:sz="0" w:space="0" w:color="auto"/>
            <w:left w:val="none" w:sz="0" w:space="0" w:color="auto"/>
            <w:bottom w:val="none" w:sz="0" w:space="0" w:color="auto"/>
            <w:right w:val="none" w:sz="0" w:space="0" w:color="auto"/>
          </w:divBdr>
          <w:divsChild>
            <w:div w:id="1181043863">
              <w:marLeft w:val="0"/>
              <w:marRight w:val="0"/>
              <w:marTop w:val="0"/>
              <w:marBottom w:val="330"/>
              <w:divBdr>
                <w:top w:val="none" w:sz="0" w:space="0" w:color="auto"/>
                <w:left w:val="none" w:sz="0" w:space="0" w:color="auto"/>
                <w:bottom w:val="none" w:sz="0" w:space="0" w:color="auto"/>
                <w:right w:val="none" w:sz="0" w:space="0" w:color="auto"/>
              </w:divBdr>
            </w:div>
          </w:divsChild>
        </w:div>
        <w:div w:id="1246839679">
          <w:marLeft w:val="0"/>
          <w:marRight w:val="0"/>
          <w:marTop w:val="0"/>
          <w:marBottom w:val="0"/>
          <w:divBdr>
            <w:top w:val="none" w:sz="0" w:space="0" w:color="auto"/>
            <w:left w:val="none" w:sz="0" w:space="0" w:color="auto"/>
            <w:bottom w:val="none" w:sz="0" w:space="0" w:color="auto"/>
            <w:right w:val="none" w:sz="0" w:space="0" w:color="auto"/>
          </w:divBdr>
          <w:divsChild>
            <w:div w:id="92592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53044">
      <w:bodyDiv w:val="1"/>
      <w:marLeft w:val="0"/>
      <w:marRight w:val="0"/>
      <w:marTop w:val="0"/>
      <w:marBottom w:val="0"/>
      <w:divBdr>
        <w:top w:val="none" w:sz="0" w:space="0" w:color="auto"/>
        <w:left w:val="none" w:sz="0" w:space="0" w:color="auto"/>
        <w:bottom w:val="none" w:sz="0" w:space="0" w:color="auto"/>
        <w:right w:val="none" w:sz="0" w:space="0" w:color="auto"/>
      </w:divBdr>
      <w:divsChild>
        <w:div w:id="1047145026">
          <w:marLeft w:val="0"/>
          <w:marRight w:val="0"/>
          <w:marTop w:val="0"/>
          <w:marBottom w:val="0"/>
          <w:divBdr>
            <w:top w:val="none" w:sz="0" w:space="0" w:color="auto"/>
            <w:left w:val="none" w:sz="0" w:space="0" w:color="auto"/>
            <w:bottom w:val="none" w:sz="0" w:space="0" w:color="auto"/>
            <w:right w:val="none" w:sz="0" w:space="0" w:color="auto"/>
          </w:divBdr>
        </w:div>
        <w:div w:id="1164203928">
          <w:marLeft w:val="0"/>
          <w:marRight w:val="0"/>
          <w:marTop w:val="0"/>
          <w:marBottom w:val="0"/>
          <w:divBdr>
            <w:top w:val="none" w:sz="0" w:space="0" w:color="auto"/>
            <w:left w:val="none" w:sz="0" w:space="0" w:color="auto"/>
            <w:bottom w:val="none" w:sz="0" w:space="0" w:color="auto"/>
            <w:right w:val="none" w:sz="0" w:space="0" w:color="auto"/>
          </w:divBdr>
        </w:div>
      </w:divsChild>
    </w:div>
    <w:div w:id="249967263">
      <w:bodyDiv w:val="1"/>
      <w:marLeft w:val="0"/>
      <w:marRight w:val="0"/>
      <w:marTop w:val="0"/>
      <w:marBottom w:val="0"/>
      <w:divBdr>
        <w:top w:val="none" w:sz="0" w:space="0" w:color="auto"/>
        <w:left w:val="none" w:sz="0" w:space="0" w:color="auto"/>
        <w:bottom w:val="none" w:sz="0" w:space="0" w:color="auto"/>
        <w:right w:val="none" w:sz="0" w:space="0" w:color="auto"/>
      </w:divBdr>
      <w:divsChild>
        <w:div w:id="1064327986">
          <w:marLeft w:val="0"/>
          <w:marRight w:val="0"/>
          <w:marTop w:val="0"/>
          <w:marBottom w:val="0"/>
          <w:divBdr>
            <w:top w:val="none" w:sz="0" w:space="0" w:color="auto"/>
            <w:left w:val="none" w:sz="0" w:space="0" w:color="auto"/>
            <w:bottom w:val="none" w:sz="0" w:space="0" w:color="auto"/>
            <w:right w:val="none" w:sz="0" w:space="0" w:color="auto"/>
          </w:divBdr>
          <w:divsChild>
            <w:div w:id="29956209">
              <w:marLeft w:val="0"/>
              <w:marRight w:val="0"/>
              <w:marTop w:val="0"/>
              <w:marBottom w:val="330"/>
              <w:divBdr>
                <w:top w:val="none" w:sz="0" w:space="0" w:color="auto"/>
                <w:left w:val="none" w:sz="0" w:space="0" w:color="auto"/>
                <w:bottom w:val="none" w:sz="0" w:space="0" w:color="auto"/>
                <w:right w:val="none" w:sz="0" w:space="0" w:color="auto"/>
              </w:divBdr>
            </w:div>
          </w:divsChild>
        </w:div>
        <w:div w:id="913929725">
          <w:marLeft w:val="0"/>
          <w:marRight w:val="0"/>
          <w:marTop w:val="0"/>
          <w:marBottom w:val="0"/>
          <w:divBdr>
            <w:top w:val="none" w:sz="0" w:space="0" w:color="auto"/>
            <w:left w:val="none" w:sz="0" w:space="0" w:color="auto"/>
            <w:bottom w:val="none" w:sz="0" w:space="0" w:color="auto"/>
            <w:right w:val="none" w:sz="0" w:space="0" w:color="auto"/>
          </w:divBdr>
          <w:divsChild>
            <w:div w:id="110010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240">
      <w:bodyDiv w:val="1"/>
      <w:marLeft w:val="0"/>
      <w:marRight w:val="0"/>
      <w:marTop w:val="0"/>
      <w:marBottom w:val="0"/>
      <w:divBdr>
        <w:top w:val="none" w:sz="0" w:space="0" w:color="auto"/>
        <w:left w:val="none" w:sz="0" w:space="0" w:color="auto"/>
        <w:bottom w:val="none" w:sz="0" w:space="0" w:color="auto"/>
        <w:right w:val="none" w:sz="0" w:space="0" w:color="auto"/>
      </w:divBdr>
      <w:divsChild>
        <w:div w:id="1135022544">
          <w:marLeft w:val="0"/>
          <w:marRight w:val="0"/>
          <w:marTop w:val="0"/>
          <w:marBottom w:val="0"/>
          <w:divBdr>
            <w:top w:val="none" w:sz="0" w:space="0" w:color="auto"/>
            <w:left w:val="none" w:sz="0" w:space="0" w:color="auto"/>
            <w:bottom w:val="none" w:sz="0" w:space="0" w:color="auto"/>
            <w:right w:val="none" w:sz="0" w:space="0" w:color="auto"/>
          </w:divBdr>
          <w:divsChild>
            <w:div w:id="900363607">
              <w:marLeft w:val="0"/>
              <w:marRight w:val="0"/>
              <w:marTop w:val="0"/>
              <w:marBottom w:val="330"/>
              <w:divBdr>
                <w:top w:val="none" w:sz="0" w:space="0" w:color="auto"/>
                <w:left w:val="none" w:sz="0" w:space="0" w:color="auto"/>
                <w:bottom w:val="none" w:sz="0" w:space="0" w:color="auto"/>
                <w:right w:val="none" w:sz="0" w:space="0" w:color="auto"/>
              </w:divBdr>
            </w:div>
          </w:divsChild>
        </w:div>
        <w:div w:id="1975869450">
          <w:marLeft w:val="0"/>
          <w:marRight w:val="0"/>
          <w:marTop w:val="0"/>
          <w:marBottom w:val="0"/>
          <w:divBdr>
            <w:top w:val="none" w:sz="0" w:space="0" w:color="auto"/>
            <w:left w:val="none" w:sz="0" w:space="0" w:color="auto"/>
            <w:bottom w:val="none" w:sz="0" w:space="0" w:color="auto"/>
            <w:right w:val="none" w:sz="0" w:space="0" w:color="auto"/>
          </w:divBdr>
          <w:divsChild>
            <w:div w:id="149953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447306">
      <w:bodyDiv w:val="1"/>
      <w:marLeft w:val="0"/>
      <w:marRight w:val="0"/>
      <w:marTop w:val="0"/>
      <w:marBottom w:val="0"/>
      <w:divBdr>
        <w:top w:val="none" w:sz="0" w:space="0" w:color="auto"/>
        <w:left w:val="none" w:sz="0" w:space="0" w:color="auto"/>
        <w:bottom w:val="none" w:sz="0" w:space="0" w:color="auto"/>
        <w:right w:val="none" w:sz="0" w:space="0" w:color="auto"/>
      </w:divBdr>
      <w:divsChild>
        <w:div w:id="283006167">
          <w:marLeft w:val="0"/>
          <w:marRight w:val="0"/>
          <w:marTop w:val="0"/>
          <w:marBottom w:val="0"/>
          <w:divBdr>
            <w:top w:val="none" w:sz="0" w:space="0" w:color="auto"/>
            <w:left w:val="none" w:sz="0" w:space="0" w:color="auto"/>
            <w:bottom w:val="none" w:sz="0" w:space="0" w:color="auto"/>
            <w:right w:val="none" w:sz="0" w:space="0" w:color="auto"/>
          </w:divBdr>
          <w:divsChild>
            <w:div w:id="341663277">
              <w:marLeft w:val="0"/>
              <w:marRight w:val="0"/>
              <w:marTop w:val="0"/>
              <w:marBottom w:val="330"/>
              <w:divBdr>
                <w:top w:val="none" w:sz="0" w:space="0" w:color="auto"/>
                <w:left w:val="none" w:sz="0" w:space="0" w:color="auto"/>
                <w:bottom w:val="none" w:sz="0" w:space="0" w:color="auto"/>
                <w:right w:val="none" w:sz="0" w:space="0" w:color="auto"/>
              </w:divBdr>
            </w:div>
          </w:divsChild>
        </w:div>
        <w:div w:id="651563607">
          <w:marLeft w:val="0"/>
          <w:marRight w:val="0"/>
          <w:marTop w:val="0"/>
          <w:marBottom w:val="0"/>
          <w:divBdr>
            <w:top w:val="none" w:sz="0" w:space="0" w:color="auto"/>
            <w:left w:val="none" w:sz="0" w:space="0" w:color="auto"/>
            <w:bottom w:val="none" w:sz="0" w:space="0" w:color="auto"/>
            <w:right w:val="none" w:sz="0" w:space="0" w:color="auto"/>
          </w:divBdr>
          <w:divsChild>
            <w:div w:id="18101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84712">
      <w:bodyDiv w:val="1"/>
      <w:marLeft w:val="0"/>
      <w:marRight w:val="0"/>
      <w:marTop w:val="0"/>
      <w:marBottom w:val="0"/>
      <w:divBdr>
        <w:top w:val="none" w:sz="0" w:space="0" w:color="auto"/>
        <w:left w:val="none" w:sz="0" w:space="0" w:color="auto"/>
        <w:bottom w:val="none" w:sz="0" w:space="0" w:color="auto"/>
        <w:right w:val="none" w:sz="0" w:space="0" w:color="auto"/>
      </w:divBdr>
      <w:divsChild>
        <w:div w:id="902636890">
          <w:marLeft w:val="0"/>
          <w:marRight w:val="0"/>
          <w:marTop w:val="0"/>
          <w:marBottom w:val="0"/>
          <w:divBdr>
            <w:top w:val="none" w:sz="0" w:space="0" w:color="auto"/>
            <w:left w:val="none" w:sz="0" w:space="0" w:color="auto"/>
            <w:bottom w:val="none" w:sz="0" w:space="0" w:color="auto"/>
            <w:right w:val="none" w:sz="0" w:space="0" w:color="auto"/>
          </w:divBdr>
          <w:divsChild>
            <w:div w:id="115413291">
              <w:marLeft w:val="0"/>
              <w:marRight w:val="0"/>
              <w:marTop w:val="0"/>
              <w:marBottom w:val="330"/>
              <w:divBdr>
                <w:top w:val="none" w:sz="0" w:space="0" w:color="auto"/>
                <w:left w:val="none" w:sz="0" w:space="0" w:color="auto"/>
                <w:bottom w:val="none" w:sz="0" w:space="0" w:color="auto"/>
                <w:right w:val="none" w:sz="0" w:space="0" w:color="auto"/>
              </w:divBdr>
            </w:div>
          </w:divsChild>
        </w:div>
        <w:div w:id="277687303">
          <w:marLeft w:val="0"/>
          <w:marRight w:val="0"/>
          <w:marTop w:val="0"/>
          <w:marBottom w:val="0"/>
          <w:divBdr>
            <w:top w:val="none" w:sz="0" w:space="0" w:color="auto"/>
            <w:left w:val="none" w:sz="0" w:space="0" w:color="auto"/>
            <w:bottom w:val="none" w:sz="0" w:space="0" w:color="auto"/>
            <w:right w:val="none" w:sz="0" w:space="0" w:color="auto"/>
          </w:divBdr>
          <w:divsChild>
            <w:div w:id="20960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3913">
      <w:bodyDiv w:val="1"/>
      <w:marLeft w:val="0"/>
      <w:marRight w:val="0"/>
      <w:marTop w:val="0"/>
      <w:marBottom w:val="0"/>
      <w:divBdr>
        <w:top w:val="none" w:sz="0" w:space="0" w:color="auto"/>
        <w:left w:val="none" w:sz="0" w:space="0" w:color="auto"/>
        <w:bottom w:val="none" w:sz="0" w:space="0" w:color="auto"/>
        <w:right w:val="none" w:sz="0" w:space="0" w:color="auto"/>
      </w:divBdr>
      <w:divsChild>
        <w:div w:id="1558279361">
          <w:marLeft w:val="0"/>
          <w:marRight w:val="0"/>
          <w:marTop w:val="0"/>
          <w:marBottom w:val="0"/>
          <w:divBdr>
            <w:top w:val="none" w:sz="0" w:space="0" w:color="auto"/>
            <w:left w:val="none" w:sz="0" w:space="0" w:color="auto"/>
            <w:bottom w:val="none" w:sz="0" w:space="0" w:color="auto"/>
            <w:right w:val="none" w:sz="0" w:space="0" w:color="auto"/>
          </w:divBdr>
          <w:divsChild>
            <w:div w:id="2128967681">
              <w:marLeft w:val="0"/>
              <w:marRight w:val="0"/>
              <w:marTop w:val="0"/>
              <w:marBottom w:val="330"/>
              <w:divBdr>
                <w:top w:val="none" w:sz="0" w:space="0" w:color="auto"/>
                <w:left w:val="none" w:sz="0" w:space="0" w:color="auto"/>
                <w:bottom w:val="none" w:sz="0" w:space="0" w:color="auto"/>
                <w:right w:val="none" w:sz="0" w:space="0" w:color="auto"/>
              </w:divBdr>
            </w:div>
          </w:divsChild>
        </w:div>
        <w:div w:id="950477290">
          <w:marLeft w:val="0"/>
          <w:marRight w:val="0"/>
          <w:marTop w:val="0"/>
          <w:marBottom w:val="0"/>
          <w:divBdr>
            <w:top w:val="none" w:sz="0" w:space="0" w:color="auto"/>
            <w:left w:val="none" w:sz="0" w:space="0" w:color="auto"/>
            <w:bottom w:val="none" w:sz="0" w:space="0" w:color="auto"/>
            <w:right w:val="none" w:sz="0" w:space="0" w:color="auto"/>
          </w:divBdr>
          <w:divsChild>
            <w:div w:id="8704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7554">
      <w:bodyDiv w:val="1"/>
      <w:marLeft w:val="0"/>
      <w:marRight w:val="0"/>
      <w:marTop w:val="0"/>
      <w:marBottom w:val="0"/>
      <w:divBdr>
        <w:top w:val="none" w:sz="0" w:space="0" w:color="auto"/>
        <w:left w:val="none" w:sz="0" w:space="0" w:color="auto"/>
        <w:bottom w:val="none" w:sz="0" w:space="0" w:color="auto"/>
        <w:right w:val="none" w:sz="0" w:space="0" w:color="auto"/>
      </w:divBdr>
      <w:divsChild>
        <w:div w:id="1721126740">
          <w:marLeft w:val="0"/>
          <w:marRight w:val="0"/>
          <w:marTop w:val="0"/>
          <w:marBottom w:val="0"/>
          <w:divBdr>
            <w:top w:val="none" w:sz="0" w:space="0" w:color="auto"/>
            <w:left w:val="none" w:sz="0" w:space="0" w:color="auto"/>
            <w:bottom w:val="none" w:sz="0" w:space="0" w:color="auto"/>
            <w:right w:val="none" w:sz="0" w:space="0" w:color="auto"/>
          </w:divBdr>
        </w:div>
        <w:div w:id="1728840969">
          <w:marLeft w:val="0"/>
          <w:marRight w:val="0"/>
          <w:marTop w:val="0"/>
          <w:marBottom w:val="0"/>
          <w:divBdr>
            <w:top w:val="none" w:sz="0" w:space="0" w:color="auto"/>
            <w:left w:val="none" w:sz="0" w:space="0" w:color="auto"/>
            <w:bottom w:val="none" w:sz="0" w:space="0" w:color="auto"/>
            <w:right w:val="none" w:sz="0" w:space="0" w:color="auto"/>
          </w:divBdr>
        </w:div>
      </w:divsChild>
    </w:div>
    <w:div w:id="951976931">
      <w:bodyDiv w:val="1"/>
      <w:marLeft w:val="0"/>
      <w:marRight w:val="0"/>
      <w:marTop w:val="0"/>
      <w:marBottom w:val="0"/>
      <w:divBdr>
        <w:top w:val="none" w:sz="0" w:space="0" w:color="auto"/>
        <w:left w:val="none" w:sz="0" w:space="0" w:color="auto"/>
        <w:bottom w:val="none" w:sz="0" w:space="0" w:color="auto"/>
        <w:right w:val="none" w:sz="0" w:space="0" w:color="auto"/>
      </w:divBdr>
      <w:divsChild>
        <w:div w:id="2086994906">
          <w:marLeft w:val="0"/>
          <w:marRight w:val="0"/>
          <w:marTop w:val="0"/>
          <w:marBottom w:val="0"/>
          <w:divBdr>
            <w:top w:val="none" w:sz="0" w:space="0" w:color="auto"/>
            <w:left w:val="none" w:sz="0" w:space="0" w:color="auto"/>
            <w:bottom w:val="none" w:sz="0" w:space="0" w:color="auto"/>
            <w:right w:val="none" w:sz="0" w:space="0" w:color="auto"/>
          </w:divBdr>
        </w:div>
        <w:div w:id="1578632858">
          <w:marLeft w:val="0"/>
          <w:marRight w:val="0"/>
          <w:marTop w:val="0"/>
          <w:marBottom w:val="0"/>
          <w:divBdr>
            <w:top w:val="none" w:sz="0" w:space="0" w:color="auto"/>
            <w:left w:val="none" w:sz="0" w:space="0" w:color="auto"/>
            <w:bottom w:val="none" w:sz="0" w:space="0" w:color="auto"/>
            <w:right w:val="none" w:sz="0" w:space="0" w:color="auto"/>
          </w:divBdr>
        </w:div>
      </w:divsChild>
    </w:div>
    <w:div w:id="1024095989">
      <w:bodyDiv w:val="1"/>
      <w:marLeft w:val="0"/>
      <w:marRight w:val="0"/>
      <w:marTop w:val="0"/>
      <w:marBottom w:val="0"/>
      <w:divBdr>
        <w:top w:val="none" w:sz="0" w:space="0" w:color="auto"/>
        <w:left w:val="none" w:sz="0" w:space="0" w:color="auto"/>
        <w:bottom w:val="none" w:sz="0" w:space="0" w:color="auto"/>
        <w:right w:val="none" w:sz="0" w:space="0" w:color="auto"/>
      </w:divBdr>
    </w:div>
    <w:div w:id="1111045930">
      <w:bodyDiv w:val="1"/>
      <w:marLeft w:val="0"/>
      <w:marRight w:val="0"/>
      <w:marTop w:val="0"/>
      <w:marBottom w:val="0"/>
      <w:divBdr>
        <w:top w:val="none" w:sz="0" w:space="0" w:color="auto"/>
        <w:left w:val="none" w:sz="0" w:space="0" w:color="auto"/>
        <w:bottom w:val="none" w:sz="0" w:space="0" w:color="auto"/>
        <w:right w:val="none" w:sz="0" w:space="0" w:color="auto"/>
      </w:divBdr>
      <w:divsChild>
        <w:div w:id="1328746332">
          <w:marLeft w:val="0"/>
          <w:marRight w:val="0"/>
          <w:marTop w:val="0"/>
          <w:marBottom w:val="0"/>
          <w:divBdr>
            <w:top w:val="none" w:sz="0" w:space="0" w:color="auto"/>
            <w:left w:val="none" w:sz="0" w:space="0" w:color="auto"/>
            <w:bottom w:val="none" w:sz="0" w:space="0" w:color="auto"/>
            <w:right w:val="none" w:sz="0" w:space="0" w:color="auto"/>
          </w:divBdr>
          <w:divsChild>
            <w:div w:id="1873767383">
              <w:marLeft w:val="0"/>
              <w:marRight w:val="0"/>
              <w:marTop w:val="0"/>
              <w:marBottom w:val="330"/>
              <w:divBdr>
                <w:top w:val="none" w:sz="0" w:space="0" w:color="auto"/>
                <w:left w:val="none" w:sz="0" w:space="0" w:color="auto"/>
                <w:bottom w:val="none" w:sz="0" w:space="0" w:color="auto"/>
                <w:right w:val="none" w:sz="0" w:space="0" w:color="auto"/>
              </w:divBdr>
            </w:div>
          </w:divsChild>
        </w:div>
        <w:div w:id="25253135">
          <w:marLeft w:val="0"/>
          <w:marRight w:val="0"/>
          <w:marTop w:val="0"/>
          <w:marBottom w:val="0"/>
          <w:divBdr>
            <w:top w:val="none" w:sz="0" w:space="0" w:color="auto"/>
            <w:left w:val="none" w:sz="0" w:space="0" w:color="auto"/>
            <w:bottom w:val="none" w:sz="0" w:space="0" w:color="auto"/>
            <w:right w:val="none" w:sz="0" w:space="0" w:color="auto"/>
          </w:divBdr>
          <w:divsChild>
            <w:div w:id="117349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826320">
      <w:bodyDiv w:val="1"/>
      <w:marLeft w:val="0"/>
      <w:marRight w:val="0"/>
      <w:marTop w:val="0"/>
      <w:marBottom w:val="0"/>
      <w:divBdr>
        <w:top w:val="none" w:sz="0" w:space="0" w:color="auto"/>
        <w:left w:val="none" w:sz="0" w:space="0" w:color="auto"/>
        <w:bottom w:val="none" w:sz="0" w:space="0" w:color="auto"/>
        <w:right w:val="none" w:sz="0" w:space="0" w:color="auto"/>
      </w:divBdr>
    </w:div>
    <w:div w:id="1791238633">
      <w:bodyDiv w:val="1"/>
      <w:marLeft w:val="0"/>
      <w:marRight w:val="0"/>
      <w:marTop w:val="0"/>
      <w:marBottom w:val="0"/>
      <w:divBdr>
        <w:top w:val="none" w:sz="0" w:space="0" w:color="auto"/>
        <w:left w:val="none" w:sz="0" w:space="0" w:color="auto"/>
        <w:bottom w:val="none" w:sz="0" w:space="0" w:color="auto"/>
        <w:right w:val="none" w:sz="0" w:space="0" w:color="auto"/>
      </w:divBdr>
      <w:divsChild>
        <w:div w:id="959722364">
          <w:marLeft w:val="0"/>
          <w:marRight w:val="0"/>
          <w:marTop w:val="0"/>
          <w:marBottom w:val="0"/>
          <w:divBdr>
            <w:top w:val="none" w:sz="0" w:space="0" w:color="auto"/>
            <w:left w:val="none" w:sz="0" w:space="0" w:color="auto"/>
            <w:bottom w:val="none" w:sz="0" w:space="0" w:color="auto"/>
            <w:right w:val="none" w:sz="0" w:space="0" w:color="auto"/>
          </w:divBdr>
          <w:divsChild>
            <w:div w:id="139541853">
              <w:marLeft w:val="0"/>
              <w:marRight w:val="0"/>
              <w:marTop w:val="0"/>
              <w:marBottom w:val="330"/>
              <w:divBdr>
                <w:top w:val="none" w:sz="0" w:space="0" w:color="auto"/>
                <w:left w:val="none" w:sz="0" w:space="0" w:color="auto"/>
                <w:bottom w:val="none" w:sz="0" w:space="0" w:color="auto"/>
                <w:right w:val="none" w:sz="0" w:space="0" w:color="auto"/>
              </w:divBdr>
            </w:div>
          </w:divsChild>
        </w:div>
        <w:div w:id="14964518">
          <w:marLeft w:val="0"/>
          <w:marRight w:val="0"/>
          <w:marTop w:val="0"/>
          <w:marBottom w:val="0"/>
          <w:divBdr>
            <w:top w:val="none" w:sz="0" w:space="0" w:color="auto"/>
            <w:left w:val="none" w:sz="0" w:space="0" w:color="auto"/>
            <w:bottom w:val="none" w:sz="0" w:space="0" w:color="auto"/>
            <w:right w:val="none" w:sz="0" w:space="0" w:color="auto"/>
          </w:divBdr>
          <w:divsChild>
            <w:div w:id="91863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19236">
      <w:bodyDiv w:val="1"/>
      <w:marLeft w:val="0"/>
      <w:marRight w:val="0"/>
      <w:marTop w:val="0"/>
      <w:marBottom w:val="0"/>
      <w:divBdr>
        <w:top w:val="none" w:sz="0" w:space="0" w:color="auto"/>
        <w:left w:val="none" w:sz="0" w:space="0" w:color="auto"/>
        <w:bottom w:val="none" w:sz="0" w:space="0" w:color="auto"/>
        <w:right w:val="none" w:sz="0" w:space="0" w:color="auto"/>
      </w:divBdr>
      <w:divsChild>
        <w:div w:id="610210853">
          <w:marLeft w:val="0"/>
          <w:marRight w:val="0"/>
          <w:marTop w:val="0"/>
          <w:marBottom w:val="0"/>
          <w:divBdr>
            <w:top w:val="none" w:sz="0" w:space="0" w:color="auto"/>
            <w:left w:val="none" w:sz="0" w:space="0" w:color="auto"/>
            <w:bottom w:val="none" w:sz="0" w:space="0" w:color="auto"/>
            <w:right w:val="none" w:sz="0" w:space="0" w:color="auto"/>
          </w:divBdr>
          <w:divsChild>
            <w:div w:id="1778328619">
              <w:marLeft w:val="0"/>
              <w:marRight w:val="0"/>
              <w:marTop w:val="0"/>
              <w:marBottom w:val="330"/>
              <w:divBdr>
                <w:top w:val="none" w:sz="0" w:space="0" w:color="auto"/>
                <w:left w:val="none" w:sz="0" w:space="0" w:color="auto"/>
                <w:bottom w:val="none" w:sz="0" w:space="0" w:color="auto"/>
                <w:right w:val="none" w:sz="0" w:space="0" w:color="auto"/>
              </w:divBdr>
            </w:div>
          </w:divsChild>
        </w:div>
        <w:div w:id="1199468188">
          <w:marLeft w:val="0"/>
          <w:marRight w:val="0"/>
          <w:marTop w:val="0"/>
          <w:marBottom w:val="0"/>
          <w:divBdr>
            <w:top w:val="none" w:sz="0" w:space="0" w:color="auto"/>
            <w:left w:val="none" w:sz="0" w:space="0" w:color="auto"/>
            <w:bottom w:val="none" w:sz="0" w:space="0" w:color="auto"/>
            <w:right w:val="none" w:sz="0" w:space="0" w:color="auto"/>
          </w:divBdr>
          <w:divsChild>
            <w:div w:id="16382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l.edu/rhames/courses/current/readings/AAA%20Style.pdf" TargetMode="External"/><Relationship Id="rId18" Type="http://schemas.openxmlformats.org/officeDocument/2006/relationships/hyperlink" Target="https://www.stmarys-ca.edu/sites/default/files/attachments/files/aaa.pdf" TargetMode="External"/><Relationship Id="rId26" Type="http://schemas.openxmlformats.org/officeDocument/2006/relationships/hyperlink" Target="https://carleton.ca/pmc/faculty-and-instructors/institutional-obligations/" TargetMode="External"/><Relationship Id="rId3" Type="http://schemas.openxmlformats.org/officeDocument/2006/relationships/styles" Target="styles.xml"/><Relationship Id="rId21" Type="http://schemas.openxmlformats.org/officeDocument/2006/relationships/hyperlink" Target="https://advice.writing.utoronto.ca/types-of-writing/annotated-bibliography/"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mericananthro.org/StayInformed/Content.aspx?ItemNumber=2044" TargetMode="External"/><Relationship Id="rId17" Type="http://schemas.openxmlformats.org/officeDocument/2006/relationships/hyperlink" Target="https://www.unl.edu/rhames/courses/current/readings/AAA%20Style.pdf" TargetMode="External"/><Relationship Id="rId25" Type="http://schemas.openxmlformats.org/officeDocument/2006/relationships/hyperlink" Target="https://carleton.ca/economics/courses/writing-preliminaries/pammett-on-plagiarism-and-paraphrasing/"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mericananthro.org/StayInformed/Content.aspx?ItemNumber=2044" TargetMode="External"/><Relationship Id="rId20" Type="http://schemas.openxmlformats.org/officeDocument/2006/relationships/hyperlink" Target="https://www.unr.edu/writing-speaking-center/writing-speaking-resources/drafting-an-argument-essay" TargetMode="External"/><Relationship Id="rId29" Type="http://schemas.openxmlformats.org/officeDocument/2006/relationships/hyperlink" Target="https://carleton.ca/studentaffairs/safe-substance-u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ra.Fahy@carleton.ca" TargetMode="External"/><Relationship Id="rId24" Type="http://schemas.openxmlformats.org/officeDocument/2006/relationships/hyperlink" Target="https://www.concordia.ca/research/migs/resources/ukrainian-famine-memoirs.html" TargetMode="External"/><Relationship Id="rId32" Type="http://schemas.openxmlformats.org/officeDocument/2006/relationships/hyperlink" Target="https://carleton.ca/studentaffairs/student-emergency-fund/" TargetMode="External"/><Relationship Id="rId5" Type="http://schemas.openxmlformats.org/officeDocument/2006/relationships/webSettings" Target="webSettings.xml"/><Relationship Id="rId15" Type="http://schemas.openxmlformats.org/officeDocument/2006/relationships/hyperlink" Target="https://writingcenter.fas.harvard.edu/strategies-essay-writing-downloadable-pdfs" TargetMode="External"/><Relationship Id="rId23" Type="http://schemas.openxmlformats.org/officeDocument/2006/relationships/hyperlink" Target="https://www.youtube.com/watch?v=pqlzunwilGM" TargetMode="External"/><Relationship Id="rId28" Type="http://schemas.openxmlformats.org/officeDocument/2006/relationships/hyperlink" Target="https://carleton.ca/studentaffairs/student-mental-health/" TargetMode="External"/><Relationship Id="rId10" Type="http://schemas.openxmlformats.org/officeDocument/2006/relationships/hyperlink" Target="https://carleton.ca/equity/policies-procedures/" TargetMode="External"/><Relationship Id="rId19" Type="http://schemas.openxmlformats.org/officeDocument/2006/relationships/hyperlink" Target="https://writingcenter.fas.harvard.edu/strategies-essay-writing-downloadable-pdfs" TargetMode="External"/><Relationship Id="rId31" Type="http://schemas.openxmlformats.org/officeDocument/2006/relationships/hyperlink" Target="https://carleton.ca/studentaffairs/student-rights-and-responsibilities/" TargetMode="External"/><Relationship Id="rId4" Type="http://schemas.openxmlformats.org/officeDocument/2006/relationships/settings" Target="settings.xml"/><Relationship Id="rId9" Type="http://schemas.openxmlformats.org/officeDocument/2006/relationships/hyperlink" Target="https://calendar.carleton.ca/academicyear/" TargetMode="External"/><Relationship Id="rId14" Type="http://schemas.openxmlformats.org/officeDocument/2006/relationships/hyperlink" Target="https://www.stmarys-ca.edu/sites/default/files/attachments/files/aaa.pdf" TargetMode="External"/><Relationship Id="rId22" Type="http://schemas.openxmlformats.org/officeDocument/2006/relationships/hyperlink" Target="https://www.hnn.us/article/hiroshima-memoir-of-a-bomb-maker-the-gadget" TargetMode="External"/><Relationship Id="rId27" Type="http://schemas.openxmlformats.org/officeDocument/2006/relationships/hyperlink" Target="https://carleton.ca/registrar/registration/dates/" TargetMode="External"/><Relationship Id="rId30" Type="http://schemas.openxmlformats.org/officeDocument/2006/relationships/hyperlink" Target="https://carleton.ca/studentaffairs/student-care-and-support/" TargetMode="External"/><Relationship Id="rId35" Type="http://schemas.openxmlformats.org/officeDocument/2006/relationships/theme" Target="theme/theme1.xml"/><Relationship Id="rId8" Type="http://schemas.openxmlformats.org/officeDocument/2006/relationships/hyperlink" Target="mailto:sandra.fahy@carleton.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andra.Fahy@carlet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572E4-6164-4613-ADA4-B055F1840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4816</Words>
  <Characters>27456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Fahy</dc:creator>
  <cp:keywords/>
  <dc:description/>
  <cp:lastModifiedBy>Caroline Allman</cp:lastModifiedBy>
  <cp:revision>4</cp:revision>
  <dcterms:created xsi:type="dcterms:W3CDTF">2024-08-28T22:06:00Z</dcterms:created>
  <dcterms:modified xsi:type="dcterms:W3CDTF">2024-08-29T13:33:00Z</dcterms:modified>
</cp:coreProperties>
</file>