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4DEEB2" w14:textId="77777777" w:rsidR="00EA4BAE" w:rsidRDefault="001F2747">
      <w:pPr>
        <w:rPr>
          <w:b/>
        </w:rPr>
      </w:pPr>
      <w:r>
        <w:rPr>
          <w:b/>
        </w:rPr>
        <w:t>OUTLINE</w:t>
      </w:r>
    </w:p>
    <w:p w14:paraId="7DCB05B7" w14:textId="77777777" w:rsidR="00EA4BAE" w:rsidRDefault="00EA4BAE">
      <w:pPr>
        <w:rPr>
          <w:b/>
        </w:rPr>
      </w:pPr>
    </w:p>
    <w:p w14:paraId="70A742A0" w14:textId="77777777" w:rsidR="00EA4BAE" w:rsidRDefault="001F2747">
      <w:pPr>
        <w:rPr>
          <w:b/>
        </w:rPr>
      </w:pPr>
      <w:r>
        <w:rPr>
          <w:b/>
        </w:rPr>
        <w:t>GINS 2020B Global Literatures: “Making Sense of the Agenda 2030 Sustainable Development Goals through Literature”</w:t>
      </w:r>
    </w:p>
    <w:p w14:paraId="5BB3EBC9" w14:textId="77777777" w:rsidR="00EA4BAE" w:rsidRDefault="00EA4BAE"/>
    <w:p w14:paraId="20695B02" w14:textId="77777777" w:rsidR="00EA4BAE" w:rsidRDefault="001F2747">
      <w:r>
        <w:rPr>
          <w:b/>
        </w:rPr>
        <w:t>Winter term</w:t>
      </w:r>
      <w:r>
        <w:t xml:space="preserve"> (January 8 - April 8, 2024)</w:t>
      </w:r>
    </w:p>
    <w:p w14:paraId="04D51F2A" w14:textId="77777777" w:rsidR="00EA4BAE" w:rsidRDefault="001F2747">
      <w:r>
        <w:rPr>
          <w:b/>
        </w:rPr>
        <w:t xml:space="preserve">Honours Seminar </w:t>
      </w:r>
      <w:r>
        <w:t xml:space="preserve">(0.5 credit)       </w:t>
      </w:r>
    </w:p>
    <w:p w14:paraId="7F195403" w14:textId="77777777" w:rsidR="00EA4BAE" w:rsidRDefault="001F2747">
      <w:pPr>
        <w:shd w:val="clear" w:color="auto" w:fill="FFFFFF"/>
        <w:rPr>
          <w:color w:val="131313"/>
        </w:rPr>
      </w:pPr>
      <w:r>
        <w:rPr>
          <w:color w:val="131313"/>
        </w:rPr>
        <w:t>Bachelor of Global and International Studies, Arthur Kroeger College of Public Affairs</w:t>
      </w:r>
    </w:p>
    <w:p w14:paraId="09B8FB6B" w14:textId="77777777" w:rsidR="00EA4BAE" w:rsidRDefault="001F2747">
      <w:r>
        <w:rPr>
          <w:b/>
        </w:rPr>
        <w:t>Class time:</w:t>
      </w:r>
      <w:r>
        <w:t xml:space="preserve"> Mondays, 15:35-17:25   </w:t>
      </w:r>
      <w:r>
        <w:tab/>
      </w:r>
    </w:p>
    <w:p w14:paraId="1891E2F5" w14:textId="77777777" w:rsidR="00EA4BAE" w:rsidRDefault="001F2747">
      <w:r>
        <w:rPr>
          <w:b/>
        </w:rPr>
        <w:t>Instructor</w:t>
      </w:r>
      <w:r>
        <w:t>: Ioanna Sahas Martin, Fellow in Residence 2023-24</w:t>
      </w:r>
    </w:p>
    <w:p w14:paraId="2FBC957D" w14:textId="77777777" w:rsidR="00EA4BAE" w:rsidRDefault="001F2747">
      <w:r>
        <w:rPr>
          <w:b/>
        </w:rPr>
        <w:t>Office Hours</w:t>
      </w:r>
      <w:r>
        <w:t>: Mondays 2:00 - 3:00 (in person - office #2127 Dunton Tower) or other by appointment (virtual)</w:t>
      </w:r>
    </w:p>
    <w:p w14:paraId="70BFB6FF" w14:textId="77777777" w:rsidR="00EA4BAE" w:rsidRDefault="001F2747">
      <w:r>
        <w:rPr>
          <w:b/>
        </w:rPr>
        <w:t>Email</w:t>
      </w:r>
      <w:r>
        <w:t xml:space="preserve">: </w:t>
      </w:r>
      <w:hyperlink r:id="rId7">
        <w:r>
          <w:rPr>
            <w:color w:val="1155CC"/>
            <w:u w:val="single"/>
          </w:rPr>
          <w:t>IoannaSahasMartin@cunet.carleton.ca</w:t>
        </w:r>
      </w:hyperlink>
    </w:p>
    <w:p w14:paraId="05DC45A2" w14:textId="77777777" w:rsidR="00EA4BAE" w:rsidRDefault="00EA4BAE">
      <w:pPr>
        <w:rPr>
          <w:b/>
        </w:rPr>
      </w:pPr>
    </w:p>
    <w:p w14:paraId="6E680807" w14:textId="77777777" w:rsidR="00EA4BAE" w:rsidRDefault="001F2747">
      <w:r>
        <w:rPr>
          <w:b/>
        </w:rPr>
        <w:t>TA</w:t>
      </w:r>
      <w:r>
        <w:t xml:space="preserve">: Leila Mahmoudi </w:t>
      </w:r>
    </w:p>
    <w:p w14:paraId="2808ECE1" w14:textId="77777777" w:rsidR="00EA4BAE" w:rsidRDefault="001F2747">
      <w:pPr>
        <w:rPr>
          <w:b/>
          <w:color w:val="131313"/>
        </w:rPr>
      </w:pPr>
      <w:r>
        <w:rPr>
          <w:b/>
          <w:color w:val="131313"/>
        </w:rPr>
        <w:t xml:space="preserve">TA email: </w:t>
      </w:r>
      <w:hyperlink r:id="rId8">
        <w:r>
          <w:rPr>
            <w:color w:val="1155CC"/>
            <w:u w:val="single"/>
          </w:rPr>
          <w:t>LEILAMAHMOUDI@cmail.carleton.ca</w:t>
        </w:r>
      </w:hyperlink>
    </w:p>
    <w:p w14:paraId="797442C9" w14:textId="77777777" w:rsidR="00EA4BAE" w:rsidRDefault="001F2747">
      <w:pPr>
        <w:rPr>
          <w:b/>
          <w:color w:val="131313"/>
        </w:rPr>
      </w:pPr>
      <w:r>
        <w:rPr>
          <w:b/>
          <w:color w:val="131313"/>
        </w:rPr>
        <w:t>Tutorials:</w:t>
      </w:r>
    </w:p>
    <w:p w14:paraId="7C330B0F" w14:textId="31A41B4A" w:rsidR="00EA4BAE" w:rsidRDefault="001F2747">
      <w:pPr>
        <w:rPr>
          <w:color w:val="131313"/>
        </w:rPr>
      </w:pPr>
      <w:r>
        <w:rPr>
          <w:color w:val="131313"/>
        </w:rPr>
        <w:t xml:space="preserve">Monday 09:35 to 10:25 </w:t>
      </w:r>
    </w:p>
    <w:p w14:paraId="4D3C29F9" w14:textId="02AFE9AC" w:rsidR="00EA4BAE" w:rsidRDefault="001F2747">
      <w:pPr>
        <w:rPr>
          <w:b/>
          <w:color w:val="131313"/>
        </w:rPr>
      </w:pPr>
      <w:r>
        <w:rPr>
          <w:color w:val="131313"/>
        </w:rPr>
        <w:t xml:space="preserve">Monday 13:35 to 14:25 </w:t>
      </w:r>
    </w:p>
    <w:p w14:paraId="1823021D" w14:textId="77777777" w:rsidR="00EA4BAE" w:rsidRDefault="001F2747">
      <w:pPr>
        <w:rPr>
          <w:color w:val="131313"/>
        </w:rPr>
      </w:pPr>
      <w:r>
        <w:rPr>
          <w:b/>
          <w:color w:val="131313"/>
        </w:rPr>
        <w:t>TA office hours</w:t>
      </w:r>
      <w:r>
        <w:rPr>
          <w:color w:val="131313"/>
        </w:rPr>
        <w:t>: Thursdays from 9:30 to 10:00 a.m.</w:t>
      </w:r>
    </w:p>
    <w:p w14:paraId="1214BF0C" w14:textId="77777777" w:rsidR="00EA4BAE" w:rsidRDefault="00EA4BAE">
      <w:pPr>
        <w:rPr>
          <w:b/>
        </w:rPr>
      </w:pPr>
    </w:p>
    <w:p w14:paraId="40F1DECA" w14:textId="77777777" w:rsidR="00EA4BAE" w:rsidRDefault="001F2747">
      <w:r>
        <w:rPr>
          <w:b/>
        </w:rPr>
        <w:t>Course description</w:t>
      </w:r>
      <w:r>
        <w:t>: The United Nations’ Agenda 2030 Sustainable Development Goals (SDGs) is an internationally-agreed framework to promote global development progress. In 2015 the global community agreed to the SDGs and their targets, with a view to achieving them by 2030. While progress is stalled, the international community recommitted to the SDGs in September 2023, including the principle of universality and the ultimate goal to “leave no one behind”. How can literature shed light on the SDGs and challenges associated wi</w:t>
      </w:r>
      <w:r>
        <w:t>th achieving them? How can different literary forms inspire greater awareness of and action on the SDGs? Through this course, students will deepen their knowledge of global sustainable development challenges and the Agenda 2030 SDG framework, and further develop their critical thinking and communications skills, by exploring a variety of literary genres (e.g., memoir/personal essay, short story, poetry/spoken word, novel/graphic novel and digital storytelling).</w:t>
      </w:r>
    </w:p>
    <w:p w14:paraId="19FCC466" w14:textId="77777777" w:rsidR="00EA4BAE" w:rsidRDefault="00EA4BAE">
      <w:pPr>
        <w:rPr>
          <w:b/>
        </w:rPr>
      </w:pPr>
    </w:p>
    <w:p w14:paraId="11074ECE" w14:textId="77777777" w:rsidR="00EA4BAE" w:rsidRDefault="001F2747">
      <w:r>
        <w:rPr>
          <w:b/>
        </w:rPr>
        <w:t xml:space="preserve">Learning Outcomes: </w:t>
      </w:r>
      <w:r>
        <w:t>By the end of the course, students should be able to:</w:t>
      </w:r>
    </w:p>
    <w:p w14:paraId="6066EED4" w14:textId="77777777" w:rsidR="00EA4BAE" w:rsidRDefault="001F2747">
      <w:pPr>
        <w:numPr>
          <w:ilvl w:val="0"/>
          <w:numId w:val="10"/>
        </w:numPr>
        <w:spacing w:before="240"/>
      </w:pPr>
      <w:r>
        <w:t xml:space="preserve">Provide informed analysis of the Agenda 2030 global development framework </w:t>
      </w:r>
    </w:p>
    <w:p w14:paraId="67E52B7B" w14:textId="77777777" w:rsidR="00EA4BAE" w:rsidRDefault="001F2747">
      <w:pPr>
        <w:numPr>
          <w:ilvl w:val="0"/>
          <w:numId w:val="10"/>
        </w:numPr>
      </w:pPr>
      <w:r>
        <w:t>Compare and articulate positions on the relevance of the SDGs from diverse perspectives</w:t>
      </w:r>
    </w:p>
    <w:p w14:paraId="5DC2002C" w14:textId="77777777" w:rsidR="00EA4BAE" w:rsidRDefault="001F2747">
      <w:pPr>
        <w:numPr>
          <w:ilvl w:val="0"/>
          <w:numId w:val="10"/>
        </w:numPr>
      </w:pPr>
      <w:r>
        <w:t>Develop critical interpretations of literary texts and stories in various genres</w:t>
      </w:r>
    </w:p>
    <w:p w14:paraId="768D86CD" w14:textId="77777777" w:rsidR="00EA4BAE" w:rsidRDefault="001F2747">
      <w:pPr>
        <w:numPr>
          <w:ilvl w:val="0"/>
          <w:numId w:val="6"/>
        </w:numPr>
        <w:spacing w:after="240"/>
      </w:pPr>
      <w:r>
        <w:t>Develop and practice academic and professional research, writing and communication skills</w:t>
      </w:r>
    </w:p>
    <w:p w14:paraId="2E79591D" w14:textId="77777777" w:rsidR="00EA4BAE" w:rsidRDefault="001F2747">
      <w:pPr>
        <w:spacing w:before="240" w:after="240"/>
        <w:rPr>
          <w:b/>
        </w:rPr>
      </w:pPr>
      <w:r>
        <w:rPr>
          <w:b/>
        </w:rPr>
        <w:t>(See full course weekly breakdown below).</w:t>
      </w:r>
      <w:r>
        <w:br w:type="page"/>
      </w:r>
    </w:p>
    <w:p w14:paraId="005C8415" w14:textId="77777777" w:rsidR="00EA4BAE" w:rsidRDefault="001F2747">
      <w:pPr>
        <w:rPr>
          <w:b/>
        </w:rPr>
      </w:pPr>
      <w:r>
        <w:rPr>
          <w:b/>
        </w:rPr>
        <w:lastRenderedPageBreak/>
        <w:t>Evaluation:</w:t>
      </w:r>
    </w:p>
    <w:p w14:paraId="7843C53C" w14:textId="77777777" w:rsidR="00EA4BAE" w:rsidRDefault="00EA4BAE">
      <w:pPr>
        <w:rPr>
          <w:b/>
        </w:rPr>
      </w:pPr>
    </w:p>
    <w:p w14:paraId="5AF2840F" w14:textId="77777777" w:rsidR="00EA4BAE" w:rsidRDefault="001F2747">
      <w:pPr>
        <w:numPr>
          <w:ilvl w:val="0"/>
          <w:numId w:val="18"/>
        </w:numPr>
      </w:pPr>
      <w:r>
        <w:rPr>
          <w:b/>
        </w:rPr>
        <w:t>Participation (15%):</w:t>
      </w:r>
      <w:r>
        <w:t xml:space="preserve"> </w:t>
      </w:r>
    </w:p>
    <w:p w14:paraId="24C12604" w14:textId="77777777" w:rsidR="00EA4BAE" w:rsidRDefault="001F2747">
      <w:pPr>
        <w:numPr>
          <w:ilvl w:val="1"/>
          <w:numId w:val="18"/>
        </w:numPr>
      </w:pPr>
      <w:r>
        <w:rPr>
          <w:b/>
        </w:rPr>
        <w:t>Tutorial attendance</w:t>
      </w:r>
      <w:r>
        <w:t xml:space="preserve"> (10%) - attend at least 10 out of 13 tutorials</w:t>
      </w:r>
    </w:p>
    <w:p w14:paraId="20DC36E1" w14:textId="77777777" w:rsidR="00EA4BAE" w:rsidRDefault="001F2747">
      <w:pPr>
        <w:numPr>
          <w:ilvl w:val="1"/>
          <w:numId w:val="18"/>
        </w:numPr>
      </w:pPr>
      <w:r>
        <w:rPr>
          <w:b/>
        </w:rPr>
        <w:t>Participation activities</w:t>
      </w:r>
      <w:r>
        <w:t xml:space="preserve"> (5%) - complete </w:t>
      </w:r>
      <w:r>
        <w:rPr>
          <w:b/>
          <w:u w:val="single"/>
        </w:rPr>
        <w:t>5</w:t>
      </w:r>
      <w:r>
        <w:t xml:space="preserve"> out of 8 participation activities (in class or tutorials):</w:t>
      </w:r>
    </w:p>
    <w:p w14:paraId="3B321DE5" w14:textId="77777777" w:rsidR="00EA4BAE" w:rsidRDefault="001F2747">
      <w:pPr>
        <w:numPr>
          <w:ilvl w:val="2"/>
          <w:numId w:val="18"/>
        </w:numPr>
      </w:pPr>
      <w:r>
        <w:t>Bio - one paragraph, max 150-200 words</w:t>
      </w:r>
    </w:p>
    <w:p w14:paraId="0CB1B0F6" w14:textId="77777777" w:rsidR="00EA4BAE" w:rsidRDefault="001F2747">
      <w:pPr>
        <w:numPr>
          <w:ilvl w:val="2"/>
          <w:numId w:val="18"/>
        </w:numPr>
      </w:pPr>
      <w:r>
        <w:t>Flash story or blog post based on a prompt - max 150-250 words (x2)</w:t>
      </w:r>
    </w:p>
    <w:p w14:paraId="17DE8DE2" w14:textId="77777777" w:rsidR="00EA4BAE" w:rsidRDefault="001F2747">
      <w:pPr>
        <w:numPr>
          <w:ilvl w:val="2"/>
          <w:numId w:val="18"/>
        </w:numPr>
      </w:pPr>
      <w:r>
        <w:t>Online discussion posts - max 150-200 words (x2)</w:t>
      </w:r>
    </w:p>
    <w:p w14:paraId="4FF5D9A3" w14:textId="77777777" w:rsidR="00EA4BAE" w:rsidRDefault="001F2747">
      <w:pPr>
        <w:numPr>
          <w:ilvl w:val="0"/>
          <w:numId w:val="18"/>
        </w:numPr>
      </w:pPr>
      <w:r>
        <w:rPr>
          <w:b/>
        </w:rPr>
        <w:t>Reflection Journal (10%):</w:t>
      </w:r>
      <w:r>
        <w:t xml:space="preserve"> Students will prepare a reflection journal with 10 reflections on the readings, class/tutorial discussions or writing prompts (to be completed and submitted </w:t>
      </w:r>
      <w:r>
        <w:rPr>
          <w:u w:val="single"/>
        </w:rPr>
        <w:t>in class</w:t>
      </w:r>
      <w:r>
        <w:t>)</w:t>
      </w:r>
    </w:p>
    <w:p w14:paraId="25AB2772" w14:textId="77777777" w:rsidR="00EA4BAE" w:rsidRDefault="001F2747">
      <w:pPr>
        <w:numPr>
          <w:ilvl w:val="0"/>
          <w:numId w:val="18"/>
        </w:numPr>
      </w:pPr>
      <w:r>
        <w:rPr>
          <w:b/>
        </w:rPr>
        <w:t xml:space="preserve">Assignment 1: </w:t>
      </w:r>
    </w:p>
    <w:p w14:paraId="3215031A" w14:textId="77777777" w:rsidR="00EA4BAE" w:rsidRDefault="001F2747">
      <w:pPr>
        <w:numPr>
          <w:ilvl w:val="1"/>
          <w:numId w:val="18"/>
        </w:numPr>
      </w:pPr>
      <w:r>
        <w:rPr>
          <w:b/>
        </w:rPr>
        <w:t xml:space="preserve">Personal Essay, Short Story or Poetry (20%) - </w:t>
      </w:r>
      <w:r>
        <w:t xml:space="preserve">Students will write or draw a personal essay, short story </w:t>
      </w:r>
      <w:r>
        <w:rPr>
          <w:u w:val="single"/>
        </w:rPr>
        <w:t>or</w:t>
      </w:r>
      <w:r>
        <w:t xml:space="preserve"> selection of poetry - 1000-1200 words / or 18-24 drawn panels, with a connection to at least </w:t>
      </w:r>
      <w:r>
        <w:rPr>
          <w:u w:val="single"/>
        </w:rPr>
        <w:t>two</w:t>
      </w:r>
      <w:r>
        <w:t xml:space="preserve"> of the SDGs</w:t>
      </w:r>
    </w:p>
    <w:p w14:paraId="6B24C93F" w14:textId="77777777" w:rsidR="00EA4BAE" w:rsidRDefault="001F2747">
      <w:pPr>
        <w:numPr>
          <w:ilvl w:val="1"/>
          <w:numId w:val="18"/>
        </w:numPr>
      </w:pPr>
      <w:r>
        <w:rPr>
          <w:b/>
        </w:rPr>
        <w:t>Query letter and submission to publisher (10%)</w:t>
      </w:r>
      <w:r>
        <w:t>: Students will write a query letter (up to 250 words) and submit their personal essay, short story OR poetry to a literary magazine or writing contest (to be completed in tutorial session)</w:t>
      </w:r>
    </w:p>
    <w:p w14:paraId="7D4956B1" w14:textId="77777777" w:rsidR="00EA4BAE" w:rsidRDefault="001F2747">
      <w:pPr>
        <w:numPr>
          <w:ilvl w:val="0"/>
          <w:numId w:val="18"/>
        </w:numPr>
      </w:pPr>
      <w:r>
        <w:rPr>
          <w:b/>
        </w:rPr>
        <w:t>Assignment 2: “GINS Reads” (20%):</w:t>
      </w:r>
      <w:r>
        <w:t xml:space="preserve"> Students will defend their long read in small groups in class, and conduct a peer review</w:t>
      </w:r>
    </w:p>
    <w:p w14:paraId="018FB838" w14:textId="77777777" w:rsidR="00EA4BAE" w:rsidRDefault="001F2747">
      <w:pPr>
        <w:numPr>
          <w:ilvl w:val="0"/>
          <w:numId w:val="18"/>
        </w:numPr>
      </w:pPr>
      <w:r>
        <w:rPr>
          <w:b/>
        </w:rPr>
        <w:t xml:space="preserve">Assignment 3: Long read study (25%): </w:t>
      </w:r>
      <w:r>
        <w:t xml:space="preserve">Based on their long read and drawing from course material, students will complete </w:t>
      </w:r>
      <w:r>
        <w:rPr>
          <w:b/>
          <w:u w:val="single"/>
        </w:rPr>
        <w:t>one</w:t>
      </w:r>
      <w:r>
        <w:t xml:space="preserve"> of the following:</w:t>
      </w:r>
    </w:p>
    <w:p w14:paraId="019AEFD3" w14:textId="77777777" w:rsidR="00EA4BAE" w:rsidRDefault="001F2747">
      <w:pPr>
        <w:numPr>
          <w:ilvl w:val="2"/>
          <w:numId w:val="18"/>
        </w:numPr>
      </w:pPr>
      <w:r>
        <w:t>Prepare a review/analysis of a novel (1500-1800 words)</w:t>
      </w:r>
    </w:p>
    <w:p w14:paraId="2FEF1CF7" w14:textId="77777777" w:rsidR="00EA4BAE" w:rsidRDefault="001F2747">
      <w:pPr>
        <w:numPr>
          <w:ilvl w:val="2"/>
          <w:numId w:val="18"/>
        </w:numPr>
      </w:pPr>
      <w:r>
        <w:t>Write a first chapter of a novel (1500-1800 words)</w:t>
      </w:r>
    </w:p>
    <w:p w14:paraId="0336EE43" w14:textId="77777777" w:rsidR="00EA4BAE" w:rsidRDefault="001F2747">
      <w:pPr>
        <w:numPr>
          <w:ilvl w:val="2"/>
          <w:numId w:val="18"/>
        </w:numPr>
      </w:pPr>
      <w:r>
        <w:t>Produce a podcast or video (12-15 minutes)</w:t>
      </w:r>
    </w:p>
    <w:p w14:paraId="6D5F1FD8" w14:textId="77777777" w:rsidR="00EA4BAE" w:rsidRDefault="00EA4BAE">
      <w:pPr>
        <w:rPr>
          <w:b/>
        </w:rPr>
      </w:pPr>
    </w:p>
    <w:p w14:paraId="75559D10" w14:textId="77777777" w:rsidR="00EA4BAE" w:rsidRDefault="001F2747">
      <w:pPr>
        <w:rPr>
          <w:b/>
        </w:rPr>
      </w:pPr>
      <w:r>
        <w:rPr>
          <w:b/>
        </w:rPr>
        <w:t>Checklist for submission of assignments:</w:t>
      </w:r>
    </w:p>
    <w:p w14:paraId="70776439" w14:textId="77777777" w:rsidR="00EA4BAE" w:rsidRDefault="001F2747">
      <w:pPr>
        <w:numPr>
          <w:ilvl w:val="0"/>
          <w:numId w:val="11"/>
        </w:numPr>
        <w:spacing w:before="240"/>
      </w:pPr>
      <w:r>
        <w:t>Name, student number and course number on title page</w:t>
      </w:r>
    </w:p>
    <w:p w14:paraId="2F4CD0D3" w14:textId="77777777" w:rsidR="00EA4BAE" w:rsidRDefault="001F2747">
      <w:pPr>
        <w:numPr>
          <w:ilvl w:val="0"/>
          <w:numId w:val="11"/>
        </w:numPr>
      </w:pPr>
      <w:r>
        <w:t>Title on title page and at the top of page 1</w:t>
      </w:r>
    </w:p>
    <w:p w14:paraId="30F3FAB5" w14:textId="77777777" w:rsidR="00EA4BAE" w:rsidRDefault="001F2747">
      <w:pPr>
        <w:numPr>
          <w:ilvl w:val="0"/>
          <w:numId w:val="11"/>
        </w:numPr>
      </w:pPr>
      <w:r>
        <w:t>Page numbers starting after title page</w:t>
      </w:r>
    </w:p>
    <w:p w14:paraId="1AE5B33E" w14:textId="77777777" w:rsidR="00EA4BAE" w:rsidRDefault="001F2747">
      <w:pPr>
        <w:numPr>
          <w:ilvl w:val="0"/>
          <w:numId w:val="11"/>
        </w:numPr>
      </w:pPr>
      <w:r>
        <w:t>1 inch margin on the sides and 12 point font, Times New Roman</w:t>
      </w:r>
    </w:p>
    <w:p w14:paraId="791A21EB" w14:textId="77777777" w:rsidR="00EA4BAE" w:rsidRDefault="001F2747">
      <w:pPr>
        <w:numPr>
          <w:ilvl w:val="0"/>
          <w:numId w:val="11"/>
        </w:numPr>
      </w:pPr>
      <w:r>
        <w:t>Spell check and grammar check completed</w:t>
      </w:r>
    </w:p>
    <w:p w14:paraId="7A9430C0" w14:textId="77777777" w:rsidR="00EA4BAE" w:rsidRDefault="001F2747">
      <w:pPr>
        <w:numPr>
          <w:ilvl w:val="0"/>
          <w:numId w:val="11"/>
        </w:numPr>
      </w:pPr>
      <w:r>
        <w:t>Electronic submissions in word or PDF format</w:t>
      </w:r>
    </w:p>
    <w:p w14:paraId="221F23AC" w14:textId="77777777" w:rsidR="00EA4BAE" w:rsidRDefault="001F2747">
      <w:pPr>
        <w:numPr>
          <w:ilvl w:val="0"/>
          <w:numId w:val="11"/>
        </w:numPr>
      </w:pPr>
      <w:r>
        <w:t>Word count is within requested limit</w:t>
      </w:r>
    </w:p>
    <w:p w14:paraId="1FA842F2" w14:textId="77777777" w:rsidR="00EA4BAE" w:rsidRDefault="001F2747">
      <w:pPr>
        <w:numPr>
          <w:ilvl w:val="0"/>
          <w:numId w:val="11"/>
        </w:numPr>
      </w:pPr>
      <w:r>
        <w:t>Appropriate citations and bibliography included when required</w:t>
      </w:r>
    </w:p>
    <w:p w14:paraId="151D0001" w14:textId="77777777" w:rsidR="00EA4BAE" w:rsidRDefault="001F2747">
      <w:pPr>
        <w:numPr>
          <w:ilvl w:val="0"/>
          <w:numId w:val="11"/>
        </w:numPr>
        <w:spacing w:after="240"/>
      </w:pPr>
      <w:r>
        <w:t>Submission is on time (no later than 11:59 PM EST on due date*)</w:t>
      </w:r>
    </w:p>
    <w:p w14:paraId="1495E1C9" w14:textId="77777777" w:rsidR="00EA4BAE" w:rsidRDefault="001F2747">
      <w:pPr>
        <w:spacing w:before="240" w:after="240"/>
        <w:rPr>
          <w:b/>
        </w:rPr>
      </w:pPr>
      <w:r>
        <w:rPr>
          <w:b/>
          <w:i/>
        </w:rPr>
        <w:t xml:space="preserve">*Please contact me by email as soon as possible (and preferably at least 24 hours in advance) if you require an extension. </w:t>
      </w:r>
      <w:r>
        <w:br w:type="page"/>
      </w:r>
    </w:p>
    <w:p w14:paraId="55039111" w14:textId="77777777" w:rsidR="00EA4BAE" w:rsidRDefault="001F2747">
      <w:pPr>
        <w:jc w:val="center"/>
        <w:rPr>
          <w:b/>
        </w:rPr>
      </w:pPr>
      <w:r>
        <w:rPr>
          <w:b/>
        </w:rPr>
        <w:lastRenderedPageBreak/>
        <w:t>Course syllabus (Class topics, readings/viewings and assignment schedule)</w:t>
      </w:r>
    </w:p>
    <w:p w14:paraId="04E12A19" w14:textId="77777777" w:rsidR="00EA4BAE" w:rsidRDefault="00EA4BAE">
      <w:pPr>
        <w:rPr>
          <w:b/>
        </w:rPr>
      </w:pPr>
    </w:p>
    <w:tbl>
      <w:tblPr>
        <w:tblStyle w:val="a"/>
        <w:tblW w:w="9390" w:type="dxa"/>
        <w:tblBorders>
          <w:top w:val="nil"/>
          <w:left w:val="nil"/>
          <w:bottom w:val="nil"/>
          <w:right w:val="nil"/>
          <w:insideH w:val="nil"/>
          <w:insideV w:val="nil"/>
        </w:tblBorders>
        <w:tblLayout w:type="fixed"/>
        <w:tblLook w:val="0600" w:firstRow="0" w:lastRow="0" w:firstColumn="0" w:lastColumn="0" w:noHBand="1" w:noVBand="1"/>
      </w:tblPr>
      <w:tblGrid>
        <w:gridCol w:w="930"/>
        <w:gridCol w:w="2955"/>
        <w:gridCol w:w="2970"/>
        <w:gridCol w:w="2535"/>
      </w:tblGrid>
      <w:tr w:rsidR="00EA4BAE" w14:paraId="3771FEE4" w14:textId="77777777">
        <w:trPr>
          <w:trHeight w:val="525"/>
        </w:trPr>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D18AA4B" w14:textId="77777777" w:rsidR="00EA4BAE" w:rsidRDefault="001F2747">
            <w:pPr>
              <w:rPr>
                <w:b/>
              </w:rPr>
            </w:pPr>
            <w:r>
              <w:rPr>
                <w:b/>
              </w:rPr>
              <w:t>Date</w:t>
            </w:r>
          </w:p>
        </w:tc>
        <w:tc>
          <w:tcPr>
            <w:tcW w:w="29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649D557" w14:textId="77777777" w:rsidR="00EA4BAE" w:rsidRDefault="001F2747">
            <w:pPr>
              <w:rPr>
                <w:b/>
              </w:rPr>
            </w:pPr>
            <w:r>
              <w:rPr>
                <w:b/>
              </w:rPr>
              <w:t xml:space="preserve">Topic </w:t>
            </w:r>
          </w:p>
        </w:tc>
        <w:tc>
          <w:tcPr>
            <w:tcW w:w="29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98A3922" w14:textId="77777777" w:rsidR="00EA4BAE" w:rsidRDefault="001F2747">
            <w:pPr>
              <w:rPr>
                <w:b/>
              </w:rPr>
            </w:pPr>
            <w:r>
              <w:rPr>
                <w:b/>
              </w:rPr>
              <w:t>In-class Readings / Viewings</w:t>
            </w:r>
          </w:p>
        </w:tc>
        <w:tc>
          <w:tcPr>
            <w:tcW w:w="2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6BE8E9D" w14:textId="77777777" w:rsidR="00EA4BAE" w:rsidRDefault="001F2747">
            <w:pPr>
              <w:rPr>
                <w:b/>
              </w:rPr>
            </w:pPr>
            <w:r>
              <w:rPr>
                <w:b/>
              </w:rPr>
              <w:t>Participation activities / Course Assignments</w:t>
            </w:r>
          </w:p>
        </w:tc>
      </w:tr>
      <w:tr w:rsidR="00EA4BAE" w14:paraId="26753847" w14:textId="77777777">
        <w:trPr>
          <w:trHeight w:val="5190"/>
        </w:trPr>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B4C5336" w14:textId="77777777" w:rsidR="00EA4BAE" w:rsidRDefault="001F2747">
            <w:r>
              <w:rPr>
                <w:b/>
              </w:rPr>
              <w:t>Week 1 -</w:t>
            </w:r>
            <w:r>
              <w:t xml:space="preserve"> Jan 8</w:t>
            </w:r>
          </w:p>
        </w:tc>
        <w:tc>
          <w:tcPr>
            <w:tcW w:w="29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A21050D" w14:textId="77777777" w:rsidR="00EA4BAE" w:rsidRDefault="001F2747">
            <w:pPr>
              <w:rPr>
                <w:b/>
              </w:rPr>
            </w:pPr>
            <w:r>
              <w:rPr>
                <w:b/>
              </w:rPr>
              <w:t>Introductions</w:t>
            </w:r>
          </w:p>
          <w:p w14:paraId="4FCB93AC" w14:textId="77777777" w:rsidR="00EA4BAE" w:rsidRDefault="001F2747">
            <w:pPr>
              <w:numPr>
                <w:ilvl w:val="0"/>
                <w:numId w:val="3"/>
              </w:numPr>
              <w:spacing w:before="240"/>
            </w:pPr>
            <w:r>
              <w:t>Instructor</w:t>
            </w:r>
          </w:p>
          <w:p w14:paraId="4FED000E" w14:textId="77777777" w:rsidR="00EA4BAE" w:rsidRDefault="001F2747">
            <w:pPr>
              <w:numPr>
                <w:ilvl w:val="0"/>
                <w:numId w:val="3"/>
              </w:numPr>
              <w:spacing w:after="240"/>
            </w:pPr>
            <w:r>
              <w:t>Participants</w:t>
            </w:r>
          </w:p>
          <w:p w14:paraId="5227F95E" w14:textId="77777777" w:rsidR="00EA4BAE" w:rsidRDefault="001F2747">
            <w:pPr>
              <w:rPr>
                <w:b/>
              </w:rPr>
            </w:pPr>
            <w:r>
              <w:rPr>
                <w:b/>
              </w:rPr>
              <w:t>Course overview</w:t>
            </w:r>
          </w:p>
          <w:p w14:paraId="629674A5" w14:textId="77777777" w:rsidR="00EA4BAE" w:rsidRDefault="001F2747">
            <w:pPr>
              <w:numPr>
                <w:ilvl w:val="0"/>
                <w:numId w:val="17"/>
              </w:numPr>
              <w:spacing w:before="240"/>
            </w:pPr>
            <w:r>
              <w:t>Objectives</w:t>
            </w:r>
          </w:p>
          <w:p w14:paraId="4105D48E" w14:textId="77777777" w:rsidR="00EA4BAE" w:rsidRDefault="001F2747">
            <w:pPr>
              <w:numPr>
                <w:ilvl w:val="0"/>
                <w:numId w:val="17"/>
              </w:numPr>
            </w:pPr>
            <w:r>
              <w:t>Syllabus</w:t>
            </w:r>
          </w:p>
          <w:p w14:paraId="17B813AB" w14:textId="77777777" w:rsidR="00EA4BAE" w:rsidRDefault="001F2747">
            <w:pPr>
              <w:numPr>
                <w:ilvl w:val="0"/>
                <w:numId w:val="17"/>
              </w:numPr>
            </w:pPr>
            <w:r>
              <w:t>Assignments</w:t>
            </w:r>
          </w:p>
          <w:p w14:paraId="0BD756EC" w14:textId="77777777" w:rsidR="00EA4BAE" w:rsidRDefault="001F2747">
            <w:pPr>
              <w:numPr>
                <w:ilvl w:val="0"/>
                <w:numId w:val="17"/>
              </w:numPr>
              <w:spacing w:after="240"/>
            </w:pPr>
            <w:r>
              <w:t>Expectations</w:t>
            </w:r>
          </w:p>
          <w:p w14:paraId="5F2E605E" w14:textId="77777777" w:rsidR="00EA4BAE" w:rsidRDefault="001F2747">
            <w:pPr>
              <w:rPr>
                <w:b/>
              </w:rPr>
            </w:pPr>
            <w:r>
              <w:rPr>
                <w:b/>
              </w:rPr>
              <w:t>Background / Context</w:t>
            </w:r>
          </w:p>
          <w:p w14:paraId="1133DEAD" w14:textId="77777777" w:rsidR="00EA4BAE" w:rsidRDefault="001F2747">
            <w:pPr>
              <w:numPr>
                <w:ilvl w:val="0"/>
                <w:numId w:val="9"/>
              </w:numPr>
              <w:spacing w:before="240"/>
            </w:pPr>
            <w:r>
              <w:t xml:space="preserve">What are the </w:t>
            </w:r>
            <w:hyperlink r:id="rId9">
              <w:r>
                <w:rPr>
                  <w:color w:val="1155CC"/>
                  <w:u w:val="single"/>
                </w:rPr>
                <w:t>Agenda 2030 Sustainable Development Goals</w:t>
              </w:r>
            </w:hyperlink>
            <w:r>
              <w:t>?</w:t>
            </w:r>
          </w:p>
          <w:p w14:paraId="0DF2553D" w14:textId="77777777" w:rsidR="00EA4BAE" w:rsidRDefault="001F2747">
            <w:pPr>
              <w:numPr>
                <w:ilvl w:val="0"/>
                <w:numId w:val="9"/>
              </w:numPr>
              <w:spacing w:after="240"/>
            </w:pPr>
            <w:r>
              <w:t>Global literature and the SDGs</w:t>
            </w:r>
          </w:p>
        </w:tc>
        <w:tc>
          <w:tcPr>
            <w:tcW w:w="29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4BCB617" w14:textId="77777777" w:rsidR="00EA4BAE" w:rsidRDefault="001F2747">
            <w:r>
              <w:rPr>
                <w:b/>
              </w:rPr>
              <w:t>Read</w:t>
            </w:r>
            <w:r>
              <w:t>:</w:t>
            </w:r>
            <w:hyperlink r:id="rId10">
              <w:r>
                <w:t xml:space="preserve"> </w:t>
              </w:r>
            </w:hyperlink>
            <w:hyperlink r:id="rId11">
              <w:r>
                <w:rPr>
                  <w:color w:val="103CC0"/>
                  <w:u w:val="single"/>
                </w:rPr>
                <w:t>Instructor bio</w:t>
              </w:r>
            </w:hyperlink>
            <w:r>
              <w:t xml:space="preserve"> (0.5 page)</w:t>
            </w:r>
          </w:p>
          <w:p w14:paraId="76A25B48" w14:textId="77777777" w:rsidR="00EA4BAE" w:rsidRDefault="00EA4BAE"/>
          <w:p w14:paraId="4D94CB92" w14:textId="77777777" w:rsidR="00EA4BAE" w:rsidRDefault="001F2747">
            <w:r>
              <w:rPr>
                <w:b/>
              </w:rPr>
              <w:t>Watch</w:t>
            </w:r>
            <w:r>
              <w:t>: We the People for the Global Goals (2:58 minutes)</w:t>
            </w:r>
          </w:p>
          <w:p w14:paraId="605287F7" w14:textId="77777777" w:rsidR="00EA4BAE" w:rsidRDefault="001F2747">
            <w:hyperlink r:id="rId12">
              <w:r>
                <w:rPr>
                  <w:color w:val="1155CC"/>
                  <w:u w:val="single"/>
                </w:rPr>
                <w:t>https://www.youtube.com/watch?v=RpqVmvMCmp0</w:t>
              </w:r>
            </w:hyperlink>
            <w:r>
              <w:t xml:space="preserve"> </w:t>
            </w:r>
          </w:p>
          <w:p w14:paraId="5936E618" w14:textId="77777777" w:rsidR="00EA4BAE" w:rsidRDefault="00EA4BAE"/>
          <w:p w14:paraId="2A261EFB" w14:textId="77777777" w:rsidR="00EA4BAE" w:rsidRDefault="001F2747">
            <w:r>
              <w:rPr>
                <w:b/>
              </w:rPr>
              <w:t xml:space="preserve">Read: </w:t>
            </w:r>
            <w:hyperlink r:id="rId13">
              <w:r>
                <w:rPr>
                  <w:color w:val="1155CC"/>
                  <w:u w:val="single"/>
                </w:rPr>
                <w:t>Sustainable Literature: Fiction and the Mind</w:t>
              </w:r>
            </w:hyperlink>
            <w:r>
              <w:t>, by Mats Haraldsen, University of Oslo (article)</w:t>
            </w:r>
          </w:p>
          <w:p w14:paraId="137F4B1E" w14:textId="77777777" w:rsidR="00EA4BAE" w:rsidRDefault="00EA4BAE"/>
          <w:p w14:paraId="15717FC3" w14:textId="77777777" w:rsidR="00EA4BAE" w:rsidRDefault="001F2747">
            <w:r>
              <w:rPr>
                <w:b/>
              </w:rPr>
              <w:t>Website</w:t>
            </w:r>
            <w:r>
              <w:t xml:space="preserve">: </w:t>
            </w:r>
            <w:hyperlink r:id="rId14">
              <w:r>
                <w:rPr>
                  <w:color w:val="1155CC"/>
                  <w:u w:val="single"/>
                </w:rPr>
                <w:t>SDG Book Club</w:t>
              </w:r>
            </w:hyperlink>
          </w:p>
        </w:tc>
        <w:tc>
          <w:tcPr>
            <w:tcW w:w="2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E3F28B7" w14:textId="77777777" w:rsidR="00EA4BAE" w:rsidRDefault="001F2747">
            <w:r>
              <w:t>In-class activity: reflection journal</w:t>
            </w:r>
          </w:p>
          <w:p w14:paraId="1809DC42" w14:textId="77777777" w:rsidR="00EA4BAE" w:rsidRDefault="00EA4BAE"/>
          <w:p w14:paraId="4D539968" w14:textId="77777777" w:rsidR="00EA4BAE" w:rsidRDefault="001F2747">
            <w:r>
              <w:t>TUTORIAL: participation activity - Bio (1%)</w:t>
            </w:r>
          </w:p>
          <w:p w14:paraId="1B3104EC" w14:textId="77777777" w:rsidR="00EA4BAE" w:rsidRDefault="00EA4BAE"/>
          <w:p w14:paraId="429698EB" w14:textId="77777777" w:rsidR="00EA4BAE" w:rsidRDefault="001F2747">
            <w:r>
              <w:t>*Choose Memoir and Short Story Collection (see selections in Assignment Reading List below)</w:t>
            </w:r>
          </w:p>
        </w:tc>
      </w:tr>
      <w:tr w:rsidR="00EA4BAE" w14:paraId="36D07E6D" w14:textId="77777777">
        <w:trPr>
          <w:trHeight w:val="2985"/>
        </w:trPr>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9FCCB83" w14:textId="77777777" w:rsidR="00EA4BAE" w:rsidRDefault="001F2747">
            <w:r>
              <w:rPr>
                <w:b/>
              </w:rPr>
              <w:t>Week 2 - Jan 15</w:t>
            </w:r>
          </w:p>
        </w:tc>
        <w:tc>
          <w:tcPr>
            <w:tcW w:w="29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2186AFB" w14:textId="77777777" w:rsidR="00EA4BAE" w:rsidRDefault="001F2747">
            <w:r>
              <w:rPr>
                <w:b/>
              </w:rPr>
              <w:t>No poverty/ SDG 1</w:t>
            </w:r>
          </w:p>
          <w:p w14:paraId="2DCD0BE8" w14:textId="77777777" w:rsidR="00EA4BAE" w:rsidRDefault="001F2747">
            <w:pPr>
              <w:numPr>
                <w:ilvl w:val="0"/>
                <w:numId w:val="9"/>
              </w:numPr>
              <w:spacing w:before="240"/>
            </w:pPr>
            <w:r>
              <w:t>Agenda 2030: progress and gaps</w:t>
            </w:r>
          </w:p>
          <w:p w14:paraId="2E4E8C56" w14:textId="77777777" w:rsidR="00EA4BAE" w:rsidRDefault="001F2747">
            <w:pPr>
              <w:numPr>
                <w:ilvl w:val="0"/>
                <w:numId w:val="9"/>
              </w:numPr>
              <w:spacing w:after="240"/>
            </w:pPr>
            <w:r>
              <w:t>Multidimensional poverty</w:t>
            </w:r>
          </w:p>
          <w:p w14:paraId="166A9CE8" w14:textId="77777777" w:rsidR="00EA4BAE" w:rsidRDefault="00EA4BAE">
            <w:pPr>
              <w:spacing w:before="240" w:after="240"/>
            </w:pPr>
          </w:p>
          <w:p w14:paraId="131225B5" w14:textId="77777777" w:rsidR="00EA4BAE" w:rsidRDefault="00EA4BAE"/>
        </w:tc>
        <w:tc>
          <w:tcPr>
            <w:tcW w:w="29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A3D57C9" w14:textId="77777777" w:rsidR="00EA4BAE" w:rsidRDefault="001F2747">
            <w:r>
              <w:rPr>
                <w:b/>
              </w:rPr>
              <w:t>Read</w:t>
            </w:r>
            <w:r>
              <w:t xml:space="preserve">: </w:t>
            </w:r>
            <w:hyperlink r:id="rId15">
              <w:r>
                <w:rPr>
                  <w:color w:val="1155CC"/>
                  <w:u w:val="single"/>
                </w:rPr>
                <w:t>Global Sustainable Development Report 2023</w:t>
              </w:r>
            </w:hyperlink>
            <w:r>
              <w:t xml:space="preserve"> - Executive summary (12 pages)</w:t>
            </w:r>
          </w:p>
          <w:p w14:paraId="5E5D9B5A" w14:textId="77777777" w:rsidR="00EA4BAE" w:rsidRDefault="00EA4BAE"/>
          <w:p w14:paraId="481DA3A9" w14:textId="77777777" w:rsidR="00EA4BAE" w:rsidRDefault="001F2747">
            <w:r>
              <w:rPr>
                <w:b/>
              </w:rPr>
              <w:t>Read</w:t>
            </w:r>
            <w:r>
              <w:t>: Preamble and Introduction of</w:t>
            </w:r>
            <w:hyperlink r:id="rId16">
              <w:r>
                <w:t xml:space="preserve"> </w:t>
              </w:r>
            </w:hyperlink>
            <w:hyperlink r:id="rId17">
              <w:r>
                <w:rPr>
                  <w:color w:val="103CC0"/>
                  <w:u w:val="single"/>
                </w:rPr>
                <w:t>Transforming our World: the 2030 Agenda for Sustainable Development</w:t>
              </w:r>
            </w:hyperlink>
            <w:r>
              <w:t>, United Nations, 2015 (</w:t>
            </w:r>
            <w:r>
              <w:rPr>
                <w:b/>
                <w:u w:val="single"/>
              </w:rPr>
              <w:t>paras 1-13</w:t>
            </w:r>
            <w:r>
              <w:t>, 5 pages)</w:t>
            </w:r>
          </w:p>
          <w:p w14:paraId="341C6DAD" w14:textId="77777777" w:rsidR="00EA4BAE" w:rsidRDefault="00EA4BAE"/>
          <w:p w14:paraId="41A8532D" w14:textId="77777777" w:rsidR="00EA4BAE" w:rsidRDefault="001F2747">
            <w:pPr>
              <w:rPr>
                <w:color w:val="0F0F0F"/>
              </w:rPr>
            </w:pPr>
            <w:r>
              <w:rPr>
                <w:b/>
              </w:rPr>
              <w:t xml:space="preserve">Watch: </w:t>
            </w:r>
            <w:r>
              <w:rPr>
                <w:color w:val="0F0F0F"/>
              </w:rPr>
              <w:t>The SDG Report 2023: Special Edition (6:02 minutes)</w:t>
            </w:r>
          </w:p>
          <w:p w14:paraId="718BAA34" w14:textId="77777777" w:rsidR="00EA4BAE" w:rsidRDefault="001F2747">
            <w:hyperlink r:id="rId18">
              <w:r>
                <w:rPr>
                  <w:color w:val="1155CC"/>
                  <w:u w:val="single"/>
                </w:rPr>
                <w:t>https://www.youtube.com/watch?v=zF361a019zA</w:t>
              </w:r>
            </w:hyperlink>
            <w:r>
              <w:t xml:space="preserve"> </w:t>
            </w:r>
          </w:p>
          <w:p w14:paraId="160D8A53" w14:textId="77777777" w:rsidR="00EA4BAE" w:rsidRDefault="00EA4BAE"/>
          <w:p w14:paraId="20804854" w14:textId="77777777" w:rsidR="00EA4BAE" w:rsidRDefault="00EA4BAE"/>
        </w:tc>
        <w:tc>
          <w:tcPr>
            <w:tcW w:w="2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4637E80" w14:textId="77777777" w:rsidR="00EA4BAE" w:rsidRDefault="001F2747">
            <w:r>
              <w:t>In-class activity: reflection journal</w:t>
            </w:r>
          </w:p>
          <w:p w14:paraId="27F8F95A" w14:textId="77777777" w:rsidR="00EA4BAE" w:rsidRDefault="00EA4BAE"/>
          <w:p w14:paraId="1582A71F" w14:textId="77777777" w:rsidR="00EA4BAE" w:rsidRDefault="001F2747">
            <w:r>
              <w:t xml:space="preserve">*ASSIGN ASSIGNMENT 1 (DUE FEB 16): </w:t>
            </w:r>
          </w:p>
          <w:p w14:paraId="5052174B" w14:textId="77777777" w:rsidR="00EA4BAE" w:rsidRDefault="001F2747">
            <w:pPr>
              <w:rPr>
                <w:b/>
              </w:rPr>
            </w:pPr>
            <w:r>
              <w:t xml:space="preserve">- Personal Essay </w:t>
            </w:r>
            <w:r>
              <w:rPr>
                <w:b/>
              </w:rPr>
              <w:t xml:space="preserve">OR </w:t>
            </w:r>
          </w:p>
          <w:p w14:paraId="78547993" w14:textId="77777777" w:rsidR="00EA4BAE" w:rsidRDefault="001F2747">
            <w:pPr>
              <w:rPr>
                <w:b/>
              </w:rPr>
            </w:pPr>
            <w:r>
              <w:t xml:space="preserve">- Short Story </w:t>
            </w:r>
            <w:r>
              <w:rPr>
                <w:b/>
              </w:rPr>
              <w:t xml:space="preserve">OR </w:t>
            </w:r>
          </w:p>
          <w:p w14:paraId="5BC8FABB" w14:textId="77777777" w:rsidR="00EA4BAE" w:rsidRDefault="001F2747">
            <w:r>
              <w:t>- Poetry</w:t>
            </w:r>
          </w:p>
          <w:p w14:paraId="4847BB5D" w14:textId="77777777" w:rsidR="00EA4BAE" w:rsidRDefault="00EA4BAE"/>
          <w:p w14:paraId="02EBBA0D" w14:textId="77777777" w:rsidR="00EA4BAE" w:rsidRDefault="001F2747">
            <w:r>
              <w:t>TUTORIAL: participation activity - (1%)</w:t>
            </w:r>
          </w:p>
          <w:p w14:paraId="284D4157" w14:textId="77777777" w:rsidR="00EA4BAE" w:rsidRDefault="00EA4BAE"/>
        </w:tc>
      </w:tr>
      <w:tr w:rsidR="00EA4BAE" w14:paraId="0BD35942" w14:textId="77777777">
        <w:trPr>
          <w:trHeight w:val="2415"/>
        </w:trPr>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78EE194" w14:textId="77777777" w:rsidR="00EA4BAE" w:rsidRDefault="001F2747">
            <w:r>
              <w:rPr>
                <w:b/>
              </w:rPr>
              <w:lastRenderedPageBreak/>
              <w:t>Week 3 -</w:t>
            </w:r>
            <w:r>
              <w:t xml:space="preserve"> Jan 22</w:t>
            </w:r>
          </w:p>
        </w:tc>
        <w:tc>
          <w:tcPr>
            <w:tcW w:w="29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F70DDA2" w14:textId="77777777" w:rsidR="00EA4BAE" w:rsidRDefault="001F2747">
            <w:pPr>
              <w:rPr>
                <w:b/>
              </w:rPr>
            </w:pPr>
            <w:r>
              <w:rPr>
                <w:b/>
              </w:rPr>
              <w:t>Agenda 2030: “Leave no one behind”</w:t>
            </w:r>
          </w:p>
          <w:p w14:paraId="67F354DC" w14:textId="77777777" w:rsidR="00EA4BAE" w:rsidRDefault="00EA4BAE">
            <w:pPr>
              <w:rPr>
                <w:b/>
              </w:rPr>
            </w:pPr>
          </w:p>
          <w:p w14:paraId="7D0B60EC" w14:textId="77777777" w:rsidR="00EA4BAE" w:rsidRDefault="001F2747">
            <w:pPr>
              <w:rPr>
                <w:b/>
              </w:rPr>
            </w:pPr>
            <w:r>
              <w:rPr>
                <w:b/>
              </w:rPr>
              <w:t>Writing about people</w:t>
            </w:r>
          </w:p>
          <w:p w14:paraId="3892383E" w14:textId="77777777" w:rsidR="00EA4BAE" w:rsidRDefault="00EA4BAE"/>
          <w:p w14:paraId="5C847BC3" w14:textId="77777777" w:rsidR="00EA4BAE" w:rsidRDefault="001F2747">
            <w:pPr>
              <w:numPr>
                <w:ilvl w:val="0"/>
                <w:numId w:val="8"/>
              </w:numPr>
            </w:pPr>
            <w:r>
              <w:t>People of Colour</w:t>
            </w:r>
          </w:p>
          <w:p w14:paraId="618CCE7D" w14:textId="77777777" w:rsidR="00EA4BAE" w:rsidRDefault="001F2747">
            <w:pPr>
              <w:numPr>
                <w:ilvl w:val="0"/>
                <w:numId w:val="8"/>
              </w:numPr>
            </w:pPr>
            <w:r>
              <w:t>LGBTQ2I+</w:t>
            </w:r>
          </w:p>
          <w:p w14:paraId="71DA8BC4" w14:textId="77777777" w:rsidR="00EA4BAE" w:rsidRDefault="001F2747">
            <w:pPr>
              <w:numPr>
                <w:ilvl w:val="0"/>
                <w:numId w:val="8"/>
              </w:numPr>
            </w:pPr>
            <w:r>
              <w:t>Persons with (dis)abilities</w:t>
            </w:r>
          </w:p>
          <w:p w14:paraId="6830CFCB" w14:textId="77777777" w:rsidR="00EA4BAE" w:rsidRDefault="001F2747">
            <w:pPr>
              <w:numPr>
                <w:ilvl w:val="0"/>
                <w:numId w:val="8"/>
              </w:numPr>
            </w:pPr>
            <w:r>
              <w:t>Indigenous Peoples</w:t>
            </w:r>
          </w:p>
          <w:p w14:paraId="33A086AC" w14:textId="77777777" w:rsidR="00EA4BAE" w:rsidRDefault="00EA4BAE">
            <w:pPr>
              <w:rPr>
                <w:i/>
              </w:rPr>
            </w:pPr>
          </w:p>
        </w:tc>
        <w:tc>
          <w:tcPr>
            <w:tcW w:w="29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05B4BDA" w14:textId="77777777" w:rsidR="00EA4BAE" w:rsidRDefault="001F2747">
            <w:r>
              <w:rPr>
                <w:b/>
              </w:rPr>
              <w:t>Watch (in class)</w:t>
            </w:r>
            <w:r>
              <w:t xml:space="preserve">: </w:t>
            </w:r>
            <w:hyperlink r:id="rId19">
              <w:r>
                <w:rPr>
                  <w:color w:val="1155CC"/>
                  <w:u w:val="single"/>
                </w:rPr>
                <w:t xml:space="preserve">Esi </w:t>
              </w:r>
              <w:proofErr w:type="spellStart"/>
              <w:r>
                <w:rPr>
                  <w:color w:val="1155CC"/>
                  <w:u w:val="single"/>
                </w:rPr>
                <w:t>Edugyan</w:t>
              </w:r>
              <w:proofErr w:type="spellEnd"/>
              <w:r>
                <w:rPr>
                  <w:color w:val="1155CC"/>
                  <w:u w:val="single"/>
                </w:rPr>
                <w:t xml:space="preserve"> - Out of the Sun</w:t>
              </w:r>
            </w:hyperlink>
            <w:r>
              <w:t>, Massey Lecture (30:00 minutes)</w:t>
            </w:r>
          </w:p>
          <w:p w14:paraId="3979BC18" w14:textId="77777777" w:rsidR="00EA4BAE" w:rsidRDefault="00EA4BAE"/>
          <w:p w14:paraId="0E31ACA7" w14:textId="77777777" w:rsidR="00EA4BAE" w:rsidRDefault="001F2747">
            <w:r>
              <w:rPr>
                <w:b/>
              </w:rPr>
              <w:t>Read</w:t>
            </w:r>
            <w:r>
              <w:t xml:space="preserve">: </w:t>
            </w:r>
            <w:hyperlink r:id="rId20">
              <w:r>
                <w:rPr>
                  <w:color w:val="103CC0"/>
                  <w:u w:val="single"/>
                </w:rPr>
                <w:t>Toward Diversity in Texts: Using Global Literature to Cultivate Critical Perspectives</w:t>
              </w:r>
            </w:hyperlink>
            <w:r>
              <w:t xml:space="preserve"> (4 pages)</w:t>
            </w:r>
          </w:p>
        </w:tc>
        <w:tc>
          <w:tcPr>
            <w:tcW w:w="2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2B94488" w14:textId="77777777" w:rsidR="00EA4BAE" w:rsidRDefault="001F2747">
            <w:r>
              <w:t>In-class activity: reflection journal</w:t>
            </w:r>
          </w:p>
          <w:p w14:paraId="3886E249" w14:textId="77777777" w:rsidR="00EA4BAE" w:rsidRDefault="00EA4BAE"/>
          <w:p w14:paraId="29A3CBEF" w14:textId="77777777" w:rsidR="00EA4BAE" w:rsidRDefault="001F2747">
            <w:r>
              <w:t>TUTORIAL: participation activity - (1%)</w:t>
            </w:r>
          </w:p>
        </w:tc>
      </w:tr>
      <w:tr w:rsidR="00EA4BAE" w14:paraId="2CC8780C" w14:textId="77777777">
        <w:trPr>
          <w:trHeight w:val="1515"/>
        </w:trPr>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613ECC1" w14:textId="77777777" w:rsidR="00EA4BAE" w:rsidRDefault="001F2747">
            <w:r>
              <w:rPr>
                <w:b/>
              </w:rPr>
              <w:t>Week 4 - Jan 29</w:t>
            </w:r>
          </w:p>
        </w:tc>
        <w:tc>
          <w:tcPr>
            <w:tcW w:w="29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56E6F4D" w14:textId="77777777" w:rsidR="00EA4BAE" w:rsidRDefault="001F2747">
            <w:pPr>
              <w:rPr>
                <w:b/>
              </w:rPr>
            </w:pPr>
            <w:r>
              <w:rPr>
                <w:b/>
              </w:rPr>
              <w:t>Health/ SDG 3 and Education/ SDG 4 through</w:t>
            </w:r>
          </w:p>
          <w:p w14:paraId="78B07F83" w14:textId="77777777" w:rsidR="00EA4BAE" w:rsidRDefault="001F2747">
            <w:pPr>
              <w:rPr>
                <w:i/>
              </w:rPr>
            </w:pPr>
            <w:r>
              <w:rPr>
                <w:b/>
              </w:rPr>
              <w:t xml:space="preserve">Memoir </w:t>
            </w:r>
          </w:p>
        </w:tc>
        <w:tc>
          <w:tcPr>
            <w:tcW w:w="29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618BAAE" w14:textId="77777777" w:rsidR="00EA4BAE" w:rsidRDefault="001F2747">
            <w:pPr>
              <w:widowControl w:val="0"/>
              <w:spacing w:line="240" w:lineRule="auto"/>
            </w:pPr>
            <w:r>
              <w:rPr>
                <w:b/>
              </w:rPr>
              <w:t xml:space="preserve">MEMOIR - READ </w:t>
            </w:r>
            <w:r>
              <w:rPr>
                <w:b/>
                <w:u w:val="single"/>
              </w:rPr>
              <w:t>ONE</w:t>
            </w:r>
            <w:r>
              <w:rPr>
                <w:b/>
              </w:rPr>
              <w:t xml:space="preserve"> OF THE FOLLOWING</w:t>
            </w:r>
            <w:r>
              <w:t>:</w:t>
            </w:r>
          </w:p>
          <w:p w14:paraId="1DBE62E1" w14:textId="77777777" w:rsidR="00EA4BAE" w:rsidRDefault="00EA4BAE">
            <w:pPr>
              <w:widowControl w:val="0"/>
              <w:spacing w:line="240" w:lineRule="auto"/>
              <w:rPr>
                <w:b/>
                <w:u w:val="single"/>
              </w:rPr>
            </w:pPr>
          </w:p>
          <w:p w14:paraId="2BE41806" w14:textId="77777777" w:rsidR="00EA4BAE" w:rsidRDefault="001F2747">
            <w:pPr>
              <w:widowControl w:val="0"/>
              <w:numPr>
                <w:ilvl w:val="0"/>
                <w:numId w:val="1"/>
              </w:numPr>
              <w:spacing w:line="240" w:lineRule="auto"/>
              <w:ind w:left="425"/>
            </w:pPr>
            <w:r>
              <w:rPr>
                <w:u w:val="single"/>
              </w:rPr>
              <w:t>Born a Crime</w:t>
            </w:r>
            <w:r>
              <w:t>, Trevor Noah (Memoir)</w:t>
            </w:r>
          </w:p>
          <w:p w14:paraId="687A6030" w14:textId="77777777" w:rsidR="00EA4BAE" w:rsidRDefault="001F2747">
            <w:pPr>
              <w:widowControl w:val="0"/>
              <w:numPr>
                <w:ilvl w:val="0"/>
                <w:numId w:val="1"/>
              </w:numPr>
              <w:spacing w:line="240" w:lineRule="auto"/>
              <w:ind w:left="425"/>
            </w:pPr>
            <w:r>
              <w:rPr>
                <w:u w:val="single"/>
              </w:rPr>
              <w:t>A Mind Spread out on the Ground</w:t>
            </w:r>
            <w:r>
              <w:t>, by Alicia Elliott (Memoir)</w:t>
            </w:r>
          </w:p>
          <w:p w14:paraId="39C9129D" w14:textId="77777777" w:rsidR="00EA4BAE" w:rsidRDefault="001F2747">
            <w:pPr>
              <w:widowControl w:val="0"/>
              <w:numPr>
                <w:ilvl w:val="0"/>
                <w:numId w:val="1"/>
              </w:numPr>
              <w:spacing w:line="240" w:lineRule="auto"/>
              <w:ind w:left="425"/>
            </w:pPr>
            <w:r>
              <w:rPr>
                <w:u w:val="single"/>
              </w:rPr>
              <w:t>Life on the Ground Floor: Letters from the Edge of Emergency Medicine</w:t>
            </w:r>
            <w:r>
              <w:t xml:space="preserve">, James </w:t>
            </w:r>
            <w:proofErr w:type="spellStart"/>
            <w:r>
              <w:t>Maskalyk</w:t>
            </w:r>
            <w:proofErr w:type="spellEnd"/>
            <w:r>
              <w:t xml:space="preserve"> (Memoir)</w:t>
            </w:r>
          </w:p>
          <w:p w14:paraId="71DBF091" w14:textId="77777777" w:rsidR="00EA4BAE" w:rsidRDefault="001F2747">
            <w:pPr>
              <w:widowControl w:val="0"/>
              <w:numPr>
                <w:ilvl w:val="0"/>
                <w:numId w:val="1"/>
              </w:numPr>
              <w:spacing w:line="240" w:lineRule="auto"/>
              <w:ind w:left="425"/>
            </w:pPr>
            <w:r>
              <w:rPr>
                <w:u w:val="single"/>
              </w:rPr>
              <w:t>I am Malala</w:t>
            </w:r>
            <w:r>
              <w:t>, Malala Yousafzai (Memoir)</w:t>
            </w:r>
          </w:p>
          <w:p w14:paraId="1DA8DB38" w14:textId="77777777" w:rsidR="00EA4BAE" w:rsidRDefault="001F2747">
            <w:pPr>
              <w:widowControl w:val="0"/>
              <w:numPr>
                <w:ilvl w:val="0"/>
                <w:numId w:val="1"/>
              </w:numPr>
              <w:spacing w:line="240" w:lineRule="auto"/>
              <w:ind w:left="425"/>
            </w:pPr>
            <w:r>
              <w:rPr>
                <w:u w:val="single"/>
              </w:rPr>
              <w:t>The Boy Who Harnessed the Wind</w:t>
            </w:r>
            <w:r>
              <w:t>, William Kamkwamba (Memoir/YA)</w:t>
            </w:r>
          </w:p>
        </w:tc>
        <w:tc>
          <w:tcPr>
            <w:tcW w:w="2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1EEC696" w14:textId="77777777" w:rsidR="00EA4BAE" w:rsidRDefault="001F2747">
            <w:r>
              <w:t>In-class activity: reflection journal</w:t>
            </w:r>
          </w:p>
          <w:p w14:paraId="70456120" w14:textId="77777777" w:rsidR="00EA4BAE" w:rsidRDefault="00EA4BAE"/>
          <w:p w14:paraId="30ABF38D" w14:textId="77777777" w:rsidR="00EA4BAE" w:rsidRDefault="001F2747">
            <w:r>
              <w:t>TUTORIAL: participation activity - (1%)</w:t>
            </w:r>
          </w:p>
          <w:p w14:paraId="4FAB237E" w14:textId="77777777" w:rsidR="00EA4BAE" w:rsidRDefault="00EA4BAE"/>
          <w:p w14:paraId="737D663F" w14:textId="77777777" w:rsidR="00EA4BAE" w:rsidRDefault="00EA4BAE"/>
        </w:tc>
      </w:tr>
      <w:tr w:rsidR="00EA4BAE" w14:paraId="0BD0FD07" w14:textId="77777777">
        <w:trPr>
          <w:trHeight w:val="2295"/>
        </w:trPr>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1B23343" w14:textId="77777777" w:rsidR="00EA4BAE" w:rsidRDefault="001F2747">
            <w:r>
              <w:rPr>
                <w:b/>
              </w:rPr>
              <w:t>Week 5 - Feb 5</w:t>
            </w:r>
          </w:p>
        </w:tc>
        <w:tc>
          <w:tcPr>
            <w:tcW w:w="29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C654F15" w14:textId="77777777" w:rsidR="00EA4BAE" w:rsidRDefault="001F2747">
            <w:pPr>
              <w:rPr>
                <w:b/>
              </w:rPr>
            </w:pPr>
            <w:r>
              <w:rPr>
                <w:b/>
              </w:rPr>
              <w:t>Gender equality/ SDG 5 through Short Story</w:t>
            </w:r>
          </w:p>
        </w:tc>
        <w:tc>
          <w:tcPr>
            <w:tcW w:w="29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597A5E1" w14:textId="77777777" w:rsidR="00EA4BAE" w:rsidRDefault="001F2747">
            <w:pPr>
              <w:spacing w:line="288" w:lineRule="auto"/>
            </w:pPr>
            <w:r>
              <w:rPr>
                <w:b/>
              </w:rPr>
              <w:t xml:space="preserve">SHORT STORY - READ 3 STORIES FROM </w:t>
            </w:r>
            <w:r>
              <w:rPr>
                <w:b/>
                <w:u w:val="single"/>
              </w:rPr>
              <w:t>ONE</w:t>
            </w:r>
            <w:r>
              <w:rPr>
                <w:b/>
              </w:rPr>
              <w:t xml:space="preserve"> OF THE FOLLOWING</w:t>
            </w:r>
            <w:r>
              <w:t>:</w:t>
            </w:r>
            <w:r>
              <w:br/>
            </w:r>
          </w:p>
          <w:p w14:paraId="05C38CFF" w14:textId="77777777" w:rsidR="00EA4BAE" w:rsidRDefault="001F2747">
            <w:pPr>
              <w:numPr>
                <w:ilvl w:val="0"/>
                <w:numId w:val="14"/>
              </w:numPr>
              <w:spacing w:line="288" w:lineRule="auto"/>
              <w:ind w:left="425"/>
            </w:pPr>
            <w:r>
              <w:rPr>
                <w:u w:val="single"/>
              </w:rPr>
              <w:t>The Thing Around Your Neck</w:t>
            </w:r>
            <w:r>
              <w:t>, by Chimamanda Ngozi Adichie</w:t>
            </w:r>
          </w:p>
          <w:p w14:paraId="3A04C776" w14:textId="77777777" w:rsidR="00EA4BAE" w:rsidRDefault="001F2747">
            <w:pPr>
              <w:numPr>
                <w:ilvl w:val="0"/>
                <w:numId w:val="14"/>
              </w:numPr>
              <w:spacing w:line="288" w:lineRule="auto"/>
              <w:ind w:left="425"/>
            </w:pPr>
            <w:r>
              <w:rPr>
                <w:u w:val="single"/>
              </w:rPr>
              <w:t>How to Pronounce Knife</w:t>
            </w:r>
            <w:r>
              <w:t xml:space="preserve">, by Souvankham Thammavongsa </w:t>
            </w:r>
          </w:p>
          <w:p w14:paraId="6464D5E1" w14:textId="77777777" w:rsidR="00EA4BAE" w:rsidRDefault="001F2747">
            <w:pPr>
              <w:numPr>
                <w:ilvl w:val="0"/>
                <w:numId w:val="14"/>
              </w:numPr>
              <w:spacing w:line="288" w:lineRule="auto"/>
              <w:ind w:left="425"/>
            </w:pPr>
            <w:r>
              <w:rPr>
                <w:u w:val="single"/>
              </w:rPr>
              <w:t>The Islands</w:t>
            </w:r>
            <w:r>
              <w:t xml:space="preserve">, by Dionne Irving </w:t>
            </w:r>
          </w:p>
        </w:tc>
        <w:tc>
          <w:tcPr>
            <w:tcW w:w="2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B6DF4AE" w14:textId="77777777" w:rsidR="00EA4BAE" w:rsidRDefault="001F2747">
            <w:r>
              <w:t>In-class activity: reflection journal</w:t>
            </w:r>
          </w:p>
          <w:p w14:paraId="145065D2" w14:textId="77777777" w:rsidR="00EA4BAE" w:rsidRDefault="00EA4BAE"/>
          <w:p w14:paraId="6B5EDC03" w14:textId="77777777" w:rsidR="00EA4BAE" w:rsidRDefault="00EA4BAE"/>
          <w:p w14:paraId="312B5E2B" w14:textId="77777777" w:rsidR="00EA4BAE" w:rsidRDefault="001F2747">
            <w:r>
              <w:t>TUTORIAL: Query letter</w:t>
            </w:r>
          </w:p>
          <w:p w14:paraId="67C873DB" w14:textId="77777777" w:rsidR="00EA4BAE" w:rsidRDefault="00EA4BAE"/>
          <w:p w14:paraId="10118967" w14:textId="77777777" w:rsidR="00EA4BAE" w:rsidRDefault="00EA4BAE"/>
        </w:tc>
      </w:tr>
      <w:tr w:rsidR="00EA4BAE" w14:paraId="15B23297" w14:textId="77777777">
        <w:trPr>
          <w:trHeight w:val="2295"/>
        </w:trPr>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B87A964" w14:textId="77777777" w:rsidR="00EA4BAE" w:rsidRDefault="001F2747">
            <w:pPr>
              <w:rPr>
                <w:b/>
              </w:rPr>
            </w:pPr>
            <w:r>
              <w:rPr>
                <w:b/>
              </w:rPr>
              <w:lastRenderedPageBreak/>
              <w:t>Week 6 - Feb 12</w:t>
            </w:r>
          </w:p>
        </w:tc>
        <w:tc>
          <w:tcPr>
            <w:tcW w:w="29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E7A55D7" w14:textId="77777777" w:rsidR="00EA4BAE" w:rsidRDefault="001F2747">
            <w:pPr>
              <w:rPr>
                <w:b/>
              </w:rPr>
            </w:pPr>
            <w:r>
              <w:rPr>
                <w:b/>
              </w:rPr>
              <w:t>Climate Action/ SDG 13 through Poetry and Spoken Word</w:t>
            </w:r>
          </w:p>
          <w:p w14:paraId="463C0454" w14:textId="77777777" w:rsidR="00EA4BAE" w:rsidRDefault="00EA4BAE"/>
          <w:p w14:paraId="077EE196" w14:textId="77777777" w:rsidR="00EA4BAE" w:rsidRDefault="001F2747">
            <w:pPr>
              <w:rPr>
                <w:i/>
              </w:rPr>
            </w:pPr>
            <w:r>
              <w:rPr>
                <w:i/>
              </w:rPr>
              <w:t xml:space="preserve">Guest speaker: Manahil </w:t>
            </w:r>
            <w:proofErr w:type="spellStart"/>
            <w:r>
              <w:rPr>
                <w:i/>
              </w:rPr>
              <w:t>Bandukwala</w:t>
            </w:r>
            <w:proofErr w:type="spellEnd"/>
            <w:r>
              <w:rPr>
                <w:i/>
              </w:rPr>
              <w:t xml:space="preserve">, author of </w:t>
            </w:r>
            <w:r>
              <w:rPr>
                <w:i/>
                <w:u w:val="single"/>
              </w:rPr>
              <w:t>Monument</w:t>
            </w:r>
            <w:r>
              <w:rPr>
                <w:i/>
              </w:rPr>
              <w:t xml:space="preserve"> (poems)</w:t>
            </w:r>
          </w:p>
          <w:p w14:paraId="29A0ED84" w14:textId="77777777" w:rsidR="00EA4BAE" w:rsidRDefault="00EA4BAE">
            <w:pPr>
              <w:rPr>
                <w:i/>
              </w:rPr>
            </w:pPr>
          </w:p>
          <w:p w14:paraId="1DC4B95F" w14:textId="77777777" w:rsidR="00EA4BAE" w:rsidRDefault="00EA4BAE"/>
        </w:tc>
        <w:tc>
          <w:tcPr>
            <w:tcW w:w="29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F0831E1" w14:textId="77777777" w:rsidR="00EA4BAE" w:rsidRDefault="001F2747">
            <w:r>
              <w:rPr>
                <w:b/>
              </w:rPr>
              <w:t>Read</w:t>
            </w:r>
            <w:r>
              <w:t xml:space="preserve">: </w:t>
            </w:r>
            <w:hyperlink r:id="rId21">
              <w:r>
                <w:rPr>
                  <w:color w:val="1155CC"/>
                  <w:u w:val="single"/>
                </w:rPr>
                <w:t>Where is the fiction about climate change?</w:t>
              </w:r>
            </w:hyperlink>
            <w:r>
              <w:t xml:space="preserve"> (article by Amitav Ghosh)</w:t>
            </w:r>
          </w:p>
          <w:p w14:paraId="186E3957" w14:textId="77777777" w:rsidR="00EA4BAE" w:rsidRDefault="00EA4BAE"/>
          <w:p w14:paraId="579A85B6" w14:textId="77777777" w:rsidR="00EA4BAE" w:rsidRDefault="001F2747">
            <w:pPr>
              <w:rPr>
                <w:b/>
              </w:rPr>
            </w:pPr>
            <w:r>
              <w:rPr>
                <w:b/>
              </w:rPr>
              <w:t>POETRY</w:t>
            </w:r>
          </w:p>
          <w:p w14:paraId="5E087F6A" w14:textId="77777777" w:rsidR="00EA4BAE" w:rsidRDefault="001F2747">
            <w:r>
              <w:rPr>
                <w:b/>
              </w:rPr>
              <w:t>Read</w:t>
            </w:r>
            <w:r>
              <w:t xml:space="preserve">: </w:t>
            </w:r>
          </w:p>
          <w:p w14:paraId="070CFFB8" w14:textId="77777777" w:rsidR="00EA4BAE" w:rsidRDefault="001F2747">
            <w:pPr>
              <w:numPr>
                <w:ilvl w:val="0"/>
                <w:numId w:val="12"/>
              </w:numPr>
              <w:ind w:left="425"/>
            </w:pPr>
            <w:r>
              <w:t xml:space="preserve">Poem: </w:t>
            </w:r>
            <w:hyperlink r:id="rId22">
              <w:r>
                <w:rPr>
                  <w:color w:val="1155CC"/>
                  <w:u w:val="single"/>
                </w:rPr>
                <w:t>Earth Cries</w:t>
              </w:r>
            </w:hyperlink>
            <w:r>
              <w:t xml:space="preserve">, by Ben </w:t>
            </w:r>
            <w:proofErr w:type="spellStart"/>
            <w:r>
              <w:t>Okri</w:t>
            </w:r>
            <w:proofErr w:type="spellEnd"/>
          </w:p>
          <w:p w14:paraId="18BAF323" w14:textId="77777777" w:rsidR="00EA4BAE" w:rsidRDefault="001F2747">
            <w:pPr>
              <w:numPr>
                <w:ilvl w:val="0"/>
                <w:numId w:val="12"/>
              </w:numPr>
              <w:ind w:left="425"/>
            </w:pPr>
            <w:r>
              <w:t xml:space="preserve">Poem: </w:t>
            </w:r>
            <w:hyperlink r:id="rId23">
              <w:proofErr w:type="spellStart"/>
              <w:r>
                <w:rPr>
                  <w:color w:val="1155CC"/>
                  <w:u w:val="single"/>
                </w:rPr>
                <w:t>Skywater</w:t>
              </w:r>
              <w:proofErr w:type="spellEnd"/>
            </w:hyperlink>
            <w:r>
              <w:t xml:space="preserve">, by Manahil </w:t>
            </w:r>
            <w:proofErr w:type="spellStart"/>
            <w:r>
              <w:t>Bandukwala</w:t>
            </w:r>
            <w:proofErr w:type="spellEnd"/>
          </w:p>
          <w:p w14:paraId="570E4F85" w14:textId="77777777" w:rsidR="00EA4BAE" w:rsidRDefault="00EA4BAE"/>
          <w:p w14:paraId="5B0D77EF" w14:textId="77777777" w:rsidR="00EA4BAE" w:rsidRDefault="001F2747">
            <w:pPr>
              <w:rPr>
                <w:b/>
              </w:rPr>
            </w:pPr>
            <w:r>
              <w:rPr>
                <w:b/>
              </w:rPr>
              <w:t>Listen:</w:t>
            </w:r>
          </w:p>
          <w:p w14:paraId="2EBEE4C4" w14:textId="77777777" w:rsidR="00EA4BAE" w:rsidRDefault="001F2747">
            <w:pPr>
              <w:numPr>
                <w:ilvl w:val="0"/>
                <w:numId w:val="12"/>
              </w:numPr>
              <w:ind w:left="425"/>
            </w:pPr>
            <w:r>
              <w:t xml:space="preserve">Poem: </w:t>
            </w:r>
            <w:hyperlink r:id="rId24">
              <w:r>
                <w:rPr>
                  <w:color w:val="1155CC"/>
                  <w:u w:val="single"/>
                </w:rPr>
                <w:t>Monsoon Poem</w:t>
              </w:r>
            </w:hyperlink>
            <w:r>
              <w:t xml:space="preserve">, by </w:t>
            </w:r>
            <w:hyperlink r:id="rId25">
              <w:proofErr w:type="spellStart"/>
              <w:r>
                <w:rPr>
                  <w:color w:val="1155CC"/>
                  <w:u w:val="single"/>
                </w:rPr>
                <w:t>Tishani</w:t>
              </w:r>
              <w:proofErr w:type="spellEnd"/>
              <w:r>
                <w:rPr>
                  <w:color w:val="1155CC"/>
                  <w:u w:val="single"/>
                </w:rPr>
                <w:t xml:space="preserve"> Doshi</w:t>
              </w:r>
            </w:hyperlink>
            <w:r>
              <w:t xml:space="preserve"> (04:16 minutes)</w:t>
            </w:r>
          </w:p>
          <w:p w14:paraId="6C5AFDFB" w14:textId="77777777" w:rsidR="00EA4BAE" w:rsidRDefault="001F2747">
            <w:pPr>
              <w:numPr>
                <w:ilvl w:val="0"/>
                <w:numId w:val="12"/>
              </w:numPr>
              <w:ind w:left="425"/>
            </w:pPr>
            <w:r>
              <w:t xml:space="preserve">Spoken word: </w:t>
            </w:r>
            <w:hyperlink r:id="rId26">
              <w:r>
                <w:rPr>
                  <w:color w:val="1155CC"/>
                  <w:u w:val="single"/>
                </w:rPr>
                <w:t>George the Poet on Climate Change</w:t>
              </w:r>
            </w:hyperlink>
            <w:r>
              <w:t xml:space="preserve"> (02:37 minutes)</w:t>
            </w:r>
          </w:p>
          <w:p w14:paraId="79CE6AA9" w14:textId="77777777" w:rsidR="00EA4BAE" w:rsidRDefault="00EA4BAE"/>
          <w:p w14:paraId="7EDEC58F" w14:textId="77777777" w:rsidR="00EA4BAE" w:rsidRDefault="001F2747">
            <w:r>
              <w:rPr>
                <w:b/>
              </w:rPr>
              <w:t>Watch:</w:t>
            </w:r>
          </w:p>
          <w:p w14:paraId="434DFC01" w14:textId="77777777" w:rsidR="00EA4BAE" w:rsidRDefault="001F2747">
            <w:pPr>
              <w:numPr>
                <w:ilvl w:val="0"/>
                <w:numId w:val="5"/>
              </w:numPr>
              <w:ind w:left="425"/>
            </w:pPr>
            <w:hyperlink r:id="rId27">
              <w:r>
                <w:rPr>
                  <w:color w:val="1155CC"/>
                  <w:u w:val="single"/>
                </w:rPr>
                <w:t>A Poet’s Plea to Save the Planet</w:t>
              </w:r>
            </w:hyperlink>
            <w:r>
              <w:t>, by IN-Q (04:57 minutes)</w:t>
            </w:r>
          </w:p>
        </w:tc>
        <w:tc>
          <w:tcPr>
            <w:tcW w:w="2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1C99259" w14:textId="77777777" w:rsidR="00EA4BAE" w:rsidRDefault="001F2747">
            <w:r>
              <w:t>In-class activity: reflection journal</w:t>
            </w:r>
          </w:p>
          <w:p w14:paraId="4D002DF5" w14:textId="77777777" w:rsidR="00EA4BAE" w:rsidRDefault="00EA4BAE"/>
          <w:p w14:paraId="1AEFF0BD" w14:textId="77777777" w:rsidR="00EA4BAE" w:rsidRDefault="001F2747">
            <w:r>
              <w:t>TUTORIAL: participation activity - (1%)</w:t>
            </w:r>
          </w:p>
          <w:p w14:paraId="01F3493F" w14:textId="77777777" w:rsidR="00EA4BAE" w:rsidRDefault="00EA4BAE"/>
          <w:p w14:paraId="6D4DAD68" w14:textId="77777777" w:rsidR="00EA4BAE" w:rsidRDefault="001F2747">
            <w:r>
              <w:rPr>
                <w:b/>
                <w:u w:val="single"/>
              </w:rPr>
              <w:t>ASSIGNMENT 1 DUE FRIDAY, FEB 16</w:t>
            </w:r>
            <w:r>
              <w:t>:</w:t>
            </w:r>
          </w:p>
          <w:p w14:paraId="58025F79" w14:textId="77777777" w:rsidR="00EA4BAE" w:rsidRDefault="001F2747">
            <w:pPr>
              <w:rPr>
                <w:b/>
              </w:rPr>
            </w:pPr>
            <w:r>
              <w:t xml:space="preserve">- Personal Essay </w:t>
            </w:r>
            <w:r>
              <w:rPr>
                <w:b/>
              </w:rPr>
              <w:t>OR</w:t>
            </w:r>
          </w:p>
          <w:p w14:paraId="6E159D11" w14:textId="77777777" w:rsidR="00EA4BAE" w:rsidRDefault="001F2747">
            <w:pPr>
              <w:rPr>
                <w:b/>
              </w:rPr>
            </w:pPr>
            <w:r>
              <w:rPr>
                <w:b/>
              </w:rPr>
              <w:t xml:space="preserve">- </w:t>
            </w:r>
            <w:r>
              <w:t xml:space="preserve">Short Story </w:t>
            </w:r>
            <w:r>
              <w:rPr>
                <w:b/>
              </w:rPr>
              <w:t>OR</w:t>
            </w:r>
          </w:p>
          <w:p w14:paraId="4E377588" w14:textId="77777777" w:rsidR="00EA4BAE" w:rsidRDefault="001F2747">
            <w:r>
              <w:rPr>
                <w:b/>
              </w:rPr>
              <w:t xml:space="preserve">- </w:t>
            </w:r>
            <w:r>
              <w:t>Poetry</w:t>
            </w:r>
          </w:p>
          <w:p w14:paraId="40A4D306" w14:textId="77777777" w:rsidR="00EA4BAE" w:rsidRDefault="001F2747">
            <w:r>
              <w:rPr>
                <w:b/>
              </w:rPr>
              <w:t>AND</w:t>
            </w:r>
            <w:r>
              <w:t xml:space="preserve"> Query letter</w:t>
            </w:r>
          </w:p>
          <w:p w14:paraId="0E40673F" w14:textId="77777777" w:rsidR="00EA4BAE" w:rsidRDefault="00EA4BAE"/>
          <w:p w14:paraId="57C59C19" w14:textId="77777777" w:rsidR="00EA4BAE" w:rsidRDefault="001F2747">
            <w:r>
              <w:t>ASSIGN NOVEL/LONG READ STUDY (see selections in Assignment Reading List below):</w:t>
            </w:r>
          </w:p>
          <w:p w14:paraId="53025E79" w14:textId="77777777" w:rsidR="00EA4BAE" w:rsidRDefault="001F2747">
            <w:pPr>
              <w:numPr>
                <w:ilvl w:val="0"/>
                <w:numId w:val="15"/>
              </w:numPr>
              <w:ind w:left="425"/>
            </w:pPr>
            <w:r>
              <w:t xml:space="preserve">“GINS READS” (present on March 25 or April 1) </w:t>
            </w:r>
            <w:r>
              <w:rPr>
                <w:b/>
              </w:rPr>
              <w:t>AND</w:t>
            </w:r>
          </w:p>
          <w:p w14:paraId="1CEF174F" w14:textId="77777777" w:rsidR="00EA4BAE" w:rsidRDefault="001F2747">
            <w:pPr>
              <w:numPr>
                <w:ilvl w:val="0"/>
                <w:numId w:val="15"/>
              </w:numPr>
              <w:ind w:left="425"/>
            </w:pPr>
            <w:r>
              <w:t>Final assignment (Due April 12)</w:t>
            </w:r>
          </w:p>
          <w:p w14:paraId="1B5DF2E4" w14:textId="77777777" w:rsidR="00EA4BAE" w:rsidRDefault="00EA4BAE"/>
          <w:p w14:paraId="7E3BC959" w14:textId="77777777" w:rsidR="00EA4BAE" w:rsidRDefault="00EA4BAE"/>
          <w:p w14:paraId="56A86832" w14:textId="77777777" w:rsidR="00EA4BAE" w:rsidRDefault="00EA4BAE"/>
        </w:tc>
      </w:tr>
      <w:tr w:rsidR="00EA4BAE" w14:paraId="55C98C9E" w14:textId="77777777">
        <w:trPr>
          <w:trHeight w:val="525"/>
        </w:trPr>
        <w:tc>
          <w:tcPr>
            <w:tcW w:w="930" w:type="dxa"/>
            <w:tcBorders>
              <w:top w:val="single" w:sz="6" w:space="0" w:color="000000"/>
              <w:left w:val="single" w:sz="6" w:space="0" w:color="000000"/>
              <w:bottom w:val="single" w:sz="6" w:space="0" w:color="000000"/>
              <w:right w:val="single" w:sz="6" w:space="0" w:color="000000"/>
            </w:tcBorders>
            <w:shd w:val="clear" w:color="auto" w:fill="C1C1C1"/>
            <w:tcMar>
              <w:top w:w="60" w:type="dxa"/>
              <w:left w:w="60" w:type="dxa"/>
              <w:bottom w:w="60" w:type="dxa"/>
              <w:right w:w="60" w:type="dxa"/>
            </w:tcMar>
          </w:tcPr>
          <w:p w14:paraId="704B77F6" w14:textId="77777777" w:rsidR="00EA4BAE" w:rsidRDefault="001F2747">
            <w:r>
              <w:t>Feb 19</w:t>
            </w:r>
          </w:p>
        </w:tc>
        <w:tc>
          <w:tcPr>
            <w:tcW w:w="2955" w:type="dxa"/>
            <w:tcBorders>
              <w:top w:val="single" w:sz="6" w:space="0" w:color="000000"/>
              <w:left w:val="single" w:sz="6" w:space="0" w:color="000000"/>
              <w:bottom w:val="single" w:sz="6" w:space="0" w:color="000000"/>
              <w:right w:val="single" w:sz="6" w:space="0" w:color="000000"/>
            </w:tcBorders>
            <w:shd w:val="clear" w:color="auto" w:fill="C1C1C1"/>
            <w:tcMar>
              <w:top w:w="60" w:type="dxa"/>
              <w:left w:w="60" w:type="dxa"/>
              <w:bottom w:w="60" w:type="dxa"/>
              <w:right w:w="60" w:type="dxa"/>
            </w:tcMar>
          </w:tcPr>
          <w:p w14:paraId="1A45FF8C" w14:textId="77777777" w:rsidR="00EA4BAE" w:rsidRDefault="001F2747">
            <w:r>
              <w:t>READING WEEK / NO CLASS</w:t>
            </w:r>
          </w:p>
        </w:tc>
        <w:tc>
          <w:tcPr>
            <w:tcW w:w="2970" w:type="dxa"/>
            <w:tcBorders>
              <w:top w:val="single" w:sz="6" w:space="0" w:color="000000"/>
              <w:left w:val="single" w:sz="6" w:space="0" w:color="000000"/>
              <w:bottom w:val="single" w:sz="6" w:space="0" w:color="000000"/>
              <w:right w:val="single" w:sz="6" w:space="0" w:color="000000"/>
            </w:tcBorders>
            <w:shd w:val="clear" w:color="auto" w:fill="C1C1C1"/>
            <w:tcMar>
              <w:top w:w="60" w:type="dxa"/>
              <w:left w:w="60" w:type="dxa"/>
              <w:bottom w:w="60" w:type="dxa"/>
              <w:right w:w="60" w:type="dxa"/>
            </w:tcMar>
          </w:tcPr>
          <w:p w14:paraId="0A6955FC" w14:textId="77777777" w:rsidR="00EA4BAE" w:rsidRDefault="00EA4BAE">
            <w:pPr>
              <w:spacing w:line="288" w:lineRule="auto"/>
            </w:pPr>
          </w:p>
        </w:tc>
        <w:tc>
          <w:tcPr>
            <w:tcW w:w="2535" w:type="dxa"/>
            <w:tcBorders>
              <w:top w:val="single" w:sz="6" w:space="0" w:color="000000"/>
              <w:left w:val="single" w:sz="6" w:space="0" w:color="000000"/>
              <w:bottom w:val="single" w:sz="6" w:space="0" w:color="000000"/>
              <w:right w:val="single" w:sz="6" w:space="0" w:color="000000"/>
            </w:tcBorders>
            <w:shd w:val="clear" w:color="auto" w:fill="C1C1C1"/>
            <w:tcMar>
              <w:top w:w="60" w:type="dxa"/>
              <w:left w:w="60" w:type="dxa"/>
              <w:bottom w:w="60" w:type="dxa"/>
              <w:right w:w="60" w:type="dxa"/>
            </w:tcMar>
          </w:tcPr>
          <w:p w14:paraId="061459E6" w14:textId="77777777" w:rsidR="00EA4BAE" w:rsidRDefault="00EA4BAE">
            <w:pPr>
              <w:widowControl w:val="0"/>
              <w:pBdr>
                <w:top w:val="nil"/>
                <w:left w:val="nil"/>
                <w:bottom w:val="nil"/>
                <w:right w:val="nil"/>
                <w:between w:val="nil"/>
              </w:pBdr>
            </w:pPr>
          </w:p>
        </w:tc>
      </w:tr>
      <w:tr w:rsidR="00EA4BAE" w14:paraId="71EE71F3" w14:textId="77777777">
        <w:trPr>
          <w:trHeight w:val="3075"/>
        </w:trPr>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0246EDA" w14:textId="77777777" w:rsidR="00EA4BAE" w:rsidRDefault="001F2747">
            <w:r>
              <w:rPr>
                <w:b/>
              </w:rPr>
              <w:t>Week 7 - Feb 26</w:t>
            </w:r>
          </w:p>
        </w:tc>
        <w:tc>
          <w:tcPr>
            <w:tcW w:w="29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0BD78CA" w14:textId="77777777" w:rsidR="00EA4BAE" w:rsidRDefault="001F2747">
            <w:pPr>
              <w:rPr>
                <w:b/>
              </w:rPr>
            </w:pPr>
            <w:r>
              <w:rPr>
                <w:b/>
              </w:rPr>
              <w:t>Migration/ SDG 10/target 7 through Digital storytelling</w:t>
            </w:r>
          </w:p>
        </w:tc>
        <w:tc>
          <w:tcPr>
            <w:tcW w:w="29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FCF9DD1" w14:textId="77777777" w:rsidR="00EA4BAE" w:rsidRDefault="001F2747">
            <w:pPr>
              <w:spacing w:line="288" w:lineRule="auto"/>
            </w:pPr>
            <w:r>
              <w:rPr>
                <w:b/>
              </w:rPr>
              <w:t>Watch:</w:t>
            </w:r>
          </w:p>
          <w:p w14:paraId="5AE66338" w14:textId="77777777" w:rsidR="00EA4BAE" w:rsidRDefault="001F2747">
            <w:pPr>
              <w:spacing w:line="288" w:lineRule="auto"/>
            </w:pPr>
            <w:hyperlink r:id="rId28">
              <w:r>
                <w:rPr>
                  <w:color w:val="1155CC"/>
                  <w:u w:val="single"/>
                </w:rPr>
                <w:t>The power of digital storytelling</w:t>
              </w:r>
            </w:hyperlink>
            <w:r>
              <w:t>, Emily Bailin Wells, Ed.D.</w:t>
            </w:r>
          </w:p>
          <w:p w14:paraId="5379504E" w14:textId="77777777" w:rsidR="00EA4BAE" w:rsidRDefault="00EA4BAE">
            <w:pPr>
              <w:spacing w:line="288" w:lineRule="auto"/>
            </w:pPr>
          </w:p>
          <w:p w14:paraId="700AAEED" w14:textId="77777777" w:rsidR="00EA4BAE" w:rsidRDefault="001F2747">
            <w:pPr>
              <w:spacing w:line="288" w:lineRule="auto"/>
            </w:pPr>
            <w:r>
              <w:rPr>
                <w:b/>
              </w:rPr>
              <w:t xml:space="preserve">Read: </w:t>
            </w:r>
            <w:hyperlink r:id="rId29">
              <w:r>
                <w:rPr>
                  <w:i/>
                  <w:color w:val="1155CC"/>
                  <w:u w:val="single"/>
                </w:rPr>
                <w:t>Digital Storytelling and Reconciliation</w:t>
              </w:r>
            </w:hyperlink>
            <w:r>
              <w:t>, by Jan Hare, Ron Darvin, Liam Doherty, Margaret Early, Margot Filipenko, Bonny Norton, Darshan Soni, and Espen Stranger- Johannessen</w:t>
            </w:r>
          </w:p>
          <w:p w14:paraId="64E5BE32" w14:textId="77777777" w:rsidR="00EA4BAE" w:rsidRDefault="00EA4BAE">
            <w:pPr>
              <w:spacing w:line="288" w:lineRule="auto"/>
            </w:pPr>
          </w:p>
        </w:tc>
        <w:tc>
          <w:tcPr>
            <w:tcW w:w="2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CBE66FE" w14:textId="77777777" w:rsidR="00EA4BAE" w:rsidRDefault="001F2747">
            <w:r>
              <w:t>In-class activity: reflection journal</w:t>
            </w:r>
          </w:p>
          <w:p w14:paraId="0F820E85" w14:textId="77777777" w:rsidR="00EA4BAE" w:rsidRDefault="00EA4BAE"/>
          <w:p w14:paraId="0B73BB8B" w14:textId="77777777" w:rsidR="00EA4BAE" w:rsidRDefault="001F2747">
            <w:r>
              <w:t>TUTORIAL: participation activity - (1%) - AR/VR EXPERIENCE</w:t>
            </w:r>
          </w:p>
        </w:tc>
      </w:tr>
      <w:tr w:rsidR="00EA4BAE" w14:paraId="4A02C7E4" w14:textId="77777777">
        <w:trPr>
          <w:trHeight w:val="1715"/>
        </w:trPr>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39668CB" w14:textId="77777777" w:rsidR="00EA4BAE" w:rsidRDefault="001F2747">
            <w:r>
              <w:rPr>
                <w:b/>
              </w:rPr>
              <w:lastRenderedPageBreak/>
              <w:t>Week 8 -</w:t>
            </w:r>
            <w:r>
              <w:t xml:space="preserve"> March 4</w:t>
            </w:r>
          </w:p>
        </w:tc>
        <w:tc>
          <w:tcPr>
            <w:tcW w:w="29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C3F14C8" w14:textId="77777777" w:rsidR="00EA4BAE" w:rsidRDefault="001F2747">
            <w:pPr>
              <w:rPr>
                <w:b/>
              </w:rPr>
            </w:pPr>
            <w:r>
              <w:rPr>
                <w:b/>
              </w:rPr>
              <w:t>Sustainable Cities and Communities/ SDG 11 through Digital storytelling</w:t>
            </w:r>
          </w:p>
        </w:tc>
        <w:tc>
          <w:tcPr>
            <w:tcW w:w="29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B0CF8C0" w14:textId="77777777" w:rsidR="00EA4BAE" w:rsidRDefault="00EA4BAE">
            <w:pPr>
              <w:spacing w:line="288" w:lineRule="auto"/>
            </w:pPr>
          </w:p>
        </w:tc>
        <w:tc>
          <w:tcPr>
            <w:tcW w:w="25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BAFAB26" w14:textId="77777777" w:rsidR="00EA4BAE" w:rsidRDefault="001F2747">
            <w:r>
              <w:t>In-class activity: reflection journal</w:t>
            </w:r>
          </w:p>
          <w:p w14:paraId="1D45C2FF" w14:textId="77777777" w:rsidR="00EA4BAE" w:rsidRDefault="00EA4BAE"/>
          <w:p w14:paraId="18568396" w14:textId="77777777" w:rsidR="00EA4BAE" w:rsidRDefault="001F2747">
            <w:r>
              <w:t>TUTORIAL: participation activity - (1%) - AR/VR EXPERIENCE</w:t>
            </w:r>
          </w:p>
        </w:tc>
      </w:tr>
      <w:tr w:rsidR="00EA4BAE" w14:paraId="150F342B" w14:textId="77777777">
        <w:trPr>
          <w:trHeight w:val="2855"/>
        </w:trPr>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7BB4AB8" w14:textId="77777777" w:rsidR="00EA4BAE" w:rsidRDefault="001F2747">
            <w:r>
              <w:rPr>
                <w:b/>
              </w:rPr>
              <w:t>Week 9 - March 11</w:t>
            </w:r>
          </w:p>
        </w:tc>
        <w:tc>
          <w:tcPr>
            <w:tcW w:w="29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72E6D55" w14:textId="77777777" w:rsidR="00EA4BAE" w:rsidRDefault="001F2747">
            <w:pPr>
              <w:rPr>
                <w:b/>
              </w:rPr>
            </w:pPr>
            <w:r>
              <w:rPr>
                <w:b/>
              </w:rPr>
              <w:t>Reduce inequalities/ SDG10 through</w:t>
            </w:r>
            <w:r>
              <w:t xml:space="preserve"> </w:t>
            </w:r>
            <w:r>
              <w:rPr>
                <w:b/>
              </w:rPr>
              <w:t xml:space="preserve">Novel </w:t>
            </w:r>
          </w:p>
          <w:p w14:paraId="6B250C59" w14:textId="77777777" w:rsidR="00EA4BAE" w:rsidRDefault="00EA4BAE">
            <w:pPr>
              <w:rPr>
                <w:b/>
              </w:rPr>
            </w:pPr>
          </w:p>
          <w:p w14:paraId="0757B490" w14:textId="77777777" w:rsidR="00EA4BAE" w:rsidRDefault="001F2747">
            <w:pPr>
              <w:numPr>
                <w:ilvl w:val="0"/>
                <w:numId w:val="7"/>
              </w:numPr>
              <w:rPr>
                <w:b/>
              </w:rPr>
            </w:pPr>
            <w:r>
              <w:rPr>
                <w:b/>
              </w:rPr>
              <w:t>Global perspectives</w:t>
            </w:r>
          </w:p>
          <w:p w14:paraId="4AB6A019" w14:textId="77777777" w:rsidR="00EA4BAE" w:rsidRDefault="00EA4BAE">
            <w:pPr>
              <w:rPr>
                <w:b/>
              </w:rPr>
            </w:pPr>
          </w:p>
          <w:p w14:paraId="5B28CA3A" w14:textId="77777777" w:rsidR="00EA4BAE" w:rsidRDefault="00EA4BAE">
            <w:pPr>
              <w:rPr>
                <w:b/>
              </w:rPr>
            </w:pPr>
          </w:p>
          <w:p w14:paraId="46E30988" w14:textId="77777777" w:rsidR="00EA4BAE" w:rsidRDefault="00EA4BAE">
            <w:pPr>
              <w:rPr>
                <w:i/>
              </w:rPr>
            </w:pPr>
          </w:p>
        </w:tc>
        <w:tc>
          <w:tcPr>
            <w:tcW w:w="29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EF186EB" w14:textId="77777777" w:rsidR="00EA4BAE" w:rsidRDefault="001F2747">
            <w:pPr>
              <w:spacing w:line="288" w:lineRule="auto"/>
            </w:pPr>
            <w:r>
              <w:rPr>
                <w:b/>
              </w:rPr>
              <w:t xml:space="preserve">NOVEL - READ </w:t>
            </w:r>
            <w:r>
              <w:rPr>
                <w:b/>
                <w:u w:val="single"/>
              </w:rPr>
              <w:t>ONE</w:t>
            </w:r>
            <w:r>
              <w:rPr>
                <w:b/>
              </w:rPr>
              <w:t xml:space="preserve"> OF THE FOLLOWING</w:t>
            </w:r>
            <w:r>
              <w:t>:</w:t>
            </w:r>
          </w:p>
          <w:p w14:paraId="62D1970C" w14:textId="77777777" w:rsidR="00EA4BAE" w:rsidRDefault="00EA4BAE">
            <w:pPr>
              <w:spacing w:line="288" w:lineRule="auto"/>
            </w:pPr>
          </w:p>
          <w:p w14:paraId="1D9C919C" w14:textId="77777777" w:rsidR="00EA4BAE" w:rsidRDefault="001F2747">
            <w:pPr>
              <w:numPr>
                <w:ilvl w:val="0"/>
                <w:numId w:val="4"/>
              </w:numPr>
              <w:spacing w:line="288" w:lineRule="auto"/>
              <w:ind w:left="425"/>
            </w:pPr>
            <w:r>
              <w:rPr>
                <w:u w:val="single"/>
              </w:rPr>
              <w:t>Homegoing</w:t>
            </w:r>
            <w:r>
              <w:t>, by Yaa Gyasi (Novel)</w:t>
            </w:r>
          </w:p>
          <w:p w14:paraId="1A8AD6E1" w14:textId="77777777" w:rsidR="00EA4BAE" w:rsidRDefault="001F2747">
            <w:pPr>
              <w:numPr>
                <w:ilvl w:val="0"/>
                <w:numId w:val="4"/>
              </w:numPr>
              <w:spacing w:line="288" w:lineRule="auto"/>
              <w:ind w:left="425"/>
            </w:pPr>
            <w:r>
              <w:rPr>
                <w:u w:val="single"/>
              </w:rPr>
              <w:t>Island Beneath the Sea</w:t>
            </w:r>
            <w:r>
              <w:t>, by Isabel Allende (Novel)</w:t>
            </w:r>
          </w:p>
          <w:p w14:paraId="5B623AF8" w14:textId="77777777" w:rsidR="00EA4BAE" w:rsidRDefault="001F2747">
            <w:pPr>
              <w:numPr>
                <w:ilvl w:val="0"/>
                <w:numId w:val="4"/>
              </w:numPr>
              <w:spacing w:line="288" w:lineRule="auto"/>
              <w:ind w:left="425"/>
            </w:pPr>
            <w:r>
              <w:rPr>
                <w:u w:val="single"/>
              </w:rPr>
              <w:t>Slumdog Millionaire</w:t>
            </w:r>
            <w:r>
              <w:t>, by Vikas Swarup (Novel)</w:t>
            </w:r>
          </w:p>
          <w:p w14:paraId="627D3600" w14:textId="77777777" w:rsidR="00EA4BAE" w:rsidRDefault="001F2747">
            <w:pPr>
              <w:numPr>
                <w:ilvl w:val="0"/>
                <w:numId w:val="4"/>
              </w:numPr>
              <w:spacing w:line="288" w:lineRule="auto"/>
              <w:ind w:left="425"/>
            </w:pPr>
            <w:r>
              <w:rPr>
                <w:u w:val="single"/>
              </w:rPr>
              <w:t>The Illegal</w:t>
            </w:r>
            <w:r>
              <w:t>, by Lawrence Hill (Novel/YA)</w:t>
            </w:r>
          </w:p>
          <w:p w14:paraId="788D8C24" w14:textId="77777777" w:rsidR="00EA4BAE" w:rsidRDefault="001F2747">
            <w:pPr>
              <w:numPr>
                <w:ilvl w:val="0"/>
                <w:numId w:val="4"/>
              </w:numPr>
              <w:spacing w:line="288" w:lineRule="auto"/>
              <w:ind w:left="425"/>
              <w:rPr>
                <w:color w:val="0F1111"/>
              </w:rPr>
            </w:pPr>
            <w:r>
              <w:rPr>
                <w:color w:val="0F1111"/>
                <w:u w:val="single"/>
              </w:rPr>
              <w:t>American Dirt,</w:t>
            </w:r>
            <w:r>
              <w:rPr>
                <w:color w:val="0F1111"/>
              </w:rPr>
              <w:t xml:space="preserve"> by Jeanine Cummins (Novel)</w:t>
            </w:r>
          </w:p>
          <w:p w14:paraId="694641BA" w14:textId="77777777" w:rsidR="00EA4BAE" w:rsidRDefault="001F2747">
            <w:pPr>
              <w:numPr>
                <w:ilvl w:val="0"/>
                <w:numId w:val="4"/>
              </w:numPr>
              <w:spacing w:line="288" w:lineRule="auto"/>
              <w:ind w:left="425"/>
            </w:pPr>
            <w:r>
              <w:rPr>
                <w:u w:val="single"/>
              </w:rPr>
              <w:t>What Strange Paradise</w:t>
            </w:r>
            <w:r>
              <w:t>, by Omar El Akkad (Novel)</w:t>
            </w:r>
          </w:p>
          <w:p w14:paraId="47547820" w14:textId="77777777" w:rsidR="00EA4BAE" w:rsidRDefault="001F2747">
            <w:pPr>
              <w:numPr>
                <w:ilvl w:val="0"/>
                <w:numId w:val="4"/>
              </w:numPr>
              <w:spacing w:line="288" w:lineRule="auto"/>
              <w:ind w:left="425"/>
              <w:rPr>
                <w:color w:val="191919"/>
              </w:rPr>
            </w:pPr>
            <w:r>
              <w:rPr>
                <w:color w:val="191919"/>
                <w:u w:val="single"/>
              </w:rPr>
              <w:t>The Ministry for the Future</w:t>
            </w:r>
            <w:r>
              <w:rPr>
                <w:color w:val="191919"/>
              </w:rPr>
              <w:t>, by Kim Stanley Robinson (Novel)</w:t>
            </w:r>
          </w:p>
          <w:p w14:paraId="0E9151A0" w14:textId="77777777" w:rsidR="00EA4BAE" w:rsidRDefault="001F2747">
            <w:pPr>
              <w:numPr>
                <w:ilvl w:val="0"/>
                <w:numId w:val="4"/>
              </w:numPr>
              <w:spacing w:line="288" w:lineRule="auto"/>
              <w:ind w:left="425"/>
              <w:rPr>
                <w:color w:val="191919"/>
              </w:rPr>
            </w:pPr>
            <w:r>
              <w:rPr>
                <w:u w:val="single"/>
              </w:rPr>
              <w:t>Scarborough</w:t>
            </w:r>
            <w:r>
              <w:t>, Catherine Hernandez (Novel)</w:t>
            </w:r>
          </w:p>
          <w:p w14:paraId="77F50D1C" w14:textId="77777777" w:rsidR="00EA4BAE" w:rsidRDefault="001F2747">
            <w:pPr>
              <w:numPr>
                <w:ilvl w:val="0"/>
                <w:numId w:val="4"/>
              </w:numPr>
              <w:spacing w:line="288" w:lineRule="auto"/>
              <w:ind w:left="425"/>
              <w:rPr>
                <w:color w:val="202122"/>
              </w:rPr>
            </w:pPr>
            <w:r>
              <w:rPr>
                <w:color w:val="202122"/>
                <w:u w:val="single"/>
              </w:rPr>
              <w:t>Ducks: Two Years in the Oil Sands</w:t>
            </w:r>
            <w:r>
              <w:rPr>
                <w:color w:val="202122"/>
              </w:rPr>
              <w:t>, by Kate Beaton (Graphic novel)</w:t>
            </w:r>
          </w:p>
          <w:p w14:paraId="0F04EEE6" w14:textId="77777777" w:rsidR="00EA4BAE" w:rsidRDefault="001F2747">
            <w:pPr>
              <w:numPr>
                <w:ilvl w:val="0"/>
                <w:numId w:val="4"/>
              </w:numPr>
              <w:ind w:left="425"/>
              <w:rPr>
                <w:color w:val="202122"/>
              </w:rPr>
            </w:pPr>
            <w:r>
              <w:rPr>
                <w:u w:val="single"/>
              </w:rPr>
              <w:t>The Marrow Thieves</w:t>
            </w:r>
            <w:r>
              <w:t>, by Cherie Dimaline (YA)</w:t>
            </w:r>
          </w:p>
        </w:tc>
        <w:tc>
          <w:tcPr>
            <w:tcW w:w="25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B4DAD9E" w14:textId="77777777" w:rsidR="00EA4BAE" w:rsidRDefault="001F2747">
            <w:r>
              <w:t>In-class activity: reflection journal</w:t>
            </w:r>
          </w:p>
          <w:p w14:paraId="7E0A6BD9" w14:textId="77777777" w:rsidR="00EA4BAE" w:rsidRDefault="00EA4BAE"/>
          <w:p w14:paraId="70D861C9" w14:textId="77777777" w:rsidR="00EA4BAE" w:rsidRDefault="001F2747">
            <w:r>
              <w:t>TUTORIAL:</w:t>
            </w:r>
          </w:p>
          <w:p w14:paraId="382C42E6" w14:textId="77777777" w:rsidR="00EA4BAE" w:rsidRDefault="001F2747">
            <w:r>
              <w:t>participation activity - (1%)</w:t>
            </w:r>
          </w:p>
        </w:tc>
      </w:tr>
      <w:tr w:rsidR="00EA4BAE" w14:paraId="1F3317A9" w14:textId="77777777">
        <w:trPr>
          <w:trHeight w:val="930"/>
        </w:trPr>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3511B75" w14:textId="77777777" w:rsidR="00EA4BAE" w:rsidRDefault="001F2747">
            <w:r>
              <w:rPr>
                <w:b/>
              </w:rPr>
              <w:t>Week 10</w:t>
            </w:r>
            <w:r>
              <w:t xml:space="preserve"> - March 18</w:t>
            </w:r>
          </w:p>
        </w:tc>
        <w:tc>
          <w:tcPr>
            <w:tcW w:w="29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9971611" w14:textId="77777777" w:rsidR="00EA4BAE" w:rsidRDefault="001F2747">
            <w:pPr>
              <w:rPr>
                <w:b/>
              </w:rPr>
            </w:pPr>
            <w:r>
              <w:rPr>
                <w:b/>
              </w:rPr>
              <w:t>Reduce inequalities/ SDG10</w:t>
            </w:r>
            <w:r>
              <w:t xml:space="preserve"> </w:t>
            </w:r>
            <w:r>
              <w:rPr>
                <w:b/>
              </w:rPr>
              <w:t>through</w:t>
            </w:r>
            <w:r>
              <w:t xml:space="preserve"> </w:t>
            </w:r>
            <w:r>
              <w:rPr>
                <w:b/>
              </w:rPr>
              <w:t>Novel (cont'd)</w:t>
            </w:r>
          </w:p>
          <w:p w14:paraId="14367DB8" w14:textId="77777777" w:rsidR="00EA4BAE" w:rsidRDefault="00EA4BAE">
            <w:pPr>
              <w:rPr>
                <w:b/>
              </w:rPr>
            </w:pPr>
          </w:p>
          <w:p w14:paraId="0981C9C6" w14:textId="77777777" w:rsidR="00EA4BAE" w:rsidRDefault="001F2747">
            <w:pPr>
              <w:numPr>
                <w:ilvl w:val="0"/>
                <w:numId w:val="13"/>
              </w:numPr>
              <w:rPr>
                <w:b/>
              </w:rPr>
            </w:pPr>
            <w:r>
              <w:rPr>
                <w:b/>
              </w:rPr>
              <w:t>Canadian perspectives</w:t>
            </w:r>
          </w:p>
          <w:p w14:paraId="532660CF" w14:textId="77777777" w:rsidR="00EA4BAE" w:rsidRDefault="00EA4BAE">
            <w:pPr>
              <w:ind w:left="720"/>
              <w:rPr>
                <w:b/>
              </w:rPr>
            </w:pPr>
          </w:p>
          <w:p w14:paraId="025CC1AA" w14:textId="77777777" w:rsidR="00EA4BAE" w:rsidRDefault="00EA4BAE">
            <w:pPr>
              <w:rPr>
                <w:b/>
              </w:rPr>
            </w:pPr>
          </w:p>
        </w:tc>
        <w:tc>
          <w:tcPr>
            <w:tcW w:w="29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B7E4FC7" w14:textId="77777777" w:rsidR="00EA4BAE" w:rsidRDefault="001F2747">
            <w:pPr>
              <w:rPr>
                <w:color w:val="202122"/>
              </w:rPr>
            </w:pPr>
            <w:r>
              <w:rPr>
                <w:color w:val="202122"/>
              </w:rPr>
              <w:lastRenderedPageBreak/>
              <w:t>Long read (as per selection listed in /week 9) should be completed by this week.</w:t>
            </w:r>
          </w:p>
        </w:tc>
        <w:tc>
          <w:tcPr>
            <w:tcW w:w="25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7C767E6" w14:textId="77777777" w:rsidR="00EA4BAE" w:rsidRDefault="001F2747">
            <w:r>
              <w:t>In-class activity: reflection journal</w:t>
            </w:r>
          </w:p>
          <w:p w14:paraId="37E9D4E5" w14:textId="77777777" w:rsidR="00EA4BAE" w:rsidRDefault="00EA4BAE"/>
          <w:p w14:paraId="2099363A" w14:textId="77777777" w:rsidR="00EA4BAE" w:rsidRDefault="001F2747">
            <w:r>
              <w:t>TUTORIAL:</w:t>
            </w:r>
          </w:p>
          <w:p w14:paraId="30C20B2A" w14:textId="77777777" w:rsidR="00EA4BAE" w:rsidRDefault="001F2747">
            <w:r>
              <w:t>Prep for “GINS Reads”</w:t>
            </w:r>
          </w:p>
        </w:tc>
      </w:tr>
      <w:tr w:rsidR="00EA4BAE" w14:paraId="24678129" w14:textId="77777777">
        <w:trPr>
          <w:trHeight w:val="720"/>
        </w:trPr>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61F7A3A" w14:textId="77777777" w:rsidR="00EA4BAE" w:rsidRDefault="001F2747">
            <w:r>
              <w:rPr>
                <w:b/>
              </w:rPr>
              <w:t>Week 11</w:t>
            </w:r>
            <w:r>
              <w:t xml:space="preserve"> - March 25</w:t>
            </w:r>
          </w:p>
        </w:tc>
        <w:tc>
          <w:tcPr>
            <w:tcW w:w="29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0A0AFA8" w14:textId="77777777" w:rsidR="00EA4BAE" w:rsidRDefault="001F2747">
            <w:r>
              <w:t>“GINS Reads”</w:t>
            </w:r>
          </w:p>
        </w:tc>
        <w:tc>
          <w:tcPr>
            <w:tcW w:w="29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F7F766E" w14:textId="77777777" w:rsidR="00EA4BAE" w:rsidRDefault="001F2747">
            <w:r>
              <w:t>Students will defend their long read in small groups and conduct a peer review</w:t>
            </w:r>
          </w:p>
        </w:tc>
        <w:tc>
          <w:tcPr>
            <w:tcW w:w="2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7EF2EDB" w14:textId="77777777" w:rsidR="00EA4BAE" w:rsidRDefault="001F2747">
            <w:r>
              <w:t>TUTORIAL: participation activity - (1%)</w:t>
            </w:r>
          </w:p>
          <w:p w14:paraId="3DE5652F" w14:textId="77777777" w:rsidR="00EA4BAE" w:rsidRDefault="00EA4BAE"/>
        </w:tc>
      </w:tr>
      <w:tr w:rsidR="00EA4BAE" w14:paraId="7F262B25" w14:textId="77777777">
        <w:trPr>
          <w:trHeight w:val="1305"/>
        </w:trPr>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1D2C781" w14:textId="77777777" w:rsidR="00EA4BAE" w:rsidRDefault="001F2747">
            <w:pPr>
              <w:rPr>
                <w:b/>
              </w:rPr>
            </w:pPr>
            <w:r>
              <w:rPr>
                <w:b/>
              </w:rPr>
              <w:t>Week 12 - April 1</w:t>
            </w:r>
          </w:p>
          <w:p w14:paraId="7E3C6FE2" w14:textId="77777777" w:rsidR="00EA4BAE" w:rsidRDefault="00EA4BAE"/>
        </w:tc>
        <w:tc>
          <w:tcPr>
            <w:tcW w:w="29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F9D3100" w14:textId="77777777" w:rsidR="00EA4BAE" w:rsidRDefault="001F2747">
            <w:r>
              <w:t>“GINS Reads”</w:t>
            </w:r>
          </w:p>
        </w:tc>
        <w:tc>
          <w:tcPr>
            <w:tcW w:w="29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C6DCF99" w14:textId="77777777" w:rsidR="00EA4BAE" w:rsidRDefault="001F2747">
            <w:r>
              <w:t>Students will defend their long read in small groups and conduct a peer review</w:t>
            </w:r>
          </w:p>
        </w:tc>
        <w:tc>
          <w:tcPr>
            <w:tcW w:w="2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BC21180" w14:textId="77777777" w:rsidR="00EA4BAE" w:rsidRDefault="001F2747">
            <w:r>
              <w:t xml:space="preserve">TUTORIAL: peer review </w:t>
            </w:r>
          </w:p>
        </w:tc>
      </w:tr>
      <w:tr w:rsidR="00EA4BAE" w14:paraId="0CAD0406" w14:textId="77777777">
        <w:trPr>
          <w:trHeight w:val="1305"/>
        </w:trPr>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6522DDD" w14:textId="77777777" w:rsidR="00EA4BAE" w:rsidRDefault="001F2747">
            <w:pPr>
              <w:rPr>
                <w:b/>
              </w:rPr>
            </w:pPr>
            <w:r>
              <w:rPr>
                <w:b/>
              </w:rPr>
              <w:t>Week 13 - April 8</w:t>
            </w:r>
          </w:p>
        </w:tc>
        <w:tc>
          <w:tcPr>
            <w:tcW w:w="29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9B66834" w14:textId="77777777" w:rsidR="00EA4BAE" w:rsidRDefault="001F2747">
            <w:r>
              <w:t>Wrap-up</w:t>
            </w:r>
          </w:p>
          <w:p w14:paraId="75C86289" w14:textId="77777777" w:rsidR="00EA4BAE" w:rsidRDefault="001F2747">
            <w:r>
              <w:t>“Ask me anything”</w:t>
            </w:r>
          </w:p>
        </w:tc>
        <w:tc>
          <w:tcPr>
            <w:tcW w:w="29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3792532" w14:textId="77777777" w:rsidR="00EA4BAE" w:rsidRDefault="00EA4BAE">
            <w:pPr>
              <w:spacing w:line="288" w:lineRule="auto"/>
            </w:pPr>
          </w:p>
        </w:tc>
        <w:tc>
          <w:tcPr>
            <w:tcW w:w="25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994B9B7" w14:textId="77777777" w:rsidR="00EA4BAE" w:rsidRDefault="001F2747">
            <w:r>
              <w:t>ASSIGNMENT 3: DUE APRIL 12</w:t>
            </w:r>
          </w:p>
          <w:p w14:paraId="59A5976B" w14:textId="77777777" w:rsidR="00EA4BAE" w:rsidRDefault="001F2747">
            <w:pPr>
              <w:numPr>
                <w:ilvl w:val="0"/>
                <w:numId w:val="16"/>
              </w:numPr>
              <w:ind w:left="425"/>
            </w:pPr>
            <w:r>
              <w:t xml:space="preserve">Essay </w:t>
            </w:r>
            <w:r>
              <w:rPr>
                <w:b/>
              </w:rPr>
              <w:t>OR</w:t>
            </w:r>
          </w:p>
          <w:p w14:paraId="40AEBA1D" w14:textId="77777777" w:rsidR="00EA4BAE" w:rsidRDefault="001F2747">
            <w:pPr>
              <w:numPr>
                <w:ilvl w:val="0"/>
                <w:numId w:val="16"/>
              </w:numPr>
              <w:ind w:left="425"/>
            </w:pPr>
            <w:r>
              <w:t xml:space="preserve">First chapter novel </w:t>
            </w:r>
            <w:r>
              <w:rPr>
                <w:b/>
              </w:rPr>
              <w:t>OR</w:t>
            </w:r>
          </w:p>
          <w:p w14:paraId="0A26C700" w14:textId="77777777" w:rsidR="00EA4BAE" w:rsidRDefault="001F2747">
            <w:pPr>
              <w:numPr>
                <w:ilvl w:val="0"/>
                <w:numId w:val="16"/>
              </w:numPr>
              <w:ind w:left="425"/>
            </w:pPr>
            <w:r>
              <w:t>Podcast / Video</w:t>
            </w:r>
          </w:p>
        </w:tc>
      </w:tr>
    </w:tbl>
    <w:p w14:paraId="6480166C" w14:textId="77777777" w:rsidR="00EA4BAE" w:rsidRDefault="00EA4BAE">
      <w:pPr>
        <w:spacing w:line="288" w:lineRule="auto"/>
        <w:rPr>
          <w:b/>
        </w:rPr>
      </w:pPr>
    </w:p>
    <w:p w14:paraId="20E90893" w14:textId="77777777" w:rsidR="00EA4BAE" w:rsidRDefault="00EA4BAE">
      <w:pPr>
        <w:rPr>
          <w:b/>
          <w:color w:val="131313"/>
        </w:rPr>
      </w:pPr>
    </w:p>
    <w:p w14:paraId="26FAB2FD" w14:textId="77777777" w:rsidR="00EA4BAE" w:rsidRDefault="001F2747">
      <w:pPr>
        <w:widowControl w:val="0"/>
        <w:spacing w:line="240" w:lineRule="auto"/>
        <w:rPr>
          <w:b/>
          <w:u w:val="single"/>
        </w:rPr>
      </w:pPr>
      <w:r>
        <w:br w:type="page"/>
      </w:r>
    </w:p>
    <w:p w14:paraId="7AB1679A" w14:textId="77777777" w:rsidR="00EA4BAE" w:rsidRDefault="001F2747">
      <w:pPr>
        <w:widowControl w:val="0"/>
        <w:spacing w:line="240" w:lineRule="auto"/>
        <w:jc w:val="center"/>
        <w:rPr>
          <w:b/>
          <w:u w:val="single"/>
        </w:rPr>
      </w:pPr>
      <w:r>
        <w:rPr>
          <w:b/>
          <w:u w:val="single"/>
        </w:rPr>
        <w:lastRenderedPageBreak/>
        <w:t>ASSIGNMENT READING LIST</w:t>
      </w:r>
    </w:p>
    <w:p w14:paraId="02E07B08" w14:textId="77777777" w:rsidR="00EA4BAE" w:rsidRDefault="00EA4BAE">
      <w:pPr>
        <w:widowControl w:val="0"/>
        <w:spacing w:line="240" w:lineRule="auto"/>
        <w:rPr>
          <w:b/>
          <w:u w:val="single"/>
        </w:rPr>
      </w:pPr>
    </w:p>
    <w:p w14:paraId="78DC8D96" w14:textId="77777777" w:rsidR="00EA4BAE" w:rsidRDefault="00EA4BAE">
      <w:pPr>
        <w:widowControl w:val="0"/>
        <w:spacing w:line="240" w:lineRule="auto"/>
        <w:rPr>
          <w:b/>
          <w:u w:val="single"/>
        </w:rPr>
      </w:pPr>
    </w:p>
    <w:p w14:paraId="4030AFBA" w14:textId="77777777" w:rsidR="00EA4BAE" w:rsidRDefault="001F2747">
      <w:pPr>
        <w:widowControl w:val="0"/>
        <w:spacing w:line="240" w:lineRule="auto"/>
      </w:pPr>
      <w:r>
        <w:rPr>
          <w:b/>
        </w:rPr>
        <w:t xml:space="preserve">MEMOIR - READ </w:t>
      </w:r>
      <w:r>
        <w:rPr>
          <w:b/>
          <w:u w:val="single"/>
        </w:rPr>
        <w:t>ONE</w:t>
      </w:r>
      <w:r>
        <w:rPr>
          <w:b/>
        </w:rPr>
        <w:t xml:space="preserve"> OF THE FOLLOWING</w:t>
      </w:r>
      <w:r>
        <w:t>:</w:t>
      </w:r>
    </w:p>
    <w:p w14:paraId="26D24345" w14:textId="77777777" w:rsidR="00EA4BAE" w:rsidRDefault="00EA4BAE">
      <w:pPr>
        <w:widowControl w:val="0"/>
        <w:spacing w:line="240" w:lineRule="auto"/>
        <w:rPr>
          <w:b/>
          <w:u w:val="single"/>
        </w:rPr>
      </w:pPr>
    </w:p>
    <w:p w14:paraId="6B6B7998" w14:textId="77777777" w:rsidR="00EA4BAE" w:rsidRDefault="001F2747">
      <w:pPr>
        <w:widowControl w:val="0"/>
        <w:numPr>
          <w:ilvl w:val="0"/>
          <w:numId w:val="1"/>
        </w:numPr>
        <w:spacing w:line="240" w:lineRule="auto"/>
        <w:ind w:left="708"/>
      </w:pPr>
      <w:r>
        <w:rPr>
          <w:u w:val="single"/>
        </w:rPr>
        <w:t>Born a Crime</w:t>
      </w:r>
      <w:r>
        <w:t>, Trevor Noah (Memoir)</w:t>
      </w:r>
    </w:p>
    <w:p w14:paraId="152499A8" w14:textId="77777777" w:rsidR="00EA4BAE" w:rsidRDefault="001F2747">
      <w:pPr>
        <w:widowControl w:val="0"/>
        <w:numPr>
          <w:ilvl w:val="0"/>
          <w:numId w:val="1"/>
        </w:numPr>
        <w:spacing w:line="240" w:lineRule="auto"/>
        <w:ind w:left="708"/>
      </w:pPr>
      <w:r>
        <w:rPr>
          <w:u w:val="single"/>
        </w:rPr>
        <w:t>A Mind Spread out on the Ground</w:t>
      </w:r>
      <w:r>
        <w:t>, by Alicia Elliott (Memoir)</w:t>
      </w:r>
    </w:p>
    <w:p w14:paraId="382788FD" w14:textId="77777777" w:rsidR="00EA4BAE" w:rsidRDefault="001F2747">
      <w:pPr>
        <w:widowControl w:val="0"/>
        <w:numPr>
          <w:ilvl w:val="0"/>
          <w:numId w:val="1"/>
        </w:numPr>
        <w:spacing w:line="240" w:lineRule="auto"/>
        <w:ind w:left="708"/>
      </w:pPr>
      <w:r>
        <w:rPr>
          <w:u w:val="single"/>
        </w:rPr>
        <w:t>Life on the Ground Floor: Letters from the Edge of Emergency Medicine</w:t>
      </w:r>
      <w:r>
        <w:t xml:space="preserve">, James </w:t>
      </w:r>
      <w:proofErr w:type="spellStart"/>
      <w:r>
        <w:t>Maskalyk</w:t>
      </w:r>
      <w:proofErr w:type="spellEnd"/>
      <w:r>
        <w:t xml:space="preserve"> (Memoir)</w:t>
      </w:r>
    </w:p>
    <w:p w14:paraId="5FBF2C46" w14:textId="77777777" w:rsidR="00EA4BAE" w:rsidRDefault="001F2747">
      <w:pPr>
        <w:widowControl w:val="0"/>
        <w:numPr>
          <w:ilvl w:val="0"/>
          <w:numId w:val="1"/>
        </w:numPr>
        <w:spacing w:line="240" w:lineRule="auto"/>
        <w:ind w:left="708"/>
      </w:pPr>
      <w:r>
        <w:rPr>
          <w:u w:val="single"/>
        </w:rPr>
        <w:t>I am Malala</w:t>
      </w:r>
      <w:r>
        <w:t>, Malala Yousafzai (Memoir)</w:t>
      </w:r>
    </w:p>
    <w:p w14:paraId="44125584" w14:textId="77777777" w:rsidR="00EA4BAE" w:rsidRDefault="001F2747">
      <w:pPr>
        <w:widowControl w:val="0"/>
        <w:numPr>
          <w:ilvl w:val="0"/>
          <w:numId w:val="1"/>
        </w:numPr>
        <w:spacing w:line="240" w:lineRule="auto"/>
        <w:ind w:left="708"/>
      </w:pPr>
      <w:r>
        <w:rPr>
          <w:u w:val="single"/>
        </w:rPr>
        <w:t>The Boy Who Harnessed the Wind</w:t>
      </w:r>
      <w:r>
        <w:t>, William Kamkwamba (Memoir/YA)</w:t>
      </w:r>
    </w:p>
    <w:p w14:paraId="0E678BDD" w14:textId="77777777" w:rsidR="00EA4BAE" w:rsidRDefault="00EA4BAE">
      <w:pPr>
        <w:widowControl w:val="0"/>
        <w:spacing w:line="240" w:lineRule="auto"/>
        <w:ind w:left="720"/>
        <w:rPr>
          <w:b/>
          <w:color w:val="131313"/>
        </w:rPr>
      </w:pPr>
    </w:p>
    <w:p w14:paraId="356D47C5" w14:textId="77777777" w:rsidR="00EA4BAE" w:rsidRDefault="00EA4BAE">
      <w:pPr>
        <w:widowControl w:val="0"/>
        <w:spacing w:line="240" w:lineRule="auto"/>
        <w:ind w:left="720"/>
        <w:rPr>
          <w:b/>
          <w:color w:val="131313"/>
        </w:rPr>
      </w:pPr>
    </w:p>
    <w:p w14:paraId="3C672A08" w14:textId="77777777" w:rsidR="00EA4BAE" w:rsidRDefault="001F2747">
      <w:pPr>
        <w:spacing w:line="288" w:lineRule="auto"/>
      </w:pPr>
      <w:r>
        <w:rPr>
          <w:b/>
        </w:rPr>
        <w:t xml:space="preserve">SHORT STORY - READ 3 STORIES FROM </w:t>
      </w:r>
      <w:r>
        <w:rPr>
          <w:b/>
          <w:u w:val="single"/>
        </w:rPr>
        <w:t>ONE</w:t>
      </w:r>
      <w:r>
        <w:rPr>
          <w:b/>
        </w:rPr>
        <w:t xml:space="preserve"> OF THE FOLLOWING</w:t>
      </w:r>
      <w:r>
        <w:t>:</w:t>
      </w:r>
      <w:r>
        <w:br/>
      </w:r>
    </w:p>
    <w:p w14:paraId="5CC44A19" w14:textId="77777777" w:rsidR="00EA4BAE" w:rsidRDefault="001F2747">
      <w:pPr>
        <w:numPr>
          <w:ilvl w:val="0"/>
          <w:numId w:val="14"/>
        </w:numPr>
        <w:spacing w:line="288" w:lineRule="auto"/>
        <w:ind w:left="708"/>
      </w:pPr>
      <w:r>
        <w:rPr>
          <w:u w:val="single"/>
        </w:rPr>
        <w:t>The Thing Around Your Neck</w:t>
      </w:r>
      <w:r>
        <w:t>, by Chimamanda Ngozi Adichie</w:t>
      </w:r>
    </w:p>
    <w:p w14:paraId="715B8F13" w14:textId="77777777" w:rsidR="00EA4BAE" w:rsidRDefault="001F2747">
      <w:pPr>
        <w:numPr>
          <w:ilvl w:val="0"/>
          <w:numId w:val="14"/>
        </w:numPr>
        <w:spacing w:line="288" w:lineRule="auto"/>
        <w:ind w:left="708"/>
      </w:pPr>
      <w:r>
        <w:rPr>
          <w:u w:val="single"/>
        </w:rPr>
        <w:t>How to Pronounce Knife</w:t>
      </w:r>
      <w:r>
        <w:t xml:space="preserve">, by Souvankham Thammavongsa </w:t>
      </w:r>
    </w:p>
    <w:p w14:paraId="608CBE9E" w14:textId="77777777" w:rsidR="00EA4BAE" w:rsidRDefault="001F2747">
      <w:pPr>
        <w:numPr>
          <w:ilvl w:val="0"/>
          <w:numId w:val="14"/>
        </w:numPr>
        <w:spacing w:line="288" w:lineRule="auto"/>
        <w:ind w:left="708"/>
      </w:pPr>
      <w:r>
        <w:rPr>
          <w:u w:val="single"/>
        </w:rPr>
        <w:t>The Islands</w:t>
      </w:r>
      <w:r>
        <w:t xml:space="preserve">, by Dionne Irving </w:t>
      </w:r>
    </w:p>
    <w:p w14:paraId="127990D6" w14:textId="77777777" w:rsidR="00EA4BAE" w:rsidRDefault="00EA4BAE">
      <w:pPr>
        <w:spacing w:line="288" w:lineRule="auto"/>
        <w:rPr>
          <w:b/>
          <w:color w:val="131313"/>
        </w:rPr>
      </w:pPr>
    </w:p>
    <w:p w14:paraId="5CB6289F" w14:textId="77777777" w:rsidR="00EA4BAE" w:rsidRDefault="001F2747">
      <w:pPr>
        <w:spacing w:line="288" w:lineRule="auto"/>
      </w:pPr>
      <w:r>
        <w:rPr>
          <w:b/>
        </w:rPr>
        <w:t xml:space="preserve">READ </w:t>
      </w:r>
      <w:r>
        <w:rPr>
          <w:b/>
          <w:u w:val="single"/>
        </w:rPr>
        <w:t>ONE</w:t>
      </w:r>
      <w:r>
        <w:rPr>
          <w:b/>
        </w:rPr>
        <w:t xml:space="preserve"> OF THE FOLLOWING NOVELS</w:t>
      </w:r>
      <w:r>
        <w:t>:</w:t>
      </w:r>
    </w:p>
    <w:p w14:paraId="53415585" w14:textId="77777777" w:rsidR="00EA4BAE" w:rsidRDefault="00EA4BAE">
      <w:pPr>
        <w:spacing w:line="288" w:lineRule="auto"/>
      </w:pPr>
    </w:p>
    <w:p w14:paraId="0C7AAF87" w14:textId="77777777" w:rsidR="00EA4BAE" w:rsidRDefault="001F2747">
      <w:pPr>
        <w:numPr>
          <w:ilvl w:val="0"/>
          <w:numId w:val="4"/>
        </w:numPr>
        <w:spacing w:line="288" w:lineRule="auto"/>
      </w:pPr>
      <w:r>
        <w:rPr>
          <w:u w:val="single"/>
        </w:rPr>
        <w:t>Homegoing</w:t>
      </w:r>
      <w:r>
        <w:t>, by Yaa Gyasi (Novel)</w:t>
      </w:r>
    </w:p>
    <w:p w14:paraId="59AC8A36" w14:textId="77777777" w:rsidR="00EA4BAE" w:rsidRDefault="001F2747">
      <w:pPr>
        <w:numPr>
          <w:ilvl w:val="0"/>
          <w:numId w:val="4"/>
        </w:numPr>
        <w:spacing w:line="288" w:lineRule="auto"/>
      </w:pPr>
      <w:r>
        <w:rPr>
          <w:u w:val="single"/>
        </w:rPr>
        <w:t>Island Beneath the Sea</w:t>
      </w:r>
      <w:r>
        <w:t>, by Isabel Allende (Novel)</w:t>
      </w:r>
    </w:p>
    <w:p w14:paraId="4B3F0DFC" w14:textId="77777777" w:rsidR="00EA4BAE" w:rsidRDefault="001F2747">
      <w:pPr>
        <w:numPr>
          <w:ilvl w:val="0"/>
          <w:numId w:val="4"/>
        </w:numPr>
        <w:spacing w:line="288" w:lineRule="auto"/>
      </w:pPr>
      <w:r>
        <w:rPr>
          <w:u w:val="single"/>
        </w:rPr>
        <w:t>Slumdog Millionaire</w:t>
      </w:r>
      <w:r>
        <w:t>, by Vikas Swarup (Novel)</w:t>
      </w:r>
    </w:p>
    <w:p w14:paraId="4D086A9E" w14:textId="77777777" w:rsidR="00EA4BAE" w:rsidRDefault="001F2747">
      <w:pPr>
        <w:numPr>
          <w:ilvl w:val="0"/>
          <w:numId w:val="4"/>
        </w:numPr>
        <w:spacing w:line="288" w:lineRule="auto"/>
      </w:pPr>
      <w:r>
        <w:rPr>
          <w:u w:val="single"/>
        </w:rPr>
        <w:t>The Illegal</w:t>
      </w:r>
      <w:r>
        <w:t>, by Lawrence Hill (Novel/YA)</w:t>
      </w:r>
    </w:p>
    <w:p w14:paraId="56EF02B8" w14:textId="77777777" w:rsidR="00EA4BAE" w:rsidRDefault="001F2747">
      <w:pPr>
        <w:numPr>
          <w:ilvl w:val="0"/>
          <w:numId w:val="4"/>
        </w:numPr>
        <w:spacing w:line="288" w:lineRule="auto"/>
        <w:rPr>
          <w:color w:val="0F1111"/>
        </w:rPr>
      </w:pPr>
      <w:r>
        <w:rPr>
          <w:color w:val="0F1111"/>
          <w:u w:val="single"/>
        </w:rPr>
        <w:t>American Dirt,</w:t>
      </w:r>
      <w:r>
        <w:rPr>
          <w:color w:val="0F1111"/>
        </w:rPr>
        <w:t xml:space="preserve"> by Jeanine Cummins (Novel)</w:t>
      </w:r>
    </w:p>
    <w:p w14:paraId="2A482616" w14:textId="77777777" w:rsidR="00EA4BAE" w:rsidRDefault="001F2747">
      <w:pPr>
        <w:numPr>
          <w:ilvl w:val="0"/>
          <w:numId w:val="4"/>
        </w:numPr>
        <w:spacing w:line="288" w:lineRule="auto"/>
      </w:pPr>
      <w:r>
        <w:rPr>
          <w:u w:val="single"/>
        </w:rPr>
        <w:t>What Strange Paradise</w:t>
      </w:r>
      <w:r>
        <w:t>, by Omar El Akkad (Novel)</w:t>
      </w:r>
    </w:p>
    <w:p w14:paraId="2CE9DA48" w14:textId="77777777" w:rsidR="00EA4BAE" w:rsidRDefault="001F2747">
      <w:pPr>
        <w:numPr>
          <w:ilvl w:val="0"/>
          <w:numId w:val="4"/>
        </w:numPr>
        <w:spacing w:line="288" w:lineRule="auto"/>
        <w:rPr>
          <w:color w:val="191919"/>
        </w:rPr>
      </w:pPr>
      <w:r>
        <w:rPr>
          <w:color w:val="191919"/>
          <w:u w:val="single"/>
        </w:rPr>
        <w:t>The Ministry for the Future</w:t>
      </w:r>
      <w:r>
        <w:rPr>
          <w:color w:val="191919"/>
        </w:rPr>
        <w:t>, by Kim Stanley Robinson (Novel)</w:t>
      </w:r>
    </w:p>
    <w:p w14:paraId="2267D027" w14:textId="77777777" w:rsidR="00EA4BAE" w:rsidRDefault="001F2747">
      <w:pPr>
        <w:numPr>
          <w:ilvl w:val="0"/>
          <w:numId w:val="4"/>
        </w:numPr>
        <w:spacing w:line="288" w:lineRule="auto"/>
        <w:rPr>
          <w:color w:val="191919"/>
        </w:rPr>
      </w:pPr>
      <w:r>
        <w:rPr>
          <w:u w:val="single"/>
        </w:rPr>
        <w:t>Scarborough</w:t>
      </w:r>
      <w:r>
        <w:t>, Catherine Hernandez (Novel)</w:t>
      </w:r>
    </w:p>
    <w:p w14:paraId="03A93366" w14:textId="77777777" w:rsidR="00EA4BAE" w:rsidRDefault="001F2747">
      <w:pPr>
        <w:numPr>
          <w:ilvl w:val="0"/>
          <w:numId w:val="4"/>
        </w:numPr>
        <w:spacing w:line="288" w:lineRule="auto"/>
        <w:rPr>
          <w:color w:val="202122"/>
        </w:rPr>
      </w:pPr>
      <w:r>
        <w:rPr>
          <w:color w:val="202122"/>
          <w:u w:val="single"/>
        </w:rPr>
        <w:t>Ducks: Two Years in the Oil Sands</w:t>
      </w:r>
      <w:r>
        <w:rPr>
          <w:color w:val="202122"/>
        </w:rPr>
        <w:t>, by Kate Beaton (Graphic novel)</w:t>
      </w:r>
    </w:p>
    <w:p w14:paraId="0D25919F" w14:textId="77777777" w:rsidR="00EA4BAE" w:rsidRDefault="001F2747">
      <w:pPr>
        <w:numPr>
          <w:ilvl w:val="0"/>
          <w:numId w:val="4"/>
        </w:numPr>
        <w:rPr>
          <w:color w:val="202122"/>
        </w:rPr>
      </w:pPr>
      <w:r>
        <w:rPr>
          <w:u w:val="single"/>
        </w:rPr>
        <w:t>The Marrow Thieves</w:t>
      </w:r>
      <w:r>
        <w:t>, by Cherie Dimaline (YA)</w:t>
      </w:r>
    </w:p>
    <w:p w14:paraId="755031C3" w14:textId="77777777" w:rsidR="00EA4BAE" w:rsidRDefault="001F2747">
      <w:pPr>
        <w:rPr>
          <w:b/>
          <w:color w:val="131313"/>
        </w:rPr>
      </w:pPr>
      <w:r>
        <w:br w:type="page"/>
      </w:r>
    </w:p>
    <w:p w14:paraId="2091FE1A" w14:textId="77777777" w:rsidR="00EA4BAE" w:rsidRDefault="001F2747">
      <w:pPr>
        <w:rPr>
          <w:color w:val="131313"/>
        </w:rPr>
      </w:pPr>
      <w:r>
        <w:rPr>
          <w:b/>
          <w:color w:val="131313"/>
        </w:rPr>
        <w:lastRenderedPageBreak/>
        <w:t>Standing in a course:</w:t>
      </w:r>
      <w:r>
        <w:rPr>
          <w:color w:val="131313"/>
        </w:rPr>
        <w:t xml:space="preserve"> determined by the course instructor subject to the approval of the Faculty Dean. This means that grades submitted by the instructor may be subject to revision. No grades are final until they have been approved by the Dean.</w:t>
      </w:r>
    </w:p>
    <w:p w14:paraId="1BCDF374" w14:textId="77777777" w:rsidR="00EA4BAE" w:rsidRDefault="00EA4BAE">
      <w:pPr>
        <w:rPr>
          <w:color w:val="131313"/>
        </w:rPr>
      </w:pPr>
    </w:p>
    <w:p w14:paraId="470171F9" w14:textId="77777777" w:rsidR="00EA4BAE" w:rsidRDefault="001F2747">
      <w:r>
        <w:rPr>
          <w:b/>
        </w:rPr>
        <w:t xml:space="preserve">Course Copyright: </w:t>
      </w:r>
      <w:r>
        <w:t>Please note that my lectures and course materials (including all PowerPoint presentations, outlines, and similar materials) are protected by copyright. I am the exclusive owner of copyright and intellectual property of all course materials. You may take notes and make copies of course materials for your own educational use. You may not reproduce or distribute lecture notes and course materials publicly or for commercial purposes without my express written consent.</w:t>
      </w:r>
    </w:p>
    <w:p w14:paraId="1D7E2637" w14:textId="77777777" w:rsidR="00EA4BAE" w:rsidRDefault="00EA4BAE"/>
    <w:p w14:paraId="0B8CCDC5" w14:textId="77777777" w:rsidR="00EA4BAE" w:rsidRDefault="001F2747">
      <w:pPr>
        <w:shd w:val="clear" w:color="auto" w:fill="FFFFFF"/>
        <w:spacing w:after="40"/>
        <w:rPr>
          <w:b/>
          <w:color w:val="252525"/>
        </w:rPr>
      </w:pPr>
      <w:r>
        <w:rPr>
          <w:b/>
          <w:color w:val="252525"/>
        </w:rPr>
        <w:t>PLAGIARISM</w:t>
      </w:r>
    </w:p>
    <w:p w14:paraId="33BEC47A" w14:textId="77777777" w:rsidR="00EA4BAE" w:rsidRDefault="001F2747">
      <w:pPr>
        <w:shd w:val="clear" w:color="auto" w:fill="FFFFFF"/>
        <w:rPr>
          <w:color w:val="131313"/>
        </w:rPr>
      </w:pPr>
      <w:r>
        <w:rPr>
          <w:color w:val="131313"/>
        </w:rPr>
        <w:t>The University Academic Integrity Policy defines plagiarism as “</w:t>
      </w:r>
      <w:r>
        <w:rPr>
          <w:i/>
          <w:color w:val="131313"/>
        </w:rPr>
        <w:t xml:space="preserve">presenting, whether intentionally or not, the ideas, expression of ideas or work of others as one’s own.”  </w:t>
      </w:r>
      <w:r>
        <w:rPr>
          <w:color w:val="131313"/>
        </w:rPr>
        <w:t>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compositions a</w:t>
      </w:r>
      <w:r>
        <w:rPr>
          <w:color w:val="131313"/>
        </w:rPr>
        <w:t xml:space="preserve">nd phrases, performance compositions, chemical compounds, artworks, laboratory reports, research results, calculations and the results of calculations, diagrams, constructions, computer reports, computer code/software, material on the internet and/or conversations. </w:t>
      </w:r>
    </w:p>
    <w:p w14:paraId="388441DB" w14:textId="77777777" w:rsidR="00EA4BAE" w:rsidRDefault="00EA4BAE">
      <w:pPr>
        <w:shd w:val="clear" w:color="auto" w:fill="FFFFFF"/>
        <w:rPr>
          <w:color w:val="131313"/>
        </w:rPr>
      </w:pPr>
    </w:p>
    <w:p w14:paraId="44DF379D" w14:textId="77777777" w:rsidR="00EA4BAE" w:rsidRDefault="001F2747">
      <w:pPr>
        <w:shd w:val="clear" w:color="auto" w:fill="FFFFFF"/>
        <w:rPr>
          <w:color w:val="131313"/>
        </w:rPr>
      </w:pPr>
      <w:r>
        <w:rPr>
          <w:color w:val="131313"/>
        </w:rPr>
        <w:t>Examples of plagiarism include, but are not limited to:</w:t>
      </w:r>
    </w:p>
    <w:p w14:paraId="42655FB2" w14:textId="77777777" w:rsidR="00EA4BAE" w:rsidRDefault="001F2747">
      <w:pPr>
        <w:numPr>
          <w:ilvl w:val="0"/>
          <w:numId w:val="2"/>
        </w:numPr>
        <w:spacing w:before="240"/>
        <w:rPr>
          <w:color w:val="131313"/>
        </w:rPr>
      </w:pPr>
      <w:r>
        <w:rPr>
          <w:color w:val="131313"/>
        </w:rPr>
        <w:t>any submission prepared in whole or in part, by someone else, including the unauthorized use of generative AI tools (e.g., ChatGPT);</w:t>
      </w:r>
    </w:p>
    <w:p w14:paraId="46150B74" w14:textId="77777777" w:rsidR="00EA4BAE" w:rsidRDefault="001F2747">
      <w:pPr>
        <w:numPr>
          <w:ilvl w:val="0"/>
          <w:numId w:val="2"/>
        </w:numPr>
        <w:rPr>
          <w:color w:val="131313"/>
        </w:rPr>
      </w:pPr>
      <w:r>
        <w:rPr>
          <w:color w:val="131313"/>
        </w:rPr>
        <w:t>using ideas or direct, verbatim quotations, paraphrased material, algorithms, formulae, scientific or mathematical concepts, or ideas without appropriate acknowledgment in any academic assignment;</w:t>
      </w:r>
    </w:p>
    <w:p w14:paraId="3065282D" w14:textId="77777777" w:rsidR="00EA4BAE" w:rsidRDefault="001F2747">
      <w:pPr>
        <w:numPr>
          <w:ilvl w:val="0"/>
          <w:numId w:val="2"/>
        </w:numPr>
        <w:rPr>
          <w:color w:val="131313"/>
        </w:rPr>
      </w:pPr>
      <w:r>
        <w:rPr>
          <w:color w:val="131313"/>
        </w:rPr>
        <w:t>using another’s data or research findings without appropriate acknowledgement;</w:t>
      </w:r>
    </w:p>
    <w:p w14:paraId="33C30151" w14:textId="77777777" w:rsidR="00EA4BAE" w:rsidRDefault="001F2747">
      <w:pPr>
        <w:numPr>
          <w:ilvl w:val="0"/>
          <w:numId w:val="2"/>
        </w:numPr>
        <w:rPr>
          <w:color w:val="131313"/>
        </w:rPr>
      </w:pPr>
      <w:r>
        <w:rPr>
          <w:color w:val="131313"/>
        </w:rPr>
        <w:t>submitting a computer program developed in whole or in part by someone else, with or without modifications, as one’s own; and</w:t>
      </w:r>
    </w:p>
    <w:p w14:paraId="5B165864" w14:textId="77777777" w:rsidR="00EA4BAE" w:rsidRDefault="001F2747">
      <w:pPr>
        <w:numPr>
          <w:ilvl w:val="0"/>
          <w:numId w:val="2"/>
        </w:numPr>
        <w:spacing w:after="240"/>
        <w:rPr>
          <w:color w:val="131313"/>
        </w:rPr>
      </w:pPr>
      <w:r>
        <w:rPr>
          <w:color w:val="131313"/>
        </w:rPr>
        <w:t>failing to acknowledge sources through the use of proper citations when using another’s work and/or failing to use quotations marks.</w:t>
      </w:r>
    </w:p>
    <w:p w14:paraId="0349D79D" w14:textId="77777777" w:rsidR="00EA4BAE" w:rsidRDefault="001F2747">
      <w:pPr>
        <w:shd w:val="clear" w:color="auto" w:fill="FFFFFF"/>
        <w:rPr>
          <w:color w:val="131313"/>
        </w:rPr>
      </w:pPr>
      <w:r>
        <w:rPr>
          <w:color w:val="131313"/>
        </w:rPr>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w:t>
      </w:r>
    </w:p>
    <w:p w14:paraId="42E148FF" w14:textId="77777777" w:rsidR="00EA4BAE" w:rsidRDefault="00EA4BAE">
      <w:pPr>
        <w:shd w:val="clear" w:color="auto" w:fill="FFFFFF"/>
        <w:rPr>
          <w:color w:val="131313"/>
        </w:rPr>
      </w:pPr>
    </w:p>
    <w:p w14:paraId="57BA49DC" w14:textId="77777777" w:rsidR="00EA4BAE" w:rsidRDefault="001F2747">
      <w:pPr>
        <w:shd w:val="clear" w:color="auto" w:fill="FFFFFF"/>
        <w:rPr>
          <w:b/>
          <w:color w:val="131313"/>
        </w:rPr>
      </w:pPr>
      <w:r>
        <w:rPr>
          <w:b/>
          <w:color w:val="131313"/>
        </w:rPr>
        <w:t>MENTAL HEALTH</w:t>
      </w:r>
    </w:p>
    <w:p w14:paraId="20B06AFE" w14:textId="77777777" w:rsidR="00EA4BAE" w:rsidRDefault="001F2747">
      <w:pPr>
        <w:shd w:val="clear" w:color="auto" w:fill="FFFFFF"/>
        <w:rPr>
          <w:color w:val="131313"/>
        </w:rPr>
      </w:pPr>
      <w:r>
        <w:rPr>
          <w:color w:val="131313"/>
        </w:rPr>
        <w:t xml:space="preserve">As a University student you may experience a range of mental health challenges that significantly impact your academic success and overall well-being. If you need help, please </w:t>
      </w:r>
      <w:r>
        <w:rPr>
          <w:color w:val="131313"/>
        </w:rPr>
        <w:lastRenderedPageBreak/>
        <w:t>speak to someone. There are numerous resources available both on- and off-campus to support you. A variety of resources are available:</w:t>
      </w:r>
      <w:hyperlink r:id="rId30">
        <w:r>
          <w:rPr>
            <w:color w:val="131313"/>
          </w:rPr>
          <w:t xml:space="preserve"> </w:t>
        </w:r>
      </w:hyperlink>
      <w:hyperlink r:id="rId31">
        <w:r>
          <w:rPr>
            <w:color w:val="E0001C"/>
            <w:u w:val="single"/>
          </w:rPr>
          <w:t>https://carleton.ca/wellness/</w:t>
        </w:r>
      </w:hyperlink>
      <w:r>
        <w:rPr>
          <w:color w:val="131313"/>
        </w:rPr>
        <w:t>.</w:t>
      </w:r>
    </w:p>
    <w:p w14:paraId="2B056598" w14:textId="77777777" w:rsidR="00EA4BAE" w:rsidRDefault="00EA4BAE">
      <w:pPr>
        <w:shd w:val="clear" w:color="auto" w:fill="FFFFFF"/>
        <w:rPr>
          <w:color w:val="131313"/>
        </w:rPr>
      </w:pPr>
    </w:p>
    <w:p w14:paraId="09175176" w14:textId="77777777" w:rsidR="00EA4BAE" w:rsidRDefault="001F2747">
      <w:pPr>
        <w:shd w:val="clear" w:color="auto" w:fill="FFFFFF"/>
        <w:rPr>
          <w:color w:val="E0001C"/>
          <w:u w:val="single"/>
        </w:rPr>
      </w:pPr>
      <w:r>
        <w:rPr>
          <w:b/>
          <w:color w:val="131313"/>
        </w:rPr>
        <w:t>Emergency Resources</w:t>
      </w:r>
      <w:r>
        <w:rPr>
          <w:color w:val="131313"/>
        </w:rPr>
        <w:t xml:space="preserve"> </w:t>
      </w:r>
      <w:r>
        <w:rPr>
          <w:b/>
          <w:color w:val="131313"/>
        </w:rPr>
        <w:t>(on and off campus):</w:t>
      </w:r>
      <w:hyperlink r:id="rId32">
        <w:r>
          <w:rPr>
            <w:color w:val="131313"/>
          </w:rPr>
          <w:t xml:space="preserve"> </w:t>
        </w:r>
      </w:hyperlink>
      <w:hyperlink r:id="rId33">
        <w:r>
          <w:rPr>
            <w:color w:val="E0001C"/>
            <w:u w:val="single"/>
          </w:rPr>
          <w:t>https://carleton.ca/health/emergencies-and-crisis/emergency-numbers/</w:t>
        </w:r>
      </w:hyperlink>
    </w:p>
    <w:p w14:paraId="5E9CDC27" w14:textId="77777777" w:rsidR="00EA4BAE" w:rsidRDefault="00EA4BAE">
      <w:pPr>
        <w:shd w:val="clear" w:color="auto" w:fill="FFFFFF"/>
        <w:rPr>
          <w:color w:val="E0001C"/>
          <w:u w:val="single"/>
        </w:rPr>
      </w:pPr>
    </w:p>
    <w:p w14:paraId="42B6BE87" w14:textId="77777777" w:rsidR="00EA4BAE" w:rsidRDefault="001F2747">
      <w:pPr>
        <w:shd w:val="clear" w:color="auto" w:fill="FFFFFF"/>
        <w:rPr>
          <w:color w:val="E0001C"/>
          <w:u w:val="single"/>
        </w:rPr>
      </w:pPr>
      <w:r>
        <w:rPr>
          <w:b/>
          <w:color w:val="131313"/>
        </w:rPr>
        <w:t>Carleton Resources:</w:t>
      </w:r>
      <w:r>
        <w:rPr>
          <w:b/>
          <w:color w:val="131313"/>
        </w:rPr>
        <w:br/>
      </w:r>
      <w:r>
        <w:rPr>
          <w:color w:val="131313"/>
        </w:rPr>
        <w:t>• Mental Health and Wellbeing:</w:t>
      </w:r>
      <w:hyperlink r:id="rId34">
        <w:r>
          <w:rPr>
            <w:color w:val="131313"/>
          </w:rPr>
          <w:t xml:space="preserve"> </w:t>
        </w:r>
      </w:hyperlink>
      <w:hyperlink r:id="rId35">
        <w:r>
          <w:rPr>
            <w:color w:val="E0001C"/>
            <w:u w:val="single"/>
          </w:rPr>
          <w:t>https://carleton.ca/wellness/</w:t>
        </w:r>
        <w:r>
          <w:rPr>
            <w:color w:val="E0001C"/>
            <w:u w:val="single"/>
          </w:rPr>
          <w:br/>
        </w:r>
      </w:hyperlink>
      <w:r>
        <w:rPr>
          <w:color w:val="131313"/>
        </w:rPr>
        <w:t>• Health &amp; Counselling Services:</w:t>
      </w:r>
      <w:hyperlink r:id="rId36">
        <w:r>
          <w:rPr>
            <w:color w:val="131313"/>
          </w:rPr>
          <w:t xml:space="preserve"> </w:t>
        </w:r>
      </w:hyperlink>
      <w:hyperlink r:id="rId37">
        <w:r>
          <w:rPr>
            <w:color w:val="E0001C"/>
            <w:u w:val="single"/>
          </w:rPr>
          <w:t>https://carleton.ca/health/</w:t>
        </w:r>
        <w:r>
          <w:rPr>
            <w:color w:val="E0001C"/>
            <w:u w:val="single"/>
          </w:rPr>
          <w:br/>
        </w:r>
      </w:hyperlink>
      <w:r>
        <w:rPr>
          <w:color w:val="131313"/>
        </w:rPr>
        <w:t>• Paul Menton Centre:</w:t>
      </w:r>
      <w:hyperlink r:id="rId38">
        <w:r>
          <w:rPr>
            <w:color w:val="131313"/>
          </w:rPr>
          <w:t xml:space="preserve"> </w:t>
        </w:r>
      </w:hyperlink>
      <w:hyperlink r:id="rId39">
        <w:r>
          <w:rPr>
            <w:color w:val="E0001C"/>
            <w:u w:val="single"/>
          </w:rPr>
          <w:t>https://carleton.ca/pmc/</w:t>
        </w:r>
        <w:r>
          <w:rPr>
            <w:color w:val="E0001C"/>
            <w:u w:val="single"/>
          </w:rPr>
          <w:br/>
        </w:r>
      </w:hyperlink>
      <w:r>
        <w:rPr>
          <w:color w:val="131313"/>
        </w:rPr>
        <w:t>• Academic Advising Centre (AAC):</w:t>
      </w:r>
      <w:hyperlink r:id="rId40">
        <w:r>
          <w:rPr>
            <w:color w:val="131313"/>
          </w:rPr>
          <w:t xml:space="preserve"> </w:t>
        </w:r>
      </w:hyperlink>
      <w:hyperlink r:id="rId41">
        <w:r>
          <w:rPr>
            <w:color w:val="E0001C"/>
            <w:u w:val="single"/>
          </w:rPr>
          <w:t>https://carleton.ca/academicadvising/</w:t>
        </w:r>
        <w:r>
          <w:rPr>
            <w:color w:val="E0001C"/>
            <w:u w:val="single"/>
          </w:rPr>
          <w:br/>
        </w:r>
      </w:hyperlink>
      <w:r>
        <w:rPr>
          <w:color w:val="131313"/>
        </w:rPr>
        <w:t>• Centre for Student Academic Support (CSAS):</w:t>
      </w:r>
      <w:hyperlink r:id="rId42">
        <w:r>
          <w:rPr>
            <w:color w:val="131313"/>
          </w:rPr>
          <w:t xml:space="preserve"> </w:t>
        </w:r>
      </w:hyperlink>
      <w:hyperlink r:id="rId43">
        <w:r>
          <w:rPr>
            <w:color w:val="E0001C"/>
            <w:u w:val="single"/>
          </w:rPr>
          <w:t>https://carleton.ca/csas/</w:t>
        </w:r>
        <w:r>
          <w:rPr>
            <w:color w:val="E0001C"/>
            <w:u w:val="single"/>
          </w:rPr>
          <w:br/>
        </w:r>
      </w:hyperlink>
      <w:r>
        <w:rPr>
          <w:color w:val="131313"/>
        </w:rPr>
        <w:t>• Equity &amp; Inclusivity Communities:</w:t>
      </w:r>
      <w:hyperlink r:id="rId44">
        <w:r>
          <w:rPr>
            <w:color w:val="131313"/>
          </w:rPr>
          <w:t xml:space="preserve"> </w:t>
        </w:r>
      </w:hyperlink>
      <w:hyperlink r:id="rId45">
        <w:r>
          <w:rPr>
            <w:color w:val="E0001C"/>
            <w:u w:val="single"/>
          </w:rPr>
          <w:t>https://carleton.ca/equity/</w:t>
        </w:r>
      </w:hyperlink>
    </w:p>
    <w:p w14:paraId="77B80C45" w14:textId="77777777" w:rsidR="00EA4BAE" w:rsidRDefault="00EA4BAE">
      <w:pPr>
        <w:shd w:val="clear" w:color="auto" w:fill="FFFFFF"/>
        <w:rPr>
          <w:b/>
          <w:color w:val="131313"/>
        </w:rPr>
      </w:pPr>
    </w:p>
    <w:p w14:paraId="6ABB9AFD" w14:textId="77777777" w:rsidR="00EA4BAE" w:rsidRDefault="001F2747">
      <w:pPr>
        <w:shd w:val="clear" w:color="auto" w:fill="FFFFFF"/>
        <w:rPr>
          <w:color w:val="E0001C"/>
          <w:u w:val="single"/>
        </w:rPr>
      </w:pPr>
      <w:r>
        <w:rPr>
          <w:b/>
          <w:color w:val="131313"/>
        </w:rPr>
        <w:t>Off Campus Resources:</w:t>
      </w:r>
      <w:r>
        <w:rPr>
          <w:b/>
          <w:color w:val="131313"/>
        </w:rPr>
        <w:br/>
      </w:r>
      <w:r>
        <w:rPr>
          <w:color w:val="131313"/>
        </w:rPr>
        <w:t>• Distress Centre of Ottawa and Region: (613) 238-3311 or TEXT: 343-306-5550,</w:t>
      </w:r>
      <w:hyperlink r:id="rId46">
        <w:r>
          <w:rPr>
            <w:color w:val="131313"/>
          </w:rPr>
          <w:t xml:space="preserve"> </w:t>
        </w:r>
      </w:hyperlink>
      <w:hyperlink r:id="rId47">
        <w:r>
          <w:rPr>
            <w:color w:val="E0001C"/>
            <w:u w:val="single"/>
          </w:rPr>
          <w:t>https://www.dcottawa.on.ca/</w:t>
        </w:r>
        <w:r>
          <w:rPr>
            <w:color w:val="E0001C"/>
            <w:u w:val="single"/>
          </w:rPr>
          <w:br/>
        </w:r>
      </w:hyperlink>
      <w:r>
        <w:rPr>
          <w:color w:val="131313"/>
        </w:rPr>
        <w:t>• Mental Health Crisis Service: (613) 722-6914, 1-866-996-0991,</w:t>
      </w:r>
      <w:hyperlink r:id="rId48">
        <w:r>
          <w:rPr>
            <w:color w:val="131313"/>
          </w:rPr>
          <w:t xml:space="preserve"> </w:t>
        </w:r>
      </w:hyperlink>
      <w:hyperlink r:id="rId49">
        <w:r>
          <w:rPr>
            <w:color w:val="E0001C"/>
            <w:u w:val="single"/>
          </w:rPr>
          <w:t>http://www.crisisline.ca/</w:t>
        </w:r>
        <w:r>
          <w:rPr>
            <w:color w:val="E0001C"/>
            <w:u w:val="single"/>
          </w:rPr>
          <w:br/>
        </w:r>
      </w:hyperlink>
      <w:r>
        <w:rPr>
          <w:color w:val="131313"/>
        </w:rPr>
        <w:t>• Empower Me: 1-844-741-6389,</w:t>
      </w:r>
      <w:hyperlink r:id="rId50">
        <w:r>
          <w:rPr>
            <w:color w:val="131313"/>
          </w:rPr>
          <w:t xml:space="preserve"> </w:t>
        </w:r>
      </w:hyperlink>
      <w:hyperlink r:id="rId51">
        <w:r>
          <w:rPr>
            <w:color w:val="E0001C"/>
            <w:u w:val="single"/>
          </w:rPr>
          <w:t>https://students.carleton.ca/services/empower-me-counselling-services/</w:t>
        </w:r>
        <w:r>
          <w:rPr>
            <w:color w:val="E0001C"/>
            <w:u w:val="single"/>
          </w:rPr>
          <w:br/>
        </w:r>
      </w:hyperlink>
      <w:r>
        <w:rPr>
          <w:color w:val="131313"/>
        </w:rPr>
        <w:t>• Good2Talk: 1-866-925-5454,</w:t>
      </w:r>
      <w:hyperlink r:id="rId52">
        <w:r>
          <w:rPr>
            <w:color w:val="131313"/>
          </w:rPr>
          <w:t xml:space="preserve"> </w:t>
        </w:r>
      </w:hyperlink>
      <w:hyperlink r:id="rId53">
        <w:r>
          <w:rPr>
            <w:color w:val="E0001C"/>
            <w:u w:val="single"/>
          </w:rPr>
          <w:t>https://good2talk.ca/</w:t>
        </w:r>
        <w:r>
          <w:rPr>
            <w:color w:val="E0001C"/>
            <w:u w:val="single"/>
          </w:rPr>
          <w:br/>
        </w:r>
      </w:hyperlink>
      <w:r>
        <w:rPr>
          <w:color w:val="131313"/>
        </w:rPr>
        <w:t>• The Walk-In Counselling Clinic:</w:t>
      </w:r>
      <w:hyperlink r:id="rId54">
        <w:r>
          <w:rPr>
            <w:color w:val="131313"/>
          </w:rPr>
          <w:t xml:space="preserve"> </w:t>
        </w:r>
      </w:hyperlink>
      <w:hyperlink r:id="rId55">
        <w:r>
          <w:rPr>
            <w:color w:val="E0001C"/>
            <w:u w:val="single"/>
          </w:rPr>
          <w:t>https://walkincounselling.com</w:t>
        </w:r>
      </w:hyperlink>
    </w:p>
    <w:p w14:paraId="3A35D9B7" w14:textId="77777777" w:rsidR="00EA4BAE" w:rsidRDefault="00EA4BAE">
      <w:pPr>
        <w:shd w:val="clear" w:color="auto" w:fill="FFFFFF"/>
        <w:rPr>
          <w:b/>
          <w:color w:val="131313"/>
        </w:rPr>
      </w:pPr>
    </w:p>
    <w:p w14:paraId="3EEE1A59" w14:textId="77777777" w:rsidR="00EA4BAE" w:rsidRDefault="001F2747">
      <w:pPr>
        <w:shd w:val="clear" w:color="auto" w:fill="FFFFFF"/>
        <w:rPr>
          <w:b/>
          <w:color w:val="131313"/>
        </w:rPr>
      </w:pPr>
      <w:r>
        <w:rPr>
          <w:b/>
          <w:color w:val="131313"/>
        </w:rPr>
        <w:t>ACADEMIC ACCOMMODATION</w:t>
      </w:r>
    </w:p>
    <w:p w14:paraId="4F758C24" w14:textId="77777777" w:rsidR="00EA4BAE" w:rsidRDefault="001F2747">
      <w:pPr>
        <w:shd w:val="clear" w:color="auto" w:fill="FFFFFF"/>
        <w:rPr>
          <w:color w:val="131313"/>
        </w:rPr>
      </w:pPr>
      <w:r>
        <w:rPr>
          <w:color w:val="131313"/>
        </w:rPr>
        <w:t>You may need special arrangements to meet your academic obligations during the term. For an accommodation request the processes are as follows:</w:t>
      </w:r>
    </w:p>
    <w:p w14:paraId="6B8E29AD" w14:textId="77777777" w:rsidR="00EA4BAE" w:rsidRDefault="00EA4BAE">
      <w:pPr>
        <w:shd w:val="clear" w:color="auto" w:fill="FFFFFF"/>
        <w:rPr>
          <w:b/>
          <w:color w:val="131313"/>
        </w:rPr>
      </w:pPr>
    </w:p>
    <w:p w14:paraId="47E1C191" w14:textId="77777777" w:rsidR="00EA4BAE" w:rsidRDefault="001F2747">
      <w:pPr>
        <w:shd w:val="clear" w:color="auto" w:fill="FFFFFF"/>
        <w:rPr>
          <w:color w:val="131313"/>
        </w:rPr>
      </w:pPr>
      <w:r>
        <w:rPr>
          <w:b/>
          <w:color w:val="131313"/>
        </w:rPr>
        <w:t>Informal accommodation due to short-term incapacitation</w:t>
      </w:r>
      <w:r>
        <w:rPr>
          <w:color w:val="131313"/>
        </w:rPr>
        <w:t>: please contact me by email as soon as possible for any short-term incapacitation. (Note: you may be asked to provide a Self-Declaration for Academic Considerations form</w:t>
      </w:r>
      <w:hyperlink r:id="rId56">
        <w:r>
          <w:rPr>
            <w:color w:val="131313"/>
          </w:rPr>
          <w:t xml:space="preserve"> </w:t>
        </w:r>
      </w:hyperlink>
      <w:hyperlink r:id="rId57">
        <w:r>
          <w:rPr>
            <w:color w:val="E0001C"/>
            <w:u w:val="single"/>
          </w:rPr>
          <w:t>https://carleton.ca/registrar/wp-content/uploads/self-declaration.pdf</w:t>
        </w:r>
      </w:hyperlink>
      <w:r>
        <w:rPr>
          <w:color w:val="131313"/>
        </w:rPr>
        <w:t>).</w:t>
      </w:r>
    </w:p>
    <w:p w14:paraId="3ACBAAEC" w14:textId="77777777" w:rsidR="00EA4BAE" w:rsidRDefault="00EA4BAE">
      <w:pPr>
        <w:shd w:val="clear" w:color="auto" w:fill="FFFFFF"/>
        <w:rPr>
          <w:b/>
          <w:color w:val="131313"/>
        </w:rPr>
      </w:pPr>
    </w:p>
    <w:p w14:paraId="3268F202" w14:textId="77777777" w:rsidR="00EA4BAE" w:rsidRDefault="001F2747">
      <w:pPr>
        <w:shd w:val="clear" w:color="auto" w:fill="FFFFFF"/>
        <w:rPr>
          <w:color w:val="131313"/>
        </w:rPr>
      </w:pPr>
      <w:r>
        <w:rPr>
          <w:b/>
          <w:color w:val="131313"/>
        </w:rPr>
        <w:t>Pregnancy obligation</w:t>
      </w:r>
      <w:r>
        <w:rPr>
          <w:color w:val="131313"/>
        </w:rPr>
        <w:t>: write to me with any requests for academic accommodation during the first two weeks of class, or as soon as possible after the need for accommodation is known to exist. For accommodation regarding a formally-scheduled final exam, you must complete the Pregnancy Accommodation Form (</w:t>
      </w:r>
      <w:hyperlink r:id="rId58">
        <w:r>
          <w:rPr>
            <w:color w:val="E0001C"/>
            <w:u w:val="single"/>
          </w:rPr>
          <w:t>click here</w:t>
        </w:r>
      </w:hyperlink>
      <w:r>
        <w:rPr>
          <w:color w:val="131313"/>
        </w:rPr>
        <w:t>).</w:t>
      </w:r>
    </w:p>
    <w:p w14:paraId="7F18FB22" w14:textId="77777777" w:rsidR="00EA4BAE" w:rsidRDefault="00EA4BAE">
      <w:pPr>
        <w:shd w:val="clear" w:color="auto" w:fill="FFFFFF"/>
        <w:rPr>
          <w:b/>
          <w:color w:val="131313"/>
        </w:rPr>
      </w:pPr>
    </w:p>
    <w:p w14:paraId="7C674155" w14:textId="77777777" w:rsidR="00EA4BAE" w:rsidRDefault="001F2747">
      <w:pPr>
        <w:shd w:val="clear" w:color="auto" w:fill="FFFFFF"/>
        <w:rPr>
          <w:color w:val="131313"/>
        </w:rPr>
      </w:pPr>
      <w:r>
        <w:rPr>
          <w:b/>
          <w:color w:val="131313"/>
        </w:rPr>
        <w:t>Religious obligation:</w:t>
      </w:r>
      <w:r>
        <w:rPr>
          <w:color w:val="131313"/>
        </w:rPr>
        <w:t xml:space="preserve"> write to me with any requests for academic accommodation during the first two weeks of class, or as soon as possible after the need for accommodation is known to exist. For more details</w:t>
      </w:r>
      <w:hyperlink r:id="rId59">
        <w:r>
          <w:rPr>
            <w:color w:val="131313"/>
          </w:rPr>
          <w:t xml:space="preserve"> </w:t>
        </w:r>
      </w:hyperlink>
      <w:hyperlink r:id="rId60">
        <w:r>
          <w:rPr>
            <w:color w:val="E0001C"/>
            <w:u w:val="single"/>
          </w:rPr>
          <w:t>click here</w:t>
        </w:r>
      </w:hyperlink>
      <w:r>
        <w:rPr>
          <w:color w:val="131313"/>
        </w:rPr>
        <w:t>.</w:t>
      </w:r>
    </w:p>
    <w:p w14:paraId="20424EFE" w14:textId="77777777" w:rsidR="00EA4BAE" w:rsidRDefault="00EA4BAE">
      <w:pPr>
        <w:shd w:val="clear" w:color="auto" w:fill="FFFFFF"/>
        <w:rPr>
          <w:b/>
          <w:color w:val="131313"/>
        </w:rPr>
      </w:pPr>
    </w:p>
    <w:p w14:paraId="2ADD3C84" w14:textId="77777777" w:rsidR="00EA4BAE" w:rsidRDefault="001F2747">
      <w:pPr>
        <w:shd w:val="clear" w:color="auto" w:fill="FFFFFF"/>
        <w:rPr>
          <w:color w:val="131313"/>
        </w:rPr>
      </w:pPr>
      <w:r>
        <w:rPr>
          <w:b/>
          <w:color w:val="131313"/>
        </w:rPr>
        <w:t>Academic Accommodations for Students with Disabilities</w:t>
      </w:r>
      <w:r>
        <w:rPr>
          <w:color w:val="131313"/>
        </w:rPr>
        <w:t xml:space="preserve">: The Paul Menton Centre for Students with Disabilities (PMC) provides services to students with Learning Disabilities (LD), psychiatric/mental health disabilities, Attention Deficit Hyperactivity Disorder (ADHD), Autism </w:t>
      </w:r>
      <w:r>
        <w:rPr>
          <w:color w:val="131313"/>
        </w:rPr>
        <w:lastRenderedPageBreak/>
        <w:t xml:space="preserve">Spectrum Disorders (ASD), chronic medical conditions, and impairments in mobility, hearing, and vision. If you have a disability requiring academic accommodations in this course, please contact PMC at 613-520-6608 or </w:t>
      </w:r>
      <w:r>
        <w:rPr>
          <w:color w:val="E0001C"/>
        </w:rPr>
        <w:t>pmc@carleton.ca</w:t>
      </w:r>
      <w:r>
        <w:rPr>
          <w:color w:val="131313"/>
        </w:rPr>
        <w:t xml:space="preserve"> for a formal evaluation. If you are already registered wit</w:t>
      </w:r>
      <w:r>
        <w:rPr>
          <w:color w:val="131313"/>
        </w:rPr>
        <w:t>h the PMC, please request your accommodations for this course through the</w:t>
      </w:r>
      <w:hyperlink r:id="rId61">
        <w:r>
          <w:rPr>
            <w:color w:val="131313"/>
          </w:rPr>
          <w:t xml:space="preserve"> </w:t>
        </w:r>
      </w:hyperlink>
      <w:hyperlink r:id="rId62">
        <w:r>
          <w:rPr>
            <w:color w:val="E0001C"/>
            <w:u w:val="single"/>
          </w:rPr>
          <w:t>Ventus Student Portal</w:t>
        </w:r>
      </w:hyperlink>
      <w:r>
        <w:rPr>
          <w:color w:val="131313"/>
        </w:rPr>
        <w:t xml:space="preserve"> at the beginning of the term, and no later than two weeks before the first in-class scheduled test or exam requiring accommodation (</w:t>
      </w:r>
      <w:r>
        <w:rPr>
          <w:i/>
          <w:color w:val="131313"/>
        </w:rPr>
        <w:t>if applicable</w:t>
      </w:r>
      <w:r>
        <w:rPr>
          <w:color w:val="131313"/>
        </w:rPr>
        <w:t xml:space="preserve">). Requests made within two weeks will be reviewed on a case-by-case basis. After requesting accommodation from PMC, meet with me to ensure accommodation arrangements are made. </w:t>
      </w:r>
    </w:p>
    <w:p w14:paraId="0467706B" w14:textId="77777777" w:rsidR="00EA4BAE" w:rsidRDefault="00EA4BAE">
      <w:pPr>
        <w:shd w:val="clear" w:color="auto" w:fill="FFFFFF"/>
        <w:rPr>
          <w:b/>
          <w:color w:val="131313"/>
        </w:rPr>
      </w:pPr>
    </w:p>
    <w:p w14:paraId="0F5071E5" w14:textId="77777777" w:rsidR="00EA4BAE" w:rsidRDefault="001F2747">
      <w:pPr>
        <w:shd w:val="clear" w:color="auto" w:fill="FFFFFF"/>
        <w:rPr>
          <w:color w:val="E0001C"/>
          <w:u w:val="single"/>
        </w:rPr>
      </w:pPr>
      <w:r>
        <w:rPr>
          <w:b/>
          <w:color w:val="131313"/>
        </w:rPr>
        <w:t>Survivors of Sexual Violence</w:t>
      </w:r>
      <w:r>
        <w:rPr>
          <w:b/>
          <w:color w:val="131313"/>
        </w:rPr>
        <w:br/>
      </w:r>
      <w:r>
        <w:rPr>
          <w:color w:val="131313"/>
        </w:rPr>
        <w:t>As a community, Carleton University is committed to maintaining a positive learning, working and living environment where sexual violence will not be tolerated, and where survivors are supported through academic accommodations as per Carleton’s Sexual Violence Policy. For more information about the services available at the university and to obtain information about sexual violence and/or support, visit:</w:t>
      </w:r>
      <w:hyperlink r:id="rId63">
        <w:r>
          <w:rPr>
            <w:color w:val="131313"/>
          </w:rPr>
          <w:t xml:space="preserve"> </w:t>
        </w:r>
      </w:hyperlink>
      <w:hyperlink r:id="rId64">
        <w:r>
          <w:rPr>
            <w:color w:val="E0001C"/>
            <w:u w:val="single"/>
          </w:rPr>
          <w:t>https://carleton.ca/equity/sexual-assault-support-services</w:t>
        </w:r>
      </w:hyperlink>
    </w:p>
    <w:p w14:paraId="1C2E1A70" w14:textId="77777777" w:rsidR="00EA4BAE" w:rsidRDefault="00EA4BAE">
      <w:pPr>
        <w:rPr>
          <w:b/>
          <w:color w:val="131313"/>
        </w:rPr>
      </w:pPr>
    </w:p>
    <w:p w14:paraId="2FB8EFAA" w14:textId="77777777" w:rsidR="00EA4BAE" w:rsidRDefault="001F2747">
      <w:r>
        <w:rPr>
          <w:b/>
          <w:color w:val="131313"/>
        </w:rPr>
        <w:t>Accommodation for Student Activities</w:t>
      </w:r>
      <w:r>
        <w:rPr>
          <w:b/>
          <w:color w:val="131313"/>
        </w:rPr>
        <w:br/>
      </w:r>
      <w:r>
        <w:rPr>
          <w:color w:val="131313"/>
        </w:rPr>
        <w:t>Carleton University recognizes the substantial benefits, both to the individual student and for the university, that result from a student participating in activities beyond the classroom experience. Reasonable accommodation will be provided to students who compete or perform at the national or international level. Write to me with any requests for academic accommodation during the first two weeks of class, or as soon as possible after the need for accommodation is known to exist.</w:t>
      </w:r>
      <w:hyperlink r:id="rId65">
        <w:r>
          <w:rPr>
            <w:color w:val="131313"/>
          </w:rPr>
          <w:t xml:space="preserve"> </w:t>
        </w:r>
      </w:hyperlink>
      <w:hyperlink r:id="rId66">
        <w:r>
          <w:rPr>
            <w:color w:val="E0001C"/>
            <w:u w:val="single"/>
          </w:rPr>
          <w:t>https://carleton.ca/senate/wp-content/uploads/Accommodation-for-Student-Activities-1.pdf</w:t>
        </w:r>
      </w:hyperlink>
    </w:p>
    <w:sectPr w:rsidR="00EA4BAE">
      <w:headerReference w:type="default" r:id="rId6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08405" w14:textId="77777777" w:rsidR="001F2747" w:rsidRDefault="001F2747">
      <w:pPr>
        <w:spacing w:line="240" w:lineRule="auto"/>
      </w:pPr>
      <w:r>
        <w:separator/>
      </w:r>
    </w:p>
  </w:endnote>
  <w:endnote w:type="continuationSeparator" w:id="0">
    <w:p w14:paraId="01D42F51" w14:textId="77777777" w:rsidR="001F2747" w:rsidRDefault="001F27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F1057" w14:textId="77777777" w:rsidR="001F2747" w:rsidRDefault="001F2747">
      <w:pPr>
        <w:spacing w:line="240" w:lineRule="auto"/>
      </w:pPr>
      <w:r>
        <w:separator/>
      </w:r>
    </w:p>
  </w:footnote>
  <w:footnote w:type="continuationSeparator" w:id="0">
    <w:p w14:paraId="456EF67A" w14:textId="77777777" w:rsidR="001F2747" w:rsidRDefault="001F27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D88B2" w14:textId="77777777" w:rsidR="00EA4BAE" w:rsidRDefault="00EA4B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6AD6"/>
    <w:multiLevelType w:val="multilevel"/>
    <w:tmpl w:val="AB24FEB0"/>
    <w:lvl w:ilvl="0">
      <w:start w:val="1"/>
      <w:numFmt w:val="bullet"/>
      <w:lvlText w:val="●"/>
      <w:lvlJc w:val="left"/>
      <w:pPr>
        <w:ind w:left="720" w:hanging="360"/>
      </w:pPr>
      <w:rPr>
        <w:sz w:val="18"/>
        <w:szCs w:val="18"/>
        <w:u w:val="none"/>
      </w:rPr>
    </w:lvl>
    <w:lvl w:ilvl="1">
      <w:start w:val="1"/>
      <w:numFmt w:val="bullet"/>
      <w:lvlText w:val="○"/>
      <w:lvlJc w:val="left"/>
      <w:pPr>
        <w:ind w:left="1440" w:hanging="360"/>
      </w:pPr>
      <w:rPr>
        <w:sz w:val="18"/>
        <w:szCs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EB098F"/>
    <w:multiLevelType w:val="multilevel"/>
    <w:tmpl w:val="D2ACA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C017A0"/>
    <w:multiLevelType w:val="multilevel"/>
    <w:tmpl w:val="237CA6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79B7D60"/>
    <w:multiLevelType w:val="multilevel"/>
    <w:tmpl w:val="2EDE5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87A5F05"/>
    <w:multiLevelType w:val="multilevel"/>
    <w:tmpl w:val="339A09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9082302"/>
    <w:multiLevelType w:val="multilevel"/>
    <w:tmpl w:val="6D3E5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23A53D9"/>
    <w:multiLevelType w:val="multilevel"/>
    <w:tmpl w:val="F53CB0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8EA51A9"/>
    <w:multiLevelType w:val="multilevel"/>
    <w:tmpl w:val="198C59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05E4E01"/>
    <w:multiLevelType w:val="multilevel"/>
    <w:tmpl w:val="66928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7503449"/>
    <w:multiLevelType w:val="multilevel"/>
    <w:tmpl w:val="04627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7F72D69"/>
    <w:multiLevelType w:val="multilevel"/>
    <w:tmpl w:val="9EACD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8E86B3E"/>
    <w:multiLevelType w:val="multilevel"/>
    <w:tmpl w:val="D05E1C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A47776D"/>
    <w:multiLevelType w:val="multilevel"/>
    <w:tmpl w:val="CFF22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A5B0253"/>
    <w:multiLevelType w:val="multilevel"/>
    <w:tmpl w:val="8C7858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0F52DD8"/>
    <w:multiLevelType w:val="multilevel"/>
    <w:tmpl w:val="D24C48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7221772"/>
    <w:multiLevelType w:val="multilevel"/>
    <w:tmpl w:val="268C53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8145D60"/>
    <w:multiLevelType w:val="multilevel"/>
    <w:tmpl w:val="D8888E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8D962AB"/>
    <w:multiLevelType w:val="multilevel"/>
    <w:tmpl w:val="25F20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06281259">
    <w:abstractNumId w:val="3"/>
  </w:num>
  <w:num w:numId="2" w16cid:durableId="225647336">
    <w:abstractNumId w:val="13"/>
  </w:num>
  <w:num w:numId="3" w16cid:durableId="1023554944">
    <w:abstractNumId w:val="10"/>
  </w:num>
  <w:num w:numId="4" w16cid:durableId="360593475">
    <w:abstractNumId w:val="1"/>
  </w:num>
  <w:num w:numId="5" w16cid:durableId="770011210">
    <w:abstractNumId w:val="15"/>
  </w:num>
  <w:num w:numId="6" w16cid:durableId="1018774733">
    <w:abstractNumId w:val="14"/>
  </w:num>
  <w:num w:numId="7" w16cid:durableId="377900739">
    <w:abstractNumId w:val="12"/>
  </w:num>
  <w:num w:numId="8" w16cid:durableId="1438912136">
    <w:abstractNumId w:val="4"/>
  </w:num>
  <w:num w:numId="9" w16cid:durableId="400979862">
    <w:abstractNumId w:val="6"/>
  </w:num>
  <w:num w:numId="10" w16cid:durableId="2081976546">
    <w:abstractNumId w:val="5"/>
  </w:num>
  <w:num w:numId="11" w16cid:durableId="1567953747">
    <w:abstractNumId w:val="17"/>
  </w:num>
  <w:num w:numId="12" w16cid:durableId="1391728048">
    <w:abstractNumId w:val="2"/>
  </w:num>
  <w:num w:numId="13" w16cid:durableId="1738433605">
    <w:abstractNumId w:val="8"/>
  </w:num>
  <w:num w:numId="14" w16cid:durableId="108622394">
    <w:abstractNumId w:val="7"/>
  </w:num>
  <w:num w:numId="15" w16cid:durableId="1091269435">
    <w:abstractNumId w:val="16"/>
  </w:num>
  <w:num w:numId="16" w16cid:durableId="443353371">
    <w:abstractNumId w:val="9"/>
  </w:num>
  <w:num w:numId="17" w16cid:durableId="292102332">
    <w:abstractNumId w:val="11"/>
  </w:num>
  <w:num w:numId="18" w16cid:durableId="913125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BAE"/>
    <w:rsid w:val="001F2747"/>
    <w:rsid w:val="00EA4B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E3D5F"/>
  <w15:docId w15:val="{3095D406-34C6-4E85-B1CD-2E58E876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youtube.com/watch?v=kfEF_P73RE0" TargetMode="External"/><Relationship Id="rId21" Type="http://schemas.openxmlformats.org/officeDocument/2006/relationships/hyperlink" Target="https://www.theguardian.com/books/2016/oct/28/amitav-ghosh-where-is-the-fiction-about-climate-change-" TargetMode="External"/><Relationship Id="rId42" Type="http://schemas.openxmlformats.org/officeDocument/2006/relationships/hyperlink" Target="https://carleton.ca/csas/" TargetMode="External"/><Relationship Id="rId47" Type="http://schemas.openxmlformats.org/officeDocument/2006/relationships/hyperlink" Target="https://www.dcottawa.on.ca/" TargetMode="External"/><Relationship Id="rId63" Type="http://schemas.openxmlformats.org/officeDocument/2006/relationships/hyperlink" Target="https://carleton.ca/equity/sexual-assault-support-services" TargetMode="External"/><Relationship Id="rId68" Type="http://schemas.openxmlformats.org/officeDocument/2006/relationships/fontTable" Target="fontTable.xml"/><Relationship Id="rId7" Type="http://schemas.openxmlformats.org/officeDocument/2006/relationships/hyperlink" Target="mailto:IoannaSahasMartin@cunet.carleton.ca" TargetMode="External"/><Relationship Id="rId2" Type="http://schemas.openxmlformats.org/officeDocument/2006/relationships/styles" Target="styles.xml"/><Relationship Id="rId16" Type="http://schemas.openxmlformats.org/officeDocument/2006/relationships/hyperlink" Target="https://sdgs.un.org/2030agenda" TargetMode="External"/><Relationship Id="rId29" Type="http://schemas.openxmlformats.org/officeDocument/2006/relationships/hyperlink" Target="https://faculty.educ.ubc.ca/norton/Hare_etal_c150%2B.pdf" TargetMode="External"/><Relationship Id="rId11" Type="http://schemas.openxmlformats.org/officeDocument/2006/relationships/hyperlink" Target="https://carleton.ca/bgins/people/ioanna-sahas-martin/" TargetMode="External"/><Relationship Id="rId24" Type="http://schemas.openxmlformats.org/officeDocument/2006/relationships/hyperlink" Target="https://www.poetryfoundation.org/poetrymagazine/poems/142857/monsoon-poem" TargetMode="External"/><Relationship Id="rId32" Type="http://schemas.openxmlformats.org/officeDocument/2006/relationships/hyperlink" Target="https://carleton.ca/health/emergencies-and-crisis/emergency-numbers/" TargetMode="External"/><Relationship Id="rId37" Type="http://schemas.openxmlformats.org/officeDocument/2006/relationships/hyperlink" Target="https://carleton.ca/health/" TargetMode="External"/><Relationship Id="rId40" Type="http://schemas.openxmlformats.org/officeDocument/2006/relationships/hyperlink" Target="https://carleton.ca/academicadvising/" TargetMode="External"/><Relationship Id="rId45" Type="http://schemas.openxmlformats.org/officeDocument/2006/relationships/hyperlink" Target="https://carleton.ca/equity/" TargetMode="External"/><Relationship Id="rId53" Type="http://schemas.openxmlformats.org/officeDocument/2006/relationships/hyperlink" Target="https://good2talk.ca/" TargetMode="External"/><Relationship Id="rId58" Type="http://schemas.openxmlformats.org/officeDocument/2006/relationships/hyperlink" Target="https://carleton.ca/equity/accommodation/pregnancy-accommodation-form/" TargetMode="External"/><Relationship Id="rId66" Type="http://schemas.openxmlformats.org/officeDocument/2006/relationships/hyperlink" Target="https://carleton.ca/senate/wp-content/uploads/Accommodation-for-Student-Activities-1.pdf" TargetMode="External"/><Relationship Id="rId5" Type="http://schemas.openxmlformats.org/officeDocument/2006/relationships/footnotes" Target="footnotes.xml"/><Relationship Id="rId61" Type="http://schemas.openxmlformats.org/officeDocument/2006/relationships/hyperlink" Target="https://ventus.carleton.ca/student/" TargetMode="External"/><Relationship Id="rId19" Type="http://schemas.openxmlformats.org/officeDocument/2006/relationships/hyperlink" Target="https://gem.cbc.ca/esi-edugyan-out-of-the-sun?autoplay=1" TargetMode="External"/><Relationship Id="rId14" Type="http://schemas.openxmlformats.org/officeDocument/2006/relationships/hyperlink" Target="https://www.un.org/sustainabledevelopment/sdgbookclub/" TargetMode="External"/><Relationship Id="rId22" Type="http://schemas.openxmlformats.org/officeDocument/2006/relationships/hyperlink" Target="https://amp-theguardian-com.cdn.ampproject.org/c/s/amp.theguardian.com/commentisfree/2023/aug/05/earth-cries-ben-okri" TargetMode="External"/><Relationship Id="rId27" Type="http://schemas.openxmlformats.org/officeDocument/2006/relationships/hyperlink" Target="https://www.youtube.com/watch?v=s3toNen_H6Y" TargetMode="External"/><Relationship Id="rId30" Type="http://schemas.openxmlformats.org/officeDocument/2006/relationships/hyperlink" Target="https://carleton.ca/wellness/" TargetMode="External"/><Relationship Id="rId35" Type="http://schemas.openxmlformats.org/officeDocument/2006/relationships/hyperlink" Target="https://carleton.ca/wellness/" TargetMode="External"/><Relationship Id="rId43" Type="http://schemas.openxmlformats.org/officeDocument/2006/relationships/hyperlink" Target="https://carleton.ca/csas/" TargetMode="External"/><Relationship Id="rId48" Type="http://schemas.openxmlformats.org/officeDocument/2006/relationships/hyperlink" Target="http://www.crisisline.ca/" TargetMode="External"/><Relationship Id="rId56" Type="http://schemas.openxmlformats.org/officeDocument/2006/relationships/hyperlink" Target="https://carleton.ca/registrar/wp-content/uploads/self-declaration.pdf" TargetMode="External"/><Relationship Id="rId64" Type="http://schemas.openxmlformats.org/officeDocument/2006/relationships/hyperlink" Target="https://carleton.ca/equity/sexual-assault-support-services" TargetMode="External"/><Relationship Id="rId69" Type="http://schemas.openxmlformats.org/officeDocument/2006/relationships/theme" Target="theme/theme1.xml"/><Relationship Id="rId8" Type="http://schemas.openxmlformats.org/officeDocument/2006/relationships/hyperlink" Target="mailto:LEILAMAHMOUDI@cmail.carleton.ca" TargetMode="External"/><Relationship Id="rId51" Type="http://schemas.openxmlformats.org/officeDocument/2006/relationships/hyperlink" Target="https://students.carleton.ca/services/empower-me-counselling-services/" TargetMode="External"/><Relationship Id="rId3" Type="http://schemas.openxmlformats.org/officeDocument/2006/relationships/settings" Target="settings.xml"/><Relationship Id="rId12" Type="http://schemas.openxmlformats.org/officeDocument/2006/relationships/hyperlink" Target="https://www.youtube.com/watch?v=RpqVmvMCmp0" TargetMode="External"/><Relationship Id="rId17" Type="http://schemas.openxmlformats.org/officeDocument/2006/relationships/hyperlink" Target="https://sdgs.un.org/2030agenda" TargetMode="External"/><Relationship Id="rId25" Type="http://schemas.openxmlformats.org/officeDocument/2006/relationships/hyperlink" Target="https://www.poetryfoundation.org/play/143520" TargetMode="External"/><Relationship Id="rId33" Type="http://schemas.openxmlformats.org/officeDocument/2006/relationships/hyperlink" Target="https://carleton.ca/health/emergencies-and-crisis/emergency-numbers/" TargetMode="External"/><Relationship Id="rId38" Type="http://schemas.openxmlformats.org/officeDocument/2006/relationships/hyperlink" Target="https://carleton.ca/pmc/" TargetMode="External"/><Relationship Id="rId46" Type="http://schemas.openxmlformats.org/officeDocument/2006/relationships/hyperlink" Target="https://www.dcottawa.on.ca/" TargetMode="External"/><Relationship Id="rId59" Type="http://schemas.openxmlformats.org/officeDocument/2006/relationships/hyperlink" Target="https://carleton.ca/equity/accommodation/religious-observances/" TargetMode="External"/><Relationship Id="rId67" Type="http://schemas.openxmlformats.org/officeDocument/2006/relationships/header" Target="header1.xml"/><Relationship Id="rId20" Type="http://schemas.openxmlformats.org/officeDocument/2006/relationships/hyperlink" Target="https://digitalcommons.unomaha.edu/cgi/viewcontent.cgi?article=1045&amp;context=ctlle" TargetMode="External"/><Relationship Id="rId41" Type="http://schemas.openxmlformats.org/officeDocument/2006/relationships/hyperlink" Target="https://carleton.ca/academicadvising/" TargetMode="External"/><Relationship Id="rId54" Type="http://schemas.openxmlformats.org/officeDocument/2006/relationships/hyperlink" Target="https://walkincounselling.com/" TargetMode="External"/><Relationship Id="rId62" Type="http://schemas.openxmlformats.org/officeDocument/2006/relationships/hyperlink" Target="https://ventus.carleton.ca/studen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dgs.un.org/gsdr/gsdr2023?_gl=1*b6dwed*_ga*MjExMDM0NzIwNC4xNzAwODYwNjE1*_ga_TK9BQL5X7Z*MTcwMDg2MDcwOC4xLjEuMTcwMDg2MTA3Mi4wLjAuMA" TargetMode="External"/><Relationship Id="rId23" Type="http://schemas.openxmlformats.org/officeDocument/2006/relationships/hyperlink" Target="https://www.manahilbandukwala.com/" TargetMode="External"/><Relationship Id="rId28" Type="http://schemas.openxmlformats.org/officeDocument/2006/relationships/hyperlink" Target="https://www.youtube.com/watch?v=jA2cTZK9hzw" TargetMode="External"/><Relationship Id="rId36" Type="http://schemas.openxmlformats.org/officeDocument/2006/relationships/hyperlink" Target="https://carleton.ca/health/" TargetMode="External"/><Relationship Id="rId49" Type="http://schemas.openxmlformats.org/officeDocument/2006/relationships/hyperlink" Target="http://www.crisisline.ca/" TargetMode="External"/><Relationship Id="rId57" Type="http://schemas.openxmlformats.org/officeDocument/2006/relationships/hyperlink" Target="https://carleton.ca/registrar/wp-content/uploads/self-declaration.pdf" TargetMode="External"/><Relationship Id="rId10" Type="http://schemas.openxmlformats.org/officeDocument/2006/relationships/hyperlink" Target="https://carleton.ca/bgins/people/ioanna-sahas-martin/" TargetMode="External"/><Relationship Id="rId31" Type="http://schemas.openxmlformats.org/officeDocument/2006/relationships/hyperlink" Target="https://carleton.ca/wellness/" TargetMode="External"/><Relationship Id="rId44" Type="http://schemas.openxmlformats.org/officeDocument/2006/relationships/hyperlink" Target="https://carleton.ca/equity/" TargetMode="External"/><Relationship Id="rId52" Type="http://schemas.openxmlformats.org/officeDocument/2006/relationships/hyperlink" Target="https://good2talk.ca/" TargetMode="External"/><Relationship Id="rId60" Type="http://schemas.openxmlformats.org/officeDocument/2006/relationships/hyperlink" Target="https://carleton.ca/equity/accommodation/religious-observances/" TargetMode="External"/><Relationship Id="rId65" Type="http://schemas.openxmlformats.org/officeDocument/2006/relationships/hyperlink" Target="https://carleton.ca/senate/wp-content/uploads/Accommodation-for-Student-Activities-1.pdf" TargetMode="External"/><Relationship Id="rId4" Type="http://schemas.openxmlformats.org/officeDocument/2006/relationships/webSettings" Target="webSettings.xml"/><Relationship Id="rId9" Type="http://schemas.openxmlformats.org/officeDocument/2006/relationships/hyperlink" Target="https://www.un.org/sustainabledevelopment/" TargetMode="External"/><Relationship Id="rId13" Type="http://schemas.openxmlformats.org/officeDocument/2006/relationships/hyperlink" Target="https://www.sum.uio.no/english/sdg/blog/guest/sustainable-literature-fiction-and-the-mind.html" TargetMode="External"/><Relationship Id="rId18" Type="http://schemas.openxmlformats.org/officeDocument/2006/relationships/hyperlink" Target="https://www.youtube.com/watch?v=zF361a019zA" TargetMode="External"/><Relationship Id="rId39" Type="http://schemas.openxmlformats.org/officeDocument/2006/relationships/hyperlink" Target="https://carleton.ca/pmc/" TargetMode="External"/><Relationship Id="rId34" Type="http://schemas.openxmlformats.org/officeDocument/2006/relationships/hyperlink" Target="https://carleton.ca/wellness/" TargetMode="External"/><Relationship Id="rId50" Type="http://schemas.openxmlformats.org/officeDocument/2006/relationships/hyperlink" Target="https://students.carleton.ca/services/empower-me-counselling-services/" TargetMode="External"/><Relationship Id="rId55" Type="http://schemas.openxmlformats.org/officeDocument/2006/relationships/hyperlink" Target="https://walkincounsell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3256</Words>
  <Characters>18560</Characters>
  <Application>Microsoft Office Word</Application>
  <DocSecurity>0</DocSecurity>
  <Lines>154</Lines>
  <Paragraphs>43</Paragraphs>
  <ScaleCrop>false</ScaleCrop>
  <Company>Carleton University</Company>
  <LinksUpToDate>false</LinksUpToDate>
  <CharactersWithSpaces>21773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Caroline Allman</cp:lastModifiedBy>
  <cp:revision>2</cp:revision>
  <dcterms:created xsi:type="dcterms:W3CDTF">2023-12-13T12:25:00Z</dcterms:created>
  <dcterms:modified xsi:type="dcterms:W3CDTF">2023-12-13T12:34:00Z</dcterms:modified>
</cp:coreProperties>
</file>