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72840" w14:textId="5E3E98AA" w:rsidR="00B9745C" w:rsidRPr="00050197" w:rsidRDefault="004037B5" w:rsidP="00C1748A">
      <w:pPr>
        <w:jc w:val="center"/>
        <w:rPr>
          <w:rFonts w:ascii="Candara" w:hAnsi="Candara"/>
          <w:b/>
          <w:bCs/>
          <w:color w:val="C00000"/>
          <w:sz w:val="52"/>
          <w:szCs w:val="52"/>
        </w:rPr>
      </w:pPr>
      <w:r>
        <w:rPr>
          <w:rFonts w:ascii="Candara" w:hAnsi="Candara"/>
          <w:b/>
          <w:bCs/>
          <w:color w:val="C00000"/>
          <w:sz w:val="52"/>
          <w:szCs w:val="52"/>
        </w:rPr>
        <w:t>The Chemistry of Environmental Pollutants</w:t>
      </w:r>
    </w:p>
    <w:p w14:paraId="43D04D78" w14:textId="00BF8900" w:rsidR="009E101D" w:rsidRPr="00050197" w:rsidRDefault="004037B5" w:rsidP="009E101D">
      <w:pPr>
        <w:jc w:val="center"/>
        <w:rPr>
          <w:rFonts w:ascii="Candara" w:hAnsi="Candara"/>
          <w:b/>
          <w:bCs/>
          <w:color w:val="808080" w:themeColor="background1" w:themeShade="80"/>
          <w:sz w:val="32"/>
          <w:szCs w:val="32"/>
        </w:rPr>
      </w:pPr>
      <w:r>
        <w:rPr>
          <w:rFonts w:ascii="Candara" w:hAnsi="Candara"/>
          <w:b/>
          <w:bCs/>
          <w:color w:val="808080" w:themeColor="background1" w:themeShade="80"/>
          <w:sz w:val="32"/>
          <w:szCs w:val="32"/>
        </w:rPr>
        <w:t>CHEM3800A</w:t>
      </w:r>
      <w:r w:rsidR="00226A9A">
        <w:rPr>
          <w:rFonts w:ascii="Candara" w:hAnsi="Candara"/>
          <w:b/>
          <w:bCs/>
          <w:color w:val="808080" w:themeColor="background1" w:themeShade="80"/>
          <w:sz w:val="32"/>
          <w:szCs w:val="32"/>
        </w:rPr>
        <w:t xml:space="preserve"> (</w:t>
      </w:r>
      <w:r>
        <w:rPr>
          <w:rFonts w:ascii="Candara" w:hAnsi="Candara"/>
          <w:b/>
          <w:bCs/>
          <w:color w:val="808080" w:themeColor="background1" w:themeShade="80"/>
          <w:sz w:val="32"/>
          <w:szCs w:val="32"/>
        </w:rPr>
        <w:t>Fall 202</w:t>
      </w:r>
      <w:r w:rsidR="0066254F">
        <w:rPr>
          <w:rFonts w:ascii="Candara" w:hAnsi="Candara"/>
          <w:b/>
          <w:bCs/>
          <w:color w:val="808080" w:themeColor="background1" w:themeShade="80"/>
          <w:sz w:val="32"/>
          <w:szCs w:val="32"/>
        </w:rPr>
        <w:t>4</w:t>
      </w:r>
      <w:r w:rsidR="00226A9A">
        <w:rPr>
          <w:rFonts w:ascii="Candara" w:hAnsi="Candara"/>
          <w:b/>
          <w:bCs/>
          <w:color w:val="808080" w:themeColor="background1" w:themeShade="80"/>
          <w:sz w:val="32"/>
          <w:szCs w:val="32"/>
        </w:rPr>
        <w:t>)</w:t>
      </w:r>
    </w:p>
    <w:p w14:paraId="33821192" w14:textId="65F698D4" w:rsidR="0068269A" w:rsidRPr="009E101D" w:rsidRDefault="0068269A" w:rsidP="009E101D">
      <w:pPr>
        <w:jc w:val="center"/>
        <w:rPr>
          <w:rFonts w:ascii="Candara" w:hAnsi="Candara"/>
          <w:b/>
          <w:bCs/>
          <w:sz w:val="32"/>
          <w:szCs w:val="32"/>
        </w:rPr>
      </w:pPr>
    </w:p>
    <w:tbl>
      <w:tblPr>
        <w:tblStyle w:val="TableGrid"/>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670"/>
      </w:tblGrid>
      <w:tr w:rsidR="001342E2" w14:paraId="3BEDAE41" w14:textId="77777777" w:rsidTr="00C8043D">
        <w:trPr>
          <w:trHeight w:val="3460"/>
        </w:trPr>
        <w:tc>
          <w:tcPr>
            <w:tcW w:w="5387" w:type="dxa"/>
          </w:tcPr>
          <w:p w14:paraId="5B9CB5BD" w14:textId="46DED740" w:rsidR="001342E2" w:rsidRPr="001342E2" w:rsidRDefault="001342E2" w:rsidP="001342E2">
            <w:pPr>
              <w:pStyle w:val="Heading3"/>
              <w:spacing w:before="120" w:beforeAutospacing="0" w:after="120" w:afterAutospacing="0"/>
              <w:rPr>
                <w:sz w:val="24"/>
                <w:szCs w:val="24"/>
              </w:rPr>
            </w:pPr>
            <w:r w:rsidRPr="001342E2">
              <w:rPr>
                <w:rFonts w:ascii="Candara" w:hAnsi="Candara"/>
                <w:sz w:val="24"/>
                <w:szCs w:val="24"/>
              </w:rPr>
              <w:t>Course Instructor:</w:t>
            </w:r>
            <w:r w:rsidRPr="001342E2">
              <w:rPr>
                <w:rFonts w:ascii="Candara" w:hAnsi="Candara"/>
                <w:b w:val="0"/>
                <w:bCs w:val="0"/>
                <w:sz w:val="24"/>
                <w:szCs w:val="24"/>
              </w:rPr>
              <w:t xml:space="preserve"> </w:t>
            </w:r>
            <w:r w:rsidR="004037B5">
              <w:rPr>
                <w:rFonts w:ascii="Candara" w:hAnsi="Candara"/>
                <w:b w:val="0"/>
                <w:bCs w:val="0"/>
                <w:sz w:val="24"/>
                <w:szCs w:val="24"/>
              </w:rPr>
              <w:t xml:space="preserve">Amy Rand </w:t>
            </w:r>
            <w:r w:rsidRPr="001342E2">
              <w:rPr>
                <w:rFonts w:ascii="Candara" w:hAnsi="Candara"/>
                <w:b w:val="0"/>
                <w:bCs w:val="0"/>
                <w:sz w:val="24"/>
                <w:szCs w:val="24"/>
              </w:rPr>
              <w:t xml:space="preserve"> </w:t>
            </w:r>
          </w:p>
          <w:p w14:paraId="25F50A0C" w14:textId="41F4EFD2" w:rsidR="001342E2" w:rsidRPr="001342E2" w:rsidRDefault="001342E2" w:rsidP="001342E2">
            <w:pPr>
              <w:spacing w:before="120" w:after="120"/>
              <w:rPr>
                <w:rFonts w:ascii="Candara" w:hAnsi="Candara"/>
                <w:sz w:val="24"/>
                <w:szCs w:val="24"/>
              </w:rPr>
            </w:pPr>
            <w:r w:rsidRPr="001342E2">
              <w:rPr>
                <w:rFonts w:ascii="Candara" w:hAnsi="Candara"/>
                <w:b/>
                <w:bCs/>
                <w:sz w:val="24"/>
                <w:szCs w:val="24"/>
              </w:rPr>
              <w:t xml:space="preserve">How to address me: </w:t>
            </w:r>
            <w:r w:rsidR="002C55DD">
              <w:rPr>
                <w:rFonts w:ascii="Candara" w:hAnsi="Candara"/>
                <w:sz w:val="24"/>
                <w:szCs w:val="24"/>
              </w:rPr>
              <w:t>Dr. Rand</w:t>
            </w:r>
          </w:p>
          <w:p w14:paraId="152DD944" w14:textId="10E1589C" w:rsidR="00C8043D" w:rsidRPr="001B7F68" w:rsidRDefault="001342E2" w:rsidP="001342E2">
            <w:pPr>
              <w:spacing w:before="120" w:after="120"/>
              <w:rPr>
                <w:rFonts w:ascii="Candara" w:hAnsi="Candara"/>
                <w:sz w:val="24"/>
                <w:szCs w:val="24"/>
              </w:rPr>
            </w:pPr>
            <w:r w:rsidRPr="001342E2">
              <w:rPr>
                <w:rFonts w:ascii="Candara" w:hAnsi="Candara"/>
                <w:b/>
                <w:bCs/>
                <w:sz w:val="24"/>
                <w:szCs w:val="24"/>
              </w:rPr>
              <w:t xml:space="preserve">Gender Pronouns: </w:t>
            </w:r>
            <w:r w:rsidRPr="001342E2">
              <w:rPr>
                <w:rFonts w:ascii="Candara" w:hAnsi="Candara"/>
                <w:sz w:val="24"/>
                <w:szCs w:val="24"/>
              </w:rPr>
              <w:t>(she/her/hers)</w:t>
            </w:r>
            <w:r w:rsidR="00D96230">
              <w:rPr>
                <w:rFonts w:ascii="Candara" w:hAnsi="Candara"/>
                <w:sz w:val="24"/>
                <w:szCs w:val="24"/>
              </w:rPr>
              <w:t xml:space="preserve"> (</w:t>
            </w:r>
            <w:hyperlink r:id="rId11" w:history="1">
              <w:r w:rsidR="00D96230" w:rsidRPr="00D96230">
                <w:rPr>
                  <w:rStyle w:val="Hyperlink"/>
                  <w:rFonts w:ascii="Candara" w:hAnsi="Candara"/>
                  <w:color w:val="767171" w:themeColor="background2" w:themeShade="80"/>
                  <w:sz w:val="24"/>
                  <w:szCs w:val="24"/>
                </w:rPr>
                <w:t>learn more</w:t>
              </w:r>
            </w:hyperlink>
            <w:r w:rsidR="00D96230">
              <w:rPr>
                <w:rFonts w:ascii="Candara" w:hAnsi="Candara"/>
                <w:sz w:val="24"/>
                <w:szCs w:val="24"/>
              </w:rPr>
              <w:t>)</w:t>
            </w:r>
          </w:p>
          <w:p w14:paraId="47C61EB7" w14:textId="6D369110" w:rsidR="001342E2" w:rsidRDefault="001342E2" w:rsidP="001342E2">
            <w:pPr>
              <w:spacing w:before="120" w:after="120"/>
              <w:rPr>
                <w:rFonts w:ascii="Candara" w:hAnsi="Candara"/>
                <w:sz w:val="24"/>
                <w:szCs w:val="24"/>
              </w:rPr>
            </w:pPr>
            <w:r w:rsidRPr="001342E2">
              <w:rPr>
                <w:rFonts w:ascii="Candara" w:hAnsi="Candara"/>
                <w:b/>
                <w:bCs/>
                <w:sz w:val="24"/>
                <w:szCs w:val="24"/>
              </w:rPr>
              <w:t xml:space="preserve">Email: </w:t>
            </w:r>
            <w:hyperlink r:id="rId12" w:history="1">
              <w:r w:rsidR="00EA3C11" w:rsidRPr="00B56B4E">
                <w:rPr>
                  <w:rStyle w:val="Hyperlink"/>
                  <w:rFonts w:ascii="Candara" w:hAnsi="Candara"/>
                  <w:sz w:val="24"/>
                  <w:szCs w:val="24"/>
                </w:rPr>
                <w:t>a</w:t>
              </w:r>
              <w:r w:rsidR="00EA3C11" w:rsidRPr="00B56B4E">
                <w:rPr>
                  <w:rStyle w:val="Hyperlink"/>
                </w:rPr>
                <w:t>my.rand@carleton.ca</w:t>
              </w:r>
            </w:hyperlink>
            <w:r w:rsidRPr="00782368">
              <w:rPr>
                <w:rFonts w:ascii="Candara" w:hAnsi="Candara"/>
                <w:sz w:val="24"/>
                <w:szCs w:val="24"/>
              </w:rPr>
              <w:t xml:space="preserve"> </w:t>
            </w:r>
          </w:p>
          <w:p w14:paraId="5FAD7EF7" w14:textId="2F0EDAE8" w:rsidR="002E7D63" w:rsidRDefault="002E7D63" w:rsidP="001342E2">
            <w:pPr>
              <w:spacing w:before="120" w:after="120"/>
              <w:rPr>
                <w:rFonts w:ascii="Candara" w:hAnsi="Candara"/>
                <w:color w:val="767171" w:themeColor="background2" w:themeShade="80"/>
              </w:rPr>
            </w:pPr>
            <w:r>
              <w:rPr>
                <w:rFonts w:ascii="Candara" w:hAnsi="Candara"/>
                <w:color w:val="767171" w:themeColor="background2" w:themeShade="80"/>
              </w:rPr>
              <w:t xml:space="preserve">Note: </w:t>
            </w:r>
            <w:r w:rsidRPr="002E7D63">
              <w:rPr>
                <w:rFonts w:ascii="Candara" w:hAnsi="Candara"/>
                <w:color w:val="767171" w:themeColor="background2" w:themeShade="80"/>
              </w:rPr>
              <w:t xml:space="preserve">If you </w:t>
            </w:r>
            <w:r>
              <w:rPr>
                <w:rFonts w:ascii="Candara" w:hAnsi="Candara"/>
                <w:color w:val="767171" w:themeColor="background2" w:themeShade="80"/>
              </w:rPr>
              <w:t>have or question or would like to talk with me</w:t>
            </w:r>
            <w:r w:rsidRPr="002E7D63">
              <w:rPr>
                <w:rFonts w:ascii="Candara" w:hAnsi="Candara"/>
                <w:color w:val="767171" w:themeColor="background2" w:themeShade="80"/>
              </w:rPr>
              <w:t>, you can send an email, visit me during student hours (see below), or approach me after lecture.</w:t>
            </w:r>
          </w:p>
          <w:p w14:paraId="1610E9CF" w14:textId="082B053A" w:rsidR="00BB41B2" w:rsidRPr="00557793" w:rsidRDefault="00BB41B2" w:rsidP="001342E2">
            <w:pPr>
              <w:spacing w:before="120" w:after="120"/>
              <w:rPr>
                <w:rFonts w:ascii="Candara" w:hAnsi="Candara"/>
                <w:color w:val="767171" w:themeColor="background2" w:themeShade="80"/>
              </w:rPr>
            </w:pPr>
            <w:r>
              <w:rPr>
                <w:rFonts w:ascii="Candara" w:hAnsi="Candara"/>
                <w:color w:val="767171" w:themeColor="background2" w:themeShade="80"/>
              </w:rPr>
              <w:t>I will respond</w:t>
            </w:r>
            <w:r w:rsidR="00557793">
              <w:rPr>
                <w:rFonts w:ascii="Candara" w:hAnsi="Candara"/>
                <w:color w:val="767171" w:themeColor="background2" w:themeShade="80"/>
              </w:rPr>
              <w:t xml:space="preserve"> to emails/messages about </w:t>
            </w:r>
            <w:r w:rsidR="00557793">
              <w:rPr>
                <w:rFonts w:ascii="Candara" w:hAnsi="Candara"/>
                <w:b/>
                <w:bCs/>
                <w:color w:val="767171" w:themeColor="background2" w:themeShade="80"/>
              </w:rPr>
              <w:t>lecture material</w:t>
            </w:r>
            <w:r w:rsidR="00557793">
              <w:rPr>
                <w:rFonts w:ascii="Candara" w:hAnsi="Candara"/>
                <w:color w:val="767171" w:themeColor="background2" w:themeShade="80"/>
              </w:rPr>
              <w:t xml:space="preserve"> during </w:t>
            </w:r>
            <w:r w:rsidR="00B460E7">
              <w:rPr>
                <w:rFonts w:ascii="Candara" w:hAnsi="Candara"/>
                <w:color w:val="767171" w:themeColor="background2" w:themeShade="80"/>
              </w:rPr>
              <w:t>student</w:t>
            </w:r>
            <w:r w:rsidR="00557793">
              <w:rPr>
                <w:rFonts w:ascii="Candara" w:hAnsi="Candara"/>
                <w:color w:val="767171" w:themeColor="background2" w:themeShade="80"/>
              </w:rPr>
              <w:t xml:space="preserve"> hours ONLY. Any </w:t>
            </w:r>
            <w:r w:rsidR="00557793">
              <w:rPr>
                <w:rFonts w:ascii="Candara" w:hAnsi="Candara"/>
                <w:b/>
                <w:bCs/>
                <w:color w:val="767171" w:themeColor="background2" w:themeShade="80"/>
              </w:rPr>
              <w:t xml:space="preserve">academic accommodations and missed course work </w:t>
            </w:r>
            <w:r w:rsidR="00557793">
              <w:rPr>
                <w:rFonts w:ascii="Candara" w:hAnsi="Candara"/>
                <w:color w:val="767171" w:themeColor="background2" w:themeShade="80"/>
              </w:rPr>
              <w:t xml:space="preserve">will receive a response from me within one business day. </w:t>
            </w:r>
          </w:p>
          <w:p w14:paraId="77ADA64A" w14:textId="5828433C" w:rsidR="001B7F68" w:rsidRDefault="004425A0" w:rsidP="001B7F68">
            <w:pPr>
              <w:pStyle w:val="Heading3"/>
              <w:spacing w:before="120" w:beforeAutospacing="0" w:after="120" w:afterAutospacing="0"/>
              <w:rPr>
                <w:rFonts w:ascii="Candara" w:hAnsi="Candara"/>
                <w:b w:val="0"/>
                <w:bCs w:val="0"/>
                <w:sz w:val="24"/>
                <w:szCs w:val="24"/>
              </w:rPr>
            </w:pPr>
            <w:r>
              <w:rPr>
                <w:rFonts w:ascii="Candara" w:hAnsi="Candara"/>
                <w:noProof/>
                <w:sz w:val="28"/>
                <w:szCs w:val="28"/>
              </w:rPr>
              <mc:AlternateContent>
                <mc:Choice Requires="wps">
                  <w:drawing>
                    <wp:anchor distT="0" distB="0" distL="114300" distR="114300" simplePos="0" relativeHeight="251704320" behindDoc="0" locked="0" layoutInCell="1" allowOverlap="1" wp14:anchorId="5BE5E5BA" wp14:editId="3EF33D3C">
                      <wp:simplePos x="0" y="0"/>
                      <wp:positionH relativeFrom="column">
                        <wp:posOffset>-51435</wp:posOffset>
                      </wp:positionH>
                      <wp:positionV relativeFrom="paragraph">
                        <wp:posOffset>260985</wp:posOffset>
                      </wp:positionV>
                      <wp:extent cx="3057525" cy="1304925"/>
                      <wp:effectExtent l="19050" t="19050" r="28575" b="28575"/>
                      <wp:wrapNone/>
                      <wp:docPr id="24" name="Flowchart: Process 24"/>
                      <wp:cNvGraphicFramePr/>
                      <a:graphic xmlns:a="http://schemas.openxmlformats.org/drawingml/2006/main">
                        <a:graphicData uri="http://schemas.microsoft.com/office/word/2010/wordprocessingShape">
                          <wps:wsp>
                            <wps:cNvSpPr/>
                            <wps:spPr>
                              <a:xfrm>
                                <a:off x="0" y="0"/>
                                <a:ext cx="3057525" cy="1304925"/>
                              </a:xfrm>
                              <a:prstGeom prst="flowChartProcess">
                                <a:avLst/>
                              </a:prstGeom>
                              <a:noFill/>
                              <a:ln w="28575">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1EB277D" w14:textId="50EB6D41" w:rsidR="001B7F68" w:rsidRPr="001B7F68" w:rsidRDefault="001B7F68" w:rsidP="001B7F68">
                                  <w:pPr>
                                    <w:spacing w:after="0" w:line="240" w:lineRule="auto"/>
                                    <w:rPr>
                                      <w:rFonts w:ascii="Candara" w:hAnsi="Candara"/>
                                      <w:b/>
                                      <w:bCs/>
                                      <w:color w:val="000000" w:themeColor="text1"/>
                                    </w:rPr>
                                  </w:pPr>
                                  <w:r w:rsidRPr="001B7F68">
                                    <w:rPr>
                                      <w:rFonts w:ascii="Candara" w:hAnsi="Candara"/>
                                      <w:b/>
                                      <w:bCs/>
                                      <w:color w:val="000000" w:themeColor="text1"/>
                                    </w:rPr>
                                    <w:t>What are ‘Student Hours’?</w:t>
                                  </w:r>
                                </w:p>
                                <w:p w14:paraId="72CB2E94" w14:textId="61680B4C" w:rsidR="001B7F68" w:rsidRPr="001B7F68" w:rsidRDefault="001B7F68" w:rsidP="001B7F68">
                                  <w:pPr>
                                    <w:spacing w:after="0" w:line="240" w:lineRule="auto"/>
                                    <w:rPr>
                                      <w:rFonts w:ascii="Candara" w:hAnsi="Candara"/>
                                      <w:i/>
                                      <w:iCs/>
                                      <w:color w:val="000000" w:themeColor="text1"/>
                                      <w:sz w:val="20"/>
                                      <w:szCs w:val="20"/>
                                    </w:rPr>
                                  </w:pPr>
                                  <w:r w:rsidRPr="001B7F68">
                                    <w:rPr>
                                      <w:rFonts w:ascii="Candara" w:hAnsi="Candara"/>
                                      <w:i/>
                                      <w:iCs/>
                                      <w:color w:val="000000" w:themeColor="text1"/>
                                      <w:sz w:val="20"/>
                                      <w:szCs w:val="20"/>
                                    </w:rPr>
                                    <w:t>Student hours are dedicated times through the week for the course instructor to meet with YOU. Pop in to introduce yourself, ask questions about the course</w:t>
                                  </w:r>
                                  <w:r>
                                    <w:rPr>
                                      <w:rFonts w:ascii="Candara" w:hAnsi="Candara"/>
                                      <w:i/>
                                      <w:iCs/>
                                      <w:color w:val="000000" w:themeColor="text1"/>
                                      <w:sz w:val="20"/>
                                      <w:szCs w:val="20"/>
                                    </w:rPr>
                                    <w:t>,</w:t>
                                  </w:r>
                                  <w:r w:rsidRPr="001B7F68">
                                    <w:rPr>
                                      <w:rFonts w:ascii="Candara" w:hAnsi="Candara"/>
                                      <w:i/>
                                      <w:iCs/>
                                      <w:color w:val="000000" w:themeColor="text1"/>
                                      <w:sz w:val="20"/>
                                      <w:szCs w:val="20"/>
                                    </w:rPr>
                                    <w:t xml:space="preserve"> or discuss content from the course.</w:t>
                                  </w:r>
                                </w:p>
                                <w:p w14:paraId="5BDD8A06" w14:textId="6B0E4AE5" w:rsidR="001B7F68" w:rsidRPr="001B7F68" w:rsidRDefault="001B7F68" w:rsidP="001B7F68">
                                  <w:pPr>
                                    <w:pStyle w:val="Heading3"/>
                                    <w:spacing w:before="120" w:beforeAutospacing="0" w:after="120" w:afterAutospacing="0"/>
                                    <w:rPr>
                                      <w:rFonts w:ascii="Candara" w:hAnsi="Candara"/>
                                      <w:b w:val="0"/>
                                      <w:bCs w:val="0"/>
                                      <w:i/>
                                      <w:iCs/>
                                      <w:color w:val="000000" w:themeColor="text1"/>
                                      <w:sz w:val="20"/>
                                      <w:szCs w:val="20"/>
                                    </w:rPr>
                                  </w:pPr>
                                  <w:r w:rsidRPr="001B7F68">
                                    <w:rPr>
                                      <w:rFonts w:ascii="Candara" w:hAnsi="Candara"/>
                                      <w:b w:val="0"/>
                                      <w:bCs w:val="0"/>
                                      <w:i/>
                                      <w:iCs/>
                                      <w:color w:val="000000" w:themeColor="text1"/>
                                      <w:sz w:val="20"/>
                                      <w:szCs w:val="20"/>
                                    </w:rPr>
                                    <w:t>Note: If th</w:t>
                                  </w:r>
                                  <w:r w:rsidR="009D4F9D">
                                    <w:rPr>
                                      <w:rFonts w:ascii="Candara" w:hAnsi="Candara"/>
                                      <w:b w:val="0"/>
                                      <w:bCs w:val="0"/>
                                      <w:i/>
                                      <w:iCs/>
                                      <w:color w:val="000000" w:themeColor="text1"/>
                                      <w:sz w:val="20"/>
                                      <w:szCs w:val="20"/>
                                    </w:rPr>
                                    <w:t>ese</w:t>
                                  </w:r>
                                  <w:r w:rsidR="00557793">
                                    <w:rPr>
                                      <w:rFonts w:ascii="Candara" w:hAnsi="Candara"/>
                                      <w:b w:val="0"/>
                                      <w:bCs w:val="0"/>
                                      <w:i/>
                                      <w:iCs/>
                                      <w:color w:val="000000" w:themeColor="text1"/>
                                      <w:sz w:val="20"/>
                                      <w:szCs w:val="20"/>
                                    </w:rPr>
                                    <w:t xml:space="preserve"> </w:t>
                                  </w:r>
                                  <w:r w:rsidRPr="001B7F68">
                                    <w:rPr>
                                      <w:rFonts w:ascii="Candara" w:hAnsi="Candara"/>
                                      <w:b w:val="0"/>
                                      <w:bCs w:val="0"/>
                                      <w:i/>
                                      <w:iCs/>
                                      <w:color w:val="000000" w:themeColor="text1"/>
                                      <w:sz w:val="20"/>
                                      <w:szCs w:val="20"/>
                                    </w:rPr>
                                    <w:t>time</w:t>
                                  </w:r>
                                  <w:r w:rsidR="009D4F9D">
                                    <w:rPr>
                                      <w:rFonts w:ascii="Candara" w:hAnsi="Candara"/>
                                      <w:b w:val="0"/>
                                      <w:bCs w:val="0"/>
                                      <w:i/>
                                      <w:iCs/>
                                      <w:color w:val="000000" w:themeColor="text1"/>
                                      <w:sz w:val="20"/>
                                      <w:szCs w:val="20"/>
                                    </w:rPr>
                                    <w:t>s</w:t>
                                  </w:r>
                                  <w:r w:rsidRPr="001B7F68">
                                    <w:rPr>
                                      <w:rFonts w:ascii="Candara" w:hAnsi="Candara"/>
                                      <w:b w:val="0"/>
                                      <w:bCs w:val="0"/>
                                      <w:i/>
                                      <w:iCs/>
                                      <w:color w:val="000000" w:themeColor="text1"/>
                                      <w:sz w:val="20"/>
                                      <w:szCs w:val="20"/>
                                    </w:rPr>
                                    <w:t xml:space="preserve"> d</w:t>
                                  </w:r>
                                  <w:r w:rsidR="00557793">
                                    <w:rPr>
                                      <w:rFonts w:ascii="Candara" w:hAnsi="Candara"/>
                                      <w:b w:val="0"/>
                                      <w:bCs w:val="0"/>
                                      <w:i/>
                                      <w:iCs/>
                                      <w:color w:val="000000" w:themeColor="text1"/>
                                      <w:sz w:val="20"/>
                                      <w:szCs w:val="20"/>
                                    </w:rPr>
                                    <w:t>on’</w:t>
                                  </w:r>
                                  <w:r w:rsidRPr="001B7F68">
                                    <w:rPr>
                                      <w:rFonts w:ascii="Candara" w:hAnsi="Candara"/>
                                      <w:b w:val="0"/>
                                      <w:bCs w:val="0"/>
                                      <w:i/>
                                      <w:iCs/>
                                      <w:color w:val="000000" w:themeColor="text1"/>
                                      <w:sz w:val="20"/>
                                      <w:szCs w:val="20"/>
                                    </w:rPr>
                                    <w:t>t work for you, email me and we can arrange an alternate time to meet.</w:t>
                                  </w:r>
                                </w:p>
                                <w:p w14:paraId="315B263D" w14:textId="5D04EC5B" w:rsidR="001B7F68" w:rsidRPr="001B7F68" w:rsidRDefault="001B7F68" w:rsidP="001B7F68">
                                  <w:pPr>
                                    <w:spacing w:after="0" w:line="240" w:lineRule="auto"/>
                                    <w:rPr>
                                      <w:color w:val="000000" w:themeColor="text1"/>
                                    </w:rPr>
                                  </w:pPr>
                                </w:p>
                                <w:p w14:paraId="27355693" w14:textId="77777777" w:rsidR="001B7F68" w:rsidRDefault="001B7F68" w:rsidP="001B7F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5E5BA" id="_x0000_t109" coordsize="21600,21600" o:spt="109" path="m,l,21600r21600,l21600,xe">
                      <v:stroke joinstyle="miter"/>
                      <v:path gradientshapeok="t" o:connecttype="rect"/>
                    </v:shapetype>
                    <v:shape id="Flowchart: Process 24" o:spid="_x0000_s1026" type="#_x0000_t109" style="position:absolute;margin-left:-4.05pt;margin-top:20.55pt;width:240.75pt;height:10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" filled="f" strokecolor="#c00000" strokeweight="2.25pt">
                      <v:stroke dashstyle="1 1"/>
                      <v:textbox>
                        <w:txbxContent>
                          <w:p w14:paraId="41EB277D" w14:textId="50EB6D41" w:rsidR="001B7F68" w:rsidRPr="001B7F68" w:rsidRDefault="001B7F68" w:rsidP="001B7F68">
                            <w:pPr>
                              <w:spacing w:after="0" w:line="240" w:lineRule="auto"/>
                              <w:rPr>
                                <w:rFonts w:ascii="Candara" w:hAnsi="Candara"/>
                                <w:b/>
                                <w:bCs/>
                                <w:color w:val="000000" w:themeColor="text1"/>
                              </w:rPr>
                            </w:pPr>
                            <w:r w:rsidRPr="001B7F68">
                              <w:rPr>
                                <w:rFonts w:ascii="Candara" w:hAnsi="Candara"/>
                                <w:b/>
                                <w:bCs/>
                                <w:color w:val="000000" w:themeColor="text1"/>
                              </w:rPr>
                              <w:t>What are ‘Student Hours’?</w:t>
                            </w:r>
                          </w:p>
                          <w:p w14:paraId="72CB2E94" w14:textId="61680B4C" w:rsidR="001B7F68" w:rsidRPr="001B7F68" w:rsidRDefault="001B7F68" w:rsidP="001B7F68">
                            <w:pPr>
                              <w:spacing w:after="0" w:line="240" w:lineRule="auto"/>
                              <w:rPr>
                                <w:rFonts w:ascii="Candara" w:hAnsi="Candara"/>
                                <w:i/>
                                <w:iCs/>
                                <w:color w:val="000000" w:themeColor="text1"/>
                                <w:sz w:val="20"/>
                                <w:szCs w:val="20"/>
                              </w:rPr>
                            </w:pPr>
                            <w:r w:rsidRPr="001B7F68">
                              <w:rPr>
                                <w:rFonts w:ascii="Candara" w:hAnsi="Candara"/>
                                <w:i/>
                                <w:iCs/>
                                <w:color w:val="000000" w:themeColor="text1"/>
                                <w:sz w:val="20"/>
                                <w:szCs w:val="20"/>
                              </w:rPr>
                              <w:t>Student hours are dedicated times through the week for the course instructor to meet with YOU. Pop in to introduce yourself, ask questions about the course</w:t>
                            </w:r>
                            <w:r>
                              <w:rPr>
                                <w:rFonts w:ascii="Candara" w:hAnsi="Candara"/>
                                <w:i/>
                                <w:iCs/>
                                <w:color w:val="000000" w:themeColor="text1"/>
                                <w:sz w:val="20"/>
                                <w:szCs w:val="20"/>
                              </w:rPr>
                              <w:t>,</w:t>
                            </w:r>
                            <w:r w:rsidRPr="001B7F68">
                              <w:rPr>
                                <w:rFonts w:ascii="Candara" w:hAnsi="Candara"/>
                                <w:i/>
                                <w:iCs/>
                                <w:color w:val="000000" w:themeColor="text1"/>
                                <w:sz w:val="20"/>
                                <w:szCs w:val="20"/>
                              </w:rPr>
                              <w:t xml:space="preserve"> or discuss content from the course.</w:t>
                            </w:r>
                          </w:p>
                          <w:p w14:paraId="5BDD8A06" w14:textId="6B0E4AE5" w:rsidR="001B7F68" w:rsidRPr="001B7F68" w:rsidRDefault="001B7F68" w:rsidP="001B7F68">
                            <w:pPr>
                              <w:pStyle w:val="Heading3"/>
                              <w:spacing w:before="120" w:beforeAutospacing="0" w:after="120" w:afterAutospacing="0"/>
                              <w:rPr>
                                <w:rFonts w:ascii="Candara" w:hAnsi="Candara"/>
                                <w:b w:val="0"/>
                                <w:bCs w:val="0"/>
                                <w:i/>
                                <w:iCs/>
                                <w:color w:val="000000" w:themeColor="text1"/>
                                <w:sz w:val="20"/>
                                <w:szCs w:val="20"/>
                              </w:rPr>
                            </w:pPr>
                            <w:r w:rsidRPr="001B7F68">
                              <w:rPr>
                                <w:rFonts w:ascii="Candara" w:hAnsi="Candara"/>
                                <w:b w:val="0"/>
                                <w:bCs w:val="0"/>
                                <w:i/>
                                <w:iCs/>
                                <w:color w:val="000000" w:themeColor="text1"/>
                                <w:sz w:val="20"/>
                                <w:szCs w:val="20"/>
                              </w:rPr>
                              <w:t>Note: If th</w:t>
                            </w:r>
                            <w:r w:rsidR="009D4F9D">
                              <w:rPr>
                                <w:rFonts w:ascii="Candara" w:hAnsi="Candara"/>
                                <w:b w:val="0"/>
                                <w:bCs w:val="0"/>
                                <w:i/>
                                <w:iCs/>
                                <w:color w:val="000000" w:themeColor="text1"/>
                                <w:sz w:val="20"/>
                                <w:szCs w:val="20"/>
                              </w:rPr>
                              <w:t>ese</w:t>
                            </w:r>
                            <w:r w:rsidR="00557793">
                              <w:rPr>
                                <w:rFonts w:ascii="Candara" w:hAnsi="Candara"/>
                                <w:b w:val="0"/>
                                <w:bCs w:val="0"/>
                                <w:i/>
                                <w:iCs/>
                                <w:color w:val="000000" w:themeColor="text1"/>
                                <w:sz w:val="20"/>
                                <w:szCs w:val="20"/>
                              </w:rPr>
                              <w:t xml:space="preserve"> </w:t>
                            </w:r>
                            <w:r w:rsidRPr="001B7F68">
                              <w:rPr>
                                <w:rFonts w:ascii="Candara" w:hAnsi="Candara"/>
                                <w:b w:val="0"/>
                                <w:bCs w:val="0"/>
                                <w:i/>
                                <w:iCs/>
                                <w:color w:val="000000" w:themeColor="text1"/>
                                <w:sz w:val="20"/>
                                <w:szCs w:val="20"/>
                              </w:rPr>
                              <w:t>time</w:t>
                            </w:r>
                            <w:r w:rsidR="009D4F9D">
                              <w:rPr>
                                <w:rFonts w:ascii="Candara" w:hAnsi="Candara"/>
                                <w:b w:val="0"/>
                                <w:bCs w:val="0"/>
                                <w:i/>
                                <w:iCs/>
                                <w:color w:val="000000" w:themeColor="text1"/>
                                <w:sz w:val="20"/>
                                <w:szCs w:val="20"/>
                              </w:rPr>
                              <w:t>s</w:t>
                            </w:r>
                            <w:r w:rsidRPr="001B7F68">
                              <w:rPr>
                                <w:rFonts w:ascii="Candara" w:hAnsi="Candara"/>
                                <w:b w:val="0"/>
                                <w:bCs w:val="0"/>
                                <w:i/>
                                <w:iCs/>
                                <w:color w:val="000000" w:themeColor="text1"/>
                                <w:sz w:val="20"/>
                                <w:szCs w:val="20"/>
                              </w:rPr>
                              <w:t xml:space="preserve"> d</w:t>
                            </w:r>
                            <w:r w:rsidR="00557793">
                              <w:rPr>
                                <w:rFonts w:ascii="Candara" w:hAnsi="Candara"/>
                                <w:b w:val="0"/>
                                <w:bCs w:val="0"/>
                                <w:i/>
                                <w:iCs/>
                                <w:color w:val="000000" w:themeColor="text1"/>
                                <w:sz w:val="20"/>
                                <w:szCs w:val="20"/>
                              </w:rPr>
                              <w:t>on’</w:t>
                            </w:r>
                            <w:r w:rsidRPr="001B7F68">
                              <w:rPr>
                                <w:rFonts w:ascii="Candara" w:hAnsi="Candara"/>
                                <w:b w:val="0"/>
                                <w:bCs w:val="0"/>
                                <w:i/>
                                <w:iCs/>
                                <w:color w:val="000000" w:themeColor="text1"/>
                                <w:sz w:val="20"/>
                                <w:szCs w:val="20"/>
                              </w:rPr>
                              <w:t>t work for you, email me and we can arrange an alternate time to meet.</w:t>
                            </w:r>
                          </w:p>
                          <w:p w14:paraId="315B263D" w14:textId="5D04EC5B" w:rsidR="001B7F68" w:rsidRPr="001B7F68" w:rsidRDefault="001B7F68" w:rsidP="001B7F68">
                            <w:pPr>
                              <w:spacing w:after="0" w:line="240" w:lineRule="auto"/>
                              <w:rPr>
                                <w:color w:val="000000" w:themeColor="text1"/>
                              </w:rPr>
                            </w:pPr>
                          </w:p>
                          <w:p w14:paraId="27355693" w14:textId="77777777" w:rsidR="001B7F68" w:rsidRDefault="001B7F68" w:rsidP="001B7F68">
                            <w:pPr>
                              <w:jc w:val="center"/>
                            </w:pPr>
                          </w:p>
                        </w:txbxContent>
                      </v:textbox>
                    </v:shape>
                  </w:pict>
                </mc:Fallback>
              </mc:AlternateContent>
            </w:r>
            <w:r w:rsidR="001B7F68">
              <w:rPr>
                <w:rFonts w:ascii="Candara" w:hAnsi="Candara"/>
                <w:sz w:val="24"/>
                <w:szCs w:val="24"/>
              </w:rPr>
              <w:t>Student Hours</w:t>
            </w:r>
            <w:r w:rsidR="001B7F68" w:rsidRPr="001342E2">
              <w:rPr>
                <w:rFonts w:ascii="Candara" w:hAnsi="Candara"/>
                <w:sz w:val="24"/>
                <w:szCs w:val="24"/>
              </w:rPr>
              <w:t>:</w:t>
            </w:r>
            <w:r w:rsidR="001B7F68" w:rsidRPr="001342E2">
              <w:rPr>
                <w:rFonts w:ascii="Candara" w:hAnsi="Candara"/>
                <w:b w:val="0"/>
                <w:bCs w:val="0"/>
                <w:sz w:val="24"/>
                <w:szCs w:val="24"/>
              </w:rPr>
              <w:t xml:space="preserve"> </w:t>
            </w:r>
            <w:r w:rsidR="00CC359B">
              <w:rPr>
                <w:rFonts w:ascii="Candara" w:hAnsi="Candara"/>
                <w:b w:val="0"/>
                <w:bCs w:val="0"/>
                <w:sz w:val="24"/>
                <w:szCs w:val="24"/>
              </w:rPr>
              <w:t xml:space="preserve">Wednesday &amp; </w:t>
            </w:r>
            <w:r w:rsidR="00557919">
              <w:rPr>
                <w:rFonts w:ascii="Candara" w:hAnsi="Candara"/>
                <w:b w:val="0"/>
                <w:bCs w:val="0"/>
                <w:sz w:val="24"/>
                <w:szCs w:val="24"/>
              </w:rPr>
              <w:t>Friday</w:t>
            </w:r>
            <w:r w:rsidR="001B7F68">
              <w:rPr>
                <w:rFonts w:ascii="Candara" w:hAnsi="Candara"/>
                <w:b w:val="0"/>
                <w:bCs w:val="0"/>
                <w:sz w:val="24"/>
                <w:szCs w:val="24"/>
              </w:rPr>
              <w:t xml:space="preserve">, </w:t>
            </w:r>
            <w:r w:rsidR="00082DAB">
              <w:rPr>
                <w:rFonts w:ascii="Candara" w:hAnsi="Candara"/>
                <w:b w:val="0"/>
                <w:bCs w:val="0"/>
                <w:sz w:val="24"/>
                <w:szCs w:val="24"/>
              </w:rPr>
              <w:t>1</w:t>
            </w:r>
            <w:r w:rsidR="001B7F68">
              <w:rPr>
                <w:rFonts w:ascii="Candara" w:hAnsi="Candara"/>
                <w:b w:val="0"/>
                <w:bCs w:val="0"/>
                <w:sz w:val="24"/>
                <w:szCs w:val="24"/>
              </w:rPr>
              <w:t>-</w:t>
            </w:r>
            <w:r w:rsidR="00082DAB">
              <w:rPr>
                <w:rFonts w:ascii="Candara" w:hAnsi="Candara"/>
                <w:b w:val="0"/>
                <w:bCs w:val="0"/>
                <w:sz w:val="24"/>
                <w:szCs w:val="24"/>
              </w:rPr>
              <w:t>2 pm</w:t>
            </w:r>
          </w:p>
          <w:p w14:paraId="242B41E2" w14:textId="116826A9" w:rsidR="001342E2" w:rsidRDefault="001342E2" w:rsidP="001342E2">
            <w:pPr>
              <w:pStyle w:val="Heading3"/>
              <w:spacing w:before="120" w:beforeAutospacing="0" w:after="120" w:afterAutospacing="0"/>
              <w:rPr>
                <w:rFonts w:ascii="Candara" w:hAnsi="Candara"/>
                <w:sz w:val="28"/>
                <w:szCs w:val="28"/>
              </w:rPr>
            </w:pPr>
          </w:p>
        </w:tc>
        <w:tc>
          <w:tcPr>
            <w:tcW w:w="5670" w:type="dxa"/>
          </w:tcPr>
          <w:p w14:paraId="538A2658" w14:textId="6A6C46D5" w:rsidR="002E7D63" w:rsidRDefault="002E7D63" w:rsidP="002E7D63">
            <w:pPr>
              <w:pStyle w:val="Heading3"/>
              <w:spacing w:before="120" w:beforeAutospacing="0" w:after="120" w:afterAutospacing="0"/>
              <w:rPr>
                <w:rFonts w:ascii="Candara" w:hAnsi="Candara"/>
                <w:b w:val="0"/>
                <w:bCs w:val="0"/>
                <w:sz w:val="24"/>
                <w:szCs w:val="24"/>
              </w:rPr>
            </w:pPr>
            <w:r>
              <w:rPr>
                <w:rFonts w:ascii="Candara" w:hAnsi="Candara"/>
                <w:sz w:val="24"/>
                <w:szCs w:val="24"/>
              </w:rPr>
              <w:t>Office Location</w:t>
            </w:r>
            <w:r w:rsidRPr="001342E2">
              <w:rPr>
                <w:rFonts w:ascii="Candara" w:hAnsi="Candara"/>
                <w:sz w:val="24"/>
                <w:szCs w:val="24"/>
              </w:rPr>
              <w:t>:</w:t>
            </w:r>
            <w:r w:rsidRPr="001342E2">
              <w:rPr>
                <w:rFonts w:ascii="Candara" w:hAnsi="Candara"/>
                <w:b w:val="0"/>
                <w:bCs w:val="0"/>
                <w:sz w:val="24"/>
                <w:szCs w:val="24"/>
              </w:rPr>
              <w:t xml:space="preserve"> </w:t>
            </w:r>
            <w:r>
              <w:rPr>
                <w:rFonts w:ascii="Candara" w:hAnsi="Candara"/>
                <w:b w:val="0"/>
                <w:bCs w:val="0"/>
                <w:sz w:val="24"/>
                <w:szCs w:val="24"/>
              </w:rPr>
              <w:t xml:space="preserve">Room </w:t>
            </w:r>
            <w:r w:rsidR="006E27FB">
              <w:rPr>
                <w:rFonts w:ascii="Candara" w:hAnsi="Candara"/>
                <w:b w:val="0"/>
                <w:bCs w:val="0"/>
                <w:sz w:val="24"/>
                <w:szCs w:val="24"/>
              </w:rPr>
              <w:t>320</w:t>
            </w:r>
            <w:r>
              <w:rPr>
                <w:rFonts w:ascii="Candara" w:hAnsi="Candara"/>
                <w:b w:val="0"/>
                <w:bCs w:val="0"/>
                <w:sz w:val="24"/>
                <w:szCs w:val="24"/>
              </w:rPr>
              <w:t xml:space="preserve">, </w:t>
            </w:r>
            <w:proofErr w:type="spellStart"/>
            <w:r w:rsidR="006E27FB">
              <w:rPr>
                <w:rFonts w:ascii="Candara" w:hAnsi="Candara"/>
                <w:b w:val="0"/>
                <w:bCs w:val="0"/>
                <w:sz w:val="24"/>
                <w:szCs w:val="24"/>
              </w:rPr>
              <w:t>Steacie</w:t>
            </w:r>
            <w:proofErr w:type="spellEnd"/>
            <w:r>
              <w:rPr>
                <w:rFonts w:ascii="Candara" w:hAnsi="Candara"/>
                <w:b w:val="0"/>
                <w:bCs w:val="0"/>
                <w:sz w:val="24"/>
                <w:szCs w:val="24"/>
              </w:rPr>
              <w:t xml:space="preserve"> Building</w:t>
            </w:r>
          </w:p>
          <w:p w14:paraId="16FF19B6" w14:textId="4299598F" w:rsidR="002E7D63" w:rsidRPr="002E7D63" w:rsidRDefault="007A15EA" w:rsidP="002E7D63">
            <w:pPr>
              <w:pStyle w:val="Heading3"/>
              <w:spacing w:before="120" w:beforeAutospacing="0" w:after="120" w:afterAutospacing="0"/>
              <w:rPr>
                <w:rFonts w:ascii="Candara" w:hAnsi="Candara"/>
                <w:b w:val="0"/>
                <w:bCs w:val="0"/>
                <w:color w:val="000000" w:themeColor="text1"/>
                <w:sz w:val="22"/>
                <w:szCs w:val="22"/>
                <w:u w:val="single"/>
              </w:rPr>
            </w:pPr>
            <w:hyperlink r:id="rId13" w:history="1">
              <w:r w:rsidR="002E7D63" w:rsidRPr="00050197">
                <w:rPr>
                  <w:rStyle w:val="Hyperlink"/>
                  <w:rFonts w:ascii="Candara" w:hAnsi="Candara"/>
                  <w:b w:val="0"/>
                  <w:bCs w:val="0"/>
                  <w:color w:val="000000" w:themeColor="text1"/>
                  <w:sz w:val="22"/>
                  <w:szCs w:val="22"/>
                </w:rPr>
                <w:t>Click here for visual directions</w:t>
              </w:r>
            </w:hyperlink>
            <w:r w:rsidR="002E7D63" w:rsidRPr="00050197">
              <w:rPr>
                <w:rFonts w:ascii="Candara" w:hAnsi="Candara"/>
                <w:b w:val="0"/>
                <w:bCs w:val="0"/>
                <w:color w:val="000000" w:themeColor="text1"/>
                <w:sz w:val="22"/>
                <w:szCs w:val="22"/>
                <w:u w:val="single"/>
              </w:rPr>
              <w:t>.</w:t>
            </w:r>
          </w:p>
          <w:p w14:paraId="16D586D9" w14:textId="342ABBBA" w:rsidR="00315677" w:rsidRPr="00C8043D" w:rsidRDefault="00315677" w:rsidP="001342E2">
            <w:pPr>
              <w:spacing w:before="120" w:after="120"/>
              <w:rPr>
                <w:rFonts w:ascii="Candara" w:hAnsi="Candara"/>
                <w:sz w:val="24"/>
                <w:szCs w:val="24"/>
              </w:rPr>
            </w:pPr>
            <w:r w:rsidRPr="00C8043D">
              <w:rPr>
                <w:rFonts w:ascii="Candara" w:hAnsi="Candara"/>
                <w:b/>
                <w:bCs/>
                <w:sz w:val="24"/>
                <w:szCs w:val="24"/>
              </w:rPr>
              <w:t xml:space="preserve">Class Location: </w:t>
            </w:r>
            <w:r w:rsidR="006E27FB">
              <w:rPr>
                <w:rFonts w:ascii="Candara" w:hAnsi="Candara"/>
                <w:sz w:val="24"/>
                <w:szCs w:val="24"/>
              </w:rPr>
              <w:t>Room 238, Tory Building</w:t>
            </w:r>
          </w:p>
          <w:p w14:paraId="27897390" w14:textId="4B7DFC72" w:rsidR="00315677" w:rsidRDefault="007A15EA" w:rsidP="001342E2">
            <w:pPr>
              <w:spacing w:before="120" w:after="120"/>
              <w:rPr>
                <w:rFonts w:ascii="Candara" w:hAnsi="Candara"/>
                <w:color w:val="000000" w:themeColor="text1"/>
                <w:u w:val="single"/>
              </w:rPr>
            </w:pPr>
            <w:hyperlink r:id="rId14" w:history="1">
              <w:r w:rsidR="00315677" w:rsidRPr="001B7F68">
                <w:rPr>
                  <w:rStyle w:val="Hyperlink"/>
                  <w:rFonts w:ascii="Candara" w:hAnsi="Candara"/>
                  <w:color w:val="000000" w:themeColor="text1"/>
                </w:rPr>
                <w:t xml:space="preserve">Click here for </w:t>
              </w:r>
              <w:r w:rsidR="00F41E4D" w:rsidRPr="001B7F68">
                <w:rPr>
                  <w:rStyle w:val="Hyperlink"/>
                  <w:rFonts w:ascii="Candara" w:hAnsi="Candara"/>
                  <w:color w:val="000000" w:themeColor="text1"/>
                </w:rPr>
                <w:t>visual</w:t>
              </w:r>
              <w:r w:rsidR="00315677" w:rsidRPr="001B7F68">
                <w:rPr>
                  <w:rStyle w:val="Hyperlink"/>
                  <w:rFonts w:ascii="Candara" w:hAnsi="Candara"/>
                  <w:color w:val="000000" w:themeColor="text1"/>
                </w:rPr>
                <w:t xml:space="preserve"> directions</w:t>
              </w:r>
            </w:hyperlink>
            <w:r w:rsidR="00315677" w:rsidRPr="001B7F68">
              <w:rPr>
                <w:rFonts w:ascii="Candara" w:hAnsi="Candara"/>
                <w:color w:val="000000" w:themeColor="text1"/>
                <w:u w:val="single"/>
              </w:rPr>
              <w:t>.</w:t>
            </w:r>
          </w:p>
          <w:p w14:paraId="545AED25" w14:textId="1C02041D" w:rsidR="00681133" w:rsidRPr="00EB6CDA" w:rsidRDefault="00681133" w:rsidP="001342E2">
            <w:pPr>
              <w:spacing w:before="120" w:after="120"/>
              <w:rPr>
                <w:rFonts w:ascii="Candara" w:hAnsi="Candara"/>
                <w:color w:val="000000" w:themeColor="text1"/>
              </w:rPr>
            </w:pPr>
            <w:r>
              <w:rPr>
                <w:rFonts w:ascii="Candara" w:hAnsi="Candara"/>
                <w:b/>
                <w:bCs/>
                <w:color w:val="000000" w:themeColor="text1"/>
              </w:rPr>
              <w:t>Mo</w:t>
            </w:r>
            <w:r w:rsidR="00EB6CDA">
              <w:rPr>
                <w:rFonts w:ascii="Candara" w:hAnsi="Candara"/>
                <w:b/>
                <w:bCs/>
                <w:color w:val="000000" w:themeColor="text1"/>
              </w:rPr>
              <w:t xml:space="preserve">dality: </w:t>
            </w:r>
            <w:r w:rsidR="00EB6CDA">
              <w:rPr>
                <w:rFonts w:ascii="Candara" w:hAnsi="Candara"/>
                <w:color w:val="000000" w:themeColor="text1"/>
              </w:rPr>
              <w:t xml:space="preserve">in person, </w:t>
            </w:r>
            <w:r w:rsidR="00065FD3">
              <w:rPr>
                <w:rFonts w:ascii="Candara" w:hAnsi="Candara"/>
                <w:color w:val="000000" w:themeColor="text1"/>
              </w:rPr>
              <w:t>plus</w:t>
            </w:r>
            <w:r w:rsidR="00EB6CDA">
              <w:rPr>
                <w:rFonts w:ascii="Candara" w:hAnsi="Candara"/>
                <w:color w:val="000000" w:themeColor="text1"/>
              </w:rPr>
              <w:t xml:space="preserve"> </w:t>
            </w:r>
            <w:r w:rsidR="00065FD3">
              <w:rPr>
                <w:rFonts w:ascii="Candara" w:hAnsi="Candara"/>
                <w:color w:val="000000" w:themeColor="text1"/>
              </w:rPr>
              <w:t>1 asynchronous class</w:t>
            </w:r>
            <w:r w:rsidR="00484C30">
              <w:rPr>
                <w:rFonts w:ascii="Candara" w:hAnsi="Candara"/>
                <w:color w:val="000000" w:themeColor="text1"/>
              </w:rPr>
              <w:t xml:space="preserve"> (Nov 13)</w:t>
            </w:r>
          </w:p>
          <w:p w14:paraId="1557B65E" w14:textId="4D01CAE5" w:rsidR="001342E2" w:rsidRPr="00C8043D" w:rsidRDefault="001342E2" w:rsidP="001342E2">
            <w:pPr>
              <w:spacing w:before="120" w:after="120"/>
              <w:rPr>
                <w:rFonts w:ascii="Candara" w:hAnsi="Candara"/>
                <w:sz w:val="24"/>
                <w:szCs w:val="24"/>
              </w:rPr>
            </w:pPr>
            <w:r w:rsidRPr="00C8043D">
              <w:rPr>
                <w:rFonts w:ascii="Candara" w:hAnsi="Candara"/>
                <w:b/>
                <w:bCs/>
                <w:sz w:val="24"/>
                <w:szCs w:val="24"/>
              </w:rPr>
              <w:t xml:space="preserve">Class Times: </w:t>
            </w:r>
            <w:r w:rsidR="006E27FB">
              <w:rPr>
                <w:rFonts w:ascii="Candara" w:hAnsi="Candara"/>
                <w:sz w:val="24"/>
                <w:szCs w:val="24"/>
              </w:rPr>
              <w:t xml:space="preserve">Wednesday </w:t>
            </w:r>
            <w:r w:rsidRPr="00C8043D">
              <w:rPr>
                <w:rFonts w:ascii="Candara" w:hAnsi="Candara"/>
                <w:sz w:val="24"/>
                <w:szCs w:val="24"/>
              </w:rPr>
              <w:t xml:space="preserve">&amp; </w:t>
            </w:r>
            <w:r w:rsidR="006E27FB">
              <w:rPr>
                <w:rFonts w:ascii="Candara" w:hAnsi="Candara"/>
                <w:sz w:val="24"/>
                <w:szCs w:val="24"/>
              </w:rPr>
              <w:t>Friday</w:t>
            </w:r>
            <w:r w:rsidRPr="00C8043D">
              <w:rPr>
                <w:rFonts w:ascii="Candara" w:hAnsi="Candara"/>
                <w:sz w:val="24"/>
                <w:szCs w:val="24"/>
              </w:rPr>
              <w:t xml:space="preserve">, </w:t>
            </w:r>
            <w:r w:rsidR="006E27FB">
              <w:rPr>
                <w:rFonts w:ascii="Candara" w:hAnsi="Candara"/>
                <w:sz w:val="24"/>
                <w:szCs w:val="24"/>
              </w:rPr>
              <w:t>4:35pm</w:t>
            </w:r>
            <w:r w:rsidRPr="00C8043D">
              <w:rPr>
                <w:rFonts w:ascii="Candara" w:hAnsi="Candara"/>
                <w:sz w:val="24"/>
                <w:szCs w:val="24"/>
              </w:rPr>
              <w:t>-</w:t>
            </w:r>
            <w:r w:rsidR="006E27FB">
              <w:rPr>
                <w:rFonts w:ascii="Candara" w:hAnsi="Candara"/>
                <w:sz w:val="24"/>
                <w:szCs w:val="24"/>
              </w:rPr>
              <w:t>5:55pm</w:t>
            </w:r>
          </w:p>
          <w:p w14:paraId="194B39B8" w14:textId="686CAE13" w:rsidR="001342E2" w:rsidRDefault="00315677" w:rsidP="00315677">
            <w:pPr>
              <w:spacing w:before="120" w:after="120"/>
              <w:rPr>
                <w:rFonts w:ascii="Candara" w:hAnsi="Candara"/>
                <w:sz w:val="24"/>
                <w:szCs w:val="24"/>
              </w:rPr>
            </w:pPr>
            <w:r w:rsidRPr="00C8043D">
              <w:rPr>
                <w:rFonts w:ascii="Candara" w:hAnsi="Candara"/>
                <w:b/>
                <w:bCs/>
                <w:sz w:val="24"/>
                <w:szCs w:val="24"/>
              </w:rPr>
              <w:t>Prerequisites</w:t>
            </w:r>
            <w:r w:rsidR="001342E2" w:rsidRPr="00C8043D">
              <w:rPr>
                <w:rFonts w:ascii="Candara" w:hAnsi="Candara"/>
                <w:b/>
                <w:bCs/>
                <w:sz w:val="24"/>
                <w:szCs w:val="24"/>
              </w:rPr>
              <w:t xml:space="preserve">: </w:t>
            </w:r>
            <w:r w:rsidR="009E593F">
              <w:rPr>
                <w:rFonts w:ascii="Candara" w:hAnsi="Candara"/>
                <w:sz w:val="24"/>
                <w:szCs w:val="24"/>
              </w:rPr>
              <w:t>CHEM2207 or 2203 or 2800</w:t>
            </w:r>
          </w:p>
          <w:p w14:paraId="51F5A12B" w14:textId="231BEEC2" w:rsidR="00B973D0" w:rsidRDefault="00B973D0" w:rsidP="00315677">
            <w:pPr>
              <w:spacing w:before="120" w:after="120"/>
              <w:rPr>
                <w:rFonts w:ascii="Candara" w:hAnsi="Candara"/>
                <w:sz w:val="24"/>
                <w:szCs w:val="24"/>
              </w:rPr>
            </w:pPr>
            <w:r>
              <w:rPr>
                <w:rFonts w:ascii="Candara" w:hAnsi="Candara"/>
                <w:sz w:val="24"/>
                <w:szCs w:val="24"/>
              </w:rPr>
              <w:t>CHEM</w:t>
            </w:r>
            <w:r w:rsidR="00881BE0">
              <w:rPr>
                <w:rFonts w:ascii="Candara" w:hAnsi="Candara"/>
                <w:sz w:val="24"/>
                <w:szCs w:val="24"/>
              </w:rPr>
              <w:t xml:space="preserve"> </w:t>
            </w:r>
            <w:r>
              <w:rPr>
                <w:rFonts w:ascii="Candara" w:hAnsi="Candara"/>
                <w:sz w:val="24"/>
                <w:szCs w:val="24"/>
              </w:rPr>
              <w:t xml:space="preserve">2207: Intro to </w:t>
            </w:r>
            <w:r w:rsidR="00881BE0">
              <w:rPr>
                <w:rFonts w:ascii="Candara" w:hAnsi="Candara"/>
                <w:sz w:val="24"/>
                <w:szCs w:val="24"/>
              </w:rPr>
              <w:t>Org Chem I</w:t>
            </w:r>
          </w:p>
          <w:p w14:paraId="5BB5275A" w14:textId="5092999D" w:rsidR="00881BE0" w:rsidRDefault="00881BE0" w:rsidP="00315677">
            <w:pPr>
              <w:spacing w:before="120" w:after="120"/>
              <w:rPr>
                <w:rFonts w:ascii="Candara" w:hAnsi="Candara"/>
                <w:sz w:val="24"/>
                <w:szCs w:val="24"/>
              </w:rPr>
            </w:pPr>
            <w:r>
              <w:rPr>
                <w:rFonts w:ascii="Candara" w:hAnsi="Candara"/>
                <w:sz w:val="24"/>
                <w:szCs w:val="24"/>
              </w:rPr>
              <w:t>CHEM 2203: Org Chem I</w:t>
            </w:r>
          </w:p>
          <w:p w14:paraId="65C437A3" w14:textId="21409A15" w:rsidR="001F4D37" w:rsidRDefault="001F4D37" w:rsidP="00315677">
            <w:pPr>
              <w:spacing w:before="120" w:after="120"/>
              <w:rPr>
                <w:rFonts w:ascii="Candara" w:hAnsi="Candara"/>
                <w:sz w:val="24"/>
                <w:szCs w:val="24"/>
              </w:rPr>
            </w:pPr>
            <w:r>
              <w:rPr>
                <w:rFonts w:ascii="Candara" w:hAnsi="Candara"/>
                <w:sz w:val="24"/>
                <w:szCs w:val="24"/>
              </w:rPr>
              <w:t>CHEM 2800: Foundations for Env Chem</w:t>
            </w:r>
          </w:p>
          <w:p w14:paraId="2C13A177" w14:textId="582AEE4A" w:rsidR="002E7D63" w:rsidRPr="009E593F" w:rsidRDefault="00AC63FD" w:rsidP="00315677">
            <w:pPr>
              <w:spacing w:before="120" w:after="120"/>
              <w:rPr>
                <w:rFonts w:ascii="Candara" w:hAnsi="Candara"/>
                <w:sz w:val="24"/>
                <w:szCs w:val="24"/>
              </w:rPr>
            </w:pPr>
            <w:r>
              <w:rPr>
                <w:rFonts w:ascii="Candara" w:hAnsi="Candara"/>
                <w:b/>
                <w:bCs/>
                <w:sz w:val="24"/>
                <w:szCs w:val="24"/>
              </w:rPr>
              <w:t>Department</w:t>
            </w:r>
            <w:r w:rsidR="009E593F">
              <w:rPr>
                <w:rFonts w:ascii="Candara" w:hAnsi="Candara"/>
                <w:b/>
                <w:bCs/>
                <w:sz w:val="24"/>
                <w:szCs w:val="24"/>
              </w:rPr>
              <w:t xml:space="preserve">: </w:t>
            </w:r>
            <w:r w:rsidR="009E593F">
              <w:rPr>
                <w:rFonts w:ascii="Candara" w:hAnsi="Candara"/>
                <w:sz w:val="24"/>
                <w:szCs w:val="24"/>
              </w:rPr>
              <w:t>Chemistry</w:t>
            </w:r>
          </w:p>
          <w:p w14:paraId="5864C8D6" w14:textId="77777777" w:rsidR="009E593F" w:rsidRDefault="009E593F" w:rsidP="009E593F">
            <w:pPr>
              <w:rPr>
                <w:rFonts w:ascii="Candara" w:hAnsi="Candara"/>
                <w:b/>
                <w:bCs/>
                <w:sz w:val="24"/>
                <w:szCs w:val="24"/>
              </w:rPr>
            </w:pPr>
          </w:p>
          <w:p w14:paraId="771B3A76" w14:textId="77777777" w:rsidR="003A05E7" w:rsidRDefault="003A05E7" w:rsidP="009E593F">
            <w:pPr>
              <w:rPr>
                <w:rFonts w:ascii="Candara" w:hAnsi="Candara"/>
                <w:b/>
                <w:bCs/>
                <w:sz w:val="24"/>
                <w:szCs w:val="24"/>
              </w:rPr>
            </w:pPr>
          </w:p>
          <w:p w14:paraId="649BA127" w14:textId="77777777" w:rsidR="003A05E7" w:rsidRDefault="003A05E7" w:rsidP="009E593F">
            <w:pPr>
              <w:rPr>
                <w:rFonts w:ascii="Candara" w:hAnsi="Candara"/>
                <w:b/>
                <w:bCs/>
                <w:sz w:val="24"/>
                <w:szCs w:val="24"/>
              </w:rPr>
            </w:pPr>
          </w:p>
          <w:p w14:paraId="2E10D66E" w14:textId="77777777" w:rsidR="009E593F" w:rsidRDefault="009E593F" w:rsidP="009E593F">
            <w:pPr>
              <w:rPr>
                <w:rFonts w:ascii="Candara" w:hAnsi="Candara"/>
                <w:b/>
                <w:bCs/>
                <w:sz w:val="24"/>
                <w:szCs w:val="24"/>
              </w:rPr>
            </w:pPr>
          </w:p>
          <w:p w14:paraId="0F3AB898" w14:textId="77777777" w:rsidR="009E593F" w:rsidRDefault="009E593F" w:rsidP="009E593F">
            <w:pPr>
              <w:rPr>
                <w:rFonts w:ascii="Candara" w:hAnsi="Candara"/>
                <w:b/>
                <w:bCs/>
                <w:sz w:val="24"/>
                <w:szCs w:val="24"/>
              </w:rPr>
            </w:pPr>
          </w:p>
          <w:p w14:paraId="50AC38C2" w14:textId="77777777" w:rsidR="009E593F" w:rsidRDefault="009E593F" w:rsidP="009E593F">
            <w:pPr>
              <w:rPr>
                <w:rFonts w:ascii="Candara" w:hAnsi="Candara"/>
                <w:b/>
                <w:bCs/>
                <w:sz w:val="24"/>
                <w:szCs w:val="24"/>
              </w:rPr>
            </w:pPr>
          </w:p>
          <w:p w14:paraId="7A8C1F52" w14:textId="77777777" w:rsidR="009E593F" w:rsidRDefault="009E593F" w:rsidP="009E593F">
            <w:pPr>
              <w:rPr>
                <w:rFonts w:ascii="Candara" w:hAnsi="Candara"/>
                <w:b/>
                <w:bCs/>
                <w:sz w:val="24"/>
                <w:szCs w:val="24"/>
              </w:rPr>
            </w:pPr>
          </w:p>
          <w:p w14:paraId="01CEEAA0" w14:textId="77777777" w:rsidR="009E593F" w:rsidRDefault="009E593F" w:rsidP="009E593F">
            <w:pPr>
              <w:rPr>
                <w:rFonts w:ascii="Candara" w:hAnsi="Candara"/>
                <w:b/>
                <w:bCs/>
                <w:sz w:val="24"/>
                <w:szCs w:val="24"/>
              </w:rPr>
            </w:pPr>
          </w:p>
          <w:p w14:paraId="2DB2B4BE" w14:textId="77777777" w:rsidR="009E593F" w:rsidRDefault="009E593F" w:rsidP="009E593F">
            <w:pPr>
              <w:rPr>
                <w:rFonts w:ascii="Candara" w:hAnsi="Candara"/>
                <w:b/>
                <w:bCs/>
                <w:sz w:val="24"/>
                <w:szCs w:val="24"/>
              </w:rPr>
            </w:pPr>
          </w:p>
          <w:p w14:paraId="33ECB7DC" w14:textId="77777777" w:rsidR="009E593F" w:rsidRDefault="009E593F" w:rsidP="009E593F">
            <w:pPr>
              <w:rPr>
                <w:rFonts w:ascii="Candara" w:hAnsi="Candara"/>
                <w:b/>
                <w:bCs/>
                <w:sz w:val="24"/>
                <w:szCs w:val="24"/>
              </w:rPr>
            </w:pPr>
          </w:p>
          <w:p w14:paraId="579AF438" w14:textId="77777777" w:rsidR="009E593F" w:rsidRDefault="009E593F" w:rsidP="009E593F">
            <w:pPr>
              <w:rPr>
                <w:rFonts w:ascii="Candara" w:hAnsi="Candara"/>
                <w:b/>
                <w:bCs/>
                <w:sz w:val="24"/>
                <w:szCs w:val="24"/>
              </w:rPr>
            </w:pPr>
          </w:p>
          <w:p w14:paraId="2A8B4548" w14:textId="36D4B5B2" w:rsidR="009E593F" w:rsidRPr="00C8043D" w:rsidRDefault="009E593F" w:rsidP="009E593F">
            <w:pPr>
              <w:rPr>
                <w:rFonts w:ascii="Candara" w:hAnsi="Candara"/>
                <w:sz w:val="24"/>
                <w:szCs w:val="24"/>
              </w:rPr>
            </w:pPr>
          </w:p>
        </w:tc>
      </w:tr>
    </w:tbl>
    <w:p w14:paraId="0DA2A114" w14:textId="77777777" w:rsidR="00050197" w:rsidRDefault="00050197" w:rsidP="00F04AA2">
      <w:pPr>
        <w:rPr>
          <w:rFonts w:ascii="Candara" w:hAnsi="Candara"/>
          <w:b/>
          <w:bCs/>
          <w:color w:val="7030A0"/>
          <w:sz w:val="24"/>
          <w:szCs w:val="24"/>
        </w:rPr>
      </w:pPr>
    </w:p>
    <w:p w14:paraId="1ADF22DF" w14:textId="77777777" w:rsidR="00233FF4" w:rsidRDefault="00233FF4" w:rsidP="00F04AA2">
      <w:pPr>
        <w:rPr>
          <w:rFonts w:ascii="Candara" w:hAnsi="Candara"/>
          <w:b/>
          <w:bCs/>
          <w:color w:val="7030A0"/>
          <w:sz w:val="24"/>
          <w:szCs w:val="24"/>
        </w:rPr>
      </w:pPr>
    </w:p>
    <w:p w14:paraId="0971A4A0" w14:textId="77777777" w:rsidR="00233FF4" w:rsidRDefault="00233FF4" w:rsidP="00F04AA2">
      <w:pPr>
        <w:rPr>
          <w:rFonts w:ascii="Candara" w:hAnsi="Candara"/>
          <w:b/>
          <w:bCs/>
          <w:color w:val="7030A0"/>
          <w:sz w:val="24"/>
          <w:szCs w:val="24"/>
        </w:rPr>
      </w:pPr>
    </w:p>
    <w:p w14:paraId="159AC0CF" w14:textId="77777777" w:rsidR="00233FF4" w:rsidRDefault="00233FF4" w:rsidP="00F04AA2">
      <w:pPr>
        <w:rPr>
          <w:rFonts w:ascii="Candara" w:hAnsi="Candara"/>
          <w:b/>
          <w:bCs/>
          <w:color w:val="7030A0"/>
          <w:sz w:val="24"/>
          <w:szCs w:val="24"/>
        </w:rPr>
      </w:pPr>
    </w:p>
    <w:p w14:paraId="70623672" w14:textId="77777777" w:rsidR="00233FF4" w:rsidRDefault="00233FF4" w:rsidP="00F04AA2">
      <w:pPr>
        <w:rPr>
          <w:rFonts w:ascii="Candara" w:hAnsi="Candara"/>
          <w:b/>
          <w:bCs/>
          <w:color w:val="7030A0"/>
          <w:sz w:val="24"/>
          <w:szCs w:val="24"/>
        </w:rPr>
      </w:pPr>
    </w:p>
    <w:p w14:paraId="71703114" w14:textId="77777777" w:rsidR="00233FF4" w:rsidRPr="005E6481" w:rsidRDefault="00233FF4" w:rsidP="00F04AA2">
      <w:pPr>
        <w:rPr>
          <w:rFonts w:ascii="Candara" w:hAnsi="Candara"/>
          <w:b/>
          <w:bCs/>
          <w:color w:val="7030A0"/>
          <w:sz w:val="24"/>
          <w:szCs w:val="24"/>
        </w:rPr>
      </w:pPr>
    </w:p>
    <w:p w14:paraId="4C0D16BF" w14:textId="12536A6F" w:rsidR="00F04AA2" w:rsidRPr="00050197" w:rsidRDefault="00F04AA2" w:rsidP="00D36840">
      <w:pPr>
        <w:jc w:val="center"/>
        <w:rPr>
          <w:rFonts w:ascii="Candara" w:hAnsi="Candara"/>
          <w:b/>
          <w:bCs/>
          <w:color w:val="C00000"/>
          <w:sz w:val="44"/>
          <w:szCs w:val="44"/>
        </w:rPr>
      </w:pPr>
      <w:r w:rsidRPr="00050197">
        <w:rPr>
          <w:rFonts w:ascii="Candara" w:hAnsi="Candara"/>
          <w:b/>
          <w:bCs/>
          <w:color w:val="C00000"/>
          <w:sz w:val="44"/>
          <w:szCs w:val="44"/>
        </w:rPr>
        <w:lastRenderedPageBreak/>
        <w:t>Welcome!</w:t>
      </w:r>
    </w:p>
    <w:p w14:paraId="45C90DE1" w14:textId="365BD8D8" w:rsidR="0045436E" w:rsidRPr="005F2A87" w:rsidRDefault="0045436E" w:rsidP="0045436E">
      <w:pPr>
        <w:pStyle w:val="Default"/>
        <w:widowControl w:val="0"/>
        <w:jc w:val="both"/>
        <w:rPr>
          <w:rFonts w:ascii="Candara" w:hAnsi="Candara"/>
        </w:rPr>
      </w:pPr>
      <w:r w:rsidRPr="005F2A87">
        <w:rPr>
          <w:rFonts w:ascii="Candara" w:hAnsi="Candara"/>
        </w:rPr>
        <w:t xml:space="preserve">This course will build on the chemistry knowledge acquired in </w:t>
      </w:r>
      <w:proofErr w:type="gramStart"/>
      <w:r w:rsidRPr="005F2A87">
        <w:rPr>
          <w:rFonts w:ascii="Candara" w:hAnsi="Candara"/>
        </w:rPr>
        <w:t>first</w:t>
      </w:r>
      <w:proofErr w:type="gramEnd"/>
      <w:r w:rsidRPr="005F2A87">
        <w:rPr>
          <w:rFonts w:ascii="Candara" w:hAnsi="Candara"/>
        </w:rPr>
        <w:t xml:space="preserve"> and second</w:t>
      </w:r>
      <w:r w:rsidR="00437612">
        <w:rPr>
          <w:rFonts w:ascii="Candara" w:hAnsi="Candara"/>
        </w:rPr>
        <w:t xml:space="preserve"> </w:t>
      </w:r>
      <w:r w:rsidRPr="005F2A87">
        <w:rPr>
          <w:rFonts w:ascii="Candara" w:hAnsi="Candara"/>
        </w:rPr>
        <w:t>year and apply it to problems in environmental science</w:t>
      </w:r>
      <w:r w:rsidR="00437612">
        <w:rPr>
          <w:rFonts w:ascii="Candara" w:hAnsi="Candara"/>
        </w:rPr>
        <w:t xml:space="preserve">, </w:t>
      </w:r>
      <w:r w:rsidRPr="005F2A87">
        <w:rPr>
          <w:rFonts w:ascii="Candara" w:hAnsi="Candara"/>
        </w:rPr>
        <w:t xml:space="preserve">with a focus on </w:t>
      </w:r>
      <w:r w:rsidR="00F10271">
        <w:rPr>
          <w:rFonts w:ascii="Candara" w:hAnsi="Candara"/>
        </w:rPr>
        <w:t>pollutants</w:t>
      </w:r>
      <w:r w:rsidRPr="005F2A87">
        <w:rPr>
          <w:rFonts w:ascii="Candara" w:hAnsi="Candara"/>
        </w:rPr>
        <w:t xml:space="preserve"> in </w:t>
      </w:r>
      <w:r w:rsidR="005F2A87">
        <w:rPr>
          <w:rFonts w:ascii="Candara" w:hAnsi="Candara"/>
        </w:rPr>
        <w:t xml:space="preserve">biota, </w:t>
      </w:r>
      <w:r w:rsidRPr="005F2A87">
        <w:rPr>
          <w:rFonts w:ascii="Candara" w:hAnsi="Candara"/>
        </w:rPr>
        <w:t xml:space="preserve">water, </w:t>
      </w:r>
      <w:r w:rsidR="005F2A87">
        <w:rPr>
          <w:rFonts w:ascii="Candara" w:hAnsi="Candara"/>
        </w:rPr>
        <w:t xml:space="preserve">and </w:t>
      </w:r>
      <w:r w:rsidRPr="005F2A87">
        <w:rPr>
          <w:rFonts w:ascii="Candara" w:hAnsi="Candara"/>
        </w:rPr>
        <w:t>air</w:t>
      </w:r>
      <w:r w:rsidR="00D55DE0">
        <w:rPr>
          <w:rFonts w:ascii="Candara" w:hAnsi="Candara"/>
        </w:rPr>
        <w:t>. It covers topics such as the sources, fate, transport, and transformation of pollutants</w:t>
      </w:r>
      <w:r w:rsidR="0095582C">
        <w:rPr>
          <w:rFonts w:ascii="Candara" w:hAnsi="Candara"/>
        </w:rPr>
        <w:t>, the chemistry of natural systems, and the impact of human activities on environmental quality</w:t>
      </w:r>
      <w:r w:rsidR="00D55DE0">
        <w:rPr>
          <w:rFonts w:ascii="Candara" w:hAnsi="Candara"/>
        </w:rPr>
        <w:t xml:space="preserve">. </w:t>
      </w:r>
      <w:r w:rsidRPr="005F2A87">
        <w:rPr>
          <w:rFonts w:ascii="Candara" w:hAnsi="Candara"/>
        </w:rPr>
        <w:t>The course will also provide an opportunity to prepar</w:t>
      </w:r>
      <w:r w:rsidR="00F10271">
        <w:rPr>
          <w:rFonts w:ascii="Candara" w:hAnsi="Candara"/>
        </w:rPr>
        <w:t>e</w:t>
      </w:r>
      <w:r w:rsidRPr="005F2A87">
        <w:rPr>
          <w:rFonts w:ascii="Candara" w:hAnsi="Candara"/>
        </w:rPr>
        <w:t xml:space="preserve"> a presentation of a case study in environmental chemistry. An existing knowledge of basic organic chemistry is expected and will not be reviewed in class. </w:t>
      </w:r>
    </w:p>
    <w:p w14:paraId="28790532" w14:textId="77777777" w:rsidR="0045436E" w:rsidRDefault="0045436E" w:rsidP="00D16ECA">
      <w:pPr>
        <w:rPr>
          <w:rFonts w:ascii="Candara" w:hAnsi="Candara"/>
          <w:b/>
          <w:bCs/>
          <w:color w:val="808080" w:themeColor="background1" w:themeShade="80"/>
          <w:sz w:val="28"/>
          <w:szCs w:val="28"/>
        </w:rPr>
      </w:pPr>
    </w:p>
    <w:p w14:paraId="752FCB0E" w14:textId="752613AF" w:rsidR="006076F1" w:rsidRPr="00D16ECA" w:rsidRDefault="00050197" w:rsidP="00D16ECA">
      <w:pPr>
        <w:rPr>
          <w:rFonts w:ascii="Candara" w:hAnsi="Candara"/>
          <w:b/>
          <w:bCs/>
          <w:sz w:val="28"/>
          <w:szCs w:val="28"/>
        </w:rPr>
      </w:pPr>
      <w:r w:rsidRPr="00D16ECA">
        <w:rPr>
          <w:rFonts w:ascii="Candara" w:hAnsi="Candara"/>
          <w:b/>
          <w:bCs/>
          <w:sz w:val="28"/>
          <w:szCs w:val="28"/>
        </w:rPr>
        <w:t>Course level learning</w:t>
      </w:r>
      <w:r w:rsidR="00AC3866" w:rsidRPr="00D16ECA">
        <w:rPr>
          <w:rFonts w:ascii="Candara" w:hAnsi="Candara"/>
          <w:b/>
          <w:bCs/>
          <w:sz w:val="28"/>
          <w:szCs w:val="28"/>
        </w:rPr>
        <w:t xml:space="preserve"> objectives</w:t>
      </w:r>
      <w:r w:rsidRPr="00D16ECA">
        <w:rPr>
          <w:rFonts w:ascii="Candara" w:hAnsi="Candara"/>
          <w:b/>
          <w:bCs/>
          <w:sz w:val="28"/>
          <w:szCs w:val="28"/>
        </w:rPr>
        <w:t>:</w:t>
      </w:r>
    </w:p>
    <w:p w14:paraId="3C036C60" w14:textId="0E9B6651" w:rsidR="00050197" w:rsidRDefault="00BE6EF0" w:rsidP="00050197">
      <w:pPr>
        <w:pStyle w:val="ListParagraph"/>
        <w:numPr>
          <w:ilvl w:val="0"/>
          <w:numId w:val="5"/>
        </w:numPr>
        <w:rPr>
          <w:rFonts w:ascii="Candara" w:hAnsi="Candara"/>
          <w:sz w:val="28"/>
          <w:szCs w:val="28"/>
        </w:rPr>
      </w:pPr>
      <w:r>
        <w:rPr>
          <w:rFonts w:ascii="Candara" w:hAnsi="Candara"/>
          <w:sz w:val="28"/>
          <w:szCs w:val="28"/>
        </w:rPr>
        <w:t>Evaluate multidis</w:t>
      </w:r>
      <w:r w:rsidR="00565D84">
        <w:rPr>
          <w:rFonts w:ascii="Candara" w:hAnsi="Candara"/>
          <w:sz w:val="28"/>
          <w:szCs w:val="28"/>
        </w:rPr>
        <w:t xml:space="preserve">ciplinary issues using chemical toxicology and environmental chemistry knowledge and skills. </w:t>
      </w:r>
    </w:p>
    <w:p w14:paraId="2CD302D0" w14:textId="704FD7D2" w:rsidR="00050197" w:rsidRDefault="00565D84" w:rsidP="00050197">
      <w:pPr>
        <w:pStyle w:val="ListParagraph"/>
        <w:numPr>
          <w:ilvl w:val="0"/>
          <w:numId w:val="5"/>
        </w:numPr>
        <w:rPr>
          <w:rFonts w:ascii="Candara" w:hAnsi="Candara"/>
          <w:sz w:val="28"/>
          <w:szCs w:val="28"/>
        </w:rPr>
      </w:pPr>
      <w:r>
        <w:rPr>
          <w:rFonts w:ascii="Candara" w:hAnsi="Candara"/>
          <w:sz w:val="28"/>
          <w:szCs w:val="28"/>
        </w:rPr>
        <w:t xml:space="preserve">Describe major biochemical pathways targeted by toxicological hazards. </w:t>
      </w:r>
    </w:p>
    <w:p w14:paraId="4B072070" w14:textId="18FE8E83" w:rsidR="00050197" w:rsidRDefault="00065727" w:rsidP="00050197">
      <w:pPr>
        <w:pStyle w:val="ListParagraph"/>
        <w:numPr>
          <w:ilvl w:val="0"/>
          <w:numId w:val="5"/>
        </w:numPr>
        <w:rPr>
          <w:rFonts w:ascii="Candara" w:hAnsi="Candara"/>
          <w:sz w:val="28"/>
          <w:szCs w:val="28"/>
        </w:rPr>
      </w:pPr>
      <w:r>
        <w:rPr>
          <w:rFonts w:ascii="Candara" w:hAnsi="Candara"/>
          <w:sz w:val="28"/>
          <w:szCs w:val="28"/>
        </w:rPr>
        <w:t xml:space="preserve">Relate physicochemical properties of chemicals to principles of ADME.  </w:t>
      </w:r>
    </w:p>
    <w:p w14:paraId="078805EB" w14:textId="3F7BEE00" w:rsidR="00537BEF" w:rsidRPr="00537BEF" w:rsidRDefault="00537BEF" w:rsidP="00537BEF">
      <w:pPr>
        <w:pStyle w:val="ListParagraph"/>
        <w:numPr>
          <w:ilvl w:val="0"/>
          <w:numId w:val="5"/>
        </w:numPr>
        <w:rPr>
          <w:rFonts w:ascii="Candara" w:hAnsi="Candara"/>
          <w:sz w:val="28"/>
          <w:szCs w:val="28"/>
        </w:rPr>
      </w:pPr>
      <w:r>
        <w:rPr>
          <w:rFonts w:ascii="Candara" w:hAnsi="Candara"/>
          <w:sz w:val="28"/>
          <w:szCs w:val="28"/>
        </w:rPr>
        <w:t xml:space="preserve">Understand the </w:t>
      </w:r>
      <w:r w:rsidR="00F10271">
        <w:rPr>
          <w:rFonts w:ascii="Candara" w:hAnsi="Candara"/>
          <w:sz w:val="28"/>
          <w:szCs w:val="28"/>
        </w:rPr>
        <w:t>importance of</w:t>
      </w:r>
      <w:r>
        <w:rPr>
          <w:rFonts w:ascii="Candara" w:hAnsi="Candara"/>
          <w:sz w:val="28"/>
          <w:szCs w:val="28"/>
        </w:rPr>
        <w:t xml:space="preserve"> information literacy. </w:t>
      </w:r>
    </w:p>
    <w:p w14:paraId="4BD53FC2" w14:textId="7132AF80" w:rsidR="00D16ECA" w:rsidRDefault="00065727" w:rsidP="00050197">
      <w:pPr>
        <w:pStyle w:val="ListParagraph"/>
        <w:numPr>
          <w:ilvl w:val="0"/>
          <w:numId w:val="5"/>
        </w:numPr>
        <w:rPr>
          <w:rFonts w:ascii="Candara" w:hAnsi="Candara"/>
          <w:sz w:val="28"/>
          <w:szCs w:val="28"/>
        </w:rPr>
      </w:pPr>
      <w:r>
        <w:rPr>
          <w:rFonts w:ascii="Candara" w:hAnsi="Candara"/>
          <w:sz w:val="28"/>
          <w:szCs w:val="28"/>
        </w:rPr>
        <w:t xml:space="preserve">Apply chemistry principles to predict the transport and fate of chemicals in the environment. </w:t>
      </w:r>
    </w:p>
    <w:p w14:paraId="59450FCA" w14:textId="65CFBE2F" w:rsidR="005D7411" w:rsidRDefault="008024B3" w:rsidP="00050197">
      <w:pPr>
        <w:pStyle w:val="ListParagraph"/>
        <w:numPr>
          <w:ilvl w:val="0"/>
          <w:numId w:val="5"/>
        </w:numPr>
        <w:rPr>
          <w:rFonts w:ascii="Candara" w:hAnsi="Candara"/>
          <w:sz w:val="28"/>
          <w:szCs w:val="28"/>
        </w:rPr>
      </w:pPr>
      <w:r>
        <w:rPr>
          <w:rFonts w:ascii="Candara" w:hAnsi="Candara"/>
          <w:sz w:val="28"/>
          <w:szCs w:val="28"/>
        </w:rPr>
        <w:t>Describe various instrumentation and quantitation techniques that can be used for pollutant analysis.</w:t>
      </w:r>
    </w:p>
    <w:p w14:paraId="4902F728" w14:textId="4EAD20BC" w:rsidR="004D0192" w:rsidRDefault="004D0192" w:rsidP="004D0192">
      <w:pPr>
        <w:pStyle w:val="ListParagraph"/>
        <w:numPr>
          <w:ilvl w:val="0"/>
          <w:numId w:val="5"/>
        </w:numPr>
        <w:rPr>
          <w:rFonts w:ascii="Candara" w:hAnsi="Candara"/>
          <w:sz w:val="28"/>
          <w:szCs w:val="28"/>
        </w:rPr>
      </w:pPr>
      <w:r>
        <w:rPr>
          <w:rFonts w:ascii="Candara" w:hAnsi="Candara"/>
          <w:sz w:val="28"/>
          <w:szCs w:val="28"/>
        </w:rPr>
        <w:t>Develop</w:t>
      </w:r>
      <w:r w:rsidR="008750B3">
        <w:rPr>
          <w:rFonts w:ascii="Candara" w:hAnsi="Candara"/>
          <w:sz w:val="28"/>
          <w:szCs w:val="28"/>
        </w:rPr>
        <w:t xml:space="preserve"> principles of effective communications,</w:t>
      </w:r>
      <w:r>
        <w:rPr>
          <w:rFonts w:ascii="Candara" w:hAnsi="Candara"/>
          <w:sz w:val="28"/>
          <w:szCs w:val="28"/>
        </w:rPr>
        <w:t xml:space="preserve"> proficiency in struct</w:t>
      </w:r>
      <w:r w:rsidR="00F10271">
        <w:rPr>
          <w:rFonts w:ascii="Candara" w:hAnsi="Candara"/>
          <w:sz w:val="28"/>
          <w:szCs w:val="28"/>
        </w:rPr>
        <w:t>ur</w:t>
      </w:r>
      <w:r>
        <w:rPr>
          <w:rFonts w:ascii="Candara" w:hAnsi="Candara"/>
          <w:sz w:val="28"/>
          <w:szCs w:val="28"/>
        </w:rPr>
        <w:t xml:space="preserve">ing and organizing content for clear and compelling presentations. </w:t>
      </w:r>
    </w:p>
    <w:p w14:paraId="3BEE45BA" w14:textId="5F88949A" w:rsidR="005E6481" w:rsidRPr="00C7120D" w:rsidRDefault="00135E34" w:rsidP="00D16ECA">
      <w:pPr>
        <w:pStyle w:val="ListParagraph"/>
        <w:numPr>
          <w:ilvl w:val="0"/>
          <w:numId w:val="5"/>
        </w:numPr>
        <w:rPr>
          <w:rFonts w:ascii="Candara" w:hAnsi="Candara"/>
          <w:sz w:val="28"/>
          <w:szCs w:val="28"/>
        </w:rPr>
      </w:pPr>
      <w:r>
        <w:rPr>
          <w:rFonts w:ascii="Candara" w:hAnsi="Candara"/>
          <w:sz w:val="28"/>
          <w:szCs w:val="28"/>
        </w:rPr>
        <w:t xml:space="preserve">Receive constructive feedback and learn to provide meaningful evaluations to peers. </w:t>
      </w:r>
      <w:r w:rsidR="00042F29" w:rsidRPr="004D0192">
        <w:rPr>
          <w:rFonts w:ascii="Candara" w:hAnsi="Candara"/>
          <w:sz w:val="28"/>
          <w:szCs w:val="28"/>
        </w:rPr>
        <w:t xml:space="preserve"> </w:t>
      </w:r>
    </w:p>
    <w:p w14:paraId="6037C955" w14:textId="5A6F3CC4" w:rsidR="00050197" w:rsidRPr="00D16ECA" w:rsidRDefault="00050197" w:rsidP="00D16ECA">
      <w:pPr>
        <w:rPr>
          <w:rFonts w:ascii="Candara" w:hAnsi="Candara"/>
          <w:b/>
          <w:bCs/>
          <w:sz w:val="28"/>
          <w:szCs w:val="28"/>
        </w:rPr>
      </w:pPr>
      <w:r w:rsidRPr="00D16ECA">
        <w:rPr>
          <w:rFonts w:ascii="Candara" w:hAnsi="Candara"/>
          <w:b/>
          <w:bCs/>
          <w:sz w:val="28"/>
          <w:szCs w:val="28"/>
        </w:rPr>
        <w:t>Inclusive teaching statement:</w:t>
      </w:r>
    </w:p>
    <w:p w14:paraId="5072FEC4" w14:textId="06DCE482" w:rsidR="00823882" w:rsidRPr="00600853" w:rsidRDefault="00837AA5" w:rsidP="00600853">
      <w:pPr>
        <w:rPr>
          <w:rFonts w:ascii="Candara" w:eastAsia="Arial" w:hAnsi="Candara" w:cs="Arial"/>
          <w:color w:val="333333"/>
          <w:sz w:val="28"/>
          <w:szCs w:val="28"/>
        </w:rPr>
      </w:pPr>
      <w:r>
        <w:rPr>
          <w:rFonts w:ascii="Candara" w:eastAsia="Arial" w:hAnsi="Candara" w:cs="Arial"/>
          <w:color w:val="333333"/>
          <w:sz w:val="28"/>
          <w:szCs w:val="28"/>
        </w:rPr>
        <w:t xml:space="preserve">I </w:t>
      </w:r>
      <w:r w:rsidR="00192DE8">
        <w:rPr>
          <w:rFonts w:ascii="Candara" w:eastAsia="Arial" w:hAnsi="Candara" w:cs="Arial"/>
          <w:color w:val="333333"/>
          <w:sz w:val="28"/>
          <w:szCs w:val="28"/>
        </w:rPr>
        <w:t xml:space="preserve">am committed to fostering an inclusive and equitable learning environment that values the diverse perspectives and experiences of every student. I recognize the importance of creating a space where all students feel respected, valued, and empowered to contribute. </w:t>
      </w:r>
      <w:r w:rsidR="002B5058">
        <w:rPr>
          <w:rFonts w:ascii="Candara" w:eastAsia="Arial" w:hAnsi="Candara" w:cs="Arial"/>
          <w:color w:val="333333"/>
          <w:sz w:val="28"/>
          <w:szCs w:val="28"/>
        </w:rPr>
        <w:t xml:space="preserve">Throughout the semester, there will be opportunities to </w:t>
      </w:r>
      <w:r w:rsidR="00C7120D">
        <w:rPr>
          <w:rFonts w:ascii="Candara" w:eastAsia="Arial" w:hAnsi="Candara" w:cs="Arial"/>
          <w:color w:val="333333"/>
          <w:sz w:val="28"/>
          <w:szCs w:val="28"/>
        </w:rPr>
        <w:t xml:space="preserve">provide feedback </w:t>
      </w:r>
      <w:r w:rsidR="00504DF2">
        <w:rPr>
          <w:rFonts w:ascii="Candara" w:eastAsia="Arial" w:hAnsi="Candara" w:cs="Arial"/>
          <w:color w:val="333333"/>
          <w:sz w:val="28"/>
          <w:szCs w:val="28"/>
        </w:rPr>
        <w:t>about</w:t>
      </w:r>
      <w:r w:rsidR="00C62CE5">
        <w:rPr>
          <w:rFonts w:ascii="Candara" w:eastAsia="Arial" w:hAnsi="Candara" w:cs="Arial"/>
          <w:color w:val="333333"/>
          <w:sz w:val="28"/>
          <w:szCs w:val="28"/>
        </w:rPr>
        <w:t xml:space="preserve"> inclusive learning environments and would appreciate your support. </w:t>
      </w:r>
    </w:p>
    <w:p w14:paraId="4305B271" w14:textId="7940DBFB" w:rsidR="00823882" w:rsidRPr="00823882" w:rsidRDefault="00823882" w:rsidP="00021D23">
      <w:pPr>
        <w:spacing w:before="120" w:after="120"/>
        <w:rPr>
          <w:rFonts w:ascii="Candara" w:hAnsi="Candara"/>
          <w:b/>
          <w:bCs/>
          <w:color w:val="C00000"/>
          <w:sz w:val="36"/>
          <w:szCs w:val="36"/>
        </w:rPr>
      </w:pPr>
      <w:r w:rsidRPr="00823882">
        <w:rPr>
          <w:rFonts w:ascii="Candara" w:hAnsi="Candara"/>
          <w:b/>
          <w:bCs/>
          <w:color w:val="C00000"/>
          <w:sz w:val="36"/>
          <w:szCs w:val="36"/>
        </w:rPr>
        <w:t>Land Acknowledgement</w:t>
      </w:r>
    </w:p>
    <w:p w14:paraId="7599C677" w14:textId="3EE1EAC7" w:rsidR="00021D23" w:rsidRDefault="00F10271" w:rsidP="00021D23">
      <w:pPr>
        <w:spacing w:before="120" w:after="120"/>
        <w:rPr>
          <w:rFonts w:ascii="Candara" w:hAnsi="Candara"/>
          <w:sz w:val="28"/>
          <w:szCs w:val="28"/>
        </w:rPr>
      </w:pPr>
      <w:r>
        <w:rPr>
          <w:rFonts w:ascii="Candara" w:hAnsi="Candara"/>
          <w:sz w:val="28"/>
          <w:szCs w:val="28"/>
        </w:rPr>
        <w:t>A</w:t>
      </w:r>
      <w:r w:rsidR="00823882" w:rsidRPr="00F253CC">
        <w:rPr>
          <w:rFonts w:ascii="Candara" w:hAnsi="Candara"/>
          <w:sz w:val="28"/>
          <w:szCs w:val="28"/>
        </w:rPr>
        <w:t xml:space="preserve">t Carleton University, it is important that we acknowledge that the land on which we gather </w:t>
      </w:r>
      <w:r w:rsidR="00823882">
        <w:rPr>
          <w:rFonts w:ascii="Candara" w:hAnsi="Candara"/>
          <w:sz w:val="28"/>
          <w:szCs w:val="28"/>
        </w:rPr>
        <w:t>is</w:t>
      </w:r>
      <w:r w:rsidR="00823882" w:rsidRPr="00F253CC">
        <w:rPr>
          <w:rFonts w:ascii="Candara" w:hAnsi="Candara"/>
          <w:sz w:val="28"/>
          <w:szCs w:val="28"/>
        </w:rPr>
        <w:t xml:space="preserve"> the traditional and unceded territory of the Algonquin natio</w:t>
      </w:r>
      <w:r w:rsidR="00823882">
        <w:rPr>
          <w:rFonts w:ascii="Candara" w:hAnsi="Candara"/>
          <w:sz w:val="28"/>
          <w:szCs w:val="28"/>
        </w:rPr>
        <w:t>n.</w:t>
      </w:r>
    </w:p>
    <w:p w14:paraId="7A8E2252" w14:textId="77777777" w:rsidR="00996417" w:rsidRDefault="00996417" w:rsidP="00021D23">
      <w:pPr>
        <w:spacing w:before="120" w:after="120"/>
        <w:rPr>
          <w:rFonts w:ascii="Candara" w:hAnsi="Candara"/>
          <w:sz w:val="28"/>
          <w:szCs w:val="28"/>
        </w:rPr>
      </w:pPr>
    </w:p>
    <w:p w14:paraId="0A3D7E19" w14:textId="77777777" w:rsidR="00B85FEC" w:rsidRDefault="00B85FEC" w:rsidP="00021D23">
      <w:pPr>
        <w:spacing w:before="120" w:after="120"/>
        <w:rPr>
          <w:rFonts w:ascii="Candara" w:hAnsi="Candara"/>
          <w:sz w:val="28"/>
          <w:szCs w:val="28"/>
        </w:rPr>
      </w:pPr>
    </w:p>
    <w:p w14:paraId="44CCD718" w14:textId="77777777" w:rsidR="00996417" w:rsidRDefault="00996417" w:rsidP="00996417">
      <w:pPr>
        <w:spacing w:before="120" w:after="120"/>
        <w:jc w:val="center"/>
        <w:rPr>
          <w:rFonts w:ascii="Candara" w:hAnsi="Candara"/>
          <w:sz w:val="28"/>
          <w:szCs w:val="28"/>
        </w:rPr>
      </w:pPr>
    </w:p>
    <w:tbl>
      <w:tblPr>
        <w:tblStyle w:val="MediumList1-Accent1"/>
        <w:tblW w:w="9360" w:type="dxa"/>
        <w:jc w:val="center"/>
        <w:tblLayout w:type="fixed"/>
        <w:tblLook w:val="04A0" w:firstRow="1" w:lastRow="0" w:firstColumn="1" w:lastColumn="0" w:noHBand="0" w:noVBand="1"/>
      </w:tblPr>
      <w:tblGrid>
        <w:gridCol w:w="932"/>
        <w:gridCol w:w="697"/>
        <w:gridCol w:w="2973"/>
        <w:gridCol w:w="1378"/>
        <w:gridCol w:w="1690"/>
        <w:gridCol w:w="1690"/>
      </w:tblGrid>
      <w:tr w:rsidR="00990B4C" w:rsidRPr="00990B4C" w14:paraId="6C859035" w14:textId="77777777" w:rsidTr="0059242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tcBorders>
              <w:top w:val="single" w:sz="4" w:space="0" w:color="auto"/>
            </w:tcBorders>
            <w:vAlign w:val="center"/>
          </w:tcPr>
          <w:p w14:paraId="60270D2A" w14:textId="77777777" w:rsidR="0059242D" w:rsidRPr="00990B4C" w:rsidRDefault="0059242D" w:rsidP="00E25DFD">
            <w:pPr>
              <w:tabs>
                <w:tab w:val="left" w:pos="-720"/>
              </w:tabs>
              <w:suppressAutoHyphens/>
              <w:rPr>
                <w:rFonts w:asciiTheme="minorHAnsi" w:hAnsiTheme="minorHAnsi"/>
                <w:color w:val="auto"/>
                <w:szCs w:val="24"/>
              </w:rPr>
            </w:pPr>
            <w:r w:rsidRPr="00990B4C">
              <w:rPr>
                <w:rFonts w:asciiTheme="minorHAnsi" w:hAnsiTheme="minorHAnsi"/>
                <w:color w:val="auto"/>
                <w:szCs w:val="24"/>
              </w:rPr>
              <w:t>DATE</w:t>
            </w:r>
          </w:p>
        </w:tc>
        <w:tc>
          <w:tcPr>
            <w:tcW w:w="697" w:type="dxa"/>
            <w:tcBorders>
              <w:top w:val="single" w:sz="4" w:space="0" w:color="auto"/>
            </w:tcBorders>
            <w:vAlign w:val="center"/>
          </w:tcPr>
          <w:p w14:paraId="5530F613" w14:textId="77777777" w:rsidR="0059242D" w:rsidRPr="00990B4C" w:rsidRDefault="0059242D" w:rsidP="00E25DFD">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szCs w:val="24"/>
              </w:rPr>
            </w:pPr>
            <w:r w:rsidRPr="00990B4C">
              <w:rPr>
                <w:rFonts w:asciiTheme="minorHAnsi" w:hAnsiTheme="minorHAnsi"/>
                <w:b/>
                <w:color w:val="auto"/>
                <w:szCs w:val="24"/>
              </w:rPr>
              <w:t>DAY</w:t>
            </w:r>
          </w:p>
        </w:tc>
        <w:tc>
          <w:tcPr>
            <w:tcW w:w="2973" w:type="dxa"/>
            <w:tcBorders>
              <w:top w:val="single" w:sz="4" w:space="0" w:color="auto"/>
            </w:tcBorders>
            <w:vAlign w:val="center"/>
          </w:tcPr>
          <w:p w14:paraId="525D0D5E" w14:textId="77777777" w:rsidR="0059242D" w:rsidRPr="00990B4C" w:rsidRDefault="0059242D" w:rsidP="00E25DFD">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szCs w:val="24"/>
              </w:rPr>
            </w:pPr>
            <w:r w:rsidRPr="00990B4C">
              <w:rPr>
                <w:rFonts w:asciiTheme="minorHAnsi" w:hAnsiTheme="minorHAnsi"/>
                <w:b/>
                <w:color w:val="auto"/>
                <w:szCs w:val="24"/>
              </w:rPr>
              <w:t>THEME</w:t>
            </w:r>
          </w:p>
        </w:tc>
        <w:tc>
          <w:tcPr>
            <w:tcW w:w="1378" w:type="dxa"/>
            <w:tcBorders>
              <w:top w:val="single" w:sz="4" w:space="0" w:color="auto"/>
              <w:right w:val="nil"/>
            </w:tcBorders>
            <w:vAlign w:val="center"/>
          </w:tcPr>
          <w:p w14:paraId="56D6C084" w14:textId="77777777" w:rsidR="0059242D" w:rsidRPr="00990B4C" w:rsidRDefault="0059242D" w:rsidP="00E25DFD">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szCs w:val="24"/>
              </w:rPr>
            </w:pPr>
            <w:r w:rsidRPr="00990B4C">
              <w:rPr>
                <w:rFonts w:asciiTheme="minorHAnsi" w:hAnsiTheme="minorHAnsi"/>
                <w:b/>
                <w:color w:val="auto"/>
                <w:szCs w:val="24"/>
              </w:rPr>
              <w:t>LEARNING OUTCOMES</w:t>
            </w:r>
          </w:p>
        </w:tc>
        <w:tc>
          <w:tcPr>
            <w:tcW w:w="1690" w:type="dxa"/>
            <w:tcBorders>
              <w:top w:val="single" w:sz="4" w:space="0" w:color="auto"/>
              <w:right w:val="nil"/>
            </w:tcBorders>
          </w:tcPr>
          <w:p w14:paraId="0711A9C0" w14:textId="13EA65DB" w:rsidR="0059242D" w:rsidRPr="00990B4C" w:rsidRDefault="00317F53" w:rsidP="00E25DFD">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Cs w:val="24"/>
              </w:rPr>
            </w:pPr>
            <w:r w:rsidRPr="00990B4C">
              <w:rPr>
                <w:rFonts w:asciiTheme="minorHAnsi" w:hAnsiTheme="minorHAnsi" w:cstheme="minorHAnsi"/>
                <w:b/>
                <w:color w:val="auto"/>
                <w:szCs w:val="24"/>
              </w:rPr>
              <w:t>PRESENTATION DUE DATES</w:t>
            </w:r>
          </w:p>
        </w:tc>
        <w:tc>
          <w:tcPr>
            <w:tcW w:w="1690" w:type="dxa"/>
            <w:tcBorders>
              <w:top w:val="single" w:sz="4" w:space="0" w:color="auto"/>
              <w:left w:val="nil"/>
            </w:tcBorders>
            <w:vAlign w:val="center"/>
          </w:tcPr>
          <w:p w14:paraId="4742E630" w14:textId="16D5119E" w:rsidR="0059242D" w:rsidRPr="00990B4C" w:rsidRDefault="0059242D" w:rsidP="00E25DFD">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szCs w:val="24"/>
              </w:rPr>
            </w:pPr>
            <w:r w:rsidRPr="00990B4C">
              <w:rPr>
                <w:rFonts w:asciiTheme="minorHAnsi" w:hAnsiTheme="minorHAnsi"/>
                <w:b/>
                <w:color w:val="auto"/>
                <w:szCs w:val="24"/>
              </w:rPr>
              <w:t>ASSIGNMENT DUE DATE</w:t>
            </w:r>
          </w:p>
        </w:tc>
      </w:tr>
      <w:tr w:rsidR="00990B4C" w:rsidRPr="00990B4C" w14:paraId="39F69A7B"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5AFA3A1D" w14:textId="3F2850B4" w:rsidR="00B51A15" w:rsidRPr="00990B4C" w:rsidRDefault="00B51A15" w:rsidP="00B51A15">
            <w:pPr>
              <w:tabs>
                <w:tab w:val="left" w:pos="-720"/>
              </w:tabs>
              <w:suppressAutoHyphens/>
              <w:rPr>
                <w:b w:val="0"/>
                <w:color w:val="auto"/>
                <w:szCs w:val="24"/>
              </w:rPr>
            </w:pPr>
            <w:r w:rsidRPr="00990B4C">
              <w:rPr>
                <w:b w:val="0"/>
                <w:color w:val="auto"/>
                <w:szCs w:val="24"/>
              </w:rPr>
              <w:t>Sep 04</w:t>
            </w:r>
          </w:p>
        </w:tc>
        <w:tc>
          <w:tcPr>
            <w:tcW w:w="697" w:type="dxa"/>
            <w:vAlign w:val="center"/>
          </w:tcPr>
          <w:p w14:paraId="4C9443ED" w14:textId="77777777"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W</w:t>
            </w:r>
          </w:p>
        </w:tc>
        <w:tc>
          <w:tcPr>
            <w:tcW w:w="2973" w:type="dxa"/>
            <w:vAlign w:val="center"/>
          </w:tcPr>
          <w:p w14:paraId="6EFEA952" w14:textId="096F3321" w:rsidR="00B51A15" w:rsidRPr="00990B4C" w:rsidRDefault="007008C1"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 xml:space="preserve">Course </w:t>
            </w:r>
            <w:r w:rsidR="0085344C" w:rsidRPr="00990B4C">
              <w:rPr>
                <w:color w:val="auto"/>
                <w:szCs w:val="24"/>
              </w:rPr>
              <w:t>Overview</w:t>
            </w:r>
          </w:p>
        </w:tc>
        <w:tc>
          <w:tcPr>
            <w:tcW w:w="1378" w:type="dxa"/>
            <w:tcBorders>
              <w:top w:val="single" w:sz="8" w:space="0" w:color="4472C4" w:themeColor="accent1"/>
              <w:bottom w:val="nil"/>
              <w:right w:val="nil"/>
            </w:tcBorders>
            <w:vAlign w:val="center"/>
          </w:tcPr>
          <w:p w14:paraId="3AB2A0E8" w14:textId="77777777"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right w:val="nil"/>
            </w:tcBorders>
          </w:tcPr>
          <w:p w14:paraId="437737D7" w14:textId="262FD5E7"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left w:val="nil"/>
            </w:tcBorders>
            <w:vAlign w:val="center"/>
          </w:tcPr>
          <w:p w14:paraId="612094BA" w14:textId="6AE08C67"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r>
      <w:tr w:rsidR="00990B4C" w:rsidRPr="00990B4C" w14:paraId="751DF42E"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449144A3" w14:textId="44F07C3C" w:rsidR="00B51A15" w:rsidRPr="00990B4C" w:rsidRDefault="00B51A15" w:rsidP="00B51A15">
            <w:pPr>
              <w:tabs>
                <w:tab w:val="left" w:pos="-720"/>
              </w:tabs>
              <w:suppressAutoHyphens/>
              <w:rPr>
                <w:b w:val="0"/>
                <w:bCs w:val="0"/>
                <w:color w:val="auto"/>
                <w:szCs w:val="24"/>
              </w:rPr>
            </w:pPr>
            <w:r w:rsidRPr="00990B4C">
              <w:rPr>
                <w:b w:val="0"/>
                <w:bCs w:val="0"/>
                <w:color w:val="auto"/>
                <w:szCs w:val="24"/>
              </w:rPr>
              <w:t>Sep 06</w:t>
            </w:r>
          </w:p>
        </w:tc>
        <w:tc>
          <w:tcPr>
            <w:tcW w:w="697" w:type="dxa"/>
            <w:vAlign w:val="center"/>
          </w:tcPr>
          <w:p w14:paraId="140306E5" w14:textId="77777777" w:rsidR="00B51A15" w:rsidRPr="00990B4C" w:rsidRDefault="00B51A15" w:rsidP="00B51A1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F</w:t>
            </w:r>
          </w:p>
        </w:tc>
        <w:tc>
          <w:tcPr>
            <w:tcW w:w="2973" w:type="dxa"/>
            <w:vAlign w:val="center"/>
          </w:tcPr>
          <w:p w14:paraId="532C4553" w14:textId="6D1F0B7B" w:rsidR="00B51A15" w:rsidRPr="00990B4C" w:rsidRDefault="00B51A15" w:rsidP="00B51A1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Toxicology 1</w:t>
            </w:r>
          </w:p>
        </w:tc>
        <w:tc>
          <w:tcPr>
            <w:tcW w:w="1378" w:type="dxa"/>
            <w:tcBorders>
              <w:top w:val="nil"/>
              <w:bottom w:val="nil"/>
              <w:right w:val="nil"/>
            </w:tcBorders>
            <w:vAlign w:val="center"/>
          </w:tcPr>
          <w:p w14:paraId="646C5B97" w14:textId="2CC79C73" w:rsidR="00B51A15" w:rsidRPr="00990B4C" w:rsidRDefault="00B51A15" w:rsidP="00B51A1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1-4</w:t>
            </w:r>
          </w:p>
        </w:tc>
        <w:tc>
          <w:tcPr>
            <w:tcW w:w="1690" w:type="dxa"/>
            <w:tcBorders>
              <w:right w:val="nil"/>
            </w:tcBorders>
          </w:tcPr>
          <w:p w14:paraId="0CF43B4C" w14:textId="2BBB2D14" w:rsidR="00B51A15" w:rsidRPr="00990B4C" w:rsidRDefault="00B51A15" w:rsidP="00B51A1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c>
          <w:tcPr>
            <w:tcW w:w="1690" w:type="dxa"/>
            <w:tcBorders>
              <w:left w:val="nil"/>
            </w:tcBorders>
            <w:vAlign w:val="center"/>
          </w:tcPr>
          <w:p w14:paraId="79CAD36D" w14:textId="2A36A211" w:rsidR="00B51A15" w:rsidRPr="00990B4C" w:rsidRDefault="00B51A15" w:rsidP="00B51A1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r>
      <w:tr w:rsidR="00990B4C" w:rsidRPr="00990B4C" w14:paraId="32EEBD17"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192D8505" w14:textId="47548DC4" w:rsidR="00B51A15" w:rsidRPr="00990B4C" w:rsidRDefault="00B51A15" w:rsidP="00B51A15">
            <w:pPr>
              <w:tabs>
                <w:tab w:val="left" w:pos="-720"/>
              </w:tabs>
              <w:suppressAutoHyphens/>
              <w:rPr>
                <w:b w:val="0"/>
                <w:color w:val="auto"/>
                <w:szCs w:val="24"/>
              </w:rPr>
            </w:pPr>
            <w:r w:rsidRPr="00990B4C">
              <w:rPr>
                <w:b w:val="0"/>
                <w:color w:val="auto"/>
                <w:szCs w:val="24"/>
              </w:rPr>
              <w:t>Sep 11</w:t>
            </w:r>
          </w:p>
        </w:tc>
        <w:tc>
          <w:tcPr>
            <w:tcW w:w="697" w:type="dxa"/>
            <w:vAlign w:val="center"/>
          </w:tcPr>
          <w:p w14:paraId="0254D17C" w14:textId="77777777"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W</w:t>
            </w:r>
          </w:p>
        </w:tc>
        <w:tc>
          <w:tcPr>
            <w:tcW w:w="2973" w:type="dxa"/>
            <w:vAlign w:val="center"/>
          </w:tcPr>
          <w:p w14:paraId="0AF52C29" w14:textId="5B0861D2"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Toxicology 2</w:t>
            </w:r>
          </w:p>
        </w:tc>
        <w:tc>
          <w:tcPr>
            <w:tcW w:w="1378" w:type="dxa"/>
            <w:tcBorders>
              <w:top w:val="nil"/>
              <w:bottom w:val="nil"/>
              <w:right w:val="nil"/>
            </w:tcBorders>
            <w:vAlign w:val="center"/>
          </w:tcPr>
          <w:p w14:paraId="7AABD784" w14:textId="52C9D6D6"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1-4</w:t>
            </w:r>
          </w:p>
        </w:tc>
        <w:tc>
          <w:tcPr>
            <w:tcW w:w="1690" w:type="dxa"/>
            <w:tcBorders>
              <w:right w:val="nil"/>
            </w:tcBorders>
          </w:tcPr>
          <w:p w14:paraId="3A692DB8" w14:textId="740F027C"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left w:val="nil"/>
            </w:tcBorders>
            <w:vAlign w:val="center"/>
          </w:tcPr>
          <w:p w14:paraId="6B68EA3B" w14:textId="0C79DEE8"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r>
      <w:tr w:rsidR="00990B4C" w:rsidRPr="00990B4C" w14:paraId="69067962"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0BD8E550" w14:textId="739C510A" w:rsidR="00B51A15" w:rsidRPr="00990B4C" w:rsidRDefault="00B51A15" w:rsidP="00B51A15">
            <w:pPr>
              <w:tabs>
                <w:tab w:val="left" w:pos="-720"/>
              </w:tabs>
              <w:suppressAutoHyphens/>
              <w:rPr>
                <w:b w:val="0"/>
                <w:color w:val="auto"/>
                <w:szCs w:val="24"/>
              </w:rPr>
            </w:pPr>
            <w:r w:rsidRPr="00990B4C">
              <w:rPr>
                <w:b w:val="0"/>
                <w:color w:val="auto"/>
                <w:szCs w:val="24"/>
              </w:rPr>
              <w:t>Sep 13</w:t>
            </w:r>
          </w:p>
        </w:tc>
        <w:tc>
          <w:tcPr>
            <w:tcW w:w="697" w:type="dxa"/>
            <w:vAlign w:val="center"/>
          </w:tcPr>
          <w:p w14:paraId="1AE1EC41" w14:textId="77777777" w:rsidR="00B51A15" w:rsidRPr="00990B4C" w:rsidRDefault="00B51A15" w:rsidP="00B51A1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F</w:t>
            </w:r>
          </w:p>
        </w:tc>
        <w:tc>
          <w:tcPr>
            <w:tcW w:w="2973" w:type="dxa"/>
            <w:vAlign w:val="center"/>
          </w:tcPr>
          <w:p w14:paraId="68314A4F" w14:textId="6B9DA41B" w:rsidR="00B51A15" w:rsidRPr="00990B4C" w:rsidRDefault="00B51A15" w:rsidP="00B51A1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Toxicology 3</w:t>
            </w:r>
          </w:p>
        </w:tc>
        <w:tc>
          <w:tcPr>
            <w:tcW w:w="1378" w:type="dxa"/>
            <w:tcBorders>
              <w:top w:val="nil"/>
              <w:bottom w:val="nil"/>
              <w:right w:val="nil"/>
            </w:tcBorders>
            <w:vAlign w:val="center"/>
          </w:tcPr>
          <w:p w14:paraId="45FCAA97" w14:textId="36A92700" w:rsidR="00B51A15" w:rsidRPr="00990B4C" w:rsidRDefault="00B51A15" w:rsidP="00B51A1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1-4</w:t>
            </w:r>
          </w:p>
        </w:tc>
        <w:tc>
          <w:tcPr>
            <w:tcW w:w="1690" w:type="dxa"/>
            <w:tcBorders>
              <w:right w:val="nil"/>
            </w:tcBorders>
          </w:tcPr>
          <w:p w14:paraId="6837996A" w14:textId="780778AF" w:rsidR="00B51A15" w:rsidRPr="00990B4C" w:rsidRDefault="00145F6B" w:rsidP="00B51A1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 xml:space="preserve">Topic </w:t>
            </w:r>
            <w:r w:rsidR="00CF7AC5" w:rsidRPr="00990B4C">
              <w:rPr>
                <w:color w:val="auto"/>
                <w:szCs w:val="24"/>
              </w:rPr>
              <w:t>approval</w:t>
            </w:r>
          </w:p>
        </w:tc>
        <w:tc>
          <w:tcPr>
            <w:tcW w:w="1690" w:type="dxa"/>
            <w:tcBorders>
              <w:left w:val="nil"/>
            </w:tcBorders>
            <w:vAlign w:val="center"/>
          </w:tcPr>
          <w:p w14:paraId="0E944422" w14:textId="76DF1BBA" w:rsidR="00B51A15" w:rsidRPr="00990B4C" w:rsidRDefault="00B51A15" w:rsidP="00B51A1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r>
      <w:tr w:rsidR="00990B4C" w:rsidRPr="00990B4C" w14:paraId="1FA6FE69"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386B84CF" w14:textId="23CA5F28" w:rsidR="00B51A15" w:rsidRPr="00990B4C" w:rsidRDefault="00B51A15" w:rsidP="00B51A15">
            <w:pPr>
              <w:tabs>
                <w:tab w:val="left" w:pos="-720"/>
              </w:tabs>
              <w:suppressAutoHyphens/>
              <w:rPr>
                <w:b w:val="0"/>
                <w:color w:val="auto"/>
                <w:szCs w:val="24"/>
              </w:rPr>
            </w:pPr>
            <w:r w:rsidRPr="00990B4C">
              <w:rPr>
                <w:b w:val="0"/>
                <w:color w:val="auto"/>
                <w:szCs w:val="24"/>
              </w:rPr>
              <w:t>Sep 18</w:t>
            </w:r>
          </w:p>
        </w:tc>
        <w:tc>
          <w:tcPr>
            <w:tcW w:w="697" w:type="dxa"/>
            <w:vAlign w:val="center"/>
          </w:tcPr>
          <w:p w14:paraId="0FD2DBBC" w14:textId="77777777"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W</w:t>
            </w:r>
          </w:p>
        </w:tc>
        <w:tc>
          <w:tcPr>
            <w:tcW w:w="2973" w:type="dxa"/>
            <w:vAlign w:val="center"/>
          </w:tcPr>
          <w:p w14:paraId="2744694E" w14:textId="77777777"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The Hydrosphere 1</w:t>
            </w:r>
          </w:p>
        </w:tc>
        <w:tc>
          <w:tcPr>
            <w:tcW w:w="1378" w:type="dxa"/>
            <w:tcBorders>
              <w:top w:val="nil"/>
              <w:bottom w:val="nil"/>
              <w:right w:val="nil"/>
            </w:tcBorders>
            <w:vAlign w:val="center"/>
          </w:tcPr>
          <w:p w14:paraId="06889D0C" w14:textId="01ABBE6E"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5</w:t>
            </w:r>
          </w:p>
        </w:tc>
        <w:tc>
          <w:tcPr>
            <w:tcW w:w="1690" w:type="dxa"/>
            <w:tcBorders>
              <w:right w:val="nil"/>
            </w:tcBorders>
          </w:tcPr>
          <w:p w14:paraId="0C0263AA" w14:textId="2D911426"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left w:val="nil"/>
            </w:tcBorders>
            <w:vAlign w:val="center"/>
          </w:tcPr>
          <w:p w14:paraId="357D36AB" w14:textId="25F7B91A" w:rsidR="00B51A15" w:rsidRPr="00990B4C" w:rsidRDefault="00B51A15" w:rsidP="00B51A1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r>
      <w:tr w:rsidR="00990B4C" w:rsidRPr="00990B4C" w14:paraId="6828B7CE"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647AD623" w14:textId="1AC13A19" w:rsidR="003F2635" w:rsidRPr="00990B4C" w:rsidRDefault="003F2635" w:rsidP="003F2635">
            <w:pPr>
              <w:tabs>
                <w:tab w:val="left" w:pos="-720"/>
              </w:tabs>
              <w:suppressAutoHyphens/>
              <w:rPr>
                <w:b w:val="0"/>
                <w:color w:val="auto"/>
                <w:szCs w:val="24"/>
              </w:rPr>
            </w:pPr>
            <w:r w:rsidRPr="00990B4C">
              <w:rPr>
                <w:b w:val="0"/>
                <w:color w:val="auto"/>
                <w:szCs w:val="24"/>
              </w:rPr>
              <w:t>Sep 20</w:t>
            </w:r>
          </w:p>
        </w:tc>
        <w:tc>
          <w:tcPr>
            <w:tcW w:w="697" w:type="dxa"/>
            <w:vAlign w:val="center"/>
          </w:tcPr>
          <w:p w14:paraId="5775EE4E"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F</w:t>
            </w:r>
          </w:p>
        </w:tc>
        <w:tc>
          <w:tcPr>
            <w:tcW w:w="2973" w:type="dxa"/>
            <w:vAlign w:val="center"/>
          </w:tcPr>
          <w:p w14:paraId="62440E42"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The Hydrosphere 2</w:t>
            </w:r>
          </w:p>
        </w:tc>
        <w:tc>
          <w:tcPr>
            <w:tcW w:w="1378" w:type="dxa"/>
            <w:tcBorders>
              <w:top w:val="nil"/>
              <w:bottom w:val="nil"/>
              <w:right w:val="nil"/>
            </w:tcBorders>
            <w:vAlign w:val="center"/>
          </w:tcPr>
          <w:p w14:paraId="67E3F7B4" w14:textId="34B54639"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5</w:t>
            </w:r>
          </w:p>
        </w:tc>
        <w:tc>
          <w:tcPr>
            <w:tcW w:w="1690" w:type="dxa"/>
            <w:tcBorders>
              <w:right w:val="nil"/>
            </w:tcBorders>
          </w:tcPr>
          <w:p w14:paraId="05AA3959"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c>
          <w:tcPr>
            <w:tcW w:w="1690" w:type="dxa"/>
            <w:tcBorders>
              <w:left w:val="nil"/>
            </w:tcBorders>
            <w:vAlign w:val="center"/>
          </w:tcPr>
          <w:p w14:paraId="0EC64A9A" w14:textId="078B3618"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Assignment 1</w:t>
            </w:r>
          </w:p>
        </w:tc>
      </w:tr>
      <w:tr w:rsidR="00990B4C" w:rsidRPr="00990B4C" w14:paraId="45F106F3"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7D204D12" w14:textId="53EBACF4" w:rsidR="003F2635" w:rsidRPr="00990B4C" w:rsidRDefault="003F2635" w:rsidP="003F2635">
            <w:pPr>
              <w:tabs>
                <w:tab w:val="left" w:pos="-720"/>
              </w:tabs>
              <w:suppressAutoHyphens/>
              <w:rPr>
                <w:b w:val="0"/>
                <w:color w:val="auto"/>
                <w:szCs w:val="24"/>
              </w:rPr>
            </w:pPr>
            <w:r w:rsidRPr="00990B4C">
              <w:rPr>
                <w:b w:val="0"/>
                <w:color w:val="auto"/>
                <w:szCs w:val="24"/>
              </w:rPr>
              <w:t>Sep 25</w:t>
            </w:r>
          </w:p>
        </w:tc>
        <w:tc>
          <w:tcPr>
            <w:tcW w:w="697" w:type="dxa"/>
            <w:vAlign w:val="center"/>
          </w:tcPr>
          <w:p w14:paraId="5B39B9AD"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W</w:t>
            </w:r>
          </w:p>
        </w:tc>
        <w:tc>
          <w:tcPr>
            <w:tcW w:w="2973" w:type="dxa"/>
            <w:vAlign w:val="center"/>
          </w:tcPr>
          <w:p w14:paraId="509511B7"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The Hydrosphere 3</w:t>
            </w:r>
          </w:p>
        </w:tc>
        <w:tc>
          <w:tcPr>
            <w:tcW w:w="1378" w:type="dxa"/>
            <w:tcBorders>
              <w:top w:val="nil"/>
              <w:bottom w:val="nil"/>
              <w:right w:val="nil"/>
            </w:tcBorders>
            <w:vAlign w:val="center"/>
          </w:tcPr>
          <w:p w14:paraId="01D57A97" w14:textId="2953BE65"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5</w:t>
            </w:r>
          </w:p>
        </w:tc>
        <w:tc>
          <w:tcPr>
            <w:tcW w:w="1690" w:type="dxa"/>
            <w:tcBorders>
              <w:right w:val="nil"/>
            </w:tcBorders>
          </w:tcPr>
          <w:p w14:paraId="6027FFD1" w14:textId="262D16C3"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left w:val="nil"/>
            </w:tcBorders>
            <w:vAlign w:val="center"/>
          </w:tcPr>
          <w:p w14:paraId="496BC1A7" w14:textId="03D6BD4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r>
      <w:tr w:rsidR="00990B4C" w:rsidRPr="00990B4C" w14:paraId="79A73361"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4AA4659A" w14:textId="07144E07" w:rsidR="003F2635" w:rsidRPr="00990B4C" w:rsidRDefault="003F2635" w:rsidP="003F2635">
            <w:pPr>
              <w:tabs>
                <w:tab w:val="left" w:pos="-720"/>
              </w:tabs>
              <w:suppressAutoHyphens/>
              <w:rPr>
                <w:b w:val="0"/>
                <w:bCs w:val="0"/>
                <w:color w:val="auto"/>
                <w:szCs w:val="24"/>
              </w:rPr>
            </w:pPr>
            <w:r w:rsidRPr="00990B4C">
              <w:rPr>
                <w:b w:val="0"/>
                <w:bCs w:val="0"/>
                <w:color w:val="auto"/>
                <w:szCs w:val="24"/>
              </w:rPr>
              <w:t>Sep 27</w:t>
            </w:r>
          </w:p>
        </w:tc>
        <w:tc>
          <w:tcPr>
            <w:tcW w:w="697" w:type="dxa"/>
            <w:vAlign w:val="center"/>
          </w:tcPr>
          <w:p w14:paraId="1FDAB02C"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
                <w:color w:val="auto"/>
                <w:szCs w:val="24"/>
              </w:rPr>
            </w:pPr>
            <w:r w:rsidRPr="00990B4C">
              <w:rPr>
                <w:b/>
                <w:color w:val="auto"/>
                <w:szCs w:val="24"/>
              </w:rPr>
              <w:t>F</w:t>
            </w:r>
          </w:p>
        </w:tc>
        <w:tc>
          <w:tcPr>
            <w:tcW w:w="2973" w:type="dxa"/>
            <w:vAlign w:val="center"/>
          </w:tcPr>
          <w:p w14:paraId="23A538B1"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Cs/>
                <w:color w:val="auto"/>
                <w:szCs w:val="24"/>
              </w:rPr>
            </w:pPr>
            <w:r w:rsidRPr="00990B4C">
              <w:rPr>
                <w:bCs/>
                <w:color w:val="auto"/>
                <w:szCs w:val="24"/>
              </w:rPr>
              <w:t>The Hydrosphere 4</w:t>
            </w:r>
          </w:p>
        </w:tc>
        <w:tc>
          <w:tcPr>
            <w:tcW w:w="1378" w:type="dxa"/>
            <w:tcBorders>
              <w:top w:val="nil"/>
              <w:bottom w:val="nil"/>
              <w:right w:val="nil"/>
            </w:tcBorders>
            <w:vAlign w:val="center"/>
          </w:tcPr>
          <w:p w14:paraId="147C9454" w14:textId="0CBBF054"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5</w:t>
            </w:r>
          </w:p>
        </w:tc>
        <w:tc>
          <w:tcPr>
            <w:tcW w:w="1690" w:type="dxa"/>
            <w:tcBorders>
              <w:right w:val="nil"/>
            </w:tcBorders>
          </w:tcPr>
          <w:p w14:paraId="34761DB0" w14:textId="387ACD8B"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c>
          <w:tcPr>
            <w:tcW w:w="1690" w:type="dxa"/>
            <w:tcBorders>
              <w:left w:val="nil"/>
            </w:tcBorders>
            <w:vAlign w:val="center"/>
          </w:tcPr>
          <w:p w14:paraId="2F15FD67" w14:textId="584043CE"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r>
      <w:tr w:rsidR="00990B4C" w:rsidRPr="00990B4C" w14:paraId="4E7B0FA6"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1E6AFDB6" w14:textId="46F23FB5" w:rsidR="003F2635" w:rsidRPr="00990B4C" w:rsidRDefault="003F2635" w:rsidP="003F2635">
            <w:pPr>
              <w:tabs>
                <w:tab w:val="left" w:pos="-720"/>
              </w:tabs>
              <w:suppressAutoHyphens/>
              <w:rPr>
                <w:b w:val="0"/>
                <w:color w:val="auto"/>
                <w:szCs w:val="24"/>
              </w:rPr>
            </w:pPr>
            <w:r w:rsidRPr="00990B4C">
              <w:rPr>
                <w:b w:val="0"/>
                <w:color w:val="auto"/>
                <w:szCs w:val="24"/>
              </w:rPr>
              <w:t>Oct 02</w:t>
            </w:r>
          </w:p>
        </w:tc>
        <w:tc>
          <w:tcPr>
            <w:tcW w:w="697" w:type="dxa"/>
            <w:vAlign w:val="center"/>
          </w:tcPr>
          <w:p w14:paraId="0993F122"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W</w:t>
            </w:r>
          </w:p>
        </w:tc>
        <w:tc>
          <w:tcPr>
            <w:tcW w:w="2973" w:type="dxa"/>
            <w:vAlign w:val="center"/>
          </w:tcPr>
          <w:p w14:paraId="0B9659CE" w14:textId="06678900"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Pollutant analysis 1</w:t>
            </w:r>
          </w:p>
        </w:tc>
        <w:tc>
          <w:tcPr>
            <w:tcW w:w="1378" w:type="dxa"/>
            <w:tcBorders>
              <w:top w:val="nil"/>
              <w:bottom w:val="nil"/>
              <w:right w:val="nil"/>
            </w:tcBorders>
            <w:vAlign w:val="center"/>
          </w:tcPr>
          <w:p w14:paraId="21FFED02" w14:textId="7B35D00A"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6</w:t>
            </w:r>
          </w:p>
        </w:tc>
        <w:tc>
          <w:tcPr>
            <w:tcW w:w="1690" w:type="dxa"/>
            <w:tcBorders>
              <w:right w:val="nil"/>
            </w:tcBorders>
          </w:tcPr>
          <w:p w14:paraId="50A307F0" w14:textId="70CA8C78"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left w:val="nil"/>
            </w:tcBorders>
            <w:vAlign w:val="center"/>
          </w:tcPr>
          <w:p w14:paraId="571EAA60" w14:textId="6FB6BA38"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r>
      <w:tr w:rsidR="00990B4C" w:rsidRPr="00990B4C" w14:paraId="2CF8340A"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621426EC" w14:textId="7704B17D" w:rsidR="003F2635" w:rsidRPr="00990B4C" w:rsidRDefault="003F2635" w:rsidP="003F2635">
            <w:pPr>
              <w:tabs>
                <w:tab w:val="left" w:pos="-720"/>
              </w:tabs>
              <w:suppressAutoHyphens/>
              <w:rPr>
                <w:bCs w:val="0"/>
                <w:color w:val="auto"/>
                <w:szCs w:val="24"/>
              </w:rPr>
            </w:pPr>
            <w:r w:rsidRPr="00990B4C">
              <w:rPr>
                <w:bCs w:val="0"/>
                <w:color w:val="auto"/>
                <w:szCs w:val="24"/>
              </w:rPr>
              <w:t>Oct 04</w:t>
            </w:r>
          </w:p>
        </w:tc>
        <w:tc>
          <w:tcPr>
            <w:tcW w:w="697" w:type="dxa"/>
            <w:vAlign w:val="center"/>
          </w:tcPr>
          <w:p w14:paraId="3A2620D9"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
                <w:color w:val="auto"/>
                <w:szCs w:val="24"/>
              </w:rPr>
            </w:pPr>
            <w:r w:rsidRPr="00990B4C">
              <w:rPr>
                <w:b/>
                <w:color w:val="auto"/>
                <w:szCs w:val="24"/>
              </w:rPr>
              <w:t>F</w:t>
            </w:r>
          </w:p>
        </w:tc>
        <w:tc>
          <w:tcPr>
            <w:tcW w:w="2973" w:type="dxa"/>
            <w:vAlign w:val="center"/>
          </w:tcPr>
          <w:p w14:paraId="63C6FAFF" w14:textId="066FA130"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
                <w:color w:val="auto"/>
              </w:rPr>
            </w:pPr>
            <w:r w:rsidRPr="00990B4C">
              <w:rPr>
                <w:b/>
                <w:color w:val="auto"/>
              </w:rPr>
              <w:t>Class Cancelled</w:t>
            </w:r>
          </w:p>
        </w:tc>
        <w:tc>
          <w:tcPr>
            <w:tcW w:w="1378" w:type="dxa"/>
            <w:tcBorders>
              <w:top w:val="nil"/>
              <w:bottom w:val="nil"/>
              <w:right w:val="nil"/>
            </w:tcBorders>
            <w:vAlign w:val="center"/>
          </w:tcPr>
          <w:p w14:paraId="6398047E" w14:textId="5FC3FF63"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Cs/>
                <w:color w:val="auto"/>
                <w:szCs w:val="24"/>
              </w:rPr>
            </w:pPr>
          </w:p>
        </w:tc>
        <w:tc>
          <w:tcPr>
            <w:tcW w:w="1690" w:type="dxa"/>
            <w:tcBorders>
              <w:right w:val="nil"/>
            </w:tcBorders>
          </w:tcPr>
          <w:p w14:paraId="3B85746B" w14:textId="5A2C1EDE"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Cs/>
                <w:color w:val="auto"/>
                <w:szCs w:val="24"/>
              </w:rPr>
            </w:pPr>
            <w:r w:rsidRPr="00990B4C">
              <w:rPr>
                <w:bCs/>
                <w:color w:val="auto"/>
                <w:szCs w:val="24"/>
              </w:rPr>
              <w:t>Annotated bibliography</w:t>
            </w:r>
          </w:p>
        </w:tc>
        <w:tc>
          <w:tcPr>
            <w:tcW w:w="1690" w:type="dxa"/>
            <w:tcBorders>
              <w:left w:val="nil"/>
            </w:tcBorders>
            <w:vAlign w:val="center"/>
          </w:tcPr>
          <w:p w14:paraId="162F3B07" w14:textId="76692A3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r>
      <w:tr w:rsidR="00990B4C" w:rsidRPr="00990B4C" w14:paraId="71F5A998"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48F13BD3" w14:textId="70036B94" w:rsidR="003F2635" w:rsidRPr="00990B4C" w:rsidRDefault="003F2635" w:rsidP="003F2635">
            <w:pPr>
              <w:tabs>
                <w:tab w:val="left" w:pos="-720"/>
              </w:tabs>
              <w:suppressAutoHyphens/>
              <w:rPr>
                <w:b w:val="0"/>
                <w:color w:val="auto"/>
                <w:szCs w:val="24"/>
              </w:rPr>
            </w:pPr>
            <w:r w:rsidRPr="00990B4C">
              <w:rPr>
                <w:b w:val="0"/>
                <w:color w:val="auto"/>
                <w:szCs w:val="24"/>
              </w:rPr>
              <w:t>Oct 09</w:t>
            </w:r>
          </w:p>
        </w:tc>
        <w:tc>
          <w:tcPr>
            <w:tcW w:w="697" w:type="dxa"/>
            <w:vAlign w:val="center"/>
          </w:tcPr>
          <w:p w14:paraId="6990DF79"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bCs/>
                <w:color w:val="auto"/>
                <w:szCs w:val="24"/>
              </w:rPr>
            </w:pPr>
            <w:r w:rsidRPr="00990B4C">
              <w:rPr>
                <w:bCs/>
                <w:color w:val="auto"/>
                <w:szCs w:val="24"/>
              </w:rPr>
              <w:t>W</w:t>
            </w:r>
          </w:p>
        </w:tc>
        <w:tc>
          <w:tcPr>
            <w:tcW w:w="2973" w:type="dxa"/>
            <w:vAlign w:val="center"/>
          </w:tcPr>
          <w:p w14:paraId="75DA0C48" w14:textId="03AB1D8C"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bCs/>
                <w:color w:val="auto"/>
                <w:szCs w:val="24"/>
              </w:rPr>
            </w:pPr>
            <w:r w:rsidRPr="00990B4C">
              <w:rPr>
                <w:bCs/>
                <w:color w:val="auto"/>
                <w:szCs w:val="24"/>
              </w:rPr>
              <w:t>Pollutant analysis 2 (Dr. H Lee)</w:t>
            </w:r>
          </w:p>
        </w:tc>
        <w:tc>
          <w:tcPr>
            <w:tcW w:w="1378" w:type="dxa"/>
            <w:tcBorders>
              <w:top w:val="nil"/>
              <w:bottom w:val="nil"/>
              <w:right w:val="nil"/>
            </w:tcBorders>
            <w:vAlign w:val="center"/>
          </w:tcPr>
          <w:p w14:paraId="49161281" w14:textId="3FA804A4"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b/>
                <w:color w:val="auto"/>
                <w:szCs w:val="24"/>
              </w:rPr>
            </w:pPr>
            <w:r w:rsidRPr="00990B4C">
              <w:rPr>
                <w:bCs/>
                <w:color w:val="auto"/>
                <w:szCs w:val="24"/>
              </w:rPr>
              <w:t>6</w:t>
            </w:r>
          </w:p>
        </w:tc>
        <w:tc>
          <w:tcPr>
            <w:tcW w:w="1690" w:type="dxa"/>
            <w:tcBorders>
              <w:right w:val="nil"/>
            </w:tcBorders>
          </w:tcPr>
          <w:p w14:paraId="6A39698A" w14:textId="030544F4"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bCs/>
                <w:color w:val="auto"/>
                <w:szCs w:val="24"/>
              </w:rPr>
            </w:pPr>
          </w:p>
        </w:tc>
        <w:tc>
          <w:tcPr>
            <w:tcW w:w="1690" w:type="dxa"/>
            <w:tcBorders>
              <w:left w:val="nil"/>
            </w:tcBorders>
            <w:vAlign w:val="center"/>
          </w:tcPr>
          <w:p w14:paraId="5650B9D3" w14:textId="5CD3C8D4"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b/>
                <w:color w:val="auto"/>
                <w:szCs w:val="24"/>
              </w:rPr>
            </w:pPr>
          </w:p>
        </w:tc>
      </w:tr>
      <w:tr w:rsidR="00990B4C" w:rsidRPr="00990B4C" w14:paraId="48DF87EC"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7878132B" w14:textId="7A8F57B5" w:rsidR="003F2635" w:rsidRPr="00990B4C" w:rsidRDefault="003F2635" w:rsidP="003F2635">
            <w:pPr>
              <w:tabs>
                <w:tab w:val="left" w:pos="-720"/>
              </w:tabs>
              <w:suppressAutoHyphens/>
              <w:rPr>
                <w:b w:val="0"/>
                <w:bCs w:val="0"/>
                <w:color w:val="auto"/>
                <w:szCs w:val="24"/>
              </w:rPr>
            </w:pPr>
            <w:r w:rsidRPr="00990B4C">
              <w:rPr>
                <w:b w:val="0"/>
                <w:bCs w:val="0"/>
                <w:color w:val="auto"/>
                <w:szCs w:val="24"/>
              </w:rPr>
              <w:t>Oct 11</w:t>
            </w:r>
          </w:p>
        </w:tc>
        <w:tc>
          <w:tcPr>
            <w:tcW w:w="697" w:type="dxa"/>
            <w:vAlign w:val="center"/>
          </w:tcPr>
          <w:p w14:paraId="318448A4"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Cs/>
                <w:color w:val="auto"/>
                <w:szCs w:val="24"/>
              </w:rPr>
            </w:pPr>
            <w:r w:rsidRPr="00990B4C">
              <w:rPr>
                <w:bCs/>
                <w:color w:val="auto"/>
                <w:szCs w:val="24"/>
              </w:rPr>
              <w:t>F</w:t>
            </w:r>
          </w:p>
        </w:tc>
        <w:tc>
          <w:tcPr>
            <w:tcW w:w="2973" w:type="dxa"/>
            <w:vAlign w:val="center"/>
          </w:tcPr>
          <w:p w14:paraId="3AE38456" w14:textId="00AC4743"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Cs/>
                <w:color w:val="auto"/>
                <w:szCs w:val="24"/>
              </w:rPr>
            </w:pPr>
            <w:r w:rsidRPr="00990B4C">
              <w:rPr>
                <w:color w:val="auto"/>
                <w:szCs w:val="24"/>
              </w:rPr>
              <w:t>Microbial Life 1 (Dr. T Harris)</w:t>
            </w:r>
          </w:p>
        </w:tc>
        <w:tc>
          <w:tcPr>
            <w:tcW w:w="1378" w:type="dxa"/>
            <w:tcBorders>
              <w:top w:val="nil"/>
              <w:bottom w:val="nil"/>
              <w:right w:val="nil"/>
            </w:tcBorders>
            <w:vAlign w:val="center"/>
          </w:tcPr>
          <w:p w14:paraId="45589907" w14:textId="1DC0880B"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Cs/>
                <w:color w:val="auto"/>
                <w:szCs w:val="24"/>
              </w:rPr>
            </w:pPr>
            <w:r w:rsidRPr="00990B4C">
              <w:rPr>
                <w:color w:val="auto"/>
                <w:szCs w:val="24"/>
              </w:rPr>
              <w:t>5</w:t>
            </w:r>
          </w:p>
        </w:tc>
        <w:tc>
          <w:tcPr>
            <w:tcW w:w="1690" w:type="dxa"/>
            <w:tcBorders>
              <w:right w:val="nil"/>
            </w:tcBorders>
          </w:tcPr>
          <w:p w14:paraId="67A57591" w14:textId="5F0A4942"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
                <w:color w:val="auto"/>
                <w:szCs w:val="24"/>
              </w:rPr>
            </w:pPr>
          </w:p>
        </w:tc>
        <w:tc>
          <w:tcPr>
            <w:tcW w:w="1690" w:type="dxa"/>
            <w:tcBorders>
              <w:left w:val="nil"/>
            </w:tcBorders>
            <w:vAlign w:val="center"/>
          </w:tcPr>
          <w:p w14:paraId="04945077" w14:textId="43CC6221"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
                <w:color w:val="auto"/>
                <w:szCs w:val="24"/>
              </w:rPr>
            </w:pPr>
            <w:r w:rsidRPr="00990B4C">
              <w:rPr>
                <w:color w:val="auto"/>
                <w:szCs w:val="24"/>
              </w:rPr>
              <w:t>Assignment 2</w:t>
            </w:r>
          </w:p>
        </w:tc>
      </w:tr>
      <w:tr w:rsidR="00990B4C" w:rsidRPr="00990B4C" w14:paraId="7E30408D"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426E4665" w14:textId="6164DA82" w:rsidR="003F2635" w:rsidRPr="00990B4C" w:rsidRDefault="003F2635" w:rsidP="003F2635">
            <w:pPr>
              <w:tabs>
                <w:tab w:val="left" w:pos="-720"/>
              </w:tabs>
              <w:suppressAutoHyphens/>
              <w:rPr>
                <w:b w:val="0"/>
                <w:color w:val="auto"/>
                <w:szCs w:val="24"/>
              </w:rPr>
            </w:pPr>
            <w:r w:rsidRPr="00990B4C">
              <w:rPr>
                <w:b w:val="0"/>
                <w:color w:val="auto"/>
                <w:szCs w:val="24"/>
              </w:rPr>
              <w:t>Oct 16</w:t>
            </w:r>
          </w:p>
        </w:tc>
        <w:tc>
          <w:tcPr>
            <w:tcW w:w="697" w:type="dxa"/>
            <w:vAlign w:val="center"/>
          </w:tcPr>
          <w:p w14:paraId="1B8F6C7B"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W</w:t>
            </w:r>
          </w:p>
        </w:tc>
        <w:tc>
          <w:tcPr>
            <w:tcW w:w="2973" w:type="dxa"/>
            <w:vAlign w:val="center"/>
          </w:tcPr>
          <w:p w14:paraId="684171B7" w14:textId="28C49F8B"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Microbial Life 2 (Dr. T Harris)</w:t>
            </w:r>
          </w:p>
        </w:tc>
        <w:tc>
          <w:tcPr>
            <w:tcW w:w="1378" w:type="dxa"/>
            <w:tcBorders>
              <w:top w:val="nil"/>
              <w:bottom w:val="nil"/>
              <w:right w:val="nil"/>
            </w:tcBorders>
            <w:vAlign w:val="center"/>
          </w:tcPr>
          <w:p w14:paraId="31B45AD0" w14:textId="49099ECC"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5</w:t>
            </w:r>
          </w:p>
        </w:tc>
        <w:tc>
          <w:tcPr>
            <w:tcW w:w="1690" w:type="dxa"/>
            <w:tcBorders>
              <w:right w:val="nil"/>
            </w:tcBorders>
          </w:tcPr>
          <w:p w14:paraId="52576626" w14:textId="09BA636F"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left w:val="nil"/>
            </w:tcBorders>
            <w:vAlign w:val="center"/>
          </w:tcPr>
          <w:p w14:paraId="559CDF52" w14:textId="5F797A58"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r>
      <w:tr w:rsidR="00990B4C" w:rsidRPr="00990B4C" w14:paraId="23175F6A"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1C29536A" w14:textId="4B957C5A" w:rsidR="003F2635" w:rsidRPr="00990B4C" w:rsidRDefault="003F2635" w:rsidP="003F2635">
            <w:pPr>
              <w:tabs>
                <w:tab w:val="left" w:pos="-720"/>
              </w:tabs>
              <w:suppressAutoHyphens/>
              <w:rPr>
                <w:b w:val="0"/>
                <w:color w:val="auto"/>
                <w:szCs w:val="24"/>
              </w:rPr>
            </w:pPr>
            <w:r w:rsidRPr="00990B4C">
              <w:rPr>
                <w:b w:val="0"/>
                <w:color w:val="auto"/>
                <w:szCs w:val="24"/>
              </w:rPr>
              <w:t>Oct 18</w:t>
            </w:r>
          </w:p>
        </w:tc>
        <w:tc>
          <w:tcPr>
            <w:tcW w:w="697" w:type="dxa"/>
            <w:vAlign w:val="center"/>
          </w:tcPr>
          <w:p w14:paraId="7871DC73"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F</w:t>
            </w:r>
          </w:p>
        </w:tc>
        <w:tc>
          <w:tcPr>
            <w:tcW w:w="2973" w:type="dxa"/>
            <w:vAlign w:val="center"/>
          </w:tcPr>
          <w:p w14:paraId="43232AE7" w14:textId="3E675608"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Chemistry of Waste 1</w:t>
            </w:r>
          </w:p>
        </w:tc>
        <w:tc>
          <w:tcPr>
            <w:tcW w:w="1378" w:type="dxa"/>
            <w:tcBorders>
              <w:top w:val="nil"/>
              <w:bottom w:val="nil"/>
              <w:right w:val="nil"/>
            </w:tcBorders>
            <w:vAlign w:val="center"/>
          </w:tcPr>
          <w:p w14:paraId="3731B4F6" w14:textId="1BE2E509"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5</w:t>
            </w:r>
          </w:p>
        </w:tc>
        <w:tc>
          <w:tcPr>
            <w:tcW w:w="1690" w:type="dxa"/>
            <w:tcBorders>
              <w:right w:val="nil"/>
            </w:tcBorders>
          </w:tcPr>
          <w:p w14:paraId="5BAD848F" w14:textId="78C2BBA6"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c>
          <w:tcPr>
            <w:tcW w:w="1690" w:type="dxa"/>
            <w:tcBorders>
              <w:left w:val="nil"/>
            </w:tcBorders>
            <w:vAlign w:val="center"/>
          </w:tcPr>
          <w:p w14:paraId="32272731" w14:textId="585BFAB3"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r>
      <w:tr w:rsidR="00990B4C" w:rsidRPr="00990B4C" w14:paraId="5FB56103"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52B42C77" w14:textId="4B8C2A6E" w:rsidR="003F2635" w:rsidRPr="00990B4C" w:rsidRDefault="003F2635" w:rsidP="003F2635">
            <w:pPr>
              <w:tabs>
                <w:tab w:val="left" w:pos="-720"/>
              </w:tabs>
              <w:suppressAutoHyphens/>
              <w:rPr>
                <w:b w:val="0"/>
                <w:color w:val="auto"/>
                <w:szCs w:val="24"/>
              </w:rPr>
            </w:pPr>
            <w:r w:rsidRPr="00990B4C">
              <w:rPr>
                <w:b w:val="0"/>
                <w:color w:val="auto"/>
                <w:szCs w:val="24"/>
              </w:rPr>
              <w:t>Oct 23</w:t>
            </w:r>
          </w:p>
        </w:tc>
        <w:tc>
          <w:tcPr>
            <w:tcW w:w="697" w:type="dxa"/>
            <w:vAlign w:val="center"/>
          </w:tcPr>
          <w:p w14:paraId="651AAB98"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W</w:t>
            </w:r>
          </w:p>
        </w:tc>
        <w:tc>
          <w:tcPr>
            <w:tcW w:w="2973" w:type="dxa"/>
            <w:vAlign w:val="center"/>
          </w:tcPr>
          <w:p w14:paraId="4B35C24E"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b/>
                <w:color w:val="auto"/>
                <w:szCs w:val="24"/>
              </w:rPr>
              <w:t>FALL BREAK</w:t>
            </w:r>
          </w:p>
        </w:tc>
        <w:tc>
          <w:tcPr>
            <w:tcW w:w="1378" w:type="dxa"/>
            <w:tcBorders>
              <w:top w:val="nil"/>
              <w:bottom w:val="nil"/>
              <w:right w:val="nil"/>
            </w:tcBorders>
            <w:vAlign w:val="center"/>
          </w:tcPr>
          <w:p w14:paraId="686C0D3D"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right w:val="nil"/>
            </w:tcBorders>
          </w:tcPr>
          <w:p w14:paraId="598423FC"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left w:val="nil"/>
            </w:tcBorders>
            <w:vAlign w:val="center"/>
          </w:tcPr>
          <w:p w14:paraId="2F9419FA" w14:textId="1F4FF559"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r>
      <w:tr w:rsidR="00990B4C" w:rsidRPr="00990B4C" w14:paraId="65E4CA09"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4C579E16" w14:textId="6F35FF86" w:rsidR="003F2635" w:rsidRPr="00990B4C" w:rsidRDefault="003F2635" w:rsidP="003F2635">
            <w:pPr>
              <w:tabs>
                <w:tab w:val="left" w:pos="-720"/>
              </w:tabs>
              <w:suppressAutoHyphens/>
              <w:rPr>
                <w:b w:val="0"/>
                <w:color w:val="auto"/>
                <w:szCs w:val="24"/>
              </w:rPr>
            </w:pPr>
            <w:r w:rsidRPr="00990B4C">
              <w:rPr>
                <w:b w:val="0"/>
                <w:color w:val="auto"/>
                <w:szCs w:val="24"/>
              </w:rPr>
              <w:t>Oct 25</w:t>
            </w:r>
          </w:p>
        </w:tc>
        <w:tc>
          <w:tcPr>
            <w:tcW w:w="697" w:type="dxa"/>
            <w:vAlign w:val="center"/>
          </w:tcPr>
          <w:p w14:paraId="58587E58"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noProof/>
                <w:color w:val="auto"/>
                <w:szCs w:val="24"/>
              </w:rPr>
              <mc:AlternateContent>
                <mc:Choice Requires="wpi">
                  <w:drawing>
                    <wp:anchor distT="0" distB="0" distL="114300" distR="114300" simplePos="0" relativeHeight="251771904" behindDoc="0" locked="0" layoutInCell="1" allowOverlap="1" wp14:anchorId="3681C138" wp14:editId="2ADE4827">
                      <wp:simplePos x="0" y="0"/>
                      <wp:positionH relativeFrom="column">
                        <wp:posOffset>365177</wp:posOffset>
                      </wp:positionH>
                      <wp:positionV relativeFrom="paragraph">
                        <wp:posOffset>131730</wp:posOffset>
                      </wp:positionV>
                      <wp:extent cx="3960" cy="3240"/>
                      <wp:effectExtent l="38100" t="38100" r="53340" b="53975"/>
                      <wp:wrapNone/>
                      <wp:docPr id="122" name="Ink 122"/>
                      <wp:cNvGraphicFramePr/>
                      <a:graphic xmlns:a="http://schemas.openxmlformats.org/drawingml/2006/main">
                        <a:graphicData uri="http://schemas.microsoft.com/office/word/2010/wordprocessingInk">
                          <w14:contentPart bwMode="auto" r:id="rId15">
                            <w14:nvContentPartPr>
                              <w14:cNvContentPartPr/>
                            </w14:nvContentPartPr>
                            <w14:xfrm>
                              <a:off x="0" y="0"/>
                              <a:ext cx="3960" cy="3240"/>
                            </w14:xfrm>
                          </w14:contentPart>
                        </a:graphicData>
                      </a:graphic>
                    </wp:anchor>
                  </w:drawing>
                </mc:Choice>
                <mc:Fallback>
                  <w:pict>
                    <v:shapetype w14:anchorId="76E926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2" o:spid="_x0000_s1026" type="#_x0000_t75" style="position:absolute;margin-left:27.95pt;margin-top:9.65pt;width:1.85pt;height:1.6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">
                      <v:imagedata r:id="rId16" o:title=""/>
                    </v:shape>
                  </w:pict>
                </mc:Fallback>
              </mc:AlternateContent>
            </w:r>
            <w:r w:rsidRPr="00990B4C">
              <w:rPr>
                <w:color w:val="auto"/>
                <w:szCs w:val="24"/>
              </w:rPr>
              <w:t>F</w:t>
            </w:r>
          </w:p>
        </w:tc>
        <w:tc>
          <w:tcPr>
            <w:tcW w:w="2973" w:type="dxa"/>
            <w:vAlign w:val="center"/>
          </w:tcPr>
          <w:p w14:paraId="55F3D354"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b/>
                <w:color w:val="auto"/>
                <w:szCs w:val="24"/>
              </w:rPr>
              <w:t>FALL BREAK</w:t>
            </w:r>
          </w:p>
        </w:tc>
        <w:tc>
          <w:tcPr>
            <w:tcW w:w="1378" w:type="dxa"/>
            <w:tcBorders>
              <w:top w:val="nil"/>
              <w:bottom w:val="nil"/>
              <w:right w:val="nil"/>
            </w:tcBorders>
            <w:vAlign w:val="center"/>
          </w:tcPr>
          <w:p w14:paraId="05FF23CC"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c>
          <w:tcPr>
            <w:tcW w:w="1690" w:type="dxa"/>
            <w:tcBorders>
              <w:right w:val="nil"/>
            </w:tcBorders>
          </w:tcPr>
          <w:p w14:paraId="31F516AD"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
                <w:color w:val="auto"/>
                <w:szCs w:val="24"/>
              </w:rPr>
            </w:pPr>
          </w:p>
        </w:tc>
        <w:tc>
          <w:tcPr>
            <w:tcW w:w="1690" w:type="dxa"/>
            <w:tcBorders>
              <w:left w:val="nil"/>
            </w:tcBorders>
            <w:vAlign w:val="center"/>
          </w:tcPr>
          <w:p w14:paraId="14E9BC2D" w14:textId="2EF96DC6"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
                <w:color w:val="auto"/>
                <w:szCs w:val="24"/>
              </w:rPr>
            </w:pPr>
          </w:p>
        </w:tc>
      </w:tr>
      <w:tr w:rsidR="00990B4C" w:rsidRPr="00990B4C" w14:paraId="2852AAD6"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1527A43F" w14:textId="4215FE26" w:rsidR="003F2635" w:rsidRPr="00990B4C" w:rsidRDefault="003F2635" w:rsidP="003F2635">
            <w:pPr>
              <w:tabs>
                <w:tab w:val="left" w:pos="-720"/>
              </w:tabs>
              <w:suppressAutoHyphens/>
              <w:rPr>
                <w:b w:val="0"/>
                <w:color w:val="auto"/>
                <w:szCs w:val="24"/>
              </w:rPr>
            </w:pPr>
            <w:r w:rsidRPr="00990B4C">
              <w:rPr>
                <w:b w:val="0"/>
                <w:color w:val="auto"/>
                <w:szCs w:val="24"/>
              </w:rPr>
              <w:t>Oct 30</w:t>
            </w:r>
          </w:p>
        </w:tc>
        <w:tc>
          <w:tcPr>
            <w:tcW w:w="697" w:type="dxa"/>
            <w:vAlign w:val="center"/>
          </w:tcPr>
          <w:p w14:paraId="2CD4CAB9"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noProof/>
                <w:color w:val="auto"/>
                <w:szCs w:val="24"/>
              </w:rPr>
              <mc:AlternateContent>
                <mc:Choice Requires="wpi">
                  <w:drawing>
                    <wp:anchor distT="0" distB="0" distL="114300" distR="114300" simplePos="0" relativeHeight="251772928" behindDoc="0" locked="0" layoutInCell="1" allowOverlap="1" wp14:anchorId="2C82CC99" wp14:editId="30EFC78D">
                      <wp:simplePos x="0" y="0"/>
                      <wp:positionH relativeFrom="column">
                        <wp:posOffset>370577</wp:posOffset>
                      </wp:positionH>
                      <wp:positionV relativeFrom="paragraph">
                        <wp:posOffset>189330</wp:posOffset>
                      </wp:positionV>
                      <wp:extent cx="3960" cy="360"/>
                      <wp:effectExtent l="57150" t="38100" r="53340" b="57150"/>
                      <wp:wrapNone/>
                      <wp:docPr id="123" name="Ink 123"/>
                      <wp:cNvGraphicFramePr/>
                      <a:graphic xmlns:a="http://schemas.openxmlformats.org/drawingml/2006/main">
                        <a:graphicData uri="http://schemas.microsoft.com/office/word/2010/wordprocessingInk">
                          <w14:contentPart bwMode="auto" r:id="rId17">
                            <w14:nvContentPartPr>
                              <w14:cNvContentPartPr/>
                            </w14:nvContentPartPr>
                            <w14:xfrm>
                              <a:off x="0" y="0"/>
                              <a:ext cx="3960" cy="360"/>
                            </w14:xfrm>
                          </w14:contentPart>
                        </a:graphicData>
                      </a:graphic>
                    </wp:anchor>
                  </w:drawing>
                </mc:Choice>
                <mc:Fallback>
                  <w:pict>
                    <v:shape w14:anchorId="53DCAC80" id="Ink 123" o:spid="_x0000_s1026" type="#_x0000_t75" style="position:absolute;margin-left:28.5pt;margin-top:14.2pt;width:1.7pt;height:1.4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">
                      <v:imagedata r:id="rId18" o:title=""/>
                    </v:shape>
                  </w:pict>
                </mc:Fallback>
              </mc:AlternateContent>
            </w:r>
            <w:r w:rsidRPr="00990B4C">
              <w:rPr>
                <w:color w:val="auto"/>
                <w:szCs w:val="24"/>
              </w:rPr>
              <w:t>W</w:t>
            </w:r>
          </w:p>
        </w:tc>
        <w:tc>
          <w:tcPr>
            <w:tcW w:w="2973" w:type="dxa"/>
            <w:vAlign w:val="center"/>
          </w:tcPr>
          <w:p w14:paraId="7A71D9C5" w14:textId="1F506635"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Chemistry of Waste 2</w:t>
            </w:r>
          </w:p>
        </w:tc>
        <w:tc>
          <w:tcPr>
            <w:tcW w:w="1378" w:type="dxa"/>
            <w:tcBorders>
              <w:top w:val="nil"/>
              <w:bottom w:val="nil"/>
              <w:right w:val="nil"/>
            </w:tcBorders>
            <w:vAlign w:val="center"/>
          </w:tcPr>
          <w:p w14:paraId="7CBC4E1A" w14:textId="60C8FFA4"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5</w:t>
            </w:r>
          </w:p>
        </w:tc>
        <w:tc>
          <w:tcPr>
            <w:tcW w:w="1690" w:type="dxa"/>
            <w:tcBorders>
              <w:right w:val="nil"/>
            </w:tcBorders>
          </w:tcPr>
          <w:p w14:paraId="7018D4AD" w14:textId="4106F219"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bCs/>
                <w:color w:val="auto"/>
                <w:szCs w:val="24"/>
              </w:rPr>
            </w:pPr>
            <w:r w:rsidRPr="00990B4C">
              <w:rPr>
                <w:color w:val="auto"/>
                <w:szCs w:val="24"/>
              </w:rPr>
              <w:t>Draft presentation</w:t>
            </w:r>
          </w:p>
        </w:tc>
        <w:tc>
          <w:tcPr>
            <w:tcW w:w="1690" w:type="dxa"/>
            <w:tcBorders>
              <w:left w:val="nil"/>
            </w:tcBorders>
            <w:vAlign w:val="center"/>
          </w:tcPr>
          <w:p w14:paraId="1A401AD9" w14:textId="042DE78E"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b/>
                <w:color w:val="auto"/>
                <w:szCs w:val="24"/>
              </w:rPr>
            </w:pPr>
          </w:p>
        </w:tc>
      </w:tr>
      <w:tr w:rsidR="00990B4C" w:rsidRPr="00990B4C" w14:paraId="0734415A" w14:textId="77777777" w:rsidTr="00AA6399">
        <w:trPr>
          <w:trHeight w:val="454"/>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06708978" w14:textId="52CD1E6F" w:rsidR="003F2635" w:rsidRPr="00990B4C" w:rsidRDefault="003F2635" w:rsidP="003F2635">
            <w:pPr>
              <w:tabs>
                <w:tab w:val="left" w:pos="-720"/>
              </w:tabs>
              <w:suppressAutoHyphens/>
              <w:rPr>
                <w:b w:val="0"/>
                <w:color w:val="auto"/>
                <w:szCs w:val="24"/>
              </w:rPr>
            </w:pPr>
            <w:r w:rsidRPr="00990B4C">
              <w:rPr>
                <w:b w:val="0"/>
                <w:color w:val="auto"/>
                <w:szCs w:val="24"/>
              </w:rPr>
              <w:t>Nov 01</w:t>
            </w:r>
          </w:p>
        </w:tc>
        <w:tc>
          <w:tcPr>
            <w:tcW w:w="697" w:type="dxa"/>
            <w:vAlign w:val="center"/>
          </w:tcPr>
          <w:p w14:paraId="26567D23"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F</w:t>
            </w:r>
          </w:p>
        </w:tc>
        <w:tc>
          <w:tcPr>
            <w:tcW w:w="2973" w:type="dxa"/>
            <w:vAlign w:val="center"/>
          </w:tcPr>
          <w:p w14:paraId="5F0B7890" w14:textId="25F34473"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Cs/>
                <w:color w:val="auto"/>
                <w:szCs w:val="24"/>
              </w:rPr>
            </w:pPr>
            <w:r w:rsidRPr="00990B4C">
              <w:rPr>
                <w:color w:val="auto"/>
                <w:szCs w:val="24"/>
              </w:rPr>
              <w:t>Atm Chemistry 1 (Dr. J Corbin)</w:t>
            </w:r>
          </w:p>
        </w:tc>
        <w:tc>
          <w:tcPr>
            <w:tcW w:w="1378" w:type="dxa"/>
            <w:tcBorders>
              <w:top w:val="nil"/>
              <w:bottom w:val="nil"/>
              <w:right w:val="nil"/>
            </w:tcBorders>
            <w:vAlign w:val="center"/>
          </w:tcPr>
          <w:p w14:paraId="561D05C7" w14:textId="1729D3D4"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5</w:t>
            </w:r>
          </w:p>
        </w:tc>
        <w:tc>
          <w:tcPr>
            <w:tcW w:w="1690" w:type="dxa"/>
            <w:tcBorders>
              <w:right w:val="nil"/>
            </w:tcBorders>
          </w:tcPr>
          <w:p w14:paraId="4E0237EF"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c>
          <w:tcPr>
            <w:tcW w:w="1690" w:type="dxa"/>
            <w:tcBorders>
              <w:left w:val="nil"/>
            </w:tcBorders>
            <w:vAlign w:val="center"/>
          </w:tcPr>
          <w:p w14:paraId="12E21B0B" w14:textId="5C734A9C"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r>
      <w:tr w:rsidR="00990B4C" w:rsidRPr="00990B4C" w14:paraId="0629F02D"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7ABBD0B0" w14:textId="7638D4C5" w:rsidR="003F2635" w:rsidRPr="00990B4C" w:rsidRDefault="003F2635" w:rsidP="003F2635">
            <w:pPr>
              <w:tabs>
                <w:tab w:val="left" w:pos="-720"/>
              </w:tabs>
              <w:suppressAutoHyphens/>
              <w:rPr>
                <w:b w:val="0"/>
                <w:color w:val="auto"/>
                <w:szCs w:val="24"/>
              </w:rPr>
            </w:pPr>
            <w:r w:rsidRPr="00990B4C">
              <w:rPr>
                <w:b w:val="0"/>
                <w:color w:val="auto"/>
                <w:szCs w:val="24"/>
              </w:rPr>
              <w:t>Nov 06</w:t>
            </w:r>
          </w:p>
        </w:tc>
        <w:tc>
          <w:tcPr>
            <w:tcW w:w="697" w:type="dxa"/>
            <w:vAlign w:val="center"/>
          </w:tcPr>
          <w:p w14:paraId="1241FC95"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W</w:t>
            </w:r>
          </w:p>
        </w:tc>
        <w:tc>
          <w:tcPr>
            <w:tcW w:w="2973" w:type="dxa"/>
            <w:vAlign w:val="center"/>
          </w:tcPr>
          <w:p w14:paraId="0883915C" w14:textId="0CFF52C5" w:rsidR="003F2635" w:rsidRPr="00990B4C" w:rsidRDefault="00EC0C58"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b/>
                <w:color w:val="auto"/>
                <w:szCs w:val="24"/>
              </w:rPr>
            </w:pPr>
            <w:r w:rsidRPr="00990B4C">
              <w:rPr>
                <w:color w:val="auto"/>
                <w:szCs w:val="24"/>
              </w:rPr>
              <w:t>Peer review presentations (virtual)</w:t>
            </w:r>
          </w:p>
        </w:tc>
        <w:tc>
          <w:tcPr>
            <w:tcW w:w="1378" w:type="dxa"/>
            <w:tcBorders>
              <w:top w:val="nil"/>
              <w:bottom w:val="nil"/>
              <w:right w:val="nil"/>
            </w:tcBorders>
            <w:vAlign w:val="center"/>
          </w:tcPr>
          <w:p w14:paraId="3A6C36DC" w14:textId="065B77BF" w:rsidR="003F2635" w:rsidRPr="00990B4C" w:rsidRDefault="00EC2283"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Pr>
                <w:color w:val="auto"/>
                <w:szCs w:val="24"/>
              </w:rPr>
              <w:t>7,8</w:t>
            </w:r>
          </w:p>
        </w:tc>
        <w:tc>
          <w:tcPr>
            <w:tcW w:w="1690" w:type="dxa"/>
            <w:tcBorders>
              <w:right w:val="nil"/>
            </w:tcBorders>
          </w:tcPr>
          <w:p w14:paraId="3D5A33B3" w14:textId="0A69E20D"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left w:val="nil"/>
            </w:tcBorders>
            <w:vAlign w:val="center"/>
          </w:tcPr>
          <w:p w14:paraId="55DFCF8B" w14:textId="53C10E6C"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r>
      <w:tr w:rsidR="00990B4C" w:rsidRPr="00990B4C" w14:paraId="354F5C20"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11EF9850" w14:textId="0CE0F3D8" w:rsidR="003F2635" w:rsidRPr="00990B4C" w:rsidRDefault="003F2635" w:rsidP="003F2635">
            <w:pPr>
              <w:tabs>
                <w:tab w:val="left" w:pos="-720"/>
              </w:tabs>
              <w:suppressAutoHyphens/>
              <w:rPr>
                <w:b w:val="0"/>
                <w:color w:val="auto"/>
                <w:szCs w:val="24"/>
              </w:rPr>
            </w:pPr>
            <w:r w:rsidRPr="00990B4C">
              <w:rPr>
                <w:b w:val="0"/>
                <w:color w:val="auto"/>
                <w:szCs w:val="24"/>
              </w:rPr>
              <w:t>Nov 08</w:t>
            </w:r>
          </w:p>
        </w:tc>
        <w:tc>
          <w:tcPr>
            <w:tcW w:w="697" w:type="dxa"/>
            <w:vAlign w:val="center"/>
          </w:tcPr>
          <w:p w14:paraId="2FB2DDC0"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F</w:t>
            </w:r>
          </w:p>
        </w:tc>
        <w:tc>
          <w:tcPr>
            <w:tcW w:w="2973" w:type="dxa"/>
            <w:vAlign w:val="center"/>
          </w:tcPr>
          <w:p w14:paraId="7BF1DA6D" w14:textId="36254D46" w:rsidR="003F2635" w:rsidRPr="00990B4C" w:rsidRDefault="00EC0C58"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 xml:space="preserve">Atm Chemistry 2 </w:t>
            </w:r>
          </w:p>
        </w:tc>
        <w:tc>
          <w:tcPr>
            <w:tcW w:w="1378" w:type="dxa"/>
            <w:tcBorders>
              <w:top w:val="nil"/>
              <w:bottom w:val="nil"/>
              <w:right w:val="nil"/>
            </w:tcBorders>
            <w:vAlign w:val="center"/>
          </w:tcPr>
          <w:p w14:paraId="085572F9" w14:textId="251E74AB" w:rsidR="003F2635" w:rsidRPr="00990B4C" w:rsidRDefault="00EC2283"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Pr>
                <w:color w:val="auto"/>
                <w:szCs w:val="24"/>
              </w:rPr>
              <w:t>5</w:t>
            </w:r>
          </w:p>
        </w:tc>
        <w:tc>
          <w:tcPr>
            <w:tcW w:w="1690" w:type="dxa"/>
            <w:tcBorders>
              <w:right w:val="nil"/>
            </w:tcBorders>
          </w:tcPr>
          <w:p w14:paraId="60C8C4D1" w14:textId="48A0891D" w:rsidR="003F2635" w:rsidRPr="00990B4C" w:rsidRDefault="00EC0C58"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Peer review</w:t>
            </w:r>
          </w:p>
        </w:tc>
        <w:tc>
          <w:tcPr>
            <w:tcW w:w="1690" w:type="dxa"/>
            <w:tcBorders>
              <w:left w:val="nil"/>
            </w:tcBorders>
            <w:vAlign w:val="center"/>
          </w:tcPr>
          <w:p w14:paraId="18BD681A" w14:textId="73D22B01"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r>
      <w:tr w:rsidR="00990B4C" w:rsidRPr="00990B4C" w14:paraId="3670B9B0"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408E17AF" w14:textId="2AD3AE4A" w:rsidR="003F2635" w:rsidRPr="00990B4C" w:rsidRDefault="003F2635" w:rsidP="003F2635">
            <w:pPr>
              <w:tabs>
                <w:tab w:val="left" w:pos="-720"/>
              </w:tabs>
              <w:suppressAutoHyphens/>
              <w:rPr>
                <w:b w:val="0"/>
                <w:color w:val="auto"/>
                <w:szCs w:val="24"/>
              </w:rPr>
            </w:pPr>
            <w:r w:rsidRPr="00990B4C">
              <w:rPr>
                <w:b w:val="0"/>
                <w:color w:val="auto"/>
                <w:szCs w:val="24"/>
              </w:rPr>
              <w:t>Nov 13</w:t>
            </w:r>
          </w:p>
        </w:tc>
        <w:tc>
          <w:tcPr>
            <w:tcW w:w="697" w:type="dxa"/>
            <w:vAlign w:val="center"/>
          </w:tcPr>
          <w:p w14:paraId="262F692C"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bCs/>
                <w:color w:val="auto"/>
                <w:szCs w:val="24"/>
              </w:rPr>
            </w:pPr>
            <w:r w:rsidRPr="00990B4C">
              <w:rPr>
                <w:bCs/>
                <w:color w:val="auto"/>
                <w:szCs w:val="24"/>
              </w:rPr>
              <w:t>W</w:t>
            </w:r>
          </w:p>
        </w:tc>
        <w:tc>
          <w:tcPr>
            <w:tcW w:w="2973" w:type="dxa"/>
            <w:vAlign w:val="center"/>
          </w:tcPr>
          <w:p w14:paraId="03E2733D" w14:textId="5BACBBDB" w:rsidR="003F2635" w:rsidRPr="00990B4C" w:rsidRDefault="00EC0C58"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b/>
                <w:bCs/>
                <w:color w:val="auto"/>
                <w:szCs w:val="24"/>
              </w:rPr>
            </w:pPr>
            <w:r w:rsidRPr="00990B4C">
              <w:rPr>
                <w:b/>
                <w:bCs/>
                <w:color w:val="auto"/>
                <w:szCs w:val="24"/>
              </w:rPr>
              <w:t>MIDTERM</w:t>
            </w:r>
          </w:p>
        </w:tc>
        <w:tc>
          <w:tcPr>
            <w:tcW w:w="1378" w:type="dxa"/>
            <w:tcBorders>
              <w:top w:val="nil"/>
              <w:bottom w:val="nil"/>
              <w:right w:val="nil"/>
            </w:tcBorders>
            <w:vAlign w:val="center"/>
          </w:tcPr>
          <w:p w14:paraId="216B8BC2" w14:textId="24A9E763"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right w:val="nil"/>
            </w:tcBorders>
          </w:tcPr>
          <w:p w14:paraId="3F5ED7AA" w14:textId="5B14D0F1"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left w:val="nil"/>
            </w:tcBorders>
            <w:vAlign w:val="center"/>
          </w:tcPr>
          <w:p w14:paraId="04BF3569" w14:textId="0440A74D"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r>
      <w:tr w:rsidR="00990B4C" w:rsidRPr="00990B4C" w14:paraId="58987725"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1D9065CA" w14:textId="3A18D966" w:rsidR="003F2635" w:rsidRPr="00990B4C" w:rsidRDefault="003F2635" w:rsidP="003F2635">
            <w:pPr>
              <w:tabs>
                <w:tab w:val="left" w:pos="-720"/>
              </w:tabs>
              <w:suppressAutoHyphens/>
              <w:rPr>
                <w:b w:val="0"/>
                <w:color w:val="auto"/>
                <w:szCs w:val="24"/>
              </w:rPr>
            </w:pPr>
            <w:r w:rsidRPr="00990B4C">
              <w:rPr>
                <w:b w:val="0"/>
                <w:color w:val="auto"/>
                <w:szCs w:val="24"/>
              </w:rPr>
              <w:t>Nov 15</w:t>
            </w:r>
          </w:p>
        </w:tc>
        <w:tc>
          <w:tcPr>
            <w:tcW w:w="697" w:type="dxa"/>
            <w:vAlign w:val="center"/>
          </w:tcPr>
          <w:p w14:paraId="479DA97C"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Cs/>
                <w:color w:val="auto"/>
                <w:szCs w:val="24"/>
              </w:rPr>
            </w:pPr>
            <w:r w:rsidRPr="00990B4C">
              <w:rPr>
                <w:bCs/>
                <w:color w:val="auto"/>
                <w:szCs w:val="24"/>
              </w:rPr>
              <w:t>F</w:t>
            </w:r>
          </w:p>
        </w:tc>
        <w:tc>
          <w:tcPr>
            <w:tcW w:w="2973" w:type="dxa"/>
            <w:vAlign w:val="center"/>
          </w:tcPr>
          <w:p w14:paraId="067BCF3F" w14:textId="36394892"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bCs/>
                <w:color w:val="auto"/>
                <w:szCs w:val="24"/>
              </w:rPr>
            </w:pPr>
            <w:r w:rsidRPr="00990B4C">
              <w:rPr>
                <w:color w:val="auto"/>
                <w:szCs w:val="24"/>
              </w:rPr>
              <w:t>Student Pres 1-5</w:t>
            </w:r>
          </w:p>
        </w:tc>
        <w:tc>
          <w:tcPr>
            <w:tcW w:w="1378" w:type="dxa"/>
            <w:tcBorders>
              <w:top w:val="nil"/>
              <w:bottom w:val="nil"/>
              <w:right w:val="nil"/>
            </w:tcBorders>
            <w:vAlign w:val="center"/>
          </w:tcPr>
          <w:p w14:paraId="56CA4527" w14:textId="617CC51C" w:rsidR="003F2635" w:rsidRPr="00990B4C" w:rsidRDefault="003F2635" w:rsidP="003F2635">
            <w:pPr>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7,8</w:t>
            </w:r>
          </w:p>
        </w:tc>
        <w:tc>
          <w:tcPr>
            <w:tcW w:w="1690" w:type="dxa"/>
            <w:tcBorders>
              <w:right w:val="nil"/>
            </w:tcBorders>
          </w:tcPr>
          <w:p w14:paraId="4F79E6EE" w14:textId="70968EFE"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c>
          <w:tcPr>
            <w:tcW w:w="1690" w:type="dxa"/>
            <w:tcBorders>
              <w:left w:val="nil"/>
            </w:tcBorders>
            <w:vAlign w:val="center"/>
          </w:tcPr>
          <w:p w14:paraId="2FBF4A77" w14:textId="50A4706D"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p>
        </w:tc>
      </w:tr>
      <w:tr w:rsidR="00990B4C" w:rsidRPr="00990B4C" w14:paraId="31A9C1DC"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6C1F9DF5" w14:textId="7AD24466" w:rsidR="003F2635" w:rsidRPr="00990B4C" w:rsidRDefault="003F2635" w:rsidP="003F2635">
            <w:pPr>
              <w:tabs>
                <w:tab w:val="left" w:pos="-720"/>
              </w:tabs>
              <w:suppressAutoHyphens/>
              <w:rPr>
                <w:b w:val="0"/>
                <w:color w:val="auto"/>
                <w:szCs w:val="24"/>
              </w:rPr>
            </w:pPr>
            <w:r w:rsidRPr="00990B4C">
              <w:rPr>
                <w:b w:val="0"/>
                <w:color w:val="auto"/>
                <w:szCs w:val="24"/>
              </w:rPr>
              <w:t>Nov 20</w:t>
            </w:r>
          </w:p>
        </w:tc>
        <w:tc>
          <w:tcPr>
            <w:tcW w:w="697" w:type="dxa"/>
            <w:vAlign w:val="center"/>
          </w:tcPr>
          <w:p w14:paraId="13FB9FD7"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W</w:t>
            </w:r>
          </w:p>
        </w:tc>
        <w:tc>
          <w:tcPr>
            <w:tcW w:w="2973" w:type="dxa"/>
            <w:vAlign w:val="center"/>
          </w:tcPr>
          <w:p w14:paraId="372FBADF" w14:textId="4EA1D81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bCs/>
                <w:color w:val="auto"/>
                <w:szCs w:val="24"/>
              </w:rPr>
              <w:t>Student Pres 6-9</w:t>
            </w:r>
          </w:p>
        </w:tc>
        <w:tc>
          <w:tcPr>
            <w:tcW w:w="1378" w:type="dxa"/>
            <w:tcBorders>
              <w:top w:val="nil"/>
              <w:bottom w:val="nil"/>
              <w:right w:val="nil"/>
            </w:tcBorders>
            <w:vAlign w:val="center"/>
          </w:tcPr>
          <w:p w14:paraId="3D20C698" w14:textId="4C973FF0" w:rsidR="003F2635" w:rsidRPr="00990B4C" w:rsidRDefault="003F2635" w:rsidP="003F2635">
            <w:pPr>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7,8</w:t>
            </w:r>
          </w:p>
        </w:tc>
        <w:tc>
          <w:tcPr>
            <w:tcW w:w="1690" w:type="dxa"/>
            <w:tcBorders>
              <w:right w:val="nil"/>
            </w:tcBorders>
          </w:tcPr>
          <w:p w14:paraId="488DEA09"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left w:val="nil"/>
            </w:tcBorders>
            <w:vAlign w:val="center"/>
          </w:tcPr>
          <w:p w14:paraId="28326DC4" w14:textId="05A0B4AE"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p>
        </w:tc>
      </w:tr>
      <w:tr w:rsidR="00990B4C" w:rsidRPr="00990B4C" w14:paraId="47F5E5EB"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587EDD9A" w14:textId="0E7E9EBA" w:rsidR="003F2635" w:rsidRPr="00990B4C" w:rsidRDefault="003F2635" w:rsidP="003F2635">
            <w:pPr>
              <w:tabs>
                <w:tab w:val="left" w:pos="-720"/>
              </w:tabs>
              <w:suppressAutoHyphens/>
              <w:rPr>
                <w:b w:val="0"/>
                <w:color w:val="auto"/>
                <w:szCs w:val="24"/>
              </w:rPr>
            </w:pPr>
            <w:r w:rsidRPr="00990B4C">
              <w:rPr>
                <w:b w:val="0"/>
                <w:color w:val="auto"/>
                <w:szCs w:val="24"/>
              </w:rPr>
              <w:t>Nov 22</w:t>
            </w:r>
          </w:p>
        </w:tc>
        <w:tc>
          <w:tcPr>
            <w:tcW w:w="697" w:type="dxa"/>
            <w:vAlign w:val="center"/>
          </w:tcPr>
          <w:p w14:paraId="16083E21"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F</w:t>
            </w:r>
          </w:p>
        </w:tc>
        <w:tc>
          <w:tcPr>
            <w:tcW w:w="2973" w:type="dxa"/>
            <w:vAlign w:val="center"/>
          </w:tcPr>
          <w:p w14:paraId="55444204" w14:textId="31EBCD0A"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Student Pres 10-14</w:t>
            </w:r>
          </w:p>
        </w:tc>
        <w:tc>
          <w:tcPr>
            <w:tcW w:w="1378" w:type="dxa"/>
            <w:tcBorders>
              <w:top w:val="nil"/>
              <w:bottom w:val="nil"/>
              <w:right w:val="nil"/>
            </w:tcBorders>
            <w:vAlign w:val="center"/>
          </w:tcPr>
          <w:p w14:paraId="36A57EFA" w14:textId="1C966072" w:rsidR="003F2635" w:rsidRPr="00990B4C" w:rsidRDefault="003F2635" w:rsidP="003F2635">
            <w:pPr>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7,8</w:t>
            </w:r>
          </w:p>
        </w:tc>
        <w:tc>
          <w:tcPr>
            <w:tcW w:w="1690" w:type="dxa"/>
            <w:tcBorders>
              <w:right w:val="nil"/>
            </w:tcBorders>
          </w:tcPr>
          <w:p w14:paraId="00708DA6" w14:textId="77777777" w:rsidR="003F2635" w:rsidRPr="00990B4C" w:rsidRDefault="003F2635" w:rsidP="003F2635">
            <w:pPr>
              <w:cnfStyle w:val="000000000000" w:firstRow="0" w:lastRow="0" w:firstColumn="0" w:lastColumn="0" w:oddVBand="0" w:evenVBand="0" w:oddHBand="0" w:evenHBand="0" w:firstRowFirstColumn="0" w:firstRowLastColumn="0" w:lastRowFirstColumn="0" w:lastRowLastColumn="0"/>
              <w:rPr>
                <w:color w:val="auto"/>
                <w:szCs w:val="24"/>
              </w:rPr>
            </w:pPr>
          </w:p>
        </w:tc>
        <w:tc>
          <w:tcPr>
            <w:tcW w:w="1690" w:type="dxa"/>
            <w:tcBorders>
              <w:left w:val="nil"/>
            </w:tcBorders>
            <w:vAlign w:val="center"/>
          </w:tcPr>
          <w:p w14:paraId="0A4659F6" w14:textId="75029DE7" w:rsidR="003F2635" w:rsidRPr="00990B4C" w:rsidRDefault="003F2635" w:rsidP="003F2635">
            <w:pPr>
              <w:cnfStyle w:val="000000000000" w:firstRow="0" w:lastRow="0" w:firstColumn="0" w:lastColumn="0" w:oddVBand="0" w:evenVBand="0" w:oddHBand="0" w:evenHBand="0" w:firstRowFirstColumn="0" w:firstRowLastColumn="0" w:lastRowFirstColumn="0" w:lastRowLastColumn="0"/>
              <w:rPr>
                <w:color w:val="auto"/>
                <w:szCs w:val="24"/>
              </w:rPr>
            </w:pPr>
          </w:p>
        </w:tc>
      </w:tr>
      <w:tr w:rsidR="00990B4C" w:rsidRPr="00990B4C" w14:paraId="1ED0C360"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3F824103" w14:textId="7509CA80" w:rsidR="003F2635" w:rsidRPr="00990B4C" w:rsidRDefault="003F2635" w:rsidP="003F2635">
            <w:pPr>
              <w:tabs>
                <w:tab w:val="left" w:pos="-720"/>
              </w:tabs>
              <w:suppressAutoHyphens/>
              <w:rPr>
                <w:b w:val="0"/>
                <w:color w:val="auto"/>
                <w:szCs w:val="24"/>
              </w:rPr>
            </w:pPr>
            <w:r w:rsidRPr="00990B4C">
              <w:rPr>
                <w:b w:val="0"/>
                <w:color w:val="auto"/>
                <w:szCs w:val="24"/>
              </w:rPr>
              <w:t>Nov 27</w:t>
            </w:r>
          </w:p>
        </w:tc>
        <w:tc>
          <w:tcPr>
            <w:tcW w:w="697" w:type="dxa"/>
            <w:vAlign w:val="center"/>
          </w:tcPr>
          <w:p w14:paraId="0304E55D"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W</w:t>
            </w:r>
          </w:p>
        </w:tc>
        <w:tc>
          <w:tcPr>
            <w:tcW w:w="2973" w:type="dxa"/>
            <w:vAlign w:val="center"/>
          </w:tcPr>
          <w:p w14:paraId="6DDFC905" w14:textId="3E25B493"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Student Pres 15-18</w:t>
            </w:r>
          </w:p>
        </w:tc>
        <w:tc>
          <w:tcPr>
            <w:tcW w:w="1378" w:type="dxa"/>
            <w:tcBorders>
              <w:top w:val="nil"/>
              <w:bottom w:val="nil"/>
              <w:right w:val="nil"/>
            </w:tcBorders>
            <w:vAlign w:val="center"/>
          </w:tcPr>
          <w:p w14:paraId="3D2FB36A" w14:textId="7731E98A" w:rsidR="003F2635" w:rsidRPr="00990B4C" w:rsidRDefault="003F2635" w:rsidP="003F2635">
            <w:pPr>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7,8</w:t>
            </w:r>
          </w:p>
        </w:tc>
        <w:tc>
          <w:tcPr>
            <w:tcW w:w="1690" w:type="dxa"/>
            <w:tcBorders>
              <w:right w:val="nil"/>
            </w:tcBorders>
          </w:tcPr>
          <w:p w14:paraId="62532AD5" w14:textId="77777777" w:rsidR="003F2635" w:rsidRPr="00990B4C" w:rsidRDefault="003F2635" w:rsidP="003F2635">
            <w:pPr>
              <w:cnfStyle w:val="000000100000" w:firstRow="0" w:lastRow="0" w:firstColumn="0" w:lastColumn="0" w:oddVBand="0" w:evenVBand="0" w:oddHBand="1" w:evenHBand="0" w:firstRowFirstColumn="0" w:firstRowLastColumn="0" w:lastRowFirstColumn="0" w:lastRowLastColumn="0"/>
              <w:rPr>
                <w:color w:val="auto"/>
                <w:szCs w:val="24"/>
              </w:rPr>
            </w:pPr>
          </w:p>
        </w:tc>
        <w:tc>
          <w:tcPr>
            <w:tcW w:w="1690" w:type="dxa"/>
            <w:tcBorders>
              <w:left w:val="nil"/>
            </w:tcBorders>
            <w:vAlign w:val="center"/>
          </w:tcPr>
          <w:p w14:paraId="055812AA" w14:textId="1A69A7B2" w:rsidR="003F2635" w:rsidRPr="00990B4C" w:rsidRDefault="003F2635" w:rsidP="003F2635">
            <w:pPr>
              <w:cnfStyle w:val="000000100000" w:firstRow="0" w:lastRow="0" w:firstColumn="0" w:lastColumn="0" w:oddVBand="0" w:evenVBand="0" w:oddHBand="1" w:evenHBand="0" w:firstRowFirstColumn="0" w:firstRowLastColumn="0" w:lastRowFirstColumn="0" w:lastRowLastColumn="0"/>
              <w:rPr>
                <w:color w:val="auto"/>
                <w:szCs w:val="24"/>
              </w:rPr>
            </w:pPr>
          </w:p>
        </w:tc>
      </w:tr>
      <w:tr w:rsidR="00990B4C" w:rsidRPr="00990B4C" w14:paraId="71CC90C2" w14:textId="77777777" w:rsidTr="0059242D">
        <w:trPr>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49E3F585" w14:textId="11A7901A" w:rsidR="003F2635" w:rsidRPr="00990B4C" w:rsidRDefault="003F2635" w:rsidP="003F2635">
            <w:pPr>
              <w:tabs>
                <w:tab w:val="left" w:pos="-720"/>
              </w:tabs>
              <w:suppressAutoHyphens/>
              <w:rPr>
                <w:b w:val="0"/>
                <w:color w:val="auto"/>
                <w:szCs w:val="24"/>
              </w:rPr>
            </w:pPr>
            <w:r w:rsidRPr="00990B4C">
              <w:rPr>
                <w:b w:val="0"/>
                <w:color w:val="auto"/>
                <w:szCs w:val="24"/>
              </w:rPr>
              <w:t>Nov 29</w:t>
            </w:r>
          </w:p>
        </w:tc>
        <w:tc>
          <w:tcPr>
            <w:tcW w:w="697" w:type="dxa"/>
            <w:vAlign w:val="center"/>
          </w:tcPr>
          <w:p w14:paraId="494EB945" w14:textId="77777777"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F</w:t>
            </w:r>
          </w:p>
        </w:tc>
        <w:tc>
          <w:tcPr>
            <w:tcW w:w="2973" w:type="dxa"/>
            <w:vAlign w:val="center"/>
          </w:tcPr>
          <w:p w14:paraId="6C26709E" w14:textId="478D513B" w:rsidR="003F2635" w:rsidRPr="00990B4C" w:rsidRDefault="003F2635" w:rsidP="003F2635">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Student Pres 19-23</w:t>
            </w:r>
          </w:p>
        </w:tc>
        <w:tc>
          <w:tcPr>
            <w:tcW w:w="1378" w:type="dxa"/>
            <w:tcBorders>
              <w:top w:val="nil"/>
              <w:bottom w:val="nil"/>
              <w:right w:val="nil"/>
            </w:tcBorders>
            <w:vAlign w:val="center"/>
          </w:tcPr>
          <w:p w14:paraId="19BB5476" w14:textId="3D64704C" w:rsidR="003F2635" w:rsidRPr="00990B4C" w:rsidRDefault="003F2635" w:rsidP="003F2635">
            <w:pPr>
              <w:cnfStyle w:val="000000000000" w:firstRow="0" w:lastRow="0" w:firstColumn="0" w:lastColumn="0" w:oddVBand="0" w:evenVBand="0" w:oddHBand="0" w:evenHBand="0" w:firstRowFirstColumn="0" w:firstRowLastColumn="0" w:lastRowFirstColumn="0" w:lastRowLastColumn="0"/>
              <w:rPr>
                <w:color w:val="auto"/>
                <w:szCs w:val="24"/>
              </w:rPr>
            </w:pPr>
            <w:r w:rsidRPr="00990B4C">
              <w:rPr>
                <w:color w:val="auto"/>
                <w:szCs w:val="24"/>
              </w:rPr>
              <w:t>7,8</w:t>
            </w:r>
          </w:p>
        </w:tc>
        <w:tc>
          <w:tcPr>
            <w:tcW w:w="1690" w:type="dxa"/>
            <w:tcBorders>
              <w:right w:val="nil"/>
            </w:tcBorders>
          </w:tcPr>
          <w:p w14:paraId="19DFC02D" w14:textId="77777777" w:rsidR="003F2635" w:rsidRPr="00990B4C" w:rsidRDefault="003F2635" w:rsidP="003F2635">
            <w:pPr>
              <w:cnfStyle w:val="000000000000" w:firstRow="0" w:lastRow="0" w:firstColumn="0" w:lastColumn="0" w:oddVBand="0" w:evenVBand="0" w:oddHBand="0" w:evenHBand="0" w:firstRowFirstColumn="0" w:firstRowLastColumn="0" w:lastRowFirstColumn="0" w:lastRowLastColumn="0"/>
              <w:rPr>
                <w:color w:val="auto"/>
                <w:szCs w:val="24"/>
              </w:rPr>
            </w:pPr>
          </w:p>
        </w:tc>
        <w:tc>
          <w:tcPr>
            <w:tcW w:w="1690" w:type="dxa"/>
            <w:tcBorders>
              <w:left w:val="nil"/>
            </w:tcBorders>
            <w:vAlign w:val="center"/>
          </w:tcPr>
          <w:p w14:paraId="28662600" w14:textId="74451912" w:rsidR="003F2635" w:rsidRPr="00990B4C" w:rsidRDefault="003F2635" w:rsidP="003F2635">
            <w:pPr>
              <w:cnfStyle w:val="000000000000" w:firstRow="0" w:lastRow="0" w:firstColumn="0" w:lastColumn="0" w:oddVBand="0" w:evenVBand="0" w:oddHBand="0" w:evenHBand="0" w:firstRowFirstColumn="0" w:firstRowLastColumn="0" w:lastRowFirstColumn="0" w:lastRowLastColumn="0"/>
              <w:rPr>
                <w:color w:val="auto"/>
                <w:szCs w:val="24"/>
              </w:rPr>
            </w:pPr>
          </w:p>
        </w:tc>
      </w:tr>
      <w:tr w:rsidR="00990B4C" w:rsidRPr="00990B4C" w14:paraId="73F5C489" w14:textId="77777777" w:rsidTr="005924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2" w:type="dxa"/>
            <w:vAlign w:val="center"/>
          </w:tcPr>
          <w:p w14:paraId="4FDA5C9C" w14:textId="6B989585" w:rsidR="003F2635" w:rsidRPr="00990B4C" w:rsidRDefault="003F2635" w:rsidP="003F2635">
            <w:pPr>
              <w:tabs>
                <w:tab w:val="left" w:pos="-720"/>
              </w:tabs>
              <w:suppressAutoHyphens/>
              <w:rPr>
                <w:b w:val="0"/>
                <w:bCs w:val="0"/>
                <w:color w:val="auto"/>
                <w:szCs w:val="24"/>
              </w:rPr>
            </w:pPr>
            <w:r w:rsidRPr="00990B4C">
              <w:rPr>
                <w:b w:val="0"/>
                <w:bCs w:val="0"/>
                <w:color w:val="auto"/>
                <w:szCs w:val="24"/>
              </w:rPr>
              <w:t>Dec 04</w:t>
            </w:r>
          </w:p>
        </w:tc>
        <w:tc>
          <w:tcPr>
            <w:tcW w:w="697" w:type="dxa"/>
            <w:vAlign w:val="center"/>
          </w:tcPr>
          <w:p w14:paraId="071FA983" w14:textId="77777777"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W</w:t>
            </w:r>
          </w:p>
        </w:tc>
        <w:tc>
          <w:tcPr>
            <w:tcW w:w="2973" w:type="dxa"/>
            <w:vAlign w:val="center"/>
          </w:tcPr>
          <w:p w14:paraId="64B6BC16" w14:textId="13721882" w:rsidR="003F2635" w:rsidRPr="00990B4C" w:rsidRDefault="003F2635" w:rsidP="003F2635">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Student Pres 24-27</w:t>
            </w:r>
          </w:p>
        </w:tc>
        <w:tc>
          <w:tcPr>
            <w:tcW w:w="1378" w:type="dxa"/>
            <w:tcBorders>
              <w:top w:val="nil"/>
              <w:bottom w:val="single" w:sz="8" w:space="0" w:color="4472C4" w:themeColor="accent1"/>
              <w:right w:val="nil"/>
            </w:tcBorders>
            <w:vAlign w:val="center"/>
          </w:tcPr>
          <w:p w14:paraId="515A8C5B" w14:textId="74166283" w:rsidR="003F2635" w:rsidRPr="00990B4C" w:rsidRDefault="003F2635" w:rsidP="003F2635">
            <w:pPr>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7,8</w:t>
            </w:r>
          </w:p>
        </w:tc>
        <w:tc>
          <w:tcPr>
            <w:tcW w:w="1690" w:type="dxa"/>
            <w:tcBorders>
              <w:bottom w:val="single" w:sz="8" w:space="0" w:color="4472C4" w:themeColor="accent1"/>
              <w:right w:val="nil"/>
            </w:tcBorders>
          </w:tcPr>
          <w:p w14:paraId="59477AF3" w14:textId="68E4A6E0" w:rsidR="003F2635" w:rsidRPr="00990B4C" w:rsidRDefault="003F2635" w:rsidP="003F2635">
            <w:pPr>
              <w:cnfStyle w:val="000000100000" w:firstRow="0" w:lastRow="0" w:firstColumn="0" w:lastColumn="0" w:oddVBand="0" w:evenVBand="0" w:oddHBand="1" w:evenHBand="0" w:firstRowFirstColumn="0" w:firstRowLastColumn="0" w:lastRowFirstColumn="0" w:lastRowLastColumn="0"/>
              <w:rPr>
                <w:color w:val="auto"/>
                <w:szCs w:val="24"/>
              </w:rPr>
            </w:pPr>
            <w:r w:rsidRPr="00990B4C">
              <w:rPr>
                <w:color w:val="auto"/>
                <w:szCs w:val="24"/>
              </w:rPr>
              <w:t>Reflection</w:t>
            </w:r>
            <w:r w:rsidR="00CD3BF2">
              <w:rPr>
                <w:color w:val="auto"/>
                <w:szCs w:val="24"/>
              </w:rPr>
              <w:t>s</w:t>
            </w:r>
          </w:p>
        </w:tc>
        <w:tc>
          <w:tcPr>
            <w:tcW w:w="1690" w:type="dxa"/>
            <w:tcBorders>
              <w:left w:val="nil"/>
              <w:bottom w:val="single" w:sz="8" w:space="0" w:color="4472C4" w:themeColor="accent1"/>
            </w:tcBorders>
            <w:vAlign w:val="center"/>
          </w:tcPr>
          <w:p w14:paraId="102B9B69" w14:textId="44A3C19D" w:rsidR="003F2635" w:rsidRPr="00990B4C" w:rsidRDefault="003F2635" w:rsidP="003F2635">
            <w:pPr>
              <w:cnfStyle w:val="000000100000" w:firstRow="0" w:lastRow="0" w:firstColumn="0" w:lastColumn="0" w:oddVBand="0" w:evenVBand="0" w:oddHBand="1" w:evenHBand="0" w:firstRowFirstColumn="0" w:firstRowLastColumn="0" w:lastRowFirstColumn="0" w:lastRowLastColumn="0"/>
              <w:rPr>
                <w:color w:val="auto"/>
                <w:szCs w:val="24"/>
              </w:rPr>
            </w:pPr>
          </w:p>
        </w:tc>
      </w:tr>
    </w:tbl>
    <w:p w14:paraId="1CD803D1" w14:textId="08A8B691" w:rsidR="00600853" w:rsidRDefault="00996417" w:rsidP="00DD751E">
      <w:pPr>
        <w:widowControl w:val="0"/>
        <w:autoSpaceDE w:val="0"/>
        <w:autoSpaceDN w:val="0"/>
        <w:adjustRightInd w:val="0"/>
        <w:spacing w:after="240" w:line="260" w:lineRule="atLeast"/>
        <w:ind w:firstLine="720"/>
        <w:rPr>
          <w:rFonts w:ascii="Candara" w:hAnsi="Candara"/>
          <w:sz w:val="28"/>
          <w:szCs w:val="28"/>
        </w:rPr>
      </w:pPr>
      <w:r>
        <w:rPr>
          <w:rFonts w:ascii="Candara" w:hAnsi="Candara"/>
          <w:sz w:val="28"/>
          <w:szCs w:val="28"/>
        </w:rPr>
        <w:t xml:space="preserve">Note: Some classes might be moved online pending unforeseen </w:t>
      </w:r>
      <w:r w:rsidR="00B93686">
        <w:rPr>
          <w:rFonts w:ascii="Candara" w:hAnsi="Candara"/>
          <w:sz w:val="28"/>
          <w:szCs w:val="28"/>
        </w:rPr>
        <w:t>illness</w:t>
      </w:r>
      <w:r>
        <w:rPr>
          <w:rFonts w:ascii="Candara" w:hAnsi="Candara"/>
          <w:sz w:val="28"/>
          <w:szCs w:val="28"/>
        </w:rPr>
        <w:t xml:space="preserve">, etc. </w:t>
      </w:r>
    </w:p>
    <w:p w14:paraId="1A47E195" w14:textId="77777777" w:rsidR="00165AA7" w:rsidRDefault="00165AA7" w:rsidP="002C17F9">
      <w:pPr>
        <w:autoSpaceDE w:val="0"/>
        <w:autoSpaceDN w:val="0"/>
        <w:adjustRightInd w:val="0"/>
        <w:spacing w:before="120" w:after="120" w:line="240" w:lineRule="auto"/>
        <w:rPr>
          <w:rFonts w:ascii="Candara" w:hAnsi="Candara"/>
          <w:sz w:val="28"/>
          <w:szCs w:val="28"/>
        </w:rPr>
      </w:pPr>
    </w:p>
    <w:p w14:paraId="4051137E" w14:textId="77777777" w:rsidR="00165AA7" w:rsidRDefault="00165AA7" w:rsidP="002C17F9">
      <w:pPr>
        <w:autoSpaceDE w:val="0"/>
        <w:autoSpaceDN w:val="0"/>
        <w:adjustRightInd w:val="0"/>
        <w:spacing w:before="120" w:after="120" w:line="240" w:lineRule="auto"/>
        <w:rPr>
          <w:rFonts w:ascii="Candara" w:hAnsi="Candara"/>
          <w:sz w:val="28"/>
          <w:szCs w:val="28"/>
        </w:rPr>
      </w:pPr>
    </w:p>
    <w:p w14:paraId="5E973E3A" w14:textId="52A5DE61" w:rsidR="002C17F9" w:rsidRPr="00823882" w:rsidRDefault="002C17F9" w:rsidP="002C17F9">
      <w:pPr>
        <w:autoSpaceDE w:val="0"/>
        <w:autoSpaceDN w:val="0"/>
        <w:adjustRightInd w:val="0"/>
        <w:spacing w:before="120" w:after="120" w:line="240" w:lineRule="auto"/>
        <w:rPr>
          <w:rFonts w:ascii="Candara" w:hAnsi="Candara" w:cs="Times New Roman"/>
          <w:b/>
          <w:bCs/>
          <w:color w:val="C00000"/>
          <w:sz w:val="36"/>
          <w:szCs w:val="36"/>
          <w:lang w:eastAsia="en-CA"/>
        </w:rPr>
      </w:pPr>
      <w:r w:rsidRPr="00823882">
        <w:rPr>
          <w:rFonts w:ascii="Candara" w:hAnsi="Candara" w:cs="Times New Roman"/>
          <w:b/>
          <w:bCs/>
          <w:color w:val="C00000"/>
          <w:sz w:val="36"/>
          <w:szCs w:val="36"/>
          <w:lang w:eastAsia="en-CA"/>
        </w:rPr>
        <w:lastRenderedPageBreak/>
        <w:t>Assistance for Students</w:t>
      </w:r>
    </w:p>
    <w:p w14:paraId="6B3B1854" w14:textId="77777777" w:rsidR="002C17F9" w:rsidRPr="009C5D42" w:rsidRDefault="002C17F9" w:rsidP="002C17F9">
      <w:pPr>
        <w:autoSpaceDE w:val="0"/>
        <w:autoSpaceDN w:val="0"/>
        <w:adjustRightInd w:val="0"/>
        <w:spacing w:before="100" w:after="100" w:line="240" w:lineRule="auto"/>
        <w:rPr>
          <w:rFonts w:ascii="Candara" w:hAnsi="Candara" w:cs="Times New Roman"/>
          <w:color w:val="0000FF"/>
          <w:sz w:val="28"/>
          <w:szCs w:val="28"/>
          <w:lang w:eastAsia="en-CA"/>
        </w:rPr>
      </w:pPr>
      <w:r w:rsidRPr="009C5D42">
        <w:rPr>
          <w:rFonts w:ascii="Candara" w:hAnsi="Candara" w:cs="Times New Roman"/>
          <w:color w:val="000000"/>
          <w:sz w:val="28"/>
          <w:szCs w:val="28"/>
          <w:lang w:eastAsia="en-CA"/>
        </w:rPr>
        <w:t xml:space="preserve">Academic and Career Development Services: </w:t>
      </w:r>
      <w:hyperlink r:id="rId19" w:history="1">
        <w:r w:rsidRPr="002D43E0">
          <w:rPr>
            <w:rStyle w:val="Hyperlink"/>
            <w:rFonts w:ascii="Candara" w:hAnsi="Candara" w:cs="Times New Roman"/>
            <w:color w:val="C00000"/>
            <w:sz w:val="28"/>
            <w:szCs w:val="28"/>
            <w:lang w:eastAsia="en-CA"/>
          </w:rPr>
          <w:t>http://carleton.ca/sacds/</w:t>
        </w:r>
      </w:hyperlink>
    </w:p>
    <w:p w14:paraId="55213684" w14:textId="77777777" w:rsidR="002C17F9" w:rsidRPr="00810B10" w:rsidRDefault="002C17F9" w:rsidP="002C17F9">
      <w:pPr>
        <w:autoSpaceDE w:val="0"/>
        <w:autoSpaceDN w:val="0"/>
        <w:adjustRightInd w:val="0"/>
        <w:spacing w:before="100" w:after="100" w:line="240" w:lineRule="auto"/>
        <w:rPr>
          <w:rFonts w:ascii="Candara" w:hAnsi="Candara" w:cs="Times New Roman"/>
          <w:color w:val="7030A0"/>
          <w:sz w:val="28"/>
          <w:szCs w:val="28"/>
          <w:lang w:eastAsia="en-CA"/>
        </w:rPr>
      </w:pPr>
      <w:r w:rsidRPr="009C5D42">
        <w:rPr>
          <w:rFonts w:ascii="Candara" w:hAnsi="Candara" w:cs="Times New Roman"/>
          <w:color w:val="000000"/>
          <w:sz w:val="28"/>
          <w:szCs w:val="28"/>
          <w:lang w:eastAsia="en-CA"/>
        </w:rPr>
        <w:t xml:space="preserve">Writing Services: </w:t>
      </w:r>
      <w:hyperlink r:id="rId20" w:history="1">
        <w:r w:rsidRPr="002D43E0">
          <w:rPr>
            <w:rStyle w:val="Hyperlink"/>
            <w:rFonts w:ascii="Candara" w:hAnsi="Candara" w:cs="Times New Roman"/>
            <w:color w:val="C00000"/>
            <w:sz w:val="28"/>
            <w:szCs w:val="28"/>
            <w:lang w:eastAsia="en-CA"/>
          </w:rPr>
          <w:t>http://www.carleton.ca/csas/writing-services/</w:t>
        </w:r>
      </w:hyperlink>
    </w:p>
    <w:p w14:paraId="76354449" w14:textId="77777777" w:rsidR="002C17F9" w:rsidRPr="009C5D42" w:rsidRDefault="002C17F9" w:rsidP="002C17F9">
      <w:pPr>
        <w:autoSpaceDE w:val="0"/>
        <w:autoSpaceDN w:val="0"/>
        <w:adjustRightInd w:val="0"/>
        <w:spacing w:before="100" w:after="100" w:line="240" w:lineRule="auto"/>
        <w:rPr>
          <w:rFonts w:ascii="Candara" w:hAnsi="Candara" w:cs="Times New Roman"/>
          <w:color w:val="0000FF"/>
          <w:sz w:val="28"/>
          <w:szCs w:val="28"/>
          <w:lang w:eastAsia="en-CA"/>
        </w:rPr>
      </w:pPr>
      <w:r w:rsidRPr="009C5D42">
        <w:rPr>
          <w:rFonts w:ascii="Candara" w:hAnsi="Candara" w:cs="Times New Roman"/>
          <w:color w:val="000000"/>
          <w:sz w:val="28"/>
          <w:szCs w:val="28"/>
          <w:lang w:eastAsia="en-CA"/>
        </w:rPr>
        <w:t xml:space="preserve">Peer Assisted Study Sessions (PASS): </w:t>
      </w:r>
      <w:hyperlink r:id="rId21" w:history="1">
        <w:r w:rsidRPr="002D43E0">
          <w:rPr>
            <w:rStyle w:val="Hyperlink"/>
            <w:rFonts w:ascii="Candara" w:hAnsi="Candara" w:cs="Times New Roman"/>
            <w:color w:val="C00000"/>
            <w:sz w:val="28"/>
            <w:szCs w:val="28"/>
            <w:lang w:eastAsia="en-CA"/>
          </w:rPr>
          <w:t>https://carleton.ca/csas/group-support/pass/</w:t>
        </w:r>
      </w:hyperlink>
    </w:p>
    <w:p w14:paraId="748998A8" w14:textId="77777777" w:rsidR="002C17F9" w:rsidRPr="009C5D42" w:rsidRDefault="002C17F9" w:rsidP="002C17F9">
      <w:pPr>
        <w:autoSpaceDE w:val="0"/>
        <w:autoSpaceDN w:val="0"/>
        <w:adjustRightInd w:val="0"/>
        <w:spacing w:before="100" w:after="100" w:line="240" w:lineRule="auto"/>
        <w:rPr>
          <w:rFonts w:ascii="Candara" w:hAnsi="Candara" w:cs="Times New Roman"/>
          <w:color w:val="0000FF"/>
          <w:sz w:val="28"/>
          <w:szCs w:val="28"/>
          <w:lang w:eastAsia="en-CA"/>
        </w:rPr>
      </w:pPr>
      <w:r w:rsidRPr="009C5D42">
        <w:rPr>
          <w:rFonts w:ascii="Candara" w:hAnsi="Candara" w:cs="Times New Roman"/>
          <w:color w:val="000000"/>
          <w:sz w:val="28"/>
          <w:szCs w:val="28"/>
          <w:lang w:eastAsia="en-CA"/>
        </w:rPr>
        <w:t xml:space="preserve">Math Tutorial Centre: </w:t>
      </w:r>
      <w:hyperlink r:id="rId22" w:history="1">
        <w:r w:rsidRPr="002D43E0">
          <w:rPr>
            <w:rStyle w:val="Hyperlink"/>
            <w:rFonts w:ascii="Candara" w:hAnsi="Candara" w:cs="Times New Roman"/>
            <w:color w:val="C00000"/>
            <w:sz w:val="28"/>
            <w:szCs w:val="28"/>
            <w:lang w:eastAsia="en-CA"/>
          </w:rPr>
          <w:t>https://carleton.ca/math/math-tutorial-centre/</w:t>
        </w:r>
      </w:hyperlink>
    </w:p>
    <w:p w14:paraId="5DB253D9" w14:textId="77777777" w:rsidR="002C17F9" w:rsidRDefault="002C17F9" w:rsidP="002C17F9">
      <w:pPr>
        <w:autoSpaceDE w:val="0"/>
        <w:autoSpaceDN w:val="0"/>
        <w:adjustRightInd w:val="0"/>
        <w:spacing w:before="100" w:after="100" w:line="240" w:lineRule="auto"/>
        <w:rPr>
          <w:rStyle w:val="Hyperlink"/>
          <w:rFonts w:ascii="Candara" w:hAnsi="Candara" w:cs="Times New Roman"/>
          <w:color w:val="C00000"/>
          <w:sz w:val="28"/>
          <w:szCs w:val="28"/>
          <w:lang w:eastAsia="en-CA"/>
        </w:rPr>
      </w:pPr>
      <w:r w:rsidRPr="009C5D42">
        <w:rPr>
          <w:rFonts w:ascii="Candara" w:hAnsi="Candara" w:cs="Times New Roman"/>
          <w:color w:val="000000"/>
          <w:sz w:val="28"/>
          <w:szCs w:val="28"/>
          <w:lang w:eastAsia="en-CA"/>
        </w:rPr>
        <w:t xml:space="preserve">Science Student Success Centre: </w:t>
      </w:r>
      <w:hyperlink r:id="rId23" w:history="1">
        <w:r w:rsidRPr="002D43E0">
          <w:rPr>
            <w:rStyle w:val="Hyperlink"/>
            <w:rFonts w:ascii="Candara" w:hAnsi="Candara" w:cs="Times New Roman"/>
            <w:color w:val="C00000"/>
            <w:sz w:val="28"/>
            <w:szCs w:val="28"/>
            <w:lang w:eastAsia="en-CA"/>
          </w:rPr>
          <w:t>https://sssc.carleton.ca/</w:t>
        </w:r>
      </w:hyperlink>
    </w:p>
    <w:p w14:paraId="4CBE66E0" w14:textId="77777777" w:rsidR="002C17F9" w:rsidRPr="00DD751E" w:rsidRDefault="002C17F9" w:rsidP="002C17F9">
      <w:pPr>
        <w:widowControl w:val="0"/>
        <w:autoSpaceDE w:val="0"/>
        <w:autoSpaceDN w:val="0"/>
        <w:adjustRightInd w:val="0"/>
        <w:spacing w:after="240" w:line="260" w:lineRule="atLeast"/>
        <w:rPr>
          <w:rFonts w:ascii="Candara" w:hAnsi="Candara" w:cs="Times"/>
          <w:color w:val="000000"/>
          <w:sz w:val="16"/>
          <w:szCs w:val="16"/>
        </w:rPr>
      </w:pPr>
    </w:p>
    <w:p w14:paraId="13A54816" w14:textId="176F1DD4" w:rsidR="00091F38" w:rsidRPr="00091F38" w:rsidRDefault="00091F38" w:rsidP="00091F38">
      <w:pPr>
        <w:spacing w:before="120" w:after="120"/>
        <w:rPr>
          <w:rFonts w:ascii="Candara" w:hAnsi="Candara"/>
          <w:b/>
          <w:bCs/>
          <w:color w:val="C00000"/>
          <w:sz w:val="36"/>
          <w:szCs w:val="36"/>
        </w:rPr>
      </w:pPr>
      <w:r>
        <w:rPr>
          <w:rFonts w:ascii="Candara" w:hAnsi="Candara"/>
          <w:b/>
          <w:bCs/>
          <w:color w:val="C00000"/>
          <w:sz w:val="36"/>
          <w:szCs w:val="36"/>
        </w:rPr>
        <w:t>Learning Materials</w:t>
      </w:r>
    </w:p>
    <w:p w14:paraId="1DCF1EE7" w14:textId="26E26E0B" w:rsidR="00AC3866" w:rsidRPr="00091F38" w:rsidRDefault="00A27356" w:rsidP="00091F38">
      <w:pPr>
        <w:spacing w:before="120" w:after="120"/>
        <w:rPr>
          <w:rFonts w:ascii="Candara" w:hAnsi="Candara"/>
          <w:b/>
          <w:bCs/>
          <w:sz w:val="28"/>
          <w:szCs w:val="28"/>
        </w:rPr>
      </w:pPr>
      <w:bookmarkStart w:id="0" w:name="_Hlk140662197"/>
      <w:r>
        <w:rPr>
          <w:rFonts w:ascii="Candara" w:hAnsi="Candara"/>
          <w:b/>
          <w:bCs/>
          <w:sz w:val="28"/>
          <w:szCs w:val="28"/>
        </w:rPr>
        <w:t>Suggested t</w:t>
      </w:r>
      <w:r w:rsidR="00AC3866" w:rsidRPr="00091F38">
        <w:rPr>
          <w:rFonts w:ascii="Candara" w:hAnsi="Candara"/>
          <w:b/>
          <w:bCs/>
          <w:sz w:val="28"/>
          <w:szCs w:val="28"/>
        </w:rPr>
        <w:t>extboo</w:t>
      </w:r>
      <w:r w:rsidR="00091F38" w:rsidRPr="00091F38">
        <w:rPr>
          <w:rFonts w:ascii="Candara" w:hAnsi="Candara"/>
          <w:b/>
          <w:bCs/>
          <w:sz w:val="28"/>
          <w:szCs w:val="28"/>
        </w:rPr>
        <w:t>k</w:t>
      </w:r>
      <w:r w:rsidR="00021D23" w:rsidRPr="00091F38">
        <w:rPr>
          <w:rFonts w:ascii="Candara" w:hAnsi="Candara"/>
          <w:b/>
          <w:bCs/>
          <w:sz w:val="28"/>
          <w:szCs w:val="28"/>
        </w:rPr>
        <w:t>:</w:t>
      </w:r>
    </w:p>
    <w:p w14:paraId="0A8151E8" w14:textId="5D3BB8D5" w:rsidR="00EA13C7" w:rsidRDefault="00A27356" w:rsidP="00AB6DF1">
      <w:pPr>
        <w:spacing w:before="120" w:after="120" w:line="240" w:lineRule="auto"/>
        <w:rPr>
          <w:rFonts w:ascii="Candara" w:hAnsi="Candara"/>
          <w:sz w:val="28"/>
          <w:szCs w:val="28"/>
        </w:rPr>
      </w:pPr>
      <w:r>
        <w:rPr>
          <w:rFonts w:ascii="Candara" w:hAnsi="Candara"/>
          <w:sz w:val="28"/>
          <w:szCs w:val="28"/>
        </w:rPr>
        <w:t>G</w:t>
      </w:r>
      <w:r w:rsidR="004227A5">
        <w:rPr>
          <w:rFonts w:ascii="Candara" w:hAnsi="Candara"/>
          <w:sz w:val="28"/>
          <w:szCs w:val="28"/>
        </w:rPr>
        <w:t>.</w:t>
      </w:r>
      <w:r>
        <w:rPr>
          <w:rFonts w:ascii="Candara" w:hAnsi="Candara"/>
          <w:sz w:val="28"/>
          <w:szCs w:val="28"/>
        </w:rPr>
        <w:t xml:space="preserve"> </w:t>
      </w:r>
      <w:proofErr w:type="spellStart"/>
      <w:r>
        <w:rPr>
          <w:rFonts w:ascii="Candara" w:hAnsi="Candara"/>
          <w:sz w:val="28"/>
          <w:szCs w:val="28"/>
        </w:rPr>
        <w:t>vanLoon</w:t>
      </w:r>
      <w:proofErr w:type="spellEnd"/>
      <w:r>
        <w:rPr>
          <w:rFonts w:ascii="Candara" w:hAnsi="Candara"/>
          <w:sz w:val="28"/>
          <w:szCs w:val="28"/>
        </w:rPr>
        <w:t xml:space="preserve"> and S</w:t>
      </w:r>
      <w:r w:rsidR="004227A5">
        <w:rPr>
          <w:rFonts w:ascii="Candara" w:hAnsi="Candara"/>
          <w:sz w:val="28"/>
          <w:szCs w:val="28"/>
        </w:rPr>
        <w:t>.</w:t>
      </w:r>
      <w:r>
        <w:rPr>
          <w:rFonts w:ascii="Candara" w:hAnsi="Candara"/>
          <w:sz w:val="28"/>
          <w:szCs w:val="28"/>
        </w:rPr>
        <w:t xml:space="preserve"> Duffy </w:t>
      </w:r>
      <w:r w:rsidR="00AC3866" w:rsidRPr="00302038">
        <w:rPr>
          <w:rFonts w:ascii="Candara" w:hAnsi="Candara"/>
          <w:sz w:val="28"/>
          <w:szCs w:val="28"/>
        </w:rPr>
        <w:t>(20</w:t>
      </w:r>
      <w:r>
        <w:rPr>
          <w:rFonts w:ascii="Candara" w:hAnsi="Candara"/>
          <w:sz w:val="28"/>
          <w:szCs w:val="28"/>
        </w:rPr>
        <w:t>11</w:t>
      </w:r>
      <w:r w:rsidR="00AC3866" w:rsidRPr="00302038">
        <w:rPr>
          <w:rFonts w:ascii="Candara" w:hAnsi="Candara"/>
          <w:sz w:val="28"/>
          <w:szCs w:val="28"/>
        </w:rPr>
        <w:t xml:space="preserve">). </w:t>
      </w:r>
      <w:r>
        <w:rPr>
          <w:rFonts w:ascii="Candara" w:hAnsi="Candara"/>
          <w:i/>
          <w:iCs/>
          <w:sz w:val="28"/>
          <w:szCs w:val="28"/>
        </w:rPr>
        <w:t xml:space="preserve">Environmental Chemistry:  A Global Perspective, </w:t>
      </w:r>
      <w:r w:rsidR="000B590D">
        <w:rPr>
          <w:rFonts w:ascii="Candara" w:hAnsi="Candara"/>
          <w:i/>
          <w:iCs/>
          <w:sz w:val="28"/>
          <w:szCs w:val="28"/>
        </w:rPr>
        <w:t>3</w:t>
      </w:r>
      <w:r>
        <w:rPr>
          <w:rFonts w:ascii="Candara" w:hAnsi="Candara"/>
          <w:i/>
          <w:iCs/>
          <w:sz w:val="28"/>
          <w:szCs w:val="28"/>
        </w:rPr>
        <w:t xml:space="preserve"> Ed</w:t>
      </w:r>
      <w:r w:rsidR="00AC3866" w:rsidRPr="00302038">
        <w:rPr>
          <w:rFonts w:ascii="Candara" w:hAnsi="Candara"/>
          <w:i/>
          <w:iCs/>
          <w:sz w:val="28"/>
          <w:szCs w:val="28"/>
        </w:rPr>
        <w:t>.</w:t>
      </w:r>
      <w:r w:rsidR="00AC3866" w:rsidRPr="00302038">
        <w:rPr>
          <w:rFonts w:ascii="Candara" w:hAnsi="Candara"/>
          <w:sz w:val="28"/>
          <w:szCs w:val="28"/>
        </w:rPr>
        <w:t xml:space="preserve"> </w:t>
      </w:r>
      <w:r w:rsidR="004227A5">
        <w:rPr>
          <w:rFonts w:ascii="Candara" w:hAnsi="Candara"/>
          <w:sz w:val="28"/>
          <w:szCs w:val="28"/>
        </w:rPr>
        <w:t xml:space="preserve">Oxford University Press. </w:t>
      </w:r>
    </w:p>
    <w:bookmarkEnd w:id="0"/>
    <w:p w14:paraId="1F4A9841" w14:textId="77777777" w:rsidR="009E7D6A" w:rsidRPr="009E7D6A" w:rsidRDefault="009E7D6A" w:rsidP="00AB6DF1">
      <w:pPr>
        <w:spacing w:before="120" w:after="120" w:line="240" w:lineRule="auto"/>
        <w:rPr>
          <w:rFonts w:ascii="Candara" w:hAnsi="Candara"/>
          <w:sz w:val="2"/>
          <w:szCs w:val="2"/>
        </w:rPr>
      </w:pPr>
    </w:p>
    <w:p w14:paraId="61ECC8A0" w14:textId="63D802E4" w:rsidR="004D3C5C" w:rsidRPr="00302038" w:rsidRDefault="004D3C5C" w:rsidP="00021D23">
      <w:pPr>
        <w:spacing w:before="120" w:after="120" w:line="240" w:lineRule="auto"/>
        <w:rPr>
          <w:rFonts w:ascii="Candara" w:hAnsi="Candara"/>
          <w:sz w:val="28"/>
          <w:szCs w:val="28"/>
        </w:rPr>
      </w:pPr>
      <w:r w:rsidRPr="00302038">
        <w:rPr>
          <w:rFonts w:ascii="Candara" w:hAnsi="Candara"/>
          <w:b/>
          <w:bCs/>
          <w:sz w:val="28"/>
          <w:szCs w:val="28"/>
        </w:rPr>
        <w:t>Te</w:t>
      </w:r>
      <w:r>
        <w:rPr>
          <w:rFonts w:ascii="Candara" w:hAnsi="Candara"/>
          <w:b/>
          <w:bCs/>
          <w:sz w:val="28"/>
          <w:szCs w:val="28"/>
        </w:rPr>
        <w:t>chnology Checklist</w:t>
      </w:r>
      <w:r w:rsidRPr="00302038">
        <w:rPr>
          <w:rFonts w:ascii="Candara" w:hAnsi="Candara"/>
          <w:b/>
          <w:bCs/>
          <w:sz w:val="28"/>
          <w:szCs w:val="28"/>
        </w:rPr>
        <w:t>:</w:t>
      </w:r>
    </w:p>
    <w:p w14:paraId="5C3004FA" w14:textId="37632BC0" w:rsidR="004D3C5C" w:rsidRPr="00EA13C7" w:rsidRDefault="00EA13C7" w:rsidP="00AB6DF1">
      <w:pPr>
        <w:pStyle w:val="ListParagraph"/>
        <w:numPr>
          <w:ilvl w:val="0"/>
          <w:numId w:val="2"/>
        </w:numPr>
        <w:spacing w:before="120" w:after="120" w:line="240" w:lineRule="auto"/>
        <w:rPr>
          <w:rFonts w:ascii="Candara" w:hAnsi="Candara"/>
          <w:i/>
          <w:iCs/>
          <w:sz w:val="28"/>
          <w:szCs w:val="28"/>
        </w:rPr>
      </w:pPr>
      <w:r w:rsidRPr="00EA13C7">
        <w:rPr>
          <w:rFonts w:ascii="Candara" w:hAnsi="Candara"/>
          <w:sz w:val="28"/>
          <w:szCs w:val="28"/>
        </w:rPr>
        <w:t xml:space="preserve">An internet-enabled </w:t>
      </w:r>
      <w:r>
        <w:rPr>
          <w:rFonts w:ascii="Candara" w:hAnsi="Candara"/>
          <w:sz w:val="28"/>
          <w:szCs w:val="28"/>
        </w:rPr>
        <w:t>computer (laptop/desktop)</w:t>
      </w:r>
    </w:p>
    <w:p w14:paraId="7292421C" w14:textId="50E5FA36" w:rsidR="00EA13C7" w:rsidRPr="00EA13C7" w:rsidRDefault="00EA13C7" w:rsidP="00AB6DF1">
      <w:pPr>
        <w:pStyle w:val="ListParagraph"/>
        <w:numPr>
          <w:ilvl w:val="0"/>
          <w:numId w:val="2"/>
        </w:numPr>
        <w:spacing w:before="120" w:after="120" w:line="240" w:lineRule="auto"/>
        <w:rPr>
          <w:rFonts w:ascii="Candara" w:hAnsi="Candara"/>
          <w:i/>
          <w:iCs/>
          <w:sz w:val="28"/>
          <w:szCs w:val="28"/>
        </w:rPr>
      </w:pPr>
      <w:r>
        <w:rPr>
          <w:rFonts w:ascii="Candara" w:hAnsi="Candara"/>
          <w:sz w:val="28"/>
          <w:szCs w:val="28"/>
        </w:rPr>
        <w:t>Zoom software installed on computer (can also install on phone as backup!)</w:t>
      </w:r>
    </w:p>
    <w:p w14:paraId="21BCBCDD" w14:textId="5DB5F1BA" w:rsidR="00EA13C7" w:rsidRPr="00EA13C7" w:rsidRDefault="00EA13C7" w:rsidP="00AB6DF1">
      <w:pPr>
        <w:pStyle w:val="ListParagraph"/>
        <w:numPr>
          <w:ilvl w:val="0"/>
          <w:numId w:val="2"/>
        </w:numPr>
        <w:spacing w:before="120" w:after="120" w:line="240" w:lineRule="auto"/>
        <w:rPr>
          <w:rFonts w:ascii="Candara" w:hAnsi="Candara"/>
          <w:i/>
          <w:iCs/>
          <w:sz w:val="28"/>
          <w:szCs w:val="28"/>
        </w:rPr>
      </w:pPr>
      <w:r>
        <w:rPr>
          <w:rFonts w:ascii="Candara" w:hAnsi="Candara"/>
          <w:sz w:val="28"/>
          <w:szCs w:val="28"/>
        </w:rPr>
        <w:t>Access to reliable internet</w:t>
      </w:r>
    </w:p>
    <w:p w14:paraId="40723F0B" w14:textId="77777777" w:rsidR="00EA13C7" w:rsidRPr="00AB6DF1" w:rsidRDefault="00EA13C7" w:rsidP="00AB6DF1">
      <w:pPr>
        <w:spacing w:before="120" w:after="120" w:line="240" w:lineRule="auto"/>
        <w:rPr>
          <w:rFonts w:ascii="Candara" w:hAnsi="Candara"/>
          <w:i/>
          <w:iCs/>
          <w:sz w:val="4"/>
          <w:szCs w:val="4"/>
        </w:rPr>
      </w:pPr>
    </w:p>
    <w:p w14:paraId="176AEA0D" w14:textId="4EABDEA4" w:rsidR="00EA13C7" w:rsidRDefault="00714E24" w:rsidP="00AB6DF1">
      <w:pPr>
        <w:spacing w:before="120" w:after="120" w:line="240" w:lineRule="auto"/>
        <w:rPr>
          <w:rFonts w:ascii="Candara" w:hAnsi="Candara"/>
          <w:i/>
          <w:iCs/>
          <w:sz w:val="28"/>
          <w:szCs w:val="28"/>
        </w:rPr>
      </w:pPr>
      <w:r>
        <w:rPr>
          <w:rFonts w:ascii="Candara" w:hAnsi="Candara"/>
          <w:i/>
          <w:iCs/>
          <w:sz w:val="28"/>
          <w:szCs w:val="28"/>
        </w:rPr>
        <w:t>For</w:t>
      </w:r>
      <w:r w:rsidR="00EA13C7">
        <w:rPr>
          <w:rFonts w:ascii="Candara" w:hAnsi="Candara"/>
          <w:i/>
          <w:iCs/>
          <w:sz w:val="28"/>
          <w:szCs w:val="28"/>
        </w:rPr>
        <w:t xml:space="preserve"> students who do not have access to these resources</w:t>
      </w:r>
      <w:r>
        <w:rPr>
          <w:rFonts w:ascii="Candara" w:hAnsi="Candara"/>
          <w:i/>
          <w:iCs/>
          <w:sz w:val="28"/>
          <w:szCs w:val="28"/>
        </w:rPr>
        <w:t xml:space="preserve">: </w:t>
      </w:r>
      <w:r w:rsidR="00EA13C7">
        <w:rPr>
          <w:rFonts w:ascii="Candara" w:hAnsi="Candara"/>
          <w:i/>
          <w:iCs/>
          <w:sz w:val="28"/>
          <w:szCs w:val="28"/>
        </w:rPr>
        <w:t xml:space="preserve">Options include </w:t>
      </w:r>
      <w:hyperlink r:id="rId24" w:history="1">
        <w:r w:rsidR="00EA13C7" w:rsidRPr="00021D23">
          <w:rPr>
            <w:rStyle w:val="Hyperlink"/>
            <w:rFonts w:ascii="Candara" w:hAnsi="Candara"/>
            <w:i/>
            <w:iCs/>
            <w:color w:val="auto"/>
            <w:sz w:val="28"/>
            <w:szCs w:val="28"/>
          </w:rPr>
          <w:t>financial aid from Carleton</w:t>
        </w:r>
      </w:hyperlink>
      <w:r w:rsidR="00EA13C7">
        <w:rPr>
          <w:rFonts w:ascii="Candara" w:hAnsi="Candara"/>
          <w:i/>
          <w:iCs/>
          <w:sz w:val="28"/>
          <w:szCs w:val="28"/>
        </w:rPr>
        <w:t xml:space="preserve">, inexpensive options for technology (Best Buy refurbished products, Kijiji), &amp; single workspaces available for student use on campus. </w:t>
      </w:r>
    </w:p>
    <w:p w14:paraId="2A718A78" w14:textId="77777777" w:rsidR="0030203C" w:rsidRPr="00EC33E7" w:rsidRDefault="0030203C" w:rsidP="00AB6DF1">
      <w:pPr>
        <w:spacing w:before="120" w:after="120" w:line="240" w:lineRule="auto"/>
        <w:rPr>
          <w:rFonts w:ascii="Candara" w:hAnsi="Candara"/>
          <w:i/>
          <w:iCs/>
          <w:sz w:val="12"/>
          <w:szCs w:val="12"/>
        </w:rPr>
      </w:pPr>
    </w:p>
    <w:p w14:paraId="1BB77040" w14:textId="77777777" w:rsidR="002B3F27" w:rsidRPr="002B3F27" w:rsidRDefault="002B3F27" w:rsidP="002B3F27">
      <w:pPr>
        <w:spacing w:before="120" w:after="120" w:line="240" w:lineRule="auto"/>
        <w:rPr>
          <w:rFonts w:ascii="Candara" w:hAnsi="Candara"/>
          <w:b/>
          <w:bCs/>
          <w:color w:val="C00000"/>
          <w:sz w:val="36"/>
          <w:szCs w:val="36"/>
        </w:rPr>
      </w:pPr>
      <w:r w:rsidRPr="002B3F27">
        <w:rPr>
          <w:rFonts w:ascii="Candara" w:hAnsi="Candara"/>
          <w:b/>
          <w:bCs/>
          <w:color w:val="C00000"/>
          <w:sz w:val="36"/>
          <w:szCs w:val="36"/>
        </w:rPr>
        <w:t>Assessment in this Course</w:t>
      </w:r>
    </w:p>
    <w:p w14:paraId="675A176C" w14:textId="77777777" w:rsidR="002B3F27" w:rsidRDefault="002B3F27" w:rsidP="002B3F27">
      <w:pPr>
        <w:pStyle w:val="CommentText"/>
        <w:spacing w:before="120" w:after="120"/>
        <w:jc w:val="both"/>
        <w:rPr>
          <w:rFonts w:ascii="Candara" w:hAnsi="Candara"/>
          <w:sz w:val="28"/>
          <w:szCs w:val="28"/>
        </w:rPr>
      </w:pPr>
      <w:r>
        <w:rPr>
          <w:rFonts w:ascii="Candara" w:hAnsi="Candara"/>
          <w:sz w:val="28"/>
          <w:szCs w:val="28"/>
        </w:rPr>
        <w:t xml:space="preserve">Research about learning strongly suggests that the most important factor in learning is doing the work of reading, writing, recalling, practicing, synthesizing, and analyzing. Learning happens best when people actively engage material on a consistent basis, and that is why we have high standards in this course. We are confident that, with appropriate effort, you </w:t>
      </w:r>
      <w:r>
        <w:rPr>
          <w:rFonts w:ascii="Candara" w:hAnsi="Candara"/>
          <w:b/>
          <w:bCs/>
          <w:sz w:val="28"/>
          <w:szCs w:val="28"/>
          <w:u w:val="single"/>
        </w:rPr>
        <w:t>all</w:t>
      </w:r>
      <w:r>
        <w:rPr>
          <w:rFonts w:ascii="Candara" w:hAnsi="Candara"/>
          <w:sz w:val="28"/>
          <w:szCs w:val="28"/>
        </w:rPr>
        <w:t xml:space="preserve"> can meet those standards. </w:t>
      </w:r>
    </w:p>
    <w:p w14:paraId="064171B7" w14:textId="6844AB59" w:rsidR="002B3F27" w:rsidRPr="002B3F27" w:rsidRDefault="002B3F27" w:rsidP="0066722C">
      <w:pPr>
        <w:pStyle w:val="CommentText"/>
        <w:spacing w:before="120" w:after="120"/>
        <w:jc w:val="both"/>
        <w:rPr>
          <w:rFonts w:ascii="Candara" w:hAnsi="Candara"/>
          <w:i/>
          <w:iCs/>
          <w:sz w:val="28"/>
          <w:szCs w:val="28"/>
        </w:rPr>
      </w:pPr>
      <w:r>
        <w:rPr>
          <w:rFonts w:ascii="Candara" w:hAnsi="Candara"/>
          <w:sz w:val="28"/>
          <w:szCs w:val="28"/>
        </w:rPr>
        <w:t xml:space="preserve"> </w:t>
      </w:r>
      <w:r w:rsidR="003A63F4">
        <w:rPr>
          <w:rFonts w:ascii="Candara" w:hAnsi="Candara"/>
          <w:sz w:val="28"/>
          <w:szCs w:val="28"/>
        </w:rPr>
        <w:t xml:space="preserve">I will </w:t>
      </w:r>
      <w:r>
        <w:rPr>
          <w:rFonts w:ascii="Candara" w:hAnsi="Candara"/>
          <w:sz w:val="28"/>
          <w:szCs w:val="28"/>
        </w:rPr>
        <w:t>reduce unintentional bias in grading by</w:t>
      </w:r>
      <w:r w:rsidR="00730B0F">
        <w:rPr>
          <w:rFonts w:ascii="Candara" w:hAnsi="Candara"/>
          <w:sz w:val="28"/>
          <w:szCs w:val="28"/>
        </w:rPr>
        <w:t xml:space="preserve"> using methods such as</w:t>
      </w:r>
      <w:r>
        <w:rPr>
          <w:rFonts w:ascii="Candara" w:hAnsi="Candara"/>
          <w:sz w:val="28"/>
          <w:szCs w:val="28"/>
        </w:rPr>
        <w:t xml:space="preserve"> grading assignments one question at a time (</w:t>
      </w:r>
      <w:r w:rsidR="00730B0F">
        <w:rPr>
          <w:rFonts w:ascii="Candara" w:hAnsi="Candara"/>
          <w:sz w:val="28"/>
          <w:szCs w:val="28"/>
        </w:rPr>
        <w:t xml:space="preserve">i.e., </w:t>
      </w:r>
      <w:r>
        <w:rPr>
          <w:rFonts w:ascii="Candara" w:hAnsi="Candara"/>
          <w:sz w:val="28"/>
          <w:szCs w:val="28"/>
        </w:rPr>
        <w:t>grading all of question 1 before grading any of question 2), grading anonymously, and using rubrics</w:t>
      </w:r>
      <w:r w:rsidR="00F112A7">
        <w:rPr>
          <w:rFonts w:ascii="Candara" w:hAnsi="Candara"/>
          <w:sz w:val="28"/>
          <w:szCs w:val="28"/>
        </w:rPr>
        <w:t xml:space="preserve">. </w:t>
      </w:r>
    </w:p>
    <w:p w14:paraId="4A83B976" w14:textId="77777777" w:rsidR="002B3F27" w:rsidRPr="00EC33E7" w:rsidRDefault="002B3F27" w:rsidP="0066722C">
      <w:pPr>
        <w:spacing w:before="120" w:after="120" w:line="240" w:lineRule="auto"/>
        <w:rPr>
          <w:rFonts w:ascii="Candara" w:hAnsi="Candara"/>
          <w:b/>
          <w:bCs/>
          <w:color w:val="C00000"/>
          <w:sz w:val="10"/>
          <w:szCs w:val="10"/>
        </w:rPr>
      </w:pPr>
    </w:p>
    <w:p w14:paraId="116DB615" w14:textId="77777777" w:rsidR="00D955B5" w:rsidRDefault="00D955B5" w:rsidP="0066722C">
      <w:pPr>
        <w:spacing w:before="120" w:after="120" w:line="240" w:lineRule="auto"/>
        <w:rPr>
          <w:rFonts w:ascii="Candara" w:hAnsi="Candara"/>
          <w:b/>
          <w:bCs/>
          <w:color w:val="C00000"/>
          <w:sz w:val="36"/>
          <w:szCs w:val="36"/>
        </w:rPr>
      </w:pPr>
    </w:p>
    <w:p w14:paraId="69A6B1EB" w14:textId="2651210D" w:rsidR="00C97047" w:rsidRDefault="00942A5E" w:rsidP="0066722C">
      <w:pPr>
        <w:spacing w:before="120" w:after="120" w:line="240" w:lineRule="auto"/>
        <w:rPr>
          <w:rFonts w:ascii="Candara" w:hAnsi="Candara"/>
          <w:b/>
          <w:bCs/>
          <w:color w:val="C00000"/>
          <w:sz w:val="36"/>
          <w:szCs w:val="36"/>
        </w:rPr>
      </w:pPr>
      <w:r>
        <w:rPr>
          <w:rFonts w:ascii="Candara" w:hAnsi="Candara"/>
          <w:b/>
          <w:bCs/>
          <w:color w:val="C00000"/>
          <w:sz w:val="36"/>
          <w:szCs w:val="36"/>
        </w:rPr>
        <w:lastRenderedPageBreak/>
        <w:t>Grade</w:t>
      </w:r>
      <w:r w:rsidR="00C97047" w:rsidRPr="00823882">
        <w:rPr>
          <w:rFonts w:ascii="Candara" w:hAnsi="Candara"/>
          <w:b/>
          <w:bCs/>
          <w:color w:val="C00000"/>
          <w:sz w:val="36"/>
          <w:szCs w:val="36"/>
        </w:rPr>
        <w:t xml:space="preserve"> Breakdown</w:t>
      </w:r>
    </w:p>
    <w:p w14:paraId="4579B4F9" w14:textId="77777777" w:rsidR="0067292B" w:rsidRPr="00EC33E7" w:rsidRDefault="0067292B" w:rsidP="0066722C">
      <w:pPr>
        <w:spacing w:before="120" w:after="120" w:line="240" w:lineRule="auto"/>
        <w:rPr>
          <w:rFonts w:ascii="Candara" w:hAnsi="Candara"/>
          <w:b/>
          <w:bCs/>
          <w:color w:val="C00000"/>
          <w:sz w:val="6"/>
          <w:szCs w:val="6"/>
        </w:rPr>
      </w:pPr>
    </w:p>
    <w:tbl>
      <w:tblPr>
        <w:tblStyle w:val="PlainTable3"/>
        <w:tblW w:w="0" w:type="auto"/>
        <w:tblInd w:w="426" w:type="dxa"/>
        <w:tblLook w:val="04A0" w:firstRow="1" w:lastRow="0" w:firstColumn="1" w:lastColumn="0" w:noHBand="0" w:noVBand="1"/>
      </w:tblPr>
      <w:tblGrid>
        <w:gridCol w:w="3685"/>
        <w:gridCol w:w="1843"/>
      </w:tblGrid>
      <w:tr w:rsidR="00F718F1" w14:paraId="5851BAAC" w14:textId="77777777" w:rsidTr="007739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5" w:type="dxa"/>
            <w:shd w:val="clear" w:color="auto" w:fill="9AC3C6"/>
          </w:tcPr>
          <w:p w14:paraId="3CEF9F8B" w14:textId="097603AB" w:rsidR="00F718F1" w:rsidRPr="005E6481" w:rsidRDefault="00F718F1" w:rsidP="00AB6DF1">
            <w:pPr>
              <w:spacing w:before="60" w:after="60"/>
              <w:rPr>
                <w:rFonts w:ascii="Candara" w:hAnsi="Candara"/>
                <w:sz w:val="24"/>
                <w:szCs w:val="24"/>
              </w:rPr>
            </w:pPr>
            <w:r w:rsidRPr="005E6481">
              <w:rPr>
                <w:rFonts w:ascii="Candara" w:hAnsi="Candara"/>
                <w:sz w:val="24"/>
                <w:szCs w:val="24"/>
              </w:rPr>
              <w:t>Component</w:t>
            </w:r>
          </w:p>
        </w:tc>
        <w:tc>
          <w:tcPr>
            <w:tcW w:w="1843" w:type="dxa"/>
            <w:shd w:val="clear" w:color="auto" w:fill="9AC3C6"/>
          </w:tcPr>
          <w:p w14:paraId="4FC87588" w14:textId="4EDAB2B4" w:rsidR="00F718F1" w:rsidRPr="005E6481" w:rsidRDefault="00F718F1" w:rsidP="00AB6DF1">
            <w:pPr>
              <w:spacing w:before="60" w:after="60"/>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5E6481">
              <w:rPr>
                <w:rFonts w:ascii="Candara" w:hAnsi="Candara"/>
                <w:sz w:val="24"/>
                <w:szCs w:val="24"/>
              </w:rPr>
              <w:t>Grade Value</w:t>
            </w:r>
          </w:p>
        </w:tc>
      </w:tr>
      <w:tr w:rsidR="00F718F1" w14:paraId="1CC8D728" w14:textId="77777777" w:rsidTr="00773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21FAAC62" w14:textId="72E89E1F" w:rsidR="00F718F1" w:rsidRPr="005E6481" w:rsidRDefault="00F718F1" w:rsidP="00AB6DF1">
            <w:pPr>
              <w:spacing w:before="60" w:after="60"/>
              <w:rPr>
                <w:rFonts w:ascii="Candara" w:hAnsi="Candara"/>
                <w:sz w:val="24"/>
                <w:szCs w:val="24"/>
              </w:rPr>
            </w:pPr>
            <w:r w:rsidRPr="005E6481">
              <w:rPr>
                <w:rFonts w:ascii="Candara" w:hAnsi="Candara"/>
                <w:sz w:val="24"/>
                <w:szCs w:val="24"/>
              </w:rPr>
              <w:t>Assignment</w:t>
            </w:r>
            <w:r w:rsidR="00540812" w:rsidRPr="005E6481">
              <w:rPr>
                <w:rFonts w:ascii="Candara" w:hAnsi="Candara"/>
                <w:sz w:val="24"/>
                <w:szCs w:val="24"/>
              </w:rPr>
              <w:t xml:space="preserve"> 1</w:t>
            </w:r>
          </w:p>
        </w:tc>
        <w:tc>
          <w:tcPr>
            <w:tcW w:w="1843" w:type="dxa"/>
          </w:tcPr>
          <w:p w14:paraId="28B4024C" w14:textId="5BDEF5B5" w:rsidR="00F718F1" w:rsidRPr="005E6481" w:rsidRDefault="00F718F1" w:rsidP="00AB6DF1">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sidRPr="005E6481">
              <w:rPr>
                <w:rFonts w:ascii="Candara" w:hAnsi="Candara"/>
                <w:sz w:val="24"/>
                <w:szCs w:val="24"/>
              </w:rPr>
              <w:t>1</w:t>
            </w:r>
            <w:r w:rsidR="00705D8C">
              <w:rPr>
                <w:rFonts w:ascii="Candara" w:hAnsi="Candara"/>
                <w:sz w:val="24"/>
                <w:szCs w:val="24"/>
              </w:rPr>
              <w:t>5</w:t>
            </w:r>
            <w:r w:rsidRPr="005E6481">
              <w:rPr>
                <w:rFonts w:ascii="Candara" w:hAnsi="Candara"/>
                <w:sz w:val="24"/>
                <w:szCs w:val="24"/>
              </w:rPr>
              <w:t>%</w:t>
            </w:r>
          </w:p>
        </w:tc>
      </w:tr>
      <w:tr w:rsidR="00540812" w14:paraId="4FCA1177" w14:textId="77777777" w:rsidTr="00773944">
        <w:tc>
          <w:tcPr>
            <w:cnfStyle w:val="001000000000" w:firstRow="0" w:lastRow="0" w:firstColumn="1" w:lastColumn="0" w:oddVBand="0" w:evenVBand="0" w:oddHBand="0" w:evenHBand="0" w:firstRowFirstColumn="0" w:firstRowLastColumn="0" w:lastRowFirstColumn="0" w:lastRowLastColumn="0"/>
            <w:tcW w:w="3685" w:type="dxa"/>
          </w:tcPr>
          <w:p w14:paraId="1CC787C2" w14:textId="5126F99E" w:rsidR="00540812" w:rsidRPr="005E6481" w:rsidRDefault="00540812" w:rsidP="00AB6DF1">
            <w:pPr>
              <w:spacing w:before="60" w:after="60"/>
              <w:rPr>
                <w:rFonts w:ascii="Candara" w:hAnsi="Candara"/>
                <w:sz w:val="24"/>
                <w:szCs w:val="24"/>
              </w:rPr>
            </w:pPr>
            <w:r w:rsidRPr="005E6481">
              <w:rPr>
                <w:rFonts w:ascii="Candara" w:hAnsi="Candara"/>
                <w:sz w:val="24"/>
                <w:szCs w:val="24"/>
              </w:rPr>
              <w:t>Assignment 2</w:t>
            </w:r>
          </w:p>
        </w:tc>
        <w:tc>
          <w:tcPr>
            <w:tcW w:w="1843" w:type="dxa"/>
          </w:tcPr>
          <w:p w14:paraId="2DAFE3FC" w14:textId="648623CF" w:rsidR="00540812" w:rsidRPr="005E6481" w:rsidRDefault="00B62C93" w:rsidP="00AB6DF1">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1</w:t>
            </w:r>
            <w:r w:rsidR="00F81FCA">
              <w:rPr>
                <w:rFonts w:ascii="Candara" w:hAnsi="Candara"/>
                <w:sz w:val="24"/>
                <w:szCs w:val="24"/>
              </w:rPr>
              <w:t>5</w:t>
            </w:r>
            <w:r w:rsidR="00540812" w:rsidRPr="005E6481">
              <w:rPr>
                <w:rFonts w:ascii="Candara" w:hAnsi="Candara"/>
                <w:sz w:val="24"/>
                <w:szCs w:val="24"/>
              </w:rPr>
              <w:t>%</w:t>
            </w:r>
          </w:p>
        </w:tc>
      </w:tr>
      <w:tr w:rsidR="00D955B5" w14:paraId="20664C23" w14:textId="77777777" w:rsidTr="00705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73F597BD" w14:textId="464781A7" w:rsidR="00D955B5" w:rsidRPr="005E6481" w:rsidRDefault="00D955B5" w:rsidP="00D955B5">
            <w:pPr>
              <w:spacing w:before="60" w:after="60"/>
              <w:rPr>
                <w:rFonts w:ascii="Candara" w:hAnsi="Candara"/>
                <w:sz w:val="24"/>
                <w:szCs w:val="24"/>
              </w:rPr>
            </w:pPr>
            <w:r w:rsidRPr="005E6481">
              <w:rPr>
                <w:rFonts w:ascii="Candara" w:hAnsi="Candara"/>
                <w:sz w:val="24"/>
                <w:szCs w:val="24"/>
              </w:rPr>
              <w:t>Midterm</w:t>
            </w:r>
          </w:p>
        </w:tc>
        <w:tc>
          <w:tcPr>
            <w:tcW w:w="1843" w:type="dxa"/>
          </w:tcPr>
          <w:p w14:paraId="2FCB2C11" w14:textId="0AFC88A8" w:rsidR="00D955B5" w:rsidRDefault="009820C7" w:rsidP="00D955B5">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30</w:t>
            </w:r>
            <w:r w:rsidR="00D955B5" w:rsidRPr="005E6481">
              <w:rPr>
                <w:rFonts w:ascii="Candara" w:hAnsi="Candara"/>
                <w:sz w:val="24"/>
                <w:szCs w:val="24"/>
              </w:rPr>
              <w:t>%</w:t>
            </w:r>
          </w:p>
        </w:tc>
      </w:tr>
      <w:tr w:rsidR="00D955B5" w14:paraId="31B9E175" w14:textId="77777777" w:rsidTr="00705D8C">
        <w:tc>
          <w:tcPr>
            <w:cnfStyle w:val="001000000000" w:firstRow="0" w:lastRow="0" w:firstColumn="1" w:lastColumn="0" w:oddVBand="0" w:evenVBand="0" w:oddHBand="0" w:evenHBand="0" w:firstRowFirstColumn="0" w:firstRowLastColumn="0" w:lastRowFirstColumn="0" w:lastRowLastColumn="0"/>
            <w:tcW w:w="3685" w:type="dxa"/>
            <w:tcBorders>
              <w:bottom w:val="single" w:sz="4" w:space="0" w:color="auto"/>
            </w:tcBorders>
          </w:tcPr>
          <w:p w14:paraId="5FF2E030" w14:textId="408D437A" w:rsidR="00D955B5" w:rsidRPr="005E6481" w:rsidRDefault="00D955B5" w:rsidP="00D955B5">
            <w:pPr>
              <w:spacing w:before="60" w:after="60"/>
              <w:rPr>
                <w:rFonts w:ascii="Candara" w:hAnsi="Candara"/>
                <w:sz w:val="24"/>
                <w:szCs w:val="24"/>
              </w:rPr>
            </w:pPr>
            <w:r>
              <w:rPr>
                <w:rFonts w:ascii="Candara" w:hAnsi="Candara"/>
                <w:sz w:val="24"/>
                <w:szCs w:val="24"/>
              </w:rPr>
              <w:t>PRESENTATION</w:t>
            </w:r>
          </w:p>
        </w:tc>
        <w:tc>
          <w:tcPr>
            <w:tcW w:w="1843" w:type="dxa"/>
            <w:tcBorders>
              <w:bottom w:val="single" w:sz="4" w:space="0" w:color="auto"/>
            </w:tcBorders>
          </w:tcPr>
          <w:p w14:paraId="038F764C" w14:textId="54103DAE" w:rsidR="00D955B5" w:rsidRPr="005E6481" w:rsidRDefault="009820C7" w:rsidP="00D955B5">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40</w:t>
            </w:r>
            <w:r w:rsidR="00D955B5" w:rsidRPr="005E6481">
              <w:rPr>
                <w:rFonts w:ascii="Candara" w:hAnsi="Candara"/>
                <w:sz w:val="24"/>
                <w:szCs w:val="24"/>
              </w:rPr>
              <w:t>%</w:t>
            </w:r>
          </w:p>
        </w:tc>
      </w:tr>
    </w:tbl>
    <w:p w14:paraId="1EF8D6CA" w14:textId="3E238D93" w:rsidR="00540812" w:rsidRPr="00823882" w:rsidRDefault="009A031F" w:rsidP="00345C16">
      <w:pPr>
        <w:spacing w:before="120" w:after="120" w:line="240" w:lineRule="auto"/>
        <w:rPr>
          <w:rFonts w:ascii="Candara" w:hAnsi="Candara"/>
          <w:b/>
          <w:bCs/>
          <w:color w:val="C00000"/>
          <w:sz w:val="36"/>
          <w:szCs w:val="36"/>
        </w:rPr>
      </w:pPr>
      <w:r w:rsidRPr="00823882">
        <w:rPr>
          <w:rFonts w:ascii="Candara" w:hAnsi="Candara"/>
          <w:b/>
          <w:bCs/>
          <w:color w:val="C00000"/>
          <w:sz w:val="36"/>
          <w:szCs w:val="36"/>
        </w:rPr>
        <w:t>Assignments</w:t>
      </w:r>
    </w:p>
    <w:p w14:paraId="5F60FAD3" w14:textId="6A33EA6F" w:rsidR="002D1A69" w:rsidRDefault="002D1A69" w:rsidP="002D1A69">
      <w:pPr>
        <w:spacing w:before="120" w:after="120" w:line="240" w:lineRule="auto"/>
        <w:rPr>
          <w:rFonts w:ascii="Candara" w:hAnsi="Candara"/>
          <w:sz w:val="28"/>
          <w:szCs w:val="28"/>
        </w:rPr>
      </w:pPr>
      <w:r w:rsidRPr="00325F77">
        <w:rPr>
          <w:rFonts w:ascii="Candara" w:hAnsi="Candara"/>
          <w:sz w:val="28"/>
          <w:szCs w:val="28"/>
        </w:rPr>
        <w:t xml:space="preserve">There are </w:t>
      </w:r>
      <w:r w:rsidR="0079407F">
        <w:rPr>
          <w:rFonts w:ascii="Candara" w:hAnsi="Candara"/>
          <w:sz w:val="28"/>
          <w:szCs w:val="28"/>
        </w:rPr>
        <w:t>three</w:t>
      </w:r>
      <w:r w:rsidRPr="00325F77">
        <w:rPr>
          <w:rFonts w:ascii="Candara" w:hAnsi="Candara"/>
          <w:sz w:val="28"/>
          <w:szCs w:val="28"/>
        </w:rPr>
        <w:t xml:space="preserve"> assignments in this course. </w:t>
      </w:r>
      <w:r>
        <w:rPr>
          <w:rFonts w:ascii="Candara" w:hAnsi="Candara"/>
          <w:sz w:val="28"/>
          <w:szCs w:val="28"/>
        </w:rPr>
        <w:t xml:space="preserve">Full assignment descriptions and marking rubrics </w:t>
      </w:r>
      <w:r w:rsidR="00DF2638">
        <w:rPr>
          <w:rFonts w:ascii="Candara" w:hAnsi="Candara"/>
          <w:sz w:val="28"/>
          <w:szCs w:val="28"/>
        </w:rPr>
        <w:t>will be</w:t>
      </w:r>
      <w:r>
        <w:rPr>
          <w:rFonts w:ascii="Candara" w:hAnsi="Candara"/>
          <w:sz w:val="28"/>
          <w:szCs w:val="28"/>
        </w:rPr>
        <w:t xml:space="preserve"> posted on Brightspace. </w:t>
      </w:r>
    </w:p>
    <w:p w14:paraId="673BBCAC" w14:textId="77777777" w:rsidR="00345C16" w:rsidRPr="00506DC2" w:rsidRDefault="00345C16" w:rsidP="00345C16">
      <w:pPr>
        <w:spacing w:before="120" w:after="120" w:line="240" w:lineRule="auto"/>
        <w:rPr>
          <w:rFonts w:ascii="Candara" w:hAnsi="Candara"/>
          <w:sz w:val="16"/>
          <w:szCs w:val="16"/>
        </w:rPr>
      </w:pPr>
    </w:p>
    <w:tbl>
      <w:tblPr>
        <w:tblStyle w:val="PlainTable3"/>
        <w:tblW w:w="0" w:type="auto"/>
        <w:tblInd w:w="284" w:type="dxa"/>
        <w:tblLook w:val="04A0" w:firstRow="1" w:lastRow="0" w:firstColumn="1" w:lastColumn="0" w:noHBand="0" w:noVBand="1"/>
      </w:tblPr>
      <w:tblGrid>
        <w:gridCol w:w="1973"/>
        <w:gridCol w:w="2279"/>
        <w:gridCol w:w="1691"/>
        <w:gridCol w:w="1985"/>
      </w:tblGrid>
      <w:tr w:rsidR="00345C16" w:rsidRPr="005E6481" w14:paraId="78C8E998" w14:textId="77777777" w:rsidTr="00506D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73" w:type="dxa"/>
            <w:tcBorders>
              <w:top w:val="nil"/>
              <w:left w:val="nil"/>
            </w:tcBorders>
            <w:shd w:val="clear" w:color="auto" w:fill="9AC3C6"/>
            <w:hideMark/>
          </w:tcPr>
          <w:p w14:paraId="0C8D0196" w14:textId="77777777" w:rsidR="00345C16" w:rsidRPr="005E6481" w:rsidRDefault="00345C16">
            <w:pPr>
              <w:spacing w:before="60" w:after="60"/>
              <w:rPr>
                <w:rFonts w:ascii="Candara" w:hAnsi="Candara"/>
                <w:sz w:val="24"/>
                <w:szCs w:val="24"/>
              </w:rPr>
            </w:pPr>
            <w:r w:rsidRPr="005E6481">
              <w:rPr>
                <w:rFonts w:ascii="Candara" w:hAnsi="Candara"/>
                <w:sz w:val="24"/>
                <w:szCs w:val="24"/>
              </w:rPr>
              <w:t>Assignment</w:t>
            </w:r>
          </w:p>
        </w:tc>
        <w:tc>
          <w:tcPr>
            <w:tcW w:w="2279" w:type="dxa"/>
            <w:tcBorders>
              <w:top w:val="nil"/>
              <w:left w:val="nil"/>
            </w:tcBorders>
            <w:shd w:val="clear" w:color="auto" w:fill="9AC3C6"/>
            <w:hideMark/>
          </w:tcPr>
          <w:p w14:paraId="18829F5A" w14:textId="77777777" w:rsidR="00345C16" w:rsidRPr="005E6481" w:rsidRDefault="00345C16">
            <w:pPr>
              <w:spacing w:before="60" w:after="60"/>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5E6481">
              <w:rPr>
                <w:rFonts w:ascii="Candara" w:hAnsi="Candara"/>
                <w:sz w:val="24"/>
                <w:szCs w:val="24"/>
              </w:rPr>
              <w:t>Grade Value</w:t>
            </w:r>
          </w:p>
        </w:tc>
        <w:tc>
          <w:tcPr>
            <w:tcW w:w="1691" w:type="dxa"/>
            <w:tcBorders>
              <w:top w:val="nil"/>
              <w:right w:val="nil"/>
            </w:tcBorders>
            <w:shd w:val="clear" w:color="auto" w:fill="9AC3C6"/>
            <w:hideMark/>
          </w:tcPr>
          <w:p w14:paraId="6627FA96" w14:textId="77777777" w:rsidR="00345C16" w:rsidRPr="005E6481" w:rsidRDefault="00345C16" w:rsidP="0067292B">
            <w:pPr>
              <w:spacing w:before="60" w:after="60"/>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5E6481">
              <w:rPr>
                <w:rFonts w:ascii="Candara" w:hAnsi="Candara"/>
                <w:sz w:val="24"/>
                <w:szCs w:val="24"/>
              </w:rPr>
              <w:t>Topic</w:t>
            </w:r>
          </w:p>
        </w:tc>
        <w:tc>
          <w:tcPr>
            <w:tcW w:w="1985" w:type="dxa"/>
            <w:tcBorders>
              <w:top w:val="nil"/>
              <w:left w:val="nil"/>
              <w:right w:val="nil"/>
            </w:tcBorders>
            <w:shd w:val="clear" w:color="auto" w:fill="9AC3C6"/>
            <w:hideMark/>
          </w:tcPr>
          <w:p w14:paraId="26C543DB" w14:textId="77777777" w:rsidR="00345C16" w:rsidRPr="005E6481" w:rsidRDefault="00345C16">
            <w:pPr>
              <w:spacing w:before="60" w:after="60"/>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5E6481">
              <w:rPr>
                <w:rFonts w:ascii="Candara" w:hAnsi="Candara"/>
                <w:sz w:val="24"/>
                <w:szCs w:val="24"/>
              </w:rPr>
              <w:t>Due</w:t>
            </w:r>
          </w:p>
        </w:tc>
      </w:tr>
      <w:tr w:rsidR="00345C16" w:rsidRPr="005E6481" w14:paraId="3B9DE39B" w14:textId="77777777" w:rsidTr="009820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top w:val="nil"/>
              <w:left w:val="nil"/>
            </w:tcBorders>
            <w:hideMark/>
          </w:tcPr>
          <w:p w14:paraId="4EB65F88" w14:textId="77777777" w:rsidR="00345C16" w:rsidRPr="005E6481" w:rsidRDefault="00345C16">
            <w:pPr>
              <w:spacing w:before="60" w:after="60"/>
              <w:rPr>
                <w:rFonts w:ascii="Candara" w:hAnsi="Candara"/>
                <w:sz w:val="24"/>
                <w:szCs w:val="24"/>
              </w:rPr>
            </w:pPr>
            <w:r w:rsidRPr="005E6481">
              <w:rPr>
                <w:rFonts w:ascii="Candara" w:hAnsi="Candara"/>
                <w:sz w:val="24"/>
                <w:szCs w:val="24"/>
              </w:rPr>
              <w:t>1</w:t>
            </w:r>
          </w:p>
        </w:tc>
        <w:tc>
          <w:tcPr>
            <w:tcW w:w="2279" w:type="dxa"/>
            <w:hideMark/>
          </w:tcPr>
          <w:p w14:paraId="457BD33A" w14:textId="1B06DDCB" w:rsidR="00345C16" w:rsidRPr="005E6481" w:rsidRDefault="00345C16">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sidRPr="005E6481">
              <w:rPr>
                <w:rFonts w:ascii="Candara" w:hAnsi="Candara"/>
                <w:sz w:val="24"/>
                <w:szCs w:val="24"/>
              </w:rPr>
              <w:t>1</w:t>
            </w:r>
            <w:r w:rsidR="009820C7">
              <w:rPr>
                <w:rFonts w:ascii="Candara" w:hAnsi="Candara"/>
                <w:sz w:val="24"/>
                <w:szCs w:val="24"/>
              </w:rPr>
              <w:t>5</w:t>
            </w:r>
            <w:r w:rsidRPr="005E6481">
              <w:rPr>
                <w:rFonts w:ascii="Candara" w:hAnsi="Candara"/>
                <w:sz w:val="24"/>
                <w:szCs w:val="24"/>
              </w:rPr>
              <w:t>%</w:t>
            </w:r>
          </w:p>
        </w:tc>
        <w:tc>
          <w:tcPr>
            <w:tcW w:w="1691" w:type="dxa"/>
            <w:tcBorders>
              <w:top w:val="single" w:sz="4" w:space="0" w:color="7F7F7F" w:themeColor="text1" w:themeTint="80"/>
            </w:tcBorders>
          </w:tcPr>
          <w:p w14:paraId="3A632459" w14:textId="5761EB9E" w:rsidR="00345C16" w:rsidRPr="005E6481" w:rsidRDefault="005B1370" w:rsidP="0067292B">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Toxicology</w:t>
            </w:r>
          </w:p>
        </w:tc>
        <w:tc>
          <w:tcPr>
            <w:tcW w:w="1985" w:type="dxa"/>
            <w:hideMark/>
          </w:tcPr>
          <w:p w14:paraId="087640BA" w14:textId="520B6E06" w:rsidR="00345C16" w:rsidRPr="005E6481" w:rsidRDefault="00704F9D">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Sep 2</w:t>
            </w:r>
            <w:r w:rsidR="003F2635">
              <w:rPr>
                <w:rFonts w:ascii="Candara" w:hAnsi="Candara"/>
                <w:sz w:val="24"/>
                <w:szCs w:val="24"/>
              </w:rPr>
              <w:t>0</w:t>
            </w:r>
          </w:p>
        </w:tc>
      </w:tr>
      <w:tr w:rsidR="00345C16" w:rsidRPr="005E6481" w14:paraId="73E4E96F" w14:textId="77777777" w:rsidTr="009820C7">
        <w:tc>
          <w:tcPr>
            <w:cnfStyle w:val="001000000000" w:firstRow="0" w:lastRow="0" w:firstColumn="1" w:lastColumn="0" w:oddVBand="0" w:evenVBand="0" w:oddHBand="0" w:evenHBand="0" w:firstRowFirstColumn="0" w:firstRowLastColumn="0" w:lastRowFirstColumn="0" w:lastRowLastColumn="0"/>
            <w:tcW w:w="1973" w:type="dxa"/>
            <w:tcBorders>
              <w:top w:val="nil"/>
              <w:left w:val="nil"/>
              <w:bottom w:val="single" w:sz="4" w:space="0" w:color="auto"/>
            </w:tcBorders>
            <w:hideMark/>
          </w:tcPr>
          <w:p w14:paraId="33318874" w14:textId="77777777" w:rsidR="00345C16" w:rsidRPr="005E6481" w:rsidRDefault="00345C16">
            <w:pPr>
              <w:spacing w:before="60" w:after="60"/>
              <w:rPr>
                <w:rFonts w:ascii="Candara" w:hAnsi="Candara"/>
                <w:sz w:val="24"/>
                <w:szCs w:val="24"/>
              </w:rPr>
            </w:pPr>
            <w:r w:rsidRPr="005E6481">
              <w:rPr>
                <w:rFonts w:ascii="Candara" w:hAnsi="Candara"/>
                <w:sz w:val="24"/>
                <w:szCs w:val="24"/>
              </w:rPr>
              <w:t>2</w:t>
            </w:r>
          </w:p>
        </w:tc>
        <w:tc>
          <w:tcPr>
            <w:tcW w:w="2279" w:type="dxa"/>
            <w:tcBorders>
              <w:bottom w:val="single" w:sz="4" w:space="0" w:color="auto"/>
            </w:tcBorders>
            <w:hideMark/>
          </w:tcPr>
          <w:p w14:paraId="0E4C8723" w14:textId="650493A1" w:rsidR="00345C16" w:rsidRPr="005E6481" w:rsidRDefault="00345C16">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sidRPr="005E6481">
              <w:rPr>
                <w:rFonts w:ascii="Candara" w:hAnsi="Candara"/>
                <w:sz w:val="24"/>
                <w:szCs w:val="24"/>
              </w:rPr>
              <w:t>1</w:t>
            </w:r>
            <w:r w:rsidR="006425A6">
              <w:rPr>
                <w:rFonts w:ascii="Candara" w:hAnsi="Candara"/>
                <w:sz w:val="24"/>
                <w:szCs w:val="24"/>
              </w:rPr>
              <w:t>5</w:t>
            </w:r>
            <w:r w:rsidRPr="005E6481">
              <w:rPr>
                <w:rFonts w:ascii="Candara" w:hAnsi="Candara"/>
                <w:sz w:val="24"/>
                <w:szCs w:val="24"/>
              </w:rPr>
              <w:t>%</w:t>
            </w:r>
          </w:p>
        </w:tc>
        <w:tc>
          <w:tcPr>
            <w:tcW w:w="1691" w:type="dxa"/>
            <w:tcBorders>
              <w:bottom w:val="single" w:sz="4" w:space="0" w:color="auto"/>
            </w:tcBorders>
          </w:tcPr>
          <w:p w14:paraId="28E8F7A6" w14:textId="11E203C9" w:rsidR="00345C16" w:rsidRPr="005E6481" w:rsidRDefault="005B1370" w:rsidP="0067292B">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The hydrosphere</w:t>
            </w:r>
          </w:p>
        </w:tc>
        <w:tc>
          <w:tcPr>
            <w:tcW w:w="1985" w:type="dxa"/>
            <w:tcBorders>
              <w:bottom w:val="single" w:sz="4" w:space="0" w:color="auto"/>
            </w:tcBorders>
            <w:hideMark/>
          </w:tcPr>
          <w:p w14:paraId="0C715C0C" w14:textId="39F8A8BA" w:rsidR="00345C16" w:rsidRPr="005E6481" w:rsidRDefault="003F2635">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Oct 11</w:t>
            </w:r>
          </w:p>
        </w:tc>
      </w:tr>
    </w:tbl>
    <w:p w14:paraId="21AAA5C6" w14:textId="77777777" w:rsidR="00345C16" w:rsidRPr="00506DC2" w:rsidRDefault="00345C16" w:rsidP="00AB6DF1">
      <w:pPr>
        <w:spacing w:before="120" w:after="120" w:line="240" w:lineRule="auto"/>
        <w:rPr>
          <w:rFonts w:ascii="Candara" w:hAnsi="Candara"/>
          <w:b/>
          <w:bCs/>
          <w:color w:val="C00000"/>
          <w:sz w:val="28"/>
          <w:szCs w:val="28"/>
        </w:rPr>
      </w:pPr>
    </w:p>
    <w:p w14:paraId="222F9D77" w14:textId="75DFB06C" w:rsidR="009F40DA" w:rsidRPr="00091F38" w:rsidRDefault="009F40DA" w:rsidP="009F40DA">
      <w:pPr>
        <w:spacing w:before="120" w:after="120"/>
        <w:rPr>
          <w:rFonts w:ascii="Candara" w:hAnsi="Candara"/>
          <w:b/>
          <w:bCs/>
          <w:sz w:val="28"/>
          <w:szCs w:val="28"/>
        </w:rPr>
      </w:pPr>
      <w:r>
        <w:rPr>
          <w:rFonts w:ascii="Candara" w:hAnsi="Candara"/>
          <w:b/>
          <w:bCs/>
          <w:sz w:val="28"/>
          <w:szCs w:val="28"/>
        </w:rPr>
        <w:t>Late Assignment Penalties</w:t>
      </w:r>
      <w:r w:rsidRPr="00091F38">
        <w:rPr>
          <w:rFonts w:ascii="Candara" w:hAnsi="Candara"/>
          <w:b/>
          <w:bCs/>
          <w:sz w:val="28"/>
          <w:szCs w:val="28"/>
        </w:rPr>
        <w:t>:</w:t>
      </w:r>
    </w:p>
    <w:p w14:paraId="17B897A1" w14:textId="17ECAA18" w:rsidR="009F40DA" w:rsidRDefault="009F40DA" w:rsidP="009F40DA">
      <w:pPr>
        <w:spacing w:before="120" w:after="120" w:line="240" w:lineRule="auto"/>
        <w:rPr>
          <w:rFonts w:ascii="Candara" w:hAnsi="Candara"/>
          <w:sz w:val="28"/>
          <w:szCs w:val="28"/>
        </w:rPr>
      </w:pPr>
      <w:r w:rsidRPr="00302038">
        <w:rPr>
          <w:rFonts w:ascii="Candara" w:hAnsi="Candara"/>
          <w:sz w:val="28"/>
          <w:szCs w:val="28"/>
        </w:rPr>
        <w:t>La</w:t>
      </w:r>
      <w:r>
        <w:rPr>
          <w:rFonts w:ascii="Candara" w:hAnsi="Candara"/>
          <w:sz w:val="28"/>
          <w:szCs w:val="28"/>
        </w:rPr>
        <w:t xml:space="preserve">te assignments will </w:t>
      </w:r>
      <w:r w:rsidR="007A3BB8">
        <w:rPr>
          <w:rFonts w:ascii="Candara" w:hAnsi="Candara"/>
          <w:sz w:val="28"/>
          <w:szCs w:val="28"/>
        </w:rPr>
        <w:t>lose 10% per day (1 grade point value). An assignment can no longer be submitted 9 days following its initial deadline.</w:t>
      </w:r>
    </w:p>
    <w:p w14:paraId="32D2445F" w14:textId="77777777" w:rsidR="009F40DA" w:rsidRPr="00D711D4" w:rsidRDefault="009F40DA" w:rsidP="00AB6DF1">
      <w:pPr>
        <w:spacing w:before="120" w:after="120" w:line="240" w:lineRule="auto"/>
        <w:rPr>
          <w:rFonts w:ascii="Candara" w:hAnsi="Candara"/>
          <w:b/>
          <w:bCs/>
          <w:color w:val="C00000"/>
          <w:sz w:val="18"/>
          <w:szCs w:val="18"/>
        </w:rPr>
      </w:pPr>
    </w:p>
    <w:p w14:paraId="597C6D2B" w14:textId="7E919A1D" w:rsidR="0003376D" w:rsidRPr="00823882" w:rsidRDefault="002D1A69" w:rsidP="00AB6DF1">
      <w:pPr>
        <w:spacing w:before="120" w:after="120" w:line="240" w:lineRule="auto"/>
        <w:rPr>
          <w:rFonts w:ascii="Candara" w:hAnsi="Candara"/>
          <w:b/>
          <w:bCs/>
          <w:color w:val="C00000"/>
          <w:sz w:val="36"/>
          <w:szCs w:val="36"/>
        </w:rPr>
      </w:pPr>
      <w:r>
        <w:rPr>
          <w:rFonts w:ascii="Candara" w:hAnsi="Candara"/>
          <w:b/>
          <w:bCs/>
          <w:color w:val="C00000"/>
          <w:sz w:val="36"/>
          <w:szCs w:val="36"/>
        </w:rPr>
        <w:t xml:space="preserve">Midterm </w:t>
      </w:r>
      <w:r w:rsidR="0003376D" w:rsidRPr="00823882">
        <w:rPr>
          <w:rFonts w:ascii="Candara" w:hAnsi="Candara"/>
          <w:b/>
          <w:bCs/>
          <w:color w:val="C00000"/>
          <w:sz w:val="36"/>
          <w:szCs w:val="36"/>
        </w:rPr>
        <w:t>Exams</w:t>
      </w:r>
    </w:p>
    <w:p w14:paraId="12CC319B" w14:textId="708CD326" w:rsidR="00AB6DF1" w:rsidRDefault="001C5F62" w:rsidP="00345C16">
      <w:pPr>
        <w:spacing w:before="120" w:after="120" w:line="240" w:lineRule="auto"/>
        <w:rPr>
          <w:rFonts w:ascii="Candara" w:hAnsi="Candara"/>
          <w:color w:val="000000" w:themeColor="text1"/>
          <w:sz w:val="28"/>
          <w:szCs w:val="28"/>
        </w:rPr>
      </w:pPr>
      <w:r>
        <w:rPr>
          <w:rFonts w:ascii="Candara" w:hAnsi="Candara"/>
          <w:color w:val="000000" w:themeColor="text1"/>
          <w:sz w:val="28"/>
          <w:szCs w:val="28"/>
        </w:rPr>
        <w:t>One m</w:t>
      </w:r>
      <w:r w:rsidR="00345C16">
        <w:rPr>
          <w:rFonts w:ascii="Candara" w:hAnsi="Candara"/>
          <w:color w:val="000000" w:themeColor="text1"/>
          <w:sz w:val="28"/>
          <w:szCs w:val="28"/>
        </w:rPr>
        <w:t xml:space="preserve">idterm will take place </w:t>
      </w:r>
      <w:r w:rsidR="00E712DD">
        <w:rPr>
          <w:rFonts w:ascii="Candara" w:hAnsi="Candara"/>
          <w:color w:val="000000" w:themeColor="text1"/>
          <w:sz w:val="28"/>
          <w:szCs w:val="28"/>
        </w:rPr>
        <w:t>in the classroom</w:t>
      </w:r>
      <w:r w:rsidR="00345C16">
        <w:rPr>
          <w:rFonts w:ascii="Candara" w:hAnsi="Candara"/>
          <w:color w:val="000000" w:themeColor="text1"/>
          <w:sz w:val="28"/>
          <w:szCs w:val="28"/>
        </w:rPr>
        <w:t>.</w:t>
      </w:r>
      <w:r w:rsidR="00644A8F">
        <w:rPr>
          <w:rFonts w:ascii="Candara" w:hAnsi="Candara"/>
          <w:color w:val="000000" w:themeColor="text1"/>
          <w:sz w:val="28"/>
          <w:szCs w:val="28"/>
        </w:rPr>
        <w:t xml:space="preserve"> </w:t>
      </w:r>
      <w:r w:rsidR="00345C16">
        <w:rPr>
          <w:rFonts w:ascii="Candara" w:hAnsi="Candara"/>
          <w:color w:val="000000" w:themeColor="text1"/>
          <w:sz w:val="28"/>
          <w:szCs w:val="28"/>
        </w:rPr>
        <w:t>The midterm will consist of multiple choice, short answer and problem-solving questions like the ones that we have practiced in the course</w:t>
      </w:r>
      <w:r w:rsidR="003F2635">
        <w:rPr>
          <w:rFonts w:ascii="Candara" w:hAnsi="Candara"/>
          <w:color w:val="000000" w:themeColor="text1"/>
          <w:sz w:val="28"/>
          <w:szCs w:val="28"/>
        </w:rPr>
        <w:t xml:space="preserve"> and on assignments. </w:t>
      </w:r>
    </w:p>
    <w:p w14:paraId="273905B9" w14:textId="77777777" w:rsidR="00506DC2" w:rsidRPr="00506DC2" w:rsidRDefault="00506DC2" w:rsidP="00345C16">
      <w:pPr>
        <w:spacing w:before="120" w:after="120" w:line="240" w:lineRule="auto"/>
        <w:rPr>
          <w:rFonts w:ascii="Candara" w:hAnsi="Candara"/>
          <w:color w:val="000000" w:themeColor="text1"/>
          <w:sz w:val="16"/>
          <w:szCs w:val="16"/>
        </w:rPr>
      </w:pPr>
    </w:p>
    <w:tbl>
      <w:tblPr>
        <w:tblStyle w:val="PlainTable3"/>
        <w:tblW w:w="0" w:type="auto"/>
        <w:tblInd w:w="284" w:type="dxa"/>
        <w:tblLook w:val="04A0" w:firstRow="1" w:lastRow="0" w:firstColumn="1" w:lastColumn="0" w:noHBand="0" w:noVBand="1"/>
      </w:tblPr>
      <w:tblGrid>
        <w:gridCol w:w="1973"/>
        <w:gridCol w:w="2279"/>
        <w:gridCol w:w="1691"/>
        <w:gridCol w:w="1985"/>
      </w:tblGrid>
      <w:tr w:rsidR="00506DC2" w:rsidRPr="005E6481" w14:paraId="0352886D" w14:textId="77777777" w:rsidTr="00506D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73" w:type="dxa"/>
            <w:tcBorders>
              <w:top w:val="nil"/>
              <w:left w:val="nil"/>
            </w:tcBorders>
            <w:shd w:val="clear" w:color="auto" w:fill="9AC3C6"/>
            <w:hideMark/>
          </w:tcPr>
          <w:p w14:paraId="4BD1B086" w14:textId="77777777" w:rsidR="00506DC2" w:rsidRPr="005E6481" w:rsidRDefault="00506DC2">
            <w:pPr>
              <w:spacing w:before="60" w:after="60"/>
              <w:rPr>
                <w:rFonts w:ascii="Candara" w:hAnsi="Candara"/>
                <w:sz w:val="24"/>
                <w:szCs w:val="24"/>
              </w:rPr>
            </w:pPr>
            <w:r w:rsidRPr="005E6481">
              <w:rPr>
                <w:rFonts w:ascii="Candara" w:hAnsi="Candara"/>
                <w:sz w:val="24"/>
                <w:szCs w:val="24"/>
              </w:rPr>
              <w:t>Midterm</w:t>
            </w:r>
          </w:p>
        </w:tc>
        <w:tc>
          <w:tcPr>
            <w:tcW w:w="2279" w:type="dxa"/>
            <w:tcBorders>
              <w:top w:val="nil"/>
              <w:left w:val="nil"/>
              <w:right w:val="nil"/>
            </w:tcBorders>
            <w:shd w:val="clear" w:color="auto" w:fill="9AC3C6"/>
            <w:hideMark/>
          </w:tcPr>
          <w:p w14:paraId="466DF4C6" w14:textId="77777777" w:rsidR="00506DC2" w:rsidRPr="005E6481" w:rsidRDefault="00506DC2">
            <w:pPr>
              <w:spacing w:before="60" w:after="60"/>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5E6481">
              <w:rPr>
                <w:rFonts w:ascii="Candara" w:hAnsi="Candara"/>
                <w:sz w:val="24"/>
                <w:szCs w:val="24"/>
              </w:rPr>
              <w:t>Grade Value</w:t>
            </w:r>
          </w:p>
        </w:tc>
        <w:tc>
          <w:tcPr>
            <w:tcW w:w="1691" w:type="dxa"/>
            <w:tcBorders>
              <w:top w:val="nil"/>
              <w:left w:val="nil"/>
              <w:right w:val="nil"/>
            </w:tcBorders>
            <w:shd w:val="clear" w:color="auto" w:fill="9AC3C6"/>
            <w:hideMark/>
          </w:tcPr>
          <w:p w14:paraId="03541F95" w14:textId="77777777" w:rsidR="00506DC2" w:rsidRPr="005E6481" w:rsidRDefault="00506DC2">
            <w:pPr>
              <w:spacing w:before="60" w:after="60"/>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5E6481">
              <w:rPr>
                <w:rFonts w:ascii="Candara" w:hAnsi="Candara"/>
                <w:sz w:val="24"/>
                <w:szCs w:val="24"/>
              </w:rPr>
              <w:t>Topic</w:t>
            </w:r>
          </w:p>
        </w:tc>
        <w:tc>
          <w:tcPr>
            <w:tcW w:w="1985" w:type="dxa"/>
            <w:tcBorders>
              <w:top w:val="nil"/>
              <w:left w:val="nil"/>
              <w:right w:val="nil"/>
            </w:tcBorders>
            <w:shd w:val="clear" w:color="auto" w:fill="9AC3C6"/>
            <w:hideMark/>
          </w:tcPr>
          <w:p w14:paraId="4D4C4DD3" w14:textId="77777777" w:rsidR="00506DC2" w:rsidRPr="005E6481" w:rsidRDefault="00506DC2">
            <w:pPr>
              <w:spacing w:before="60" w:after="60"/>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5E6481">
              <w:rPr>
                <w:rFonts w:ascii="Candara" w:hAnsi="Candara"/>
                <w:sz w:val="24"/>
                <w:szCs w:val="24"/>
              </w:rPr>
              <w:t>DATE</w:t>
            </w:r>
          </w:p>
        </w:tc>
      </w:tr>
      <w:tr w:rsidR="00506DC2" w:rsidRPr="005E6481" w14:paraId="593ACAD0" w14:textId="77777777" w:rsidTr="00506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top w:val="nil"/>
              <w:left w:val="nil"/>
              <w:bottom w:val="nil"/>
            </w:tcBorders>
            <w:hideMark/>
          </w:tcPr>
          <w:p w14:paraId="10486FE1" w14:textId="77777777" w:rsidR="00506DC2" w:rsidRPr="005E6481" w:rsidRDefault="00506DC2">
            <w:pPr>
              <w:spacing w:before="60" w:after="60"/>
              <w:rPr>
                <w:rFonts w:ascii="Candara" w:hAnsi="Candara"/>
                <w:sz w:val="24"/>
                <w:szCs w:val="24"/>
              </w:rPr>
            </w:pPr>
            <w:r w:rsidRPr="005E6481">
              <w:rPr>
                <w:rFonts w:ascii="Candara" w:hAnsi="Candara"/>
                <w:sz w:val="24"/>
                <w:szCs w:val="24"/>
              </w:rPr>
              <w:t>1</w:t>
            </w:r>
          </w:p>
        </w:tc>
        <w:tc>
          <w:tcPr>
            <w:tcW w:w="2279" w:type="dxa"/>
            <w:hideMark/>
          </w:tcPr>
          <w:p w14:paraId="45F8B9A5" w14:textId="33AC7DED" w:rsidR="00506DC2" w:rsidRPr="005E6481" w:rsidRDefault="009820C7">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30</w:t>
            </w:r>
            <w:r w:rsidR="00644A8F">
              <w:rPr>
                <w:rFonts w:ascii="Candara" w:hAnsi="Candara"/>
                <w:sz w:val="24"/>
                <w:szCs w:val="24"/>
              </w:rPr>
              <w:t>%</w:t>
            </w:r>
          </w:p>
        </w:tc>
        <w:tc>
          <w:tcPr>
            <w:tcW w:w="1691" w:type="dxa"/>
          </w:tcPr>
          <w:p w14:paraId="71F6D48B" w14:textId="30850793" w:rsidR="00506DC2" w:rsidRPr="005E6481" w:rsidRDefault="003F2635">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All lectures to date</w:t>
            </w:r>
          </w:p>
        </w:tc>
        <w:tc>
          <w:tcPr>
            <w:tcW w:w="1985" w:type="dxa"/>
            <w:hideMark/>
          </w:tcPr>
          <w:p w14:paraId="2544BE07" w14:textId="6323E5A3" w:rsidR="00506DC2" w:rsidRPr="005E6481" w:rsidRDefault="003F2635">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 xml:space="preserve">Nov </w:t>
            </w:r>
            <w:r w:rsidR="00233FF4">
              <w:rPr>
                <w:rFonts w:ascii="Candara" w:hAnsi="Candara"/>
                <w:sz w:val="24"/>
                <w:szCs w:val="24"/>
              </w:rPr>
              <w:t>13</w:t>
            </w:r>
          </w:p>
        </w:tc>
      </w:tr>
    </w:tbl>
    <w:p w14:paraId="690EEF61" w14:textId="77777777" w:rsidR="00506DC2" w:rsidRPr="00D9493B" w:rsidRDefault="00506DC2" w:rsidP="00345C16">
      <w:pPr>
        <w:spacing w:before="120" w:after="120" w:line="240" w:lineRule="auto"/>
        <w:rPr>
          <w:rFonts w:ascii="Candara" w:hAnsi="Candara"/>
          <w:b/>
          <w:bCs/>
          <w:color w:val="C00000"/>
          <w:sz w:val="20"/>
          <w:szCs w:val="20"/>
        </w:rPr>
      </w:pPr>
    </w:p>
    <w:p w14:paraId="508EC09B" w14:textId="1821AE29" w:rsidR="002D1A69" w:rsidRDefault="002D1A69" w:rsidP="002D1A69">
      <w:pPr>
        <w:spacing w:before="120" w:after="120" w:line="240" w:lineRule="auto"/>
        <w:rPr>
          <w:rFonts w:ascii="Candara" w:hAnsi="Candara"/>
          <w:color w:val="000000" w:themeColor="text1"/>
          <w:sz w:val="28"/>
          <w:szCs w:val="28"/>
        </w:rPr>
      </w:pPr>
      <w:r w:rsidRPr="00C138B5">
        <w:rPr>
          <w:rFonts w:ascii="Candara" w:hAnsi="Candara"/>
          <w:color w:val="000000" w:themeColor="text1"/>
          <w:sz w:val="28"/>
          <w:szCs w:val="28"/>
        </w:rPr>
        <w:t xml:space="preserve">Looking for </w:t>
      </w:r>
      <w:r>
        <w:rPr>
          <w:rFonts w:ascii="Candara" w:hAnsi="Candara"/>
          <w:color w:val="000000" w:themeColor="text1"/>
          <w:sz w:val="28"/>
          <w:szCs w:val="28"/>
        </w:rPr>
        <w:t xml:space="preserve">help preparing for midterms? </w:t>
      </w:r>
      <w:hyperlink r:id="rId25" w:history="1">
        <w:r w:rsidR="00865453" w:rsidRPr="004E4E2D">
          <w:rPr>
            <w:rStyle w:val="Hyperlink"/>
            <w:rFonts w:ascii="Candara" w:hAnsi="Candara"/>
            <w:color w:val="auto"/>
            <w:sz w:val="28"/>
            <w:szCs w:val="28"/>
          </w:rPr>
          <w:t>Student Academic Success Services (SASS)</w:t>
        </w:r>
      </w:hyperlink>
      <w:r w:rsidR="00865453">
        <w:rPr>
          <w:rFonts w:ascii="Candara" w:hAnsi="Candara"/>
          <w:color w:val="000000" w:themeColor="text1"/>
          <w:sz w:val="28"/>
          <w:szCs w:val="28"/>
        </w:rPr>
        <w:t xml:space="preserve"> at Carleton </w:t>
      </w:r>
      <w:r>
        <w:rPr>
          <w:rFonts w:ascii="Candara" w:hAnsi="Candara"/>
          <w:color w:val="000000" w:themeColor="text1"/>
          <w:sz w:val="28"/>
          <w:szCs w:val="28"/>
        </w:rPr>
        <w:t xml:space="preserve">offers course-targeted study groups and supports and the </w:t>
      </w:r>
      <w:hyperlink r:id="rId26" w:history="1">
        <w:r w:rsidRPr="004E4E2D">
          <w:rPr>
            <w:rStyle w:val="Hyperlink"/>
            <w:rFonts w:ascii="Candara" w:hAnsi="Candara"/>
            <w:color w:val="auto"/>
            <w:sz w:val="28"/>
            <w:szCs w:val="28"/>
          </w:rPr>
          <w:t>Science Student Success Centre</w:t>
        </w:r>
        <w:r w:rsidR="00865453" w:rsidRPr="004E4E2D">
          <w:rPr>
            <w:rStyle w:val="Hyperlink"/>
            <w:rFonts w:ascii="Candara" w:hAnsi="Candara"/>
            <w:color w:val="auto"/>
            <w:sz w:val="28"/>
            <w:szCs w:val="28"/>
          </w:rPr>
          <w:t xml:space="preserve"> (SSSC)</w:t>
        </w:r>
      </w:hyperlink>
      <w:r w:rsidR="00865453">
        <w:rPr>
          <w:rFonts w:ascii="Candara" w:hAnsi="Candara"/>
          <w:color w:val="000000" w:themeColor="text1"/>
          <w:sz w:val="28"/>
          <w:szCs w:val="28"/>
        </w:rPr>
        <w:t xml:space="preserve"> </w:t>
      </w:r>
      <w:r>
        <w:rPr>
          <w:rFonts w:ascii="Candara" w:hAnsi="Candara"/>
          <w:color w:val="000000" w:themeColor="text1"/>
          <w:sz w:val="28"/>
          <w:szCs w:val="28"/>
        </w:rPr>
        <w:t xml:space="preserve">provides help with study skills. </w:t>
      </w:r>
    </w:p>
    <w:p w14:paraId="6015717B" w14:textId="77777777" w:rsidR="007A58AC" w:rsidRDefault="007A58AC" w:rsidP="00345C16">
      <w:pPr>
        <w:spacing w:before="120" w:after="120" w:line="240" w:lineRule="auto"/>
        <w:rPr>
          <w:rFonts w:ascii="Candara" w:hAnsi="Candara"/>
          <w:color w:val="000000" w:themeColor="text1"/>
          <w:sz w:val="28"/>
          <w:szCs w:val="28"/>
        </w:rPr>
      </w:pPr>
    </w:p>
    <w:p w14:paraId="0A223E3B" w14:textId="77777777" w:rsidR="00E71F53" w:rsidRPr="00B57B06" w:rsidRDefault="00E71F53" w:rsidP="00345C16">
      <w:pPr>
        <w:spacing w:before="120" w:after="120" w:line="240" w:lineRule="auto"/>
        <w:rPr>
          <w:rFonts w:ascii="Candara" w:hAnsi="Candara"/>
          <w:color w:val="000000" w:themeColor="text1"/>
          <w:sz w:val="18"/>
          <w:szCs w:val="18"/>
        </w:rPr>
      </w:pPr>
    </w:p>
    <w:p w14:paraId="1D3184DC" w14:textId="6D8A1503" w:rsidR="00715E45" w:rsidRPr="00823882" w:rsidRDefault="000F1777" w:rsidP="00715E45">
      <w:pPr>
        <w:spacing w:before="120" w:after="120" w:line="240" w:lineRule="auto"/>
        <w:rPr>
          <w:rFonts w:ascii="Candara" w:hAnsi="Candara"/>
          <w:b/>
          <w:bCs/>
          <w:color w:val="C00000"/>
          <w:sz w:val="36"/>
          <w:szCs w:val="36"/>
        </w:rPr>
      </w:pPr>
      <w:r>
        <w:rPr>
          <w:rFonts w:ascii="Candara" w:hAnsi="Candara"/>
          <w:b/>
          <w:bCs/>
          <w:color w:val="C00000"/>
          <w:sz w:val="36"/>
          <w:szCs w:val="36"/>
        </w:rPr>
        <w:t>Presentations</w:t>
      </w:r>
      <w:r w:rsidR="00EA54FA">
        <w:rPr>
          <w:rFonts w:ascii="Candara" w:hAnsi="Candara"/>
          <w:b/>
          <w:bCs/>
          <w:color w:val="C00000"/>
          <w:sz w:val="36"/>
          <w:szCs w:val="36"/>
        </w:rPr>
        <w:t>, reflections, peer-evaluations</w:t>
      </w:r>
    </w:p>
    <w:p w14:paraId="0CEA0EF9" w14:textId="15F39EFF" w:rsidR="00D51977" w:rsidRDefault="000F1777" w:rsidP="00D51977">
      <w:pPr>
        <w:spacing w:before="120" w:after="120" w:line="240" w:lineRule="auto"/>
        <w:rPr>
          <w:rFonts w:ascii="Candara" w:hAnsi="Candara"/>
          <w:color w:val="000000" w:themeColor="text1"/>
          <w:sz w:val="28"/>
          <w:szCs w:val="28"/>
        </w:rPr>
      </w:pPr>
      <w:r>
        <w:rPr>
          <w:rFonts w:ascii="Candara" w:hAnsi="Candara"/>
          <w:color w:val="000000" w:themeColor="text1"/>
          <w:sz w:val="28"/>
          <w:szCs w:val="28"/>
        </w:rPr>
        <w:t xml:space="preserve">There will be </w:t>
      </w:r>
      <w:r w:rsidR="00171146">
        <w:rPr>
          <w:rFonts w:ascii="Candara" w:hAnsi="Candara"/>
          <w:color w:val="000000" w:themeColor="text1"/>
          <w:sz w:val="28"/>
          <w:szCs w:val="28"/>
        </w:rPr>
        <w:t>individual</w:t>
      </w:r>
      <w:r>
        <w:rPr>
          <w:rFonts w:ascii="Candara" w:hAnsi="Candara"/>
          <w:color w:val="000000" w:themeColor="text1"/>
          <w:sz w:val="28"/>
          <w:szCs w:val="28"/>
        </w:rPr>
        <w:t xml:space="preserve"> presentations</w:t>
      </w:r>
      <w:r w:rsidR="00EA54FA">
        <w:rPr>
          <w:rFonts w:ascii="Candara" w:hAnsi="Candara"/>
          <w:color w:val="000000" w:themeColor="text1"/>
          <w:sz w:val="28"/>
          <w:szCs w:val="28"/>
        </w:rPr>
        <w:t xml:space="preserve"> expected to take </w:t>
      </w:r>
      <w:r w:rsidR="000A26EE">
        <w:rPr>
          <w:rFonts w:ascii="Candara" w:hAnsi="Candara"/>
          <w:color w:val="000000" w:themeColor="text1"/>
          <w:sz w:val="28"/>
          <w:szCs w:val="28"/>
        </w:rPr>
        <w:t>15</w:t>
      </w:r>
      <w:r w:rsidR="00EA54FA">
        <w:rPr>
          <w:rFonts w:ascii="Candara" w:hAnsi="Candara"/>
          <w:color w:val="000000" w:themeColor="text1"/>
          <w:sz w:val="28"/>
          <w:szCs w:val="28"/>
        </w:rPr>
        <w:t xml:space="preserve"> minutes </w:t>
      </w:r>
      <w:r w:rsidR="00020A9D">
        <w:rPr>
          <w:rFonts w:ascii="Candara" w:hAnsi="Candara"/>
          <w:color w:val="000000" w:themeColor="text1"/>
          <w:sz w:val="28"/>
          <w:szCs w:val="28"/>
        </w:rPr>
        <w:t xml:space="preserve">each </w:t>
      </w:r>
      <w:r w:rsidR="00EA54FA">
        <w:rPr>
          <w:rFonts w:ascii="Candara" w:hAnsi="Candara"/>
          <w:color w:val="000000" w:themeColor="text1"/>
          <w:sz w:val="28"/>
          <w:szCs w:val="28"/>
        </w:rPr>
        <w:t xml:space="preserve">of class time. More detail on the expectations for the presentation and the </w:t>
      </w:r>
      <w:r w:rsidR="000A26EE">
        <w:rPr>
          <w:rFonts w:ascii="Candara" w:hAnsi="Candara"/>
          <w:color w:val="000000" w:themeColor="text1"/>
          <w:sz w:val="28"/>
          <w:szCs w:val="28"/>
        </w:rPr>
        <w:t>peer</w:t>
      </w:r>
      <w:r w:rsidR="00EA54FA">
        <w:rPr>
          <w:rFonts w:ascii="Candara" w:hAnsi="Candara"/>
          <w:color w:val="000000" w:themeColor="text1"/>
          <w:sz w:val="28"/>
          <w:szCs w:val="28"/>
        </w:rPr>
        <w:t xml:space="preserve"> evaluations</w:t>
      </w:r>
      <w:r w:rsidR="000A26EE">
        <w:rPr>
          <w:rFonts w:ascii="Candara" w:hAnsi="Candara"/>
          <w:color w:val="000000" w:themeColor="text1"/>
          <w:sz w:val="28"/>
          <w:szCs w:val="28"/>
        </w:rPr>
        <w:t xml:space="preserve"> </w:t>
      </w:r>
      <w:r w:rsidR="00EA54FA">
        <w:rPr>
          <w:rFonts w:ascii="Candara" w:hAnsi="Candara"/>
          <w:color w:val="000000" w:themeColor="text1"/>
          <w:sz w:val="28"/>
          <w:szCs w:val="28"/>
        </w:rPr>
        <w:t xml:space="preserve">will be provided. </w:t>
      </w:r>
    </w:p>
    <w:tbl>
      <w:tblPr>
        <w:tblStyle w:val="PlainTable3"/>
        <w:tblW w:w="0" w:type="auto"/>
        <w:tblInd w:w="284" w:type="dxa"/>
        <w:tblLook w:val="04A0" w:firstRow="1" w:lastRow="0" w:firstColumn="1" w:lastColumn="0" w:noHBand="0" w:noVBand="1"/>
      </w:tblPr>
      <w:tblGrid>
        <w:gridCol w:w="1973"/>
        <w:gridCol w:w="2279"/>
        <w:gridCol w:w="1721"/>
        <w:gridCol w:w="1985"/>
        <w:gridCol w:w="1985"/>
      </w:tblGrid>
      <w:tr w:rsidR="00E92FAC" w:rsidRPr="005E6481" w14:paraId="4169E175" w14:textId="77777777" w:rsidTr="00207F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73" w:type="dxa"/>
            <w:tcBorders>
              <w:top w:val="nil"/>
              <w:left w:val="nil"/>
            </w:tcBorders>
            <w:shd w:val="clear" w:color="auto" w:fill="9AC3C6"/>
            <w:hideMark/>
          </w:tcPr>
          <w:p w14:paraId="5676619F" w14:textId="3F0A8F4C" w:rsidR="00E92FAC" w:rsidRPr="005E6481" w:rsidRDefault="00E92FAC" w:rsidP="00933224">
            <w:pPr>
              <w:spacing w:before="60" w:after="60"/>
              <w:rPr>
                <w:rFonts w:ascii="Candara" w:hAnsi="Candara"/>
                <w:sz w:val="24"/>
                <w:szCs w:val="24"/>
              </w:rPr>
            </w:pPr>
            <w:r>
              <w:rPr>
                <w:rFonts w:ascii="Candara" w:hAnsi="Candara"/>
                <w:sz w:val="24"/>
                <w:szCs w:val="24"/>
              </w:rPr>
              <w:t>Presentation</w:t>
            </w:r>
          </w:p>
        </w:tc>
        <w:tc>
          <w:tcPr>
            <w:tcW w:w="2279" w:type="dxa"/>
            <w:tcBorders>
              <w:top w:val="nil"/>
              <w:left w:val="nil"/>
              <w:right w:val="nil"/>
            </w:tcBorders>
            <w:shd w:val="clear" w:color="auto" w:fill="9AC3C6"/>
            <w:hideMark/>
          </w:tcPr>
          <w:p w14:paraId="168BF6BE" w14:textId="77777777" w:rsidR="00E92FAC" w:rsidRPr="005E6481" w:rsidRDefault="00E92FAC" w:rsidP="00933224">
            <w:pPr>
              <w:spacing w:before="60" w:after="60"/>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5E6481">
              <w:rPr>
                <w:rFonts w:ascii="Candara" w:hAnsi="Candara"/>
                <w:sz w:val="24"/>
                <w:szCs w:val="24"/>
              </w:rPr>
              <w:t>Grade Value</w:t>
            </w:r>
          </w:p>
        </w:tc>
        <w:tc>
          <w:tcPr>
            <w:tcW w:w="3706" w:type="dxa"/>
            <w:gridSpan w:val="2"/>
            <w:tcBorders>
              <w:top w:val="nil"/>
              <w:left w:val="nil"/>
              <w:right w:val="nil"/>
            </w:tcBorders>
            <w:shd w:val="clear" w:color="auto" w:fill="9AC3C6"/>
            <w:hideMark/>
          </w:tcPr>
          <w:p w14:paraId="2EE92C34" w14:textId="63A5F5B6" w:rsidR="00E92FAC" w:rsidRPr="005E6481" w:rsidRDefault="00E92FAC" w:rsidP="00933224">
            <w:pPr>
              <w:spacing w:before="60" w:after="60"/>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Grade Distribution</w:t>
            </w:r>
          </w:p>
        </w:tc>
        <w:tc>
          <w:tcPr>
            <w:tcW w:w="1985" w:type="dxa"/>
            <w:tcBorders>
              <w:top w:val="nil"/>
              <w:left w:val="nil"/>
              <w:right w:val="nil"/>
            </w:tcBorders>
            <w:shd w:val="clear" w:color="auto" w:fill="9AC3C6"/>
            <w:hideMark/>
          </w:tcPr>
          <w:p w14:paraId="29587414" w14:textId="3A5D789F" w:rsidR="00E92FAC" w:rsidRPr="005E6481" w:rsidRDefault="00E92FAC" w:rsidP="00933224">
            <w:pPr>
              <w:spacing w:before="60" w:after="60"/>
              <w:cnfStyle w:val="100000000000" w:firstRow="1" w:lastRow="0" w:firstColumn="0" w:lastColumn="0" w:oddVBand="0" w:evenVBand="0" w:oddHBand="0" w:evenHBand="0" w:firstRowFirstColumn="0" w:firstRowLastColumn="0" w:lastRowFirstColumn="0" w:lastRowLastColumn="0"/>
              <w:rPr>
                <w:rFonts w:ascii="Candara" w:hAnsi="Candara"/>
                <w:sz w:val="24"/>
                <w:szCs w:val="24"/>
              </w:rPr>
            </w:pPr>
            <w:r w:rsidRPr="005E6481">
              <w:rPr>
                <w:rFonts w:ascii="Candara" w:hAnsi="Candara"/>
                <w:sz w:val="24"/>
                <w:szCs w:val="24"/>
              </w:rPr>
              <w:t>DATE</w:t>
            </w:r>
          </w:p>
        </w:tc>
      </w:tr>
      <w:tr w:rsidR="00E92FAC" w:rsidRPr="005E6481" w14:paraId="4A4EAA86" w14:textId="77777777" w:rsidTr="00B8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top w:val="nil"/>
              <w:left w:val="nil"/>
              <w:bottom w:val="nil"/>
            </w:tcBorders>
            <w:hideMark/>
          </w:tcPr>
          <w:p w14:paraId="15FB1634" w14:textId="77777777" w:rsidR="00E92FAC" w:rsidRPr="005E6481" w:rsidRDefault="00E92FAC" w:rsidP="00933224">
            <w:pPr>
              <w:spacing w:before="60" w:after="60"/>
              <w:rPr>
                <w:rFonts w:ascii="Candara" w:hAnsi="Candara"/>
                <w:sz w:val="24"/>
                <w:szCs w:val="24"/>
              </w:rPr>
            </w:pPr>
            <w:r w:rsidRPr="005E6481">
              <w:rPr>
                <w:rFonts w:ascii="Candara" w:hAnsi="Candara"/>
                <w:sz w:val="24"/>
                <w:szCs w:val="24"/>
              </w:rPr>
              <w:t>1</w:t>
            </w:r>
          </w:p>
        </w:tc>
        <w:tc>
          <w:tcPr>
            <w:tcW w:w="2279" w:type="dxa"/>
            <w:hideMark/>
          </w:tcPr>
          <w:p w14:paraId="5C8F946B" w14:textId="032ABD5F" w:rsidR="00E92FAC" w:rsidRPr="005E6481" w:rsidRDefault="00E92FAC"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40%</w:t>
            </w:r>
          </w:p>
        </w:tc>
        <w:tc>
          <w:tcPr>
            <w:tcW w:w="1721" w:type="dxa"/>
          </w:tcPr>
          <w:p w14:paraId="0B3DAA4F" w14:textId="6991E4E2" w:rsidR="00E92FAC" w:rsidRPr="005E6481" w:rsidRDefault="00E92FAC"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Annotated bibliography</w:t>
            </w:r>
          </w:p>
        </w:tc>
        <w:tc>
          <w:tcPr>
            <w:tcW w:w="1985" w:type="dxa"/>
          </w:tcPr>
          <w:p w14:paraId="7109E555" w14:textId="732D8F81" w:rsidR="00E92FAC" w:rsidRPr="005E6481" w:rsidRDefault="002B0ABB"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8</w:t>
            </w:r>
            <w:r w:rsidR="00233FF4">
              <w:rPr>
                <w:rFonts w:ascii="Candara" w:hAnsi="Candara"/>
                <w:sz w:val="24"/>
                <w:szCs w:val="24"/>
              </w:rPr>
              <w:t>%</w:t>
            </w:r>
          </w:p>
        </w:tc>
        <w:tc>
          <w:tcPr>
            <w:tcW w:w="1985" w:type="dxa"/>
            <w:hideMark/>
          </w:tcPr>
          <w:p w14:paraId="57BB5F95" w14:textId="376EA35F" w:rsidR="00E92FAC" w:rsidRPr="005E6481" w:rsidRDefault="00E92FAC"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sidRPr="005E6481">
              <w:rPr>
                <w:rFonts w:ascii="Candara" w:hAnsi="Candara"/>
                <w:sz w:val="24"/>
                <w:szCs w:val="24"/>
              </w:rPr>
              <w:t xml:space="preserve">Oct </w:t>
            </w:r>
            <w:r w:rsidR="00C626CB">
              <w:rPr>
                <w:rFonts w:ascii="Candara" w:hAnsi="Candara"/>
                <w:sz w:val="24"/>
                <w:szCs w:val="24"/>
              </w:rPr>
              <w:t>04</w:t>
            </w:r>
          </w:p>
        </w:tc>
      </w:tr>
      <w:tr w:rsidR="00E92FAC" w:rsidRPr="005E6481" w14:paraId="497ED85B" w14:textId="77777777" w:rsidTr="00B85F53">
        <w:tc>
          <w:tcPr>
            <w:cnfStyle w:val="001000000000" w:firstRow="0" w:lastRow="0" w:firstColumn="1" w:lastColumn="0" w:oddVBand="0" w:evenVBand="0" w:oddHBand="0" w:evenHBand="0" w:firstRowFirstColumn="0" w:firstRowLastColumn="0" w:lastRowFirstColumn="0" w:lastRowLastColumn="0"/>
            <w:tcW w:w="1973" w:type="dxa"/>
            <w:tcBorders>
              <w:top w:val="nil"/>
              <w:left w:val="nil"/>
              <w:bottom w:val="nil"/>
            </w:tcBorders>
          </w:tcPr>
          <w:p w14:paraId="28999001" w14:textId="77777777" w:rsidR="00E92FAC" w:rsidRPr="005E6481" w:rsidRDefault="00E92FAC" w:rsidP="00933224">
            <w:pPr>
              <w:spacing w:before="60" w:after="60"/>
              <w:rPr>
                <w:rFonts w:ascii="Candara" w:hAnsi="Candara"/>
                <w:sz w:val="24"/>
                <w:szCs w:val="24"/>
              </w:rPr>
            </w:pPr>
          </w:p>
        </w:tc>
        <w:tc>
          <w:tcPr>
            <w:tcW w:w="2279" w:type="dxa"/>
          </w:tcPr>
          <w:p w14:paraId="26364EA1" w14:textId="77777777" w:rsidR="00E92FAC" w:rsidRDefault="00E92FAC" w:rsidP="00933224">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p>
        </w:tc>
        <w:tc>
          <w:tcPr>
            <w:tcW w:w="1721" w:type="dxa"/>
          </w:tcPr>
          <w:p w14:paraId="0C734F48" w14:textId="60D0ABDC" w:rsidR="00E92FAC" w:rsidRDefault="00E92FAC" w:rsidP="00933224">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Presentation draft</w:t>
            </w:r>
          </w:p>
        </w:tc>
        <w:tc>
          <w:tcPr>
            <w:tcW w:w="1985" w:type="dxa"/>
          </w:tcPr>
          <w:p w14:paraId="454596B4" w14:textId="35E73A48" w:rsidR="00E92FAC" w:rsidRPr="005E6481" w:rsidRDefault="00C90781" w:rsidP="00933224">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6</w:t>
            </w:r>
            <w:r w:rsidR="00233FF4">
              <w:rPr>
                <w:rFonts w:ascii="Candara" w:hAnsi="Candara"/>
                <w:sz w:val="24"/>
                <w:szCs w:val="24"/>
              </w:rPr>
              <w:t>%</w:t>
            </w:r>
          </w:p>
        </w:tc>
        <w:tc>
          <w:tcPr>
            <w:tcW w:w="1985" w:type="dxa"/>
          </w:tcPr>
          <w:p w14:paraId="3EB53A00" w14:textId="0CCD5578" w:rsidR="00E92FAC" w:rsidRPr="005E6481" w:rsidRDefault="00C626CB" w:rsidP="00933224">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Oct 30</w:t>
            </w:r>
          </w:p>
        </w:tc>
      </w:tr>
      <w:tr w:rsidR="00E92FAC" w:rsidRPr="005E6481" w14:paraId="023A6C9A" w14:textId="77777777" w:rsidTr="00B8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top w:val="nil"/>
              <w:left w:val="nil"/>
              <w:bottom w:val="nil"/>
            </w:tcBorders>
          </w:tcPr>
          <w:p w14:paraId="4AA28F51" w14:textId="77777777" w:rsidR="00E92FAC" w:rsidRPr="005E6481" w:rsidRDefault="00E92FAC" w:rsidP="00933224">
            <w:pPr>
              <w:spacing w:before="60" w:after="60"/>
              <w:rPr>
                <w:rFonts w:ascii="Candara" w:hAnsi="Candara"/>
                <w:sz w:val="24"/>
                <w:szCs w:val="24"/>
              </w:rPr>
            </w:pPr>
          </w:p>
        </w:tc>
        <w:tc>
          <w:tcPr>
            <w:tcW w:w="2279" w:type="dxa"/>
          </w:tcPr>
          <w:p w14:paraId="5960F01D" w14:textId="77777777" w:rsidR="00E92FAC" w:rsidRDefault="00E92FAC"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p>
        </w:tc>
        <w:tc>
          <w:tcPr>
            <w:tcW w:w="1721" w:type="dxa"/>
          </w:tcPr>
          <w:p w14:paraId="76E872A1" w14:textId="39F8A5C9" w:rsidR="00E92FAC" w:rsidRDefault="00E92FAC"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Peer review</w:t>
            </w:r>
          </w:p>
        </w:tc>
        <w:tc>
          <w:tcPr>
            <w:tcW w:w="1985" w:type="dxa"/>
          </w:tcPr>
          <w:p w14:paraId="3B9AAB5B" w14:textId="02B39DB9" w:rsidR="00E92FAC" w:rsidRPr="005E6481" w:rsidRDefault="00C90781"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6</w:t>
            </w:r>
            <w:r w:rsidR="00233FF4">
              <w:rPr>
                <w:rFonts w:ascii="Candara" w:hAnsi="Candara"/>
                <w:sz w:val="24"/>
                <w:szCs w:val="24"/>
              </w:rPr>
              <w:t>%</w:t>
            </w:r>
          </w:p>
        </w:tc>
        <w:tc>
          <w:tcPr>
            <w:tcW w:w="1985" w:type="dxa"/>
          </w:tcPr>
          <w:p w14:paraId="4E82927C" w14:textId="10CD0EB7" w:rsidR="00E92FAC" w:rsidRPr="005E6481" w:rsidRDefault="004E3127"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Nov 08</w:t>
            </w:r>
          </w:p>
        </w:tc>
      </w:tr>
      <w:tr w:rsidR="00E92FAC" w:rsidRPr="005E6481" w14:paraId="52A6E2F0" w14:textId="77777777" w:rsidTr="00B85F53">
        <w:tc>
          <w:tcPr>
            <w:cnfStyle w:val="001000000000" w:firstRow="0" w:lastRow="0" w:firstColumn="1" w:lastColumn="0" w:oddVBand="0" w:evenVBand="0" w:oddHBand="0" w:evenHBand="0" w:firstRowFirstColumn="0" w:firstRowLastColumn="0" w:lastRowFirstColumn="0" w:lastRowLastColumn="0"/>
            <w:tcW w:w="1973" w:type="dxa"/>
            <w:tcBorders>
              <w:top w:val="nil"/>
              <w:left w:val="nil"/>
            </w:tcBorders>
          </w:tcPr>
          <w:p w14:paraId="78543B5F" w14:textId="77777777" w:rsidR="00E92FAC" w:rsidRPr="005E6481" w:rsidRDefault="00E92FAC" w:rsidP="00933224">
            <w:pPr>
              <w:spacing w:before="60" w:after="60"/>
              <w:rPr>
                <w:rFonts w:ascii="Candara" w:hAnsi="Candara"/>
                <w:sz w:val="24"/>
                <w:szCs w:val="24"/>
              </w:rPr>
            </w:pPr>
          </w:p>
        </w:tc>
        <w:tc>
          <w:tcPr>
            <w:tcW w:w="2279" w:type="dxa"/>
          </w:tcPr>
          <w:p w14:paraId="52769815" w14:textId="77777777" w:rsidR="00E92FAC" w:rsidRDefault="00E92FAC" w:rsidP="00933224">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p>
        </w:tc>
        <w:tc>
          <w:tcPr>
            <w:tcW w:w="1721" w:type="dxa"/>
          </w:tcPr>
          <w:p w14:paraId="2AB53F1D" w14:textId="483B3DEB" w:rsidR="00E92FAC" w:rsidRDefault="00E92FAC" w:rsidP="00933224">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Final presentation</w:t>
            </w:r>
          </w:p>
        </w:tc>
        <w:tc>
          <w:tcPr>
            <w:tcW w:w="1985" w:type="dxa"/>
          </w:tcPr>
          <w:p w14:paraId="0ADE16DC" w14:textId="3FB67336" w:rsidR="00E92FAC" w:rsidRPr="005E6481" w:rsidRDefault="00C90781" w:rsidP="00933224">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14</w:t>
            </w:r>
            <w:r w:rsidR="00233FF4">
              <w:rPr>
                <w:rFonts w:ascii="Candara" w:hAnsi="Candara"/>
                <w:sz w:val="24"/>
                <w:szCs w:val="24"/>
              </w:rPr>
              <w:t>%</w:t>
            </w:r>
          </w:p>
        </w:tc>
        <w:tc>
          <w:tcPr>
            <w:tcW w:w="1985" w:type="dxa"/>
          </w:tcPr>
          <w:p w14:paraId="0642FB14" w14:textId="3D89B4A4" w:rsidR="00E92FAC" w:rsidRPr="005E6481" w:rsidRDefault="004E3127" w:rsidP="00933224">
            <w:pPr>
              <w:spacing w:before="60" w:after="60"/>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Pr>
                <w:rFonts w:ascii="Candara" w:hAnsi="Candara"/>
                <w:sz w:val="24"/>
                <w:szCs w:val="24"/>
              </w:rPr>
              <w:t>Nov 15-Dec 04</w:t>
            </w:r>
          </w:p>
        </w:tc>
      </w:tr>
      <w:tr w:rsidR="00E92FAC" w:rsidRPr="005E6481" w14:paraId="2104D369" w14:textId="77777777" w:rsidTr="00B85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top w:val="nil"/>
              <w:left w:val="nil"/>
              <w:bottom w:val="single" w:sz="4" w:space="0" w:color="auto"/>
            </w:tcBorders>
          </w:tcPr>
          <w:p w14:paraId="232AA869" w14:textId="77777777" w:rsidR="00E92FAC" w:rsidRPr="005E6481" w:rsidRDefault="00E92FAC" w:rsidP="00933224">
            <w:pPr>
              <w:spacing w:before="60" w:after="60"/>
              <w:rPr>
                <w:rFonts w:ascii="Candara" w:hAnsi="Candara"/>
                <w:sz w:val="24"/>
                <w:szCs w:val="24"/>
              </w:rPr>
            </w:pPr>
          </w:p>
        </w:tc>
        <w:tc>
          <w:tcPr>
            <w:tcW w:w="2279" w:type="dxa"/>
            <w:tcBorders>
              <w:bottom w:val="single" w:sz="4" w:space="0" w:color="auto"/>
            </w:tcBorders>
          </w:tcPr>
          <w:p w14:paraId="368B84A4" w14:textId="77777777" w:rsidR="00E92FAC" w:rsidRDefault="00E92FAC"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p>
        </w:tc>
        <w:tc>
          <w:tcPr>
            <w:tcW w:w="1721" w:type="dxa"/>
            <w:tcBorders>
              <w:bottom w:val="single" w:sz="4" w:space="0" w:color="auto"/>
            </w:tcBorders>
          </w:tcPr>
          <w:p w14:paraId="216C51FC" w14:textId="488BB219" w:rsidR="00E92FAC" w:rsidRDefault="00E92FAC"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Reflection paper</w:t>
            </w:r>
          </w:p>
        </w:tc>
        <w:tc>
          <w:tcPr>
            <w:tcW w:w="1985" w:type="dxa"/>
            <w:tcBorders>
              <w:bottom w:val="single" w:sz="4" w:space="0" w:color="auto"/>
            </w:tcBorders>
          </w:tcPr>
          <w:p w14:paraId="1C79F34C" w14:textId="556EB084" w:rsidR="00E92FAC" w:rsidRPr="005E6481" w:rsidRDefault="00C90781"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6</w:t>
            </w:r>
            <w:r w:rsidR="00233FF4">
              <w:rPr>
                <w:rFonts w:ascii="Candara" w:hAnsi="Candara"/>
                <w:sz w:val="24"/>
                <w:szCs w:val="24"/>
              </w:rPr>
              <w:t>%</w:t>
            </w:r>
          </w:p>
        </w:tc>
        <w:tc>
          <w:tcPr>
            <w:tcW w:w="1985" w:type="dxa"/>
            <w:tcBorders>
              <w:bottom w:val="single" w:sz="4" w:space="0" w:color="auto"/>
            </w:tcBorders>
          </w:tcPr>
          <w:p w14:paraId="5391F22F" w14:textId="144EDE06" w:rsidR="00E92FAC" w:rsidRPr="005E6481" w:rsidRDefault="004E3127" w:rsidP="00933224">
            <w:pPr>
              <w:spacing w:before="60" w:after="60"/>
              <w:cnfStyle w:val="000000100000" w:firstRow="0" w:lastRow="0" w:firstColumn="0" w:lastColumn="0" w:oddVBand="0" w:evenVBand="0" w:oddHBand="1" w:evenHBand="0" w:firstRowFirstColumn="0" w:firstRowLastColumn="0" w:lastRowFirstColumn="0" w:lastRowLastColumn="0"/>
              <w:rPr>
                <w:rFonts w:ascii="Candara" w:hAnsi="Candara"/>
                <w:sz w:val="24"/>
                <w:szCs w:val="24"/>
              </w:rPr>
            </w:pPr>
            <w:r>
              <w:rPr>
                <w:rFonts w:ascii="Candara" w:hAnsi="Candara"/>
                <w:sz w:val="24"/>
                <w:szCs w:val="24"/>
              </w:rPr>
              <w:t>Dec 04</w:t>
            </w:r>
          </w:p>
        </w:tc>
      </w:tr>
    </w:tbl>
    <w:p w14:paraId="5E64A763" w14:textId="77777777" w:rsidR="00166E37" w:rsidRDefault="00166E37" w:rsidP="00D51977">
      <w:pPr>
        <w:spacing w:before="120" w:after="120" w:line="240" w:lineRule="auto"/>
        <w:rPr>
          <w:rFonts w:ascii="Candara" w:hAnsi="Candara"/>
          <w:color w:val="000000" w:themeColor="text1"/>
          <w:sz w:val="28"/>
          <w:szCs w:val="28"/>
        </w:rPr>
      </w:pPr>
    </w:p>
    <w:p w14:paraId="5530A6DD" w14:textId="77777777" w:rsidR="00C73BF5" w:rsidRPr="00823882" w:rsidRDefault="00C73BF5" w:rsidP="00C73BF5">
      <w:pPr>
        <w:spacing w:before="120" w:after="120" w:line="240" w:lineRule="auto"/>
        <w:rPr>
          <w:rFonts w:ascii="Candara" w:hAnsi="Candara"/>
          <w:b/>
          <w:bCs/>
          <w:color w:val="C00000"/>
          <w:sz w:val="36"/>
          <w:szCs w:val="36"/>
        </w:rPr>
      </w:pPr>
      <w:r w:rsidRPr="00823882">
        <w:rPr>
          <w:rFonts w:ascii="Candara" w:hAnsi="Candara"/>
          <w:b/>
          <w:bCs/>
          <w:color w:val="C00000"/>
          <w:sz w:val="36"/>
          <w:szCs w:val="36"/>
        </w:rPr>
        <w:t>Extra Credit</w:t>
      </w:r>
    </w:p>
    <w:p w14:paraId="697AC95D" w14:textId="1F1F3E15" w:rsidR="00646E16" w:rsidRDefault="005105CB" w:rsidP="00D51977">
      <w:pPr>
        <w:spacing w:before="120" w:after="120" w:line="240" w:lineRule="auto"/>
        <w:rPr>
          <w:rFonts w:ascii="Candara" w:hAnsi="Candara"/>
          <w:sz w:val="28"/>
          <w:szCs w:val="28"/>
        </w:rPr>
      </w:pPr>
      <w:r>
        <w:rPr>
          <w:rFonts w:ascii="Candara" w:hAnsi="Candara"/>
          <w:sz w:val="28"/>
          <w:szCs w:val="28"/>
        </w:rPr>
        <w:t xml:space="preserve">I will </w:t>
      </w:r>
      <w:r w:rsidR="00C73BF5">
        <w:rPr>
          <w:rFonts w:ascii="Candara" w:hAnsi="Candara"/>
          <w:sz w:val="28"/>
          <w:szCs w:val="28"/>
        </w:rPr>
        <w:t xml:space="preserve">offer an extra credit of 1% or 2% to students’ final grades for the completion of surveys and questionnaires posted throughout the course. </w:t>
      </w:r>
      <w:r w:rsidR="003203CC">
        <w:rPr>
          <w:rFonts w:ascii="Candara" w:hAnsi="Candara"/>
          <w:sz w:val="28"/>
          <w:szCs w:val="28"/>
        </w:rPr>
        <w:t>This</w:t>
      </w:r>
      <w:r w:rsidR="00C73BF5">
        <w:rPr>
          <w:rFonts w:ascii="Candara" w:hAnsi="Candara"/>
          <w:sz w:val="28"/>
          <w:szCs w:val="28"/>
        </w:rPr>
        <w:t xml:space="preserve"> feedback is vital to the improvement of this course for future students and will be very valuable for instructors to help them learn and grow. These surveys are </w:t>
      </w:r>
      <w:proofErr w:type="gramStart"/>
      <w:r w:rsidR="00C73BF5">
        <w:rPr>
          <w:rFonts w:ascii="Candara" w:hAnsi="Candara"/>
          <w:sz w:val="28"/>
          <w:szCs w:val="28"/>
        </w:rPr>
        <w:t>anonymous</w:t>
      </w:r>
      <w:proofErr w:type="gramEnd"/>
      <w:r w:rsidR="00C73BF5">
        <w:rPr>
          <w:rFonts w:ascii="Candara" w:hAnsi="Candara"/>
          <w:sz w:val="28"/>
          <w:szCs w:val="28"/>
        </w:rPr>
        <w:t xml:space="preserve"> and student identity will not be available to the instructor.</w:t>
      </w:r>
    </w:p>
    <w:p w14:paraId="374C31B3" w14:textId="79B3CA2B" w:rsidR="00AB6DF1" w:rsidRPr="0030203C" w:rsidRDefault="00AB6DF1" w:rsidP="00AB6DF1">
      <w:pPr>
        <w:spacing w:before="120" w:after="120" w:line="240" w:lineRule="auto"/>
        <w:rPr>
          <w:rFonts w:ascii="Candara" w:hAnsi="Candara"/>
          <w:sz w:val="18"/>
          <w:szCs w:val="18"/>
        </w:rPr>
      </w:pPr>
    </w:p>
    <w:p w14:paraId="5173F83F" w14:textId="086052B4" w:rsidR="007C119F" w:rsidRPr="00823882" w:rsidRDefault="007C119F" w:rsidP="007C119F">
      <w:pPr>
        <w:spacing w:before="120" w:after="120" w:line="240" w:lineRule="auto"/>
        <w:rPr>
          <w:rFonts w:ascii="Candara" w:hAnsi="Candara"/>
          <w:b/>
          <w:bCs/>
          <w:color w:val="C00000"/>
          <w:sz w:val="36"/>
          <w:szCs w:val="36"/>
        </w:rPr>
      </w:pPr>
      <w:r w:rsidRPr="00823882">
        <w:rPr>
          <w:rFonts w:ascii="Candara" w:hAnsi="Candara"/>
          <w:b/>
          <w:bCs/>
          <w:color w:val="C00000"/>
          <w:sz w:val="36"/>
          <w:szCs w:val="36"/>
        </w:rPr>
        <w:t>Mental Health</w:t>
      </w:r>
    </w:p>
    <w:p w14:paraId="066E238E" w14:textId="07323376" w:rsidR="00400BB9" w:rsidRDefault="007C119F" w:rsidP="007C119F">
      <w:pPr>
        <w:spacing w:before="120" w:after="120" w:line="240" w:lineRule="auto"/>
        <w:rPr>
          <w:rFonts w:ascii="Candara" w:hAnsi="Candara"/>
          <w:sz w:val="28"/>
          <w:szCs w:val="28"/>
        </w:rPr>
      </w:pPr>
      <w:r>
        <w:rPr>
          <w:rFonts w:ascii="Candara" w:hAnsi="Candara"/>
          <w:sz w:val="28"/>
          <w:szCs w:val="28"/>
        </w:rPr>
        <w:t xml:space="preserve">If you are struggling, please do not hesitate to reach out. I am happy to listen, and/or direct you to resources that might help. In terms of class, </w:t>
      </w:r>
      <w:r w:rsidR="00D9493B">
        <w:rPr>
          <w:rFonts w:ascii="Candara" w:hAnsi="Candara"/>
          <w:sz w:val="28"/>
          <w:szCs w:val="28"/>
        </w:rPr>
        <w:t>i</w:t>
      </w:r>
      <w:r>
        <w:rPr>
          <w:rFonts w:ascii="Candara" w:hAnsi="Candara"/>
          <w:sz w:val="28"/>
          <w:szCs w:val="28"/>
        </w:rPr>
        <w:t xml:space="preserve">f you need extra help or missed a lesson, don’t stress! Email me and we will set a time to meet. </w:t>
      </w:r>
      <w:r w:rsidR="00400BB9">
        <w:rPr>
          <w:rFonts w:ascii="Candara" w:hAnsi="Candara"/>
          <w:sz w:val="28"/>
          <w:szCs w:val="28"/>
        </w:rPr>
        <w:t xml:space="preserve">Remember that Carleton also offers an array of mental health and well-being resources, which can be found </w:t>
      </w:r>
      <w:hyperlink r:id="rId27" w:history="1">
        <w:r w:rsidR="00400BB9" w:rsidRPr="00400BB9">
          <w:rPr>
            <w:rStyle w:val="Hyperlink"/>
            <w:rFonts w:ascii="Candara" w:hAnsi="Candara"/>
            <w:color w:val="auto"/>
            <w:sz w:val="28"/>
            <w:szCs w:val="28"/>
          </w:rPr>
          <w:t>here</w:t>
        </w:r>
      </w:hyperlink>
      <w:r w:rsidR="00400BB9">
        <w:rPr>
          <w:rFonts w:ascii="Candara" w:hAnsi="Candara"/>
          <w:sz w:val="28"/>
          <w:szCs w:val="28"/>
        </w:rPr>
        <w:t>.</w:t>
      </w:r>
    </w:p>
    <w:p w14:paraId="015FC0CC" w14:textId="77777777" w:rsidR="007C119F" w:rsidRDefault="007C119F" w:rsidP="00AB6DF1">
      <w:pPr>
        <w:spacing w:before="120" w:after="120" w:line="240" w:lineRule="auto"/>
        <w:rPr>
          <w:rFonts w:ascii="Candara" w:hAnsi="Candara"/>
          <w:sz w:val="18"/>
          <w:szCs w:val="18"/>
        </w:rPr>
      </w:pPr>
    </w:p>
    <w:p w14:paraId="7CB10A35" w14:textId="77777777" w:rsidR="00433F65" w:rsidRDefault="00433F65" w:rsidP="00AB6DF1">
      <w:pPr>
        <w:spacing w:before="120" w:after="120" w:line="240" w:lineRule="auto"/>
        <w:rPr>
          <w:rFonts w:ascii="Candara" w:hAnsi="Candara"/>
          <w:sz w:val="18"/>
          <w:szCs w:val="18"/>
        </w:rPr>
      </w:pPr>
    </w:p>
    <w:p w14:paraId="1E4D47FA" w14:textId="77777777" w:rsidR="00433F65" w:rsidRDefault="00433F65" w:rsidP="00AB6DF1">
      <w:pPr>
        <w:spacing w:before="120" w:after="120" w:line="240" w:lineRule="auto"/>
        <w:rPr>
          <w:rFonts w:ascii="Candara" w:hAnsi="Candara"/>
          <w:sz w:val="18"/>
          <w:szCs w:val="18"/>
        </w:rPr>
      </w:pPr>
    </w:p>
    <w:p w14:paraId="43FDA43B" w14:textId="77777777" w:rsidR="00433F65" w:rsidRDefault="00433F65" w:rsidP="00AB6DF1">
      <w:pPr>
        <w:spacing w:before="120" w:after="120" w:line="240" w:lineRule="auto"/>
        <w:rPr>
          <w:rFonts w:ascii="Candara" w:hAnsi="Candara"/>
          <w:sz w:val="18"/>
          <w:szCs w:val="18"/>
        </w:rPr>
      </w:pPr>
    </w:p>
    <w:p w14:paraId="2CDCA48E" w14:textId="77777777" w:rsidR="00433F65" w:rsidRPr="00743780" w:rsidRDefault="00433F65" w:rsidP="00AB6DF1">
      <w:pPr>
        <w:spacing w:before="120" w:after="120" w:line="240" w:lineRule="auto"/>
        <w:rPr>
          <w:rFonts w:ascii="Candara" w:hAnsi="Candara"/>
          <w:sz w:val="18"/>
          <w:szCs w:val="18"/>
        </w:rPr>
      </w:pPr>
    </w:p>
    <w:p w14:paraId="5C50FF0B" w14:textId="514F2FFF" w:rsidR="00812144" w:rsidRPr="00823882" w:rsidRDefault="00812144" w:rsidP="00AB6DF1">
      <w:pPr>
        <w:spacing w:before="120" w:after="120" w:line="240" w:lineRule="auto"/>
        <w:rPr>
          <w:rFonts w:ascii="Candara" w:hAnsi="Candara"/>
          <w:b/>
          <w:bCs/>
          <w:color w:val="C00000"/>
          <w:sz w:val="36"/>
          <w:szCs w:val="36"/>
        </w:rPr>
      </w:pPr>
      <w:r w:rsidRPr="00823882">
        <w:rPr>
          <w:rFonts w:ascii="Candara" w:hAnsi="Candara"/>
          <w:b/>
          <w:bCs/>
          <w:color w:val="C00000"/>
          <w:sz w:val="36"/>
          <w:szCs w:val="36"/>
        </w:rPr>
        <w:lastRenderedPageBreak/>
        <w:t>University Policies</w:t>
      </w:r>
    </w:p>
    <w:p w14:paraId="2E43696D" w14:textId="3B6E71B9" w:rsidR="00D9493B" w:rsidRPr="00D9493B" w:rsidRDefault="00812144" w:rsidP="00812144">
      <w:pPr>
        <w:rPr>
          <w:rFonts w:ascii="Candara" w:hAnsi="Candara" w:cs="Times New Roman"/>
          <w:color w:val="000000"/>
          <w:sz w:val="28"/>
          <w:szCs w:val="28"/>
          <w:lang w:eastAsia="en-CA"/>
        </w:rPr>
      </w:pPr>
      <w:r w:rsidRPr="00380A20">
        <w:rPr>
          <w:rFonts w:ascii="Candara" w:hAnsi="Candara" w:cs="Times New Roman"/>
          <w:color w:val="000000"/>
          <w:sz w:val="28"/>
          <w:szCs w:val="28"/>
          <w:lang w:eastAsia="en-CA"/>
        </w:rPr>
        <w:t>In accordance with the Carleton University Undergraduate Calendar Regulations, the letter grades assigned in this course will have the following percentage equivalents:</w:t>
      </w:r>
    </w:p>
    <w:p w14:paraId="616C3D0E" w14:textId="77777777" w:rsidR="00812144" w:rsidRPr="00380A20" w:rsidRDefault="00812144" w:rsidP="00812144">
      <w:pPr>
        <w:autoSpaceDE w:val="0"/>
        <w:autoSpaceDN w:val="0"/>
        <w:adjustRightInd w:val="0"/>
        <w:spacing w:after="0" w:line="240" w:lineRule="auto"/>
        <w:rPr>
          <w:rFonts w:ascii="Candara" w:hAnsi="Candara" w:cs="Times New Roman"/>
          <w:color w:val="000000"/>
          <w:sz w:val="28"/>
          <w:szCs w:val="28"/>
          <w:lang w:val="pt-BR" w:eastAsia="en-CA"/>
        </w:rPr>
      </w:pPr>
      <w:r w:rsidRPr="00380A20">
        <w:rPr>
          <w:rFonts w:ascii="Candara" w:hAnsi="Candara" w:cs="Times New Roman"/>
          <w:color w:val="000000"/>
          <w:sz w:val="28"/>
          <w:szCs w:val="28"/>
          <w:lang w:val="pt-BR" w:eastAsia="en-CA"/>
        </w:rPr>
        <w:t xml:space="preserve">A+ = 90-100 </w:t>
      </w:r>
      <w:r w:rsidRPr="00380A20">
        <w:rPr>
          <w:rFonts w:ascii="Candara" w:hAnsi="Candara" w:cs="Times New Roman"/>
          <w:color w:val="000000"/>
          <w:sz w:val="28"/>
          <w:szCs w:val="28"/>
          <w:lang w:val="pt-BR" w:eastAsia="en-CA"/>
        </w:rPr>
        <w:tab/>
      </w:r>
      <w:r w:rsidRPr="00380A20">
        <w:rPr>
          <w:rFonts w:ascii="Candara" w:hAnsi="Candara" w:cs="Times New Roman"/>
          <w:color w:val="000000"/>
          <w:sz w:val="28"/>
          <w:szCs w:val="28"/>
          <w:lang w:val="pt-BR" w:eastAsia="en-CA"/>
        </w:rPr>
        <w:tab/>
        <w:t xml:space="preserve">B+ = 77-79 </w:t>
      </w:r>
      <w:r w:rsidRPr="00380A20">
        <w:rPr>
          <w:rFonts w:ascii="Candara" w:hAnsi="Candara" w:cs="Times New Roman"/>
          <w:color w:val="000000"/>
          <w:sz w:val="28"/>
          <w:szCs w:val="28"/>
          <w:lang w:val="pt-BR" w:eastAsia="en-CA"/>
        </w:rPr>
        <w:tab/>
      </w:r>
      <w:r w:rsidRPr="00380A20">
        <w:rPr>
          <w:rFonts w:ascii="Candara" w:hAnsi="Candara" w:cs="Times New Roman"/>
          <w:color w:val="000000"/>
          <w:sz w:val="28"/>
          <w:szCs w:val="28"/>
          <w:lang w:val="pt-BR" w:eastAsia="en-CA"/>
        </w:rPr>
        <w:tab/>
        <w:t xml:space="preserve">C+ = 67-69 </w:t>
      </w:r>
      <w:r w:rsidRPr="00380A20">
        <w:rPr>
          <w:rFonts w:ascii="Candara" w:hAnsi="Candara" w:cs="Times New Roman"/>
          <w:color w:val="000000"/>
          <w:sz w:val="28"/>
          <w:szCs w:val="28"/>
          <w:lang w:val="pt-BR" w:eastAsia="en-CA"/>
        </w:rPr>
        <w:tab/>
      </w:r>
      <w:r w:rsidRPr="00380A20">
        <w:rPr>
          <w:rFonts w:ascii="Candara" w:hAnsi="Candara" w:cs="Times New Roman"/>
          <w:color w:val="000000"/>
          <w:sz w:val="28"/>
          <w:szCs w:val="28"/>
          <w:lang w:val="pt-BR" w:eastAsia="en-CA"/>
        </w:rPr>
        <w:tab/>
        <w:t>D+ = 57-59</w:t>
      </w:r>
    </w:p>
    <w:p w14:paraId="106F339B" w14:textId="77777777" w:rsidR="00812144" w:rsidRPr="00380A20" w:rsidRDefault="00812144" w:rsidP="00812144">
      <w:pPr>
        <w:autoSpaceDE w:val="0"/>
        <w:autoSpaceDN w:val="0"/>
        <w:adjustRightInd w:val="0"/>
        <w:spacing w:after="0" w:line="240" w:lineRule="auto"/>
        <w:rPr>
          <w:rFonts w:ascii="Candara" w:hAnsi="Candara" w:cs="Times New Roman"/>
          <w:color w:val="000000"/>
          <w:sz w:val="28"/>
          <w:szCs w:val="28"/>
          <w:lang w:val="pt-BR" w:eastAsia="en-CA"/>
        </w:rPr>
      </w:pPr>
      <w:r w:rsidRPr="00380A20">
        <w:rPr>
          <w:rFonts w:ascii="Candara" w:hAnsi="Candara" w:cs="Times New Roman"/>
          <w:color w:val="000000"/>
          <w:sz w:val="28"/>
          <w:szCs w:val="28"/>
          <w:lang w:val="pt-BR" w:eastAsia="en-CA"/>
        </w:rPr>
        <w:t xml:space="preserve">A = 85-89 </w:t>
      </w:r>
      <w:r w:rsidRPr="00380A20">
        <w:rPr>
          <w:rFonts w:ascii="Candara" w:hAnsi="Candara" w:cs="Times New Roman"/>
          <w:color w:val="000000"/>
          <w:sz w:val="28"/>
          <w:szCs w:val="28"/>
          <w:lang w:val="pt-BR" w:eastAsia="en-CA"/>
        </w:rPr>
        <w:tab/>
      </w:r>
      <w:r w:rsidRPr="00380A20">
        <w:rPr>
          <w:rFonts w:ascii="Candara" w:hAnsi="Candara" w:cs="Times New Roman"/>
          <w:color w:val="000000"/>
          <w:sz w:val="28"/>
          <w:szCs w:val="28"/>
          <w:lang w:val="pt-BR" w:eastAsia="en-CA"/>
        </w:rPr>
        <w:tab/>
        <w:t xml:space="preserve">B = 73-76 </w:t>
      </w:r>
      <w:r w:rsidRPr="00380A20">
        <w:rPr>
          <w:rFonts w:ascii="Candara" w:hAnsi="Candara" w:cs="Times New Roman"/>
          <w:color w:val="000000"/>
          <w:sz w:val="28"/>
          <w:szCs w:val="28"/>
          <w:lang w:val="pt-BR" w:eastAsia="en-CA"/>
        </w:rPr>
        <w:tab/>
      </w:r>
      <w:r w:rsidRPr="00380A20">
        <w:rPr>
          <w:rFonts w:ascii="Candara" w:hAnsi="Candara" w:cs="Times New Roman"/>
          <w:color w:val="000000"/>
          <w:sz w:val="28"/>
          <w:szCs w:val="28"/>
          <w:lang w:val="pt-BR" w:eastAsia="en-CA"/>
        </w:rPr>
        <w:tab/>
        <w:t xml:space="preserve">C = 63-66 </w:t>
      </w:r>
      <w:r w:rsidRPr="00380A20">
        <w:rPr>
          <w:rFonts w:ascii="Candara" w:hAnsi="Candara" w:cs="Times New Roman"/>
          <w:color w:val="000000"/>
          <w:sz w:val="28"/>
          <w:szCs w:val="28"/>
          <w:lang w:val="pt-BR" w:eastAsia="en-CA"/>
        </w:rPr>
        <w:tab/>
      </w:r>
      <w:r w:rsidRPr="00380A20">
        <w:rPr>
          <w:rFonts w:ascii="Candara" w:hAnsi="Candara" w:cs="Times New Roman"/>
          <w:color w:val="000000"/>
          <w:sz w:val="28"/>
          <w:szCs w:val="28"/>
          <w:lang w:val="pt-BR" w:eastAsia="en-CA"/>
        </w:rPr>
        <w:tab/>
        <w:t>D = 53-56</w:t>
      </w:r>
    </w:p>
    <w:p w14:paraId="151B7BE8" w14:textId="77777777" w:rsidR="00812144" w:rsidRPr="00380A20" w:rsidRDefault="00812144" w:rsidP="00812144">
      <w:pPr>
        <w:autoSpaceDE w:val="0"/>
        <w:autoSpaceDN w:val="0"/>
        <w:adjustRightInd w:val="0"/>
        <w:spacing w:after="0" w:line="240" w:lineRule="auto"/>
        <w:rPr>
          <w:rFonts w:ascii="Candara" w:hAnsi="Candara" w:cs="Times New Roman"/>
          <w:color w:val="000000"/>
          <w:sz w:val="28"/>
          <w:szCs w:val="28"/>
          <w:lang w:val="pt-BR" w:eastAsia="en-CA"/>
        </w:rPr>
      </w:pPr>
      <w:r w:rsidRPr="00380A20">
        <w:rPr>
          <w:rFonts w:ascii="Candara" w:hAnsi="Candara" w:cs="Times New Roman"/>
          <w:color w:val="000000"/>
          <w:sz w:val="28"/>
          <w:szCs w:val="28"/>
          <w:lang w:val="pt-BR" w:eastAsia="en-CA"/>
        </w:rPr>
        <w:t xml:space="preserve">A- = 80-84 </w:t>
      </w:r>
      <w:r w:rsidRPr="00380A20">
        <w:rPr>
          <w:rFonts w:ascii="Candara" w:hAnsi="Candara" w:cs="Times New Roman"/>
          <w:color w:val="000000"/>
          <w:sz w:val="28"/>
          <w:szCs w:val="28"/>
          <w:lang w:val="pt-BR" w:eastAsia="en-CA"/>
        </w:rPr>
        <w:tab/>
      </w:r>
      <w:r w:rsidRPr="00380A20">
        <w:rPr>
          <w:rFonts w:ascii="Candara" w:hAnsi="Candara" w:cs="Times New Roman"/>
          <w:color w:val="000000"/>
          <w:sz w:val="28"/>
          <w:szCs w:val="28"/>
          <w:lang w:val="pt-BR" w:eastAsia="en-CA"/>
        </w:rPr>
        <w:tab/>
        <w:t xml:space="preserve">B- = 70-72 </w:t>
      </w:r>
      <w:r w:rsidRPr="00380A20">
        <w:rPr>
          <w:rFonts w:ascii="Candara" w:hAnsi="Candara" w:cs="Times New Roman"/>
          <w:color w:val="000000"/>
          <w:sz w:val="28"/>
          <w:szCs w:val="28"/>
          <w:lang w:val="pt-BR" w:eastAsia="en-CA"/>
        </w:rPr>
        <w:tab/>
      </w:r>
      <w:r w:rsidRPr="00380A20">
        <w:rPr>
          <w:rFonts w:ascii="Candara" w:hAnsi="Candara" w:cs="Times New Roman"/>
          <w:color w:val="000000"/>
          <w:sz w:val="28"/>
          <w:szCs w:val="28"/>
          <w:lang w:val="pt-BR" w:eastAsia="en-CA"/>
        </w:rPr>
        <w:tab/>
        <w:t xml:space="preserve">C- = 60-62 </w:t>
      </w:r>
      <w:r w:rsidRPr="00380A20">
        <w:rPr>
          <w:rFonts w:ascii="Candara" w:hAnsi="Candara" w:cs="Times New Roman"/>
          <w:color w:val="000000"/>
          <w:sz w:val="28"/>
          <w:szCs w:val="28"/>
          <w:lang w:val="pt-BR" w:eastAsia="en-CA"/>
        </w:rPr>
        <w:tab/>
      </w:r>
      <w:r w:rsidRPr="00380A20">
        <w:rPr>
          <w:rFonts w:ascii="Candara" w:hAnsi="Candara" w:cs="Times New Roman"/>
          <w:color w:val="000000"/>
          <w:sz w:val="28"/>
          <w:szCs w:val="28"/>
          <w:lang w:val="pt-BR" w:eastAsia="en-CA"/>
        </w:rPr>
        <w:tab/>
        <w:t>D- = 50-52</w:t>
      </w:r>
    </w:p>
    <w:p w14:paraId="245CED35" w14:textId="77777777" w:rsidR="00881694" w:rsidRDefault="00812144" w:rsidP="00812144">
      <w:pPr>
        <w:autoSpaceDE w:val="0"/>
        <w:autoSpaceDN w:val="0"/>
        <w:adjustRightInd w:val="0"/>
        <w:spacing w:after="0" w:line="240" w:lineRule="auto"/>
        <w:rPr>
          <w:rFonts w:ascii="Candara" w:hAnsi="Candara" w:cs="Times New Roman"/>
          <w:color w:val="000000"/>
          <w:sz w:val="28"/>
          <w:szCs w:val="28"/>
          <w:lang w:eastAsia="en-CA"/>
        </w:rPr>
      </w:pPr>
      <w:r w:rsidRPr="00380A20">
        <w:rPr>
          <w:rFonts w:ascii="Candara" w:hAnsi="Candara" w:cs="Times New Roman"/>
          <w:color w:val="000000"/>
          <w:sz w:val="28"/>
          <w:szCs w:val="28"/>
          <w:lang w:eastAsia="en-CA"/>
        </w:rPr>
        <w:t>F = &lt;50</w:t>
      </w:r>
    </w:p>
    <w:p w14:paraId="28B3EF4E" w14:textId="686FCEC9" w:rsidR="00812144" w:rsidRPr="00380A20" w:rsidRDefault="00812144" w:rsidP="00812144">
      <w:pPr>
        <w:autoSpaceDE w:val="0"/>
        <w:autoSpaceDN w:val="0"/>
        <w:adjustRightInd w:val="0"/>
        <w:spacing w:after="0" w:line="240" w:lineRule="auto"/>
        <w:rPr>
          <w:rFonts w:ascii="Candara" w:hAnsi="Candara" w:cs="Times New Roman"/>
          <w:color w:val="000000"/>
          <w:sz w:val="28"/>
          <w:szCs w:val="28"/>
          <w:lang w:eastAsia="en-CA"/>
        </w:rPr>
      </w:pPr>
      <w:r w:rsidRPr="00380A20">
        <w:rPr>
          <w:rFonts w:ascii="Candara" w:hAnsi="Candara" w:cs="Times New Roman"/>
          <w:color w:val="000000"/>
          <w:sz w:val="28"/>
          <w:szCs w:val="28"/>
          <w:lang w:eastAsia="en-CA"/>
        </w:rPr>
        <w:t>WDN = Withdrawn from the course</w:t>
      </w:r>
    </w:p>
    <w:p w14:paraId="153FB202" w14:textId="77777777" w:rsidR="00743780" w:rsidRDefault="00812144" w:rsidP="00743780">
      <w:pPr>
        <w:spacing w:before="120" w:after="120" w:line="240" w:lineRule="auto"/>
        <w:rPr>
          <w:rFonts w:ascii="Candara" w:hAnsi="Candara"/>
          <w:sz w:val="28"/>
          <w:szCs w:val="28"/>
        </w:rPr>
      </w:pPr>
      <w:r w:rsidRPr="00380A20">
        <w:rPr>
          <w:rFonts w:ascii="Candara" w:hAnsi="Candara" w:cs="Times New Roman"/>
          <w:color w:val="000000"/>
          <w:sz w:val="28"/>
          <w:szCs w:val="28"/>
          <w:lang w:eastAsia="en-CA"/>
        </w:rPr>
        <w:t xml:space="preserve">DEF = Deferred </w:t>
      </w:r>
    </w:p>
    <w:p w14:paraId="479CB97D" w14:textId="77777777" w:rsidR="00743780" w:rsidRPr="00743780" w:rsidRDefault="00743780" w:rsidP="00743780">
      <w:pPr>
        <w:spacing w:before="120" w:after="120" w:line="240" w:lineRule="auto"/>
        <w:rPr>
          <w:rFonts w:ascii="Candara" w:hAnsi="Candara"/>
          <w:sz w:val="18"/>
          <w:szCs w:val="18"/>
        </w:rPr>
      </w:pPr>
    </w:p>
    <w:p w14:paraId="669CE992" w14:textId="77777777" w:rsidR="004937AF" w:rsidRPr="00823882" w:rsidRDefault="004937AF" w:rsidP="004937AF">
      <w:pPr>
        <w:autoSpaceDE w:val="0"/>
        <w:autoSpaceDN w:val="0"/>
        <w:adjustRightInd w:val="0"/>
        <w:spacing w:before="120" w:after="120" w:line="240" w:lineRule="auto"/>
        <w:rPr>
          <w:rFonts w:ascii="Candara" w:hAnsi="Candara" w:cs="Times New Roman"/>
          <w:b/>
          <w:bCs/>
          <w:color w:val="C00000"/>
          <w:sz w:val="36"/>
          <w:szCs w:val="36"/>
          <w:lang w:eastAsia="en-CA"/>
        </w:rPr>
      </w:pPr>
      <w:r w:rsidRPr="00823882">
        <w:rPr>
          <w:rFonts w:ascii="Candara" w:hAnsi="Candara" w:cs="Times New Roman"/>
          <w:b/>
          <w:bCs/>
          <w:color w:val="C00000"/>
          <w:sz w:val="36"/>
          <w:szCs w:val="36"/>
          <w:lang w:eastAsia="en-CA"/>
        </w:rPr>
        <w:t xml:space="preserve">Academic Accommodations, </w:t>
      </w:r>
      <w:r>
        <w:rPr>
          <w:rFonts w:ascii="Candara" w:hAnsi="Candara" w:cs="Times New Roman"/>
          <w:b/>
          <w:bCs/>
          <w:color w:val="C00000"/>
          <w:sz w:val="36"/>
          <w:szCs w:val="36"/>
          <w:lang w:eastAsia="en-CA"/>
        </w:rPr>
        <w:t xml:space="preserve">Regulations, </w:t>
      </w:r>
      <w:r w:rsidRPr="00823882">
        <w:rPr>
          <w:rFonts w:ascii="Candara" w:hAnsi="Candara" w:cs="Times New Roman"/>
          <w:b/>
          <w:bCs/>
          <w:color w:val="C00000"/>
          <w:sz w:val="36"/>
          <w:szCs w:val="36"/>
          <w:lang w:eastAsia="en-CA"/>
        </w:rPr>
        <w:t>Plagiarism, Etc.</w:t>
      </w:r>
    </w:p>
    <w:p w14:paraId="2CB9681F" w14:textId="77777777" w:rsidR="004937AF" w:rsidRDefault="004937AF" w:rsidP="004937AF">
      <w:pPr>
        <w:spacing w:before="120" w:after="120" w:line="240" w:lineRule="auto"/>
        <w:rPr>
          <w:rFonts w:ascii="Candara" w:hAnsi="Candara" w:cs="Times New Roman"/>
          <w:color w:val="000000" w:themeColor="text1"/>
          <w:sz w:val="28"/>
          <w:szCs w:val="28"/>
          <w:lang w:eastAsia="en-CA"/>
        </w:rPr>
      </w:pPr>
      <w:r w:rsidRPr="1BF5296C">
        <w:rPr>
          <w:rFonts w:ascii="Candara" w:hAnsi="Candara" w:cs="Times New Roman"/>
          <w:color w:val="000000" w:themeColor="text1"/>
          <w:sz w:val="28"/>
          <w:szCs w:val="28"/>
          <w:lang w:eastAsia="en-CA"/>
        </w:rPr>
        <w:t xml:space="preserve">Carleton is committed to providing academic accessibility for all individuals. You may need special arrangements to meet your academic obligations during the term. The accommodation request processes are outlined on the Academic Accommodations website (students.carleton.ca/course-outline) </w:t>
      </w:r>
    </w:p>
    <w:p w14:paraId="5FDC3E2F" w14:textId="7D14B769" w:rsidR="004937AF" w:rsidRPr="00A46061" w:rsidRDefault="004937AF" w:rsidP="004937AF">
      <w:pPr>
        <w:numPr>
          <w:ilvl w:val="1"/>
          <w:numId w:val="20"/>
        </w:numPr>
        <w:spacing w:before="120" w:after="120" w:line="240" w:lineRule="auto"/>
        <w:rPr>
          <w:rFonts w:ascii="Candara" w:hAnsi="Candara" w:cs="Times New Roman"/>
          <w:color w:val="000000"/>
          <w:sz w:val="28"/>
          <w:szCs w:val="28"/>
          <w:lang w:eastAsia="en-CA" w:bidi="en-US"/>
        </w:rPr>
      </w:pPr>
      <w:r w:rsidRPr="00A46061">
        <w:rPr>
          <w:rFonts w:ascii="Candara" w:hAnsi="Candara" w:cs="Times New Roman"/>
          <w:b/>
          <w:bCs/>
          <w:color w:val="000000"/>
          <w:sz w:val="28"/>
          <w:szCs w:val="28"/>
          <w:lang w:eastAsia="en-CA" w:bidi="en-US"/>
        </w:rPr>
        <w:t>Deferred/missed term work for short-term accommodation (5 days or less)</w:t>
      </w:r>
      <w:r w:rsidRPr="00A46061">
        <w:rPr>
          <w:rFonts w:ascii="Candara" w:hAnsi="Candara" w:cs="Times New Roman"/>
          <w:color w:val="000000"/>
          <w:sz w:val="28"/>
          <w:szCs w:val="28"/>
          <w:lang w:eastAsia="en-CA" w:bidi="en-US"/>
        </w:rPr>
        <w:t xml:space="preserve">: </w:t>
      </w:r>
      <w:r w:rsidR="0081025B">
        <w:rPr>
          <w:rFonts w:ascii="Candara" w:hAnsi="Candara" w:cs="Times New Roman"/>
          <w:color w:val="000000"/>
          <w:sz w:val="28"/>
          <w:szCs w:val="28"/>
          <w:lang w:eastAsia="en-CA" w:bidi="en-US"/>
        </w:rPr>
        <w:t>Please</w:t>
      </w:r>
      <w:r w:rsidRPr="00A46061">
        <w:rPr>
          <w:rFonts w:ascii="Candara" w:hAnsi="Candara" w:cs="Times New Roman"/>
          <w:color w:val="000000"/>
          <w:sz w:val="28"/>
          <w:szCs w:val="28"/>
          <w:lang w:eastAsia="en-CA" w:bidi="en-US"/>
        </w:rPr>
        <w:t xml:space="preserve"> submit</w:t>
      </w:r>
      <w:r w:rsidR="0081025B">
        <w:rPr>
          <w:rFonts w:ascii="Candara" w:hAnsi="Candara" w:cs="Times New Roman"/>
          <w:color w:val="000000"/>
          <w:sz w:val="28"/>
          <w:szCs w:val="28"/>
          <w:lang w:eastAsia="en-CA" w:bidi="en-US"/>
        </w:rPr>
        <w:t xml:space="preserve"> to me via email</w:t>
      </w:r>
      <w:r w:rsidRPr="00A46061">
        <w:rPr>
          <w:rFonts w:ascii="Candara" w:hAnsi="Candara" w:cs="Times New Roman"/>
          <w:color w:val="000000"/>
          <w:sz w:val="28"/>
          <w:szCs w:val="28"/>
          <w:lang w:eastAsia="en-CA" w:bidi="en-US"/>
        </w:rPr>
        <w:t xml:space="preserve"> a </w:t>
      </w:r>
      <w:hyperlink r:id="rId28" w:history="1">
        <w:r w:rsidRPr="00A46061">
          <w:rPr>
            <w:rStyle w:val="Hyperlink"/>
            <w:rFonts w:ascii="Candara" w:hAnsi="Candara" w:cs="Times New Roman"/>
            <w:sz w:val="28"/>
            <w:szCs w:val="28"/>
            <w:lang w:eastAsia="en-CA" w:bidi="en-US"/>
          </w:rPr>
          <w:t>self-declaration form</w:t>
        </w:r>
      </w:hyperlink>
      <w:r w:rsidR="00E37923">
        <w:rPr>
          <w:rFonts w:ascii="Candara" w:hAnsi="Candara" w:cs="Times New Roman"/>
          <w:color w:val="000000"/>
          <w:sz w:val="28"/>
          <w:szCs w:val="28"/>
          <w:lang w:eastAsia="en-CA" w:bidi="en-US"/>
        </w:rPr>
        <w:t xml:space="preserve"> to discuss the appropriate accommodation. </w:t>
      </w:r>
    </w:p>
    <w:p w14:paraId="26D0C464" w14:textId="02423AB5" w:rsidR="009156E6" w:rsidRPr="008F3CA2" w:rsidRDefault="004937AF" w:rsidP="009C5D42">
      <w:pPr>
        <w:numPr>
          <w:ilvl w:val="1"/>
          <w:numId w:val="20"/>
        </w:numPr>
        <w:autoSpaceDE w:val="0"/>
        <w:autoSpaceDN w:val="0"/>
        <w:adjustRightInd w:val="0"/>
        <w:spacing w:before="120" w:after="120" w:line="240" w:lineRule="auto"/>
        <w:rPr>
          <w:rFonts w:ascii="Candara" w:hAnsi="Candara" w:cs="Times New Roman"/>
          <w:b/>
          <w:bCs/>
          <w:color w:val="C00000"/>
          <w:sz w:val="36"/>
          <w:szCs w:val="36"/>
          <w:lang w:eastAsia="en-CA"/>
        </w:rPr>
      </w:pPr>
      <w:r w:rsidRPr="00DE168D">
        <w:rPr>
          <w:rFonts w:ascii="Candara" w:hAnsi="Candara" w:cs="Times New Roman"/>
          <w:b/>
          <w:bCs/>
          <w:color w:val="000000"/>
          <w:sz w:val="28"/>
          <w:szCs w:val="28"/>
          <w:lang w:eastAsia="en-CA" w:bidi="en-US"/>
        </w:rPr>
        <w:t>Deferred/missed term work for longer term incapacitation (5 days or longer</w:t>
      </w:r>
      <w:proofErr w:type="gramStart"/>
      <w:r w:rsidRPr="00DE168D">
        <w:rPr>
          <w:rFonts w:ascii="Candara" w:hAnsi="Candara" w:cs="Times New Roman"/>
          <w:b/>
          <w:bCs/>
          <w:color w:val="000000"/>
          <w:sz w:val="28"/>
          <w:szCs w:val="28"/>
          <w:lang w:eastAsia="en-CA" w:bidi="en-US"/>
        </w:rPr>
        <w:t xml:space="preserve">); </w:t>
      </w:r>
      <w:r w:rsidRPr="00DE168D">
        <w:rPr>
          <w:rFonts w:ascii="Candara" w:hAnsi="Candara" w:cs="Times New Roman"/>
          <w:color w:val="000000"/>
          <w:sz w:val="28"/>
          <w:szCs w:val="28"/>
          <w:lang w:eastAsia="en-CA" w:bidi="en-US"/>
        </w:rPr>
        <w:t xml:space="preserve"> </w:t>
      </w:r>
      <w:r w:rsidR="00327CD2" w:rsidRPr="00DE168D">
        <w:rPr>
          <w:rFonts w:ascii="Candara" w:hAnsi="Candara" w:cs="Times New Roman"/>
          <w:color w:val="000000"/>
          <w:sz w:val="28"/>
          <w:szCs w:val="28"/>
          <w:lang w:eastAsia="en-CA" w:bidi="en-US"/>
        </w:rPr>
        <w:t>Please</w:t>
      </w:r>
      <w:proofErr w:type="gramEnd"/>
      <w:r w:rsidRPr="00DE168D">
        <w:rPr>
          <w:rFonts w:ascii="Candara" w:hAnsi="Candara" w:cs="Times New Roman"/>
          <w:color w:val="000000"/>
          <w:sz w:val="28"/>
          <w:szCs w:val="28"/>
          <w:lang w:eastAsia="en-CA" w:bidi="en-US"/>
        </w:rPr>
        <w:t xml:space="preserve"> email </w:t>
      </w:r>
      <w:r w:rsidR="00327CD2" w:rsidRPr="00DE168D">
        <w:rPr>
          <w:rFonts w:ascii="Candara" w:hAnsi="Candara" w:cs="Times New Roman"/>
          <w:color w:val="000000"/>
          <w:sz w:val="28"/>
          <w:szCs w:val="28"/>
          <w:lang w:eastAsia="en-CA" w:bidi="en-US"/>
        </w:rPr>
        <w:t xml:space="preserve">me </w:t>
      </w:r>
      <w:r w:rsidRPr="00DE168D">
        <w:rPr>
          <w:rFonts w:ascii="Candara" w:hAnsi="Candara" w:cs="Times New Roman"/>
          <w:color w:val="000000"/>
          <w:sz w:val="28"/>
          <w:szCs w:val="28"/>
          <w:lang w:eastAsia="en-CA" w:bidi="en-US"/>
        </w:rPr>
        <w:t>for guidance</w:t>
      </w:r>
      <w:r w:rsidR="00DE168D" w:rsidRPr="00DE168D">
        <w:rPr>
          <w:rFonts w:ascii="Candara" w:hAnsi="Candara" w:cs="Times New Roman"/>
          <w:color w:val="000000"/>
          <w:sz w:val="28"/>
          <w:szCs w:val="28"/>
          <w:lang w:eastAsia="en-CA" w:bidi="en-US"/>
        </w:rPr>
        <w:t xml:space="preserve"> about how accommodation needs can be met for CHEM3800</w:t>
      </w:r>
      <w:r w:rsidRPr="00DE168D">
        <w:rPr>
          <w:rFonts w:ascii="Candara" w:hAnsi="Candara" w:cs="Times New Roman"/>
          <w:color w:val="000000"/>
          <w:sz w:val="28"/>
          <w:szCs w:val="28"/>
          <w:lang w:eastAsia="en-CA" w:bidi="en-US"/>
        </w:rPr>
        <w:t xml:space="preserve">. </w:t>
      </w:r>
      <w:r w:rsidR="00327CD2" w:rsidRPr="00DE168D">
        <w:rPr>
          <w:rFonts w:ascii="Candara" w:hAnsi="Candara" w:cs="Times New Roman"/>
          <w:color w:val="000000"/>
          <w:sz w:val="28"/>
          <w:szCs w:val="28"/>
          <w:lang w:eastAsia="en-CA" w:bidi="en-US"/>
        </w:rPr>
        <w:t>You</w:t>
      </w:r>
      <w:r w:rsidRPr="00DE168D">
        <w:rPr>
          <w:rFonts w:ascii="Candara" w:hAnsi="Candara" w:cs="Times New Roman"/>
          <w:color w:val="000000"/>
          <w:sz w:val="28"/>
          <w:szCs w:val="28"/>
          <w:lang w:eastAsia="en-CA" w:bidi="en-US"/>
        </w:rPr>
        <w:t xml:space="preserve"> will need to go to the Registrar’s Office for support, but it is important that </w:t>
      </w:r>
      <w:r w:rsidR="00327CD2" w:rsidRPr="00DE168D">
        <w:rPr>
          <w:rFonts w:ascii="Candara" w:hAnsi="Candara" w:cs="Times New Roman"/>
          <w:color w:val="000000"/>
          <w:sz w:val="28"/>
          <w:szCs w:val="28"/>
          <w:lang w:eastAsia="en-CA" w:bidi="en-US"/>
        </w:rPr>
        <w:t>I am</w:t>
      </w:r>
      <w:r w:rsidRPr="00DE168D">
        <w:rPr>
          <w:rFonts w:ascii="Candara" w:hAnsi="Candara" w:cs="Times New Roman"/>
          <w:color w:val="000000"/>
          <w:sz w:val="28"/>
          <w:szCs w:val="28"/>
          <w:lang w:eastAsia="en-CA" w:bidi="en-US"/>
        </w:rPr>
        <w:t xml:space="preserve"> apprised of the long-term accommodation needs. </w:t>
      </w:r>
    </w:p>
    <w:p w14:paraId="50C72E2E" w14:textId="77777777" w:rsidR="009156E6" w:rsidRDefault="009156E6" w:rsidP="009156E6">
      <w:pPr>
        <w:autoSpaceDE w:val="0"/>
        <w:autoSpaceDN w:val="0"/>
        <w:adjustRightInd w:val="0"/>
        <w:spacing w:before="120" w:after="120" w:line="240" w:lineRule="auto"/>
        <w:rPr>
          <w:rFonts w:ascii="Candara" w:hAnsi="Candara" w:cs="Times New Roman"/>
          <w:b/>
          <w:bCs/>
          <w:color w:val="C00000"/>
          <w:sz w:val="36"/>
          <w:szCs w:val="36"/>
          <w:lang w:eastAsia="en-CA"/>
        </w:rPr>
      </w:pPr>
      <w:r>
        <w:rPr>
          <w:rFonts w:ascii="Candara" w:hAnsi="Candara" w:cs="Times New Roman"/>
          <w:b/>
          <w:bCs/>
          <w:color w:val="C00000"/>
          <w:sz w:val="36"/>
          <w:szCs w:val="36"/>
          <w:lang w:eastAsia="en-CA"/>
        </w:rPr>
        <w:t>Academic Integrity</w:t>
      </w:r>
    </w:p>
    <w:p w14:paraId="04438D6E" w14:textId="252F4D64" w:rsidR="009156E6" w:rsidRPr="00E205E6" w:rsidRDefault="002238C4" w:rsidP="009156E6">
      <w:pPr>
        <w:spacing w:after="0"/>
        <w:rPr>
          <w:rFonts w:ascii="Candara" w:eastAsia="Times New Roman" w:hAnsi="Candara" w:cs="Times New Roman"/>
          <w:sz w:val="28"/>
          <w:szCs w:val="28"/>
        </w:rPr>
      </w:pPr>
      <w:r w:rsidRPr="00BC4489">
        <w:rPr>
          <w:rFonts w:ascii="Candara" w:hAnsi="Candara" w:cs="Helvetica Neue"/>
          <w:color w:val="3F3F3F"/>
          <w:sz w:val="28"/>
          <w:szCs w:val="28"/>
          <w:lang w:val="en-US"/>
        </w:rPr>
        <w:t xml:space="preserve">Academic Integrity is upholding the values of honesty, trust, respect, fairness, responsibility, and courage that are fundamental to </w:t>
      </w:r>
      <w:proofErr w:type="gramStart"/>
      <w:r w:rsidRPr="00BC4489">
        <w:rPr>
          <w:rFonts w:ascii="Candara" w:hAnsi="Candara" w:cs="Helvetica Neue"/>
          <w:color w:val="3F3F3F"/>
          <w:sz w:val="28"/>
          <w:szCs w:val="28"/>
          <w:lang w:val="en-US"/>
        </w:rPr>
        <w:t>the educational</w:t>
      </w:r>
      <w:proofErr w:type="gramEnd"/>
      <w:r w:rsidRPr="00BC4489">
        <w:rPr>
          <w:rFonts w:ascii="Candara" w:hAnsi="Candara" w:cs="Helvetica Neue"/>
          <w:color w:val="3F3F3F"/>
          <w:sz w:val="28"/>
          <w:szCs w:val="28"/>
          <w:lang w:val="en-US"/>
        </w:rPr>
        <w:t xml:space="preserve"> experience</w:t>
      </w:r>
      <w:r w:rsidR="009156E6" w:rsidRPr="00BC4489">
        <w:rPr>
          <w:rFonts w:ascii="Candara" w:eastAsia="Times New Roman" w:hAnsi="Candara" w:cs="Times New Roman"/>
          <w:sz w:val="28"/>
          <w:szCs w:val="28"/>
        </w:rPr>
        <w:t>.</w:t>
      </w:r>
      <w:r w:rsidR="009156E6" w:rsidRPr="00E205E6">
        <w:rPr>
          <w:rFonts w:ascii="Candara" w:eastAsia="Times New Roman" w:hAnsi="Candara" w:cs="Times New Roman"/>
          <w:sz w:val="28"/>
          <w:szCs w:val="28"/>
        </w:rPr>
        <w:t xml:space="preserve"> Carleton University provides supports </w:t>
      </w:r>
      <w:r w:rsidR="009156E6">
        <w:rPr>
          <w:rFonts w:ascii="Candara" w:eastAsia="Times New Roman" w:hAnsi="Candara" w:cs="Times New Roman"/>
          <w:sz w:val="28"/>
          <w:szCs w:val="28"/>
        </w:rPr>
        <w:t xml:space="preserve">such as academic integrity workshops </w:t>
      </w:r>
      <w:r w:rsidR="009156E6" w:rsidRPr="00E205E6">
        <w:rPr>
          <w:rFonts w:ascii="Candara" w:eastAsia="Times New Roman" w:hAnsi="Candara" w:cs="Times New Roman"/>
          <w:sz w:val="28"/>
          <w:szCs w:val="28"/>
        </w:rPr>
        <w:t>to ensure, as far as possible, that all students understand the norms and standards of academic integrity that we expect you to uphold. Your teaching team has a responsibility to ensure that their application of the Academic Integrity Policy upholds the university’s collective commitments to fairness, equity, and integrity.</w:t>
      </w:r>
    </w:p>
    <w:p w14:paraId="355B7C48" w14:textId="71F56148" w:rsidR="009156E6" w:rsidRPr="009156E6" w:rsidRDefault="009156E6" w:rsidP="009156E6">
      <w:pPr>
        <w:spacing w:after="0"/>
        <w:rPr>
          <w:rFonts w:ascii="Candara" w:hAnsi="Candara"/>
          <w:sz w:val="28"/>
          <w:szCs w:val="28"/>
        </w:rPr>
      </w:pPr>
      <w:r w:rsidRPr="00E205E6">
        <w:rPr>
          <w:rFonts w:ascii="Candara" w:hAnsi="Candara"/>
          <w:sz w:val="28"/>
          <w:szCs w:val="28"/>
        </w:rPr>
        <w:t>(</w:t>
      </w:r>
      <w:r w:rsidR="00CB3B68" w:rsidRPr="00E205E6">
        <w:rPr>
          <w:rFonts w:ascii="Candara" w:hAnsi="Candara"/>
          <w:sz w:val="28"/>
          <w:szCs w:val="28"/>
        </w:rPr>
        <w:t>Adapted</w:t>
      </w:r>
      <w:r w:rsidRPr="00E205E6">
        <w:rPr>
          <w:rFonts w:ascii="Candara" w:hAnsi="Candara"/>
          <w:sz w:val="28"/>
          <w:szCs w:val="28"/>
        </w:rPr>
        <w:t xml:space="preserve"> from </w:t>
      </w:r>
      <w:hyperlink r:id="rId29" w:history="1">
        <w:r w:rsidRPr="00CB3B68">
          <w:rPr>
            <w:rStyle w:val="Hyperlink"/>
            <w:rFonts w:ascii="Candara" w:hAnsi="Candara"/>
            <w:color w:val="auto"/>
            <w:sz w:val="28"/>
            <w:szCs w:val="28"/>
          </w:rPr>
          <w:t>Carleton University’s Academic Integrity Policy</w:t>
        </w:r>
      </w:hyperlink>
      <w:r w:rsidRPr="00CB3B68">
        <w:rPr>
          <w:rFonts w:ascii="Candara" w:hAnsi="Candara"/>
          <w:sz w:val="28"/>
          <w:szCs w:val="28"/>
        </w:rPr>
        <w:t xml:space="preserve">, </w:t>
      </w:r>
      <w:r w:rsidRPr="00E205E6">
        <w:rPr>
          <w:rFonts w:ascii="Candara" w:hAnsi="Candara"/>
          <w:sz w:val="28"/>
          <w:szCs w:val="28"/>
        </w:rPr>
        <w:t>2021).</w:t>
      </w:r>
    </w:p>
    <w:p w14:paraId="433BA740" w14:textId="628C24A1" w:rsidR="009156E6" w:rsidRPr="009156E6" w:rsidRDefault="009156E6" w:rsidP="009156E6">
      <w:pPr>
        <w:autoSpaceDE w:val="0"/>
        <w:autoSpaceDN w:val="0"/>
        <w:adjustRightInd w:val="0"/>
        <w:spacing w:before="120" w:after="120" w:line="240" w:lineRule="auto"/>
        <w:rPr>
          <w:rFonts w:ascii="Candara" w:hAnsi="Candara" w:cs="Times New Roman"/>
          <w:b/>
          <w:bCs/>
          <w:sz w:val="28"/>
          <w:szCs w:val="28"/>
          <w:lang w:eastAsia="en-CA"/>
        </w:rPr>
      </w:pPr>
      <w:r w:rsidRPr="009156E6">
        <w:rPr>
          <w:rFonts w:ascii="Candara" w:hAnsi="Candara" w:cs="Times New Roman"/>
          <w:b/>
          <w:bCs/>
          <w:sz w:val="28"/>
          <w:szCs w:val="28"/>
          <w:lang w:eastAsia="en-CA"/>
        </w:rPr>
        <w:t>Examples of actions that do not adhere to Carleton’s Academic Integrity Policy include:</w:t>
      </w:r>
    </w:p>
    <w:p w14:paraId="38448271" w14:textId="5FCB9D5B" w:rsidR="009156E6" w:rsidRPr="00123F8F" w:rsidRDefault="009156E6" w:rsidP="00123F8F">
      <w:pPr>
        <w:pStyle w:val="ListParagraph"/>
        <w:numPr>
          <w:ilvl w:val="0"/>
          <w:numId w:val="17"/>
        </w:numPr>
        <w:autoSpaceDE w:val="0"/>
        <w:autoSpaceDN w:val="0"/>
        <w:adjustRightInd w:val="0"/>
        <w:spacing w:before="120" w:after="120" w:line="240" w:lineRule="auto"/>
        <w:rPr>
          <w:rFonts w:ascii="Candara" w:hAnsi="Candara" w:cs="Times New Roman"/>
          <w:sz w:val="28"/>
          <w:szCs w:val="28"/>
          <w:lang w:eastAsia="en-CA"/>
        </w:rPr>
      </w:pPr>
      <w:r w:rsidRPr="00123F8F">
        <w:rPr>
          <w:rFonts w:ascii="Candara" w:hAnsi="Candara" w:cs="Times New Roman"/>
          <w:sz w:val="28"/>
          <w:szCs w:val="28"/>
          <w:lang w:eastAsia="en-CA"/>
        </w:rPr>
        <w:lastRenderedPageBreak/>
        <w:t>Plagiarism</w:t>
      </w:r>
    </w:p>
    <w:p w14:paraId="284EE803" w14:textId="77777777" w:rsidR="00123F8F" w:rsidRPr="00123F8F" w:rsidRDefault="009156E6" w:rsidP="00123F8F">
      <w:pPr>
        <w:pStyle w:val="ListParagraph"/>
        <w:numPr>
          <w:ilvl w:val="0"/>
          <w:numId w:val="17"/>
        </w:numPr>
        <w:autoSpaceDE w:val="0"/>
        <w:autoSpaceDN w:val="0"/>
        <w:adjustRightInd w:val="0"/>
        <w:spacing w:before="120" w:after="120" w:line="240" w:lineRule="auto"/>
        <w:rPr>
          <w:rFonts w:ascii="Candara" w:hAnsi="Candara" w:cs="Times New Roman"/>
          <w:sz w:val="28"/>
          <w:szCs w:val="28"/>
          <w:lang w:eastAsia="en-CA"/>
        </w:rPr>
      </w:pPr>
      <w:r w:rsidRPr="00123F8F">
        <w:rPr>
          <w:rFonts w:ascii="Candara" w:hAnsi="Candara" w:cs="Times New Roman"/>
          <w:sz w:val="28"/>
          <w:szCs w:val="28"/>
          <w:lang w:eastAsia="en-CA"/>
        </w:rPr>
        <w:t>Accessing unauthorized sites for assignments or tests</w:t>
      </w:r>
    </w:p>
    <w:p w14:paraId="132F0728" w14:textId="1A071CAD" w:rsidR="00484E84" w:rsidRDefault="009156E6" w:rsidP="00484E84">
      <w:pPr>
        <w:pStyle w:val="ListParagraph"/>
        <w:numPr>
          <w:ilvl w:val="0"/>
          <w:numId w:val="17"/>
        </w:numPr>
        <w:autoSpaceDE w:val="0"/>
        <w:autoSpaceDN w:val="0"/>
        <w:adjustRightInd w:val="0"/>
        <w:spacing w:before="120" w:after="120" w:line="240" w:lineRule="auto"/>
        <w:rPr>
          <w:rFonts w:ascii="Candara" w:hAnsi="Candara" w:cs="Times New Roman"/>
          <w:sz w:val="28"/>
          <w:szCs w:val="28"/>
          <w:lang w:eastAsia="en-CA"/>
        </w:rPr>
      </w:pPr>
      <w:r w:rsidRPr="00123F8F">
        <w:rPr>
          <w:rFonts w:ascii="Candara" w:hAnsi="Candara" w:cs="Times New Roman"/>
          <w:sz w:val="28"/>
          <w:szCs w:val="28"/>
          <w:lang w:eastAsia="en-CA"/>
        </w:rPr>
        <w:t>Unauthorized collaboration on assignment and exams</w:t>
      </w:r>
    </w:p>
    <w:p w14:paraId="0B3ACAE4" w14:textId="41D2E2D5" w:rsidR="00284575" w:rsidRDefault="00284575" w:rsidP="00484E84">
      <w:pPr>
        <w:pStyle w:val="ListParagraph"/>
        <w:numPr>
          <w:ilvl w:val="0"/>
          <w:numId w:val="17"/>
        </w:numPr>
        <w:autoSpaceDE w:val="0"/>
        <w:autoSpaceDN w:val="0"/>
        <w:adjustRightInd w:val="0"/>
        <w:spacing w:before="120" w:after="120" w:line="240" w:lineRule="auto"/>
        <w:rPr>
          <w:rFonts w:ascii="Candara" w:hAnsi="Candara" w:cs="Times New Roman"/>
          <w:sz w:val="28"/>
          <w:szCs w:val="28"/>
          <w:lang w:eastAsia="en-CA"/>
        </w:rPr>
      </w:pPr>
      <w:r>
        <w:rPr>
          <w:rFonts w:ascii="Candara" w:hAnsi="Candara" w:cs="Times New Roman"/>
          <w:sz w:val="28"/>
          <w:szCs w:val="28"/>
          <w:lang w:eastAsia="en-CA"/>
        </w:rPr>
        <w:t>Using artificial intelligence tools such as ChatGPT when your assessment instructions say that it is not permitted</w:t>
      </w:r>
      <w:r w:rsidR="008F3CA2">
        <w:rPr>
          <w:rFonts w:ascii="Candara" w:hAnsi="Candara" w:cs="Times New Roman"/>
          <w:sz w:val="28"/>
          <w:szCs w:val="28"/>
          <w:lang w:eastAsia="en-CA"/>
        </w:rPr>
        <w:t>.</w:t>
      </w:r>
    </w:p>
    <w:p w14:paraId="1DE3D5FE" w14:textId="25484853" w:rsidR="00484E84" w:rsidRPr="00484E84" w:rsidRDefault="00484E84" w:rsidP="00484E84">
      <w:pPr>
        <w:autoSpaceDE w:val="0"/>
        <w:autoSpaceDN w:val="0"/>
        <w:adjustRightInd w:val="0"/>
        <w:spacing w:before="120" w:after="120" w:line="240" w:lineRule="auto"/>
        <w:rPr>
          <w:rFonts w:ascii="Candara" w:hAnsi="Candara" w:cs="Times New Roman"/>
          <w:sz w:val="28"/>
          <w:szCs w:val="28"/>
          <w:lang w:eastAsia="en-CA"/>
        </w:rPr>
      </w:pPr>
      <w:r w:rsidRPr="00C64AC0">
        <w:rPr>
          <w:rFonts w:ascii="Candara" w:hAnsi="Candara" w:cs="Times New Roman"/>
          <w:sz w:val="28"/>
          <w:szCs w:val="28"/>
          <w:lang w:eastAsia="en-CA"/>
        </w:rPr>
        <w:t xml:space="preserve">Please review the checklist </w:t>
      </w:r>
      <w:hyperlink r:id="rId30" w:history="1">
        <w:r w:rsidRPr="00CB3B68">
          <w:rPr>
            <w:rStyle w:val="Hyperlink"/>
            <w:rFonts w:ascii="Candara" w:hAnsi="Candara" w:cs="Times New Roman"/>
            <w:color w:val="auto"/>
            <w:sz w:val="28"/>
            <w:szCs w:val="28"/>
            <w:lang w:eastAsia="en-CA"/>
          </w:rPr>
          <w:t>linked here</w:t>
        </w:r>
      </w:hyperlink>
      <w:r w:rsidRPr="00C64AC0">
        <w:rPr>
          <w:rFonts w:ascii="Candara" w:hAnsi="Candara" w:cs="Times New Roman"/>
          <w:b/>
          <w:bCs/>
          <w:sz w:val="28"/>
          <w:szCs w:val="28"/>
          <w:lang w:eastAsia="en-CA"/>
        </w:rPr>
        <w:t xml:space="preserve"> </w:t>
      </w:r>
      <w:r w:rsidRPr="00C64AC0">
        <w:rPr>
          <w:rFonts w:ascii="Candara" w:hAnsi="Candara" w:cs="Times New Roman"/>
          <w:sz w:val="28"/>
          <w:szCs w:val="28"/>
          <w:lang w:eastAsia="en-CA"/>
        </w:rPr>
        <w:t>to ensure you understand your responsibilities as a student with respect to academic integrity and this course.</w:t>
      </w:r>
      <w:r>
        <w:rPr>
          <w:rFonts w:ascii="Candara" w:hAnsi="Candara" w:cs="Times New Roman"/>
          <w:sz w:val="28"/>
          <w:szCs w:val="28"/>
          <w:lang w:eastAsia="en-CA"/>
        </w:rPr>
        <w:t xml:space="preserve"> </w:t>
      </w:r>
    </w:p>
    <w:p w14:paraId="0EFAC811" w14:textId="77777777" w:rsidR="009156E6" w:rsidRPr="00123F8F" w:rsidRDefault="009156E6" w:rsidP="009156E6">
      <w:pPr>
        <w:autoSpaceDE w:val="0"/>
        <w:autoSpaceDN w:val="0"/>
        <w:adjustRightInd w:val="0"/>
        <w:spacing w:before="120" w:after="120" w:line="240" w:lineRule="auto"/>
        <w:ind w:left="567"/>
        <w:rPr>
          <w:rFonts w:ascii="Candara" w:hAnsi="Candara" w:cs="Times New Roman"/>
          <w:b/>
          <w:bCs/>
          <w:color w:val="C00000"/>
          <w:sz w:val="18"/>
          <w:szCs w:val="18"/>
          <w:lang w:eastAsia="en-CA"/>
        </w:rPr>
      </w:pPr>
      <w:r>
        <w:rPr>
          <w:rFonts w:ascii="Candara" w:hAnsi="Candara" w:cs="Times New Roman"/>
          <w:b/>
          <w:bCs/>
          <w:color w:val="C00000"/>
          <w:sz w:val="36"/>
          <w:szCs w:val="36"/>
          <w:lang w:eastAsia="en-CA"/>
        </w:rPr>
        <w:t xml:space="preserve"> </w:t>
      </w:r>
    </w:p>
    <w:p w14:paraId="45D9E973" w14:textId="403E5E58" w:rsidR="009156E6" w:rsidRPr="00823882" w:rsidRDefault="009156E6" w:rsidP="009156E6">
      <w:pPr>
        <w:autoSpaceDE w:val="0"/>
        <w:autoSpaceDN w:val="0"/>
        <w:adjustRightInd w:val="0"/>
        <w:spacing w:before="120" w:after="120" w:line="240" w:lineRule="auto"/>
        <w:rPr>
          <w:rFonts w:ascii="Candara" w:hAnsi="Candara" w:cs="Times New Roman"/>
          <w:b/>
          <w:bCs/>
          <w:color w:val="C00000"/>
          <w:sz w:val="36"/>
          <w:szCs w:val="36"/>
          <w:lang w:eastAsia="en-CA"/>
        </w:rPr>
      </w:pPr>
      <w:r>
        <w:rPr>
          <w:rFonts w:ascii="Candara" w:hAnsi="Candara" w:cs="Times New Roman"/>
          <w:b/>
          <w:bCs/>
          <w:color w:val="C00000"/>
          <w:sz w:val="36"/>
          <w:szCs w:val="36"/>
          <w:lang w:eastAsia="en-CA"/>
        </w:rPr>
        <w:t>Sanctions</w:t>
      </w:r>
      <w:r w:rsidRPr="00823882">
        <w:rPr>
          <w:rFonts w:ascii="Candara" w:hAnsi="Candara" w:cs="Times New Roman"/>
          <w:b/>
          <w:bCs/>
          <w:color w:val="C00000"/>
          <w:sz w:val="36"/>
          <w:szCs w:val="36"/>
          <w:lang w:eastAsia="en-CA"/>
        </w:rPr>
        <w:t xml:space="preserve"> for </w:t>
      </w:r>
      <w:r w:rsidR="001767EF">
        <w:rPr>
          <w:rFonts w:ascii="Candara" w:hAnsi="Candara" w:cs="Times New Roman"/>
          <w:b/>
          <w:bCs/>
          <w:color w:val="C00000"/>
          <w:sz w:val="36"/>
          <w:szCs w:val="36"/>
          <w:lang w:eastAsia="en-CA"/>
        </w:rPr>
        <w:t>N</w:t>
      </w:r>
      <w:r>
        <w:rPr>
          <w:rFonts w:ascii="Candara" w:hAnsi="Candara" w:cs="Times New Roman"/>
          <w:b/>
          <w:bCs/>
          <w:color w:val="C00000"/>
          <w:sz w:val="36"/>
          <w:szCs w:val="36"/>
          <w:lang w:eastAsia="en-CA"/>
        </w:rPr>
        <w:t xml:space="preserve">ot </w:t>
      </w:r>
      <w:r w:rsidR="001767EF">
        <w:rPr>
          <w:rFonts w:ascii="Candara" w:hAnsi="Candara" w:cs="Times New Roman"/>
          <w:b/>
          <w:bCs/>
          <w:color w:val="C00000"/>
          <w:sz w:val="36"/>
          <w:szCs w:val="36"/>
          <w:lang w:eastAsia="en-CA"/>
        </w:rPr>
        <w:t>A</w:t>
      </w:r>
      <w:r>
        <w:rPr>
          <w:rFonts w:ascii="Candara" w:hAnsi="Candara" w:cs="Times New Roman"/>
          <w:b/>
          <w:bCs/>
          <w:color w:val="C00000"/>
          <w:sz w:val="36"/>
          <w:szCs w:val="36"/>
          <w:lang w:eastAsia="en-CA"/>
        </w:rPr>
        <w:t>biding by Carleton’s Academic Integrity Policy</w:t>
      </w:r>
    </w:p>
    <w:p w14:paraId="1744A538" w14:textId="6E0FF59C" w:rsidR="009156E6" w:rsidRPr="00BC4489" w:rsidRDefault="009156E6" w:rsidP="00CB3B68">
      <w:pPr>
        <w:autoSpaceDE w:val="0"/>
        <w:autoSpaceDN w:val="0"/>
        <w:adjustRightInd w:val="0"/>
        <w:spacing w:before="120" w:after="120" w:line="240" w:lineRule="auto"/>
        <w:rPr>
          <w:rFonts w:ascii="Candara" w:hAnsi="Candara" w:cs="Times New Roman"/>
          <w:color w:val="000000"/>
          <w:sz w:val="28"/>
          <w:szCs w:val="28"/>
          <w:lang w:eastAsia="en-CA"/>
        </w:rPr>
      </w:pPr>
      <w:r w:rsidRPr="009C5D42">
        <w:rPr>
          <w:rFonts w:ascii="Candara" w:hAnsi="Candara" w:cs="Times New Roman"/>
          <w:color w:val="000000"/>
          <w:sz w:val="28"/>
          <w:szCs w:val="28"/>
          <w:lang w:eastAsia="en-CA"/>
        </w:rPr>
        <w:t xml:space="preserve">A student </w:t>
      </w:r>
      <w:r>
        <w:rPr>
          <w:rFonts w:ascii="Candara" w:hAnsi="Candara" w:cs="Times New Roman"/>
          <w:color w:val="000000"/>
          <w:sz w:val="28"/>
          <w:szCs w:val="28"/>
          <w:lang w:eastAsia="en-CA"/>
        </w:rPr>
        <w:t xml:space="preserve">who has not </w:t>
      </w:r>
      <w:r w:rsidR="00724C6F" w:rsidRPr="00CB3B68">
        <w:rPr>
          <w:rFonts w:ascii="Candara" w:hAnsi="Candara" w:cs="Helvetica Neue"/>
          <w:color w:val="3F3F3F"/>
          <w:sz w:val="28"/>
          <w:szCs w:val="28"/>
          <w:lang w:val="en-US"/>
        </w:rPr>
        <w:t>upheld their responsibilities under</w:t>
      </w:r>
      <w:r w:rsidR="00724C6F">
        <w:rPr>
          <w:rFonts w:ascii="Helvetica Neue" w:hAnsi="Helvetica Neue" w:cs="Helvetica Neue"/>
          <w:color w:val="3F3F3F"/>
          <w:sz w:val="26"/>
          <w:szCs w:val="26"/>
          <w:lang w:val="en-US"/>
        </w:rPr>
        <w:t xml:space="preserve"> </w:t>
      </w:r>
      <w:r>
        <w:rPr>
          <w:rFonts w:ascii="Candara" w:hAnsi="Candara" w:cs="Times New Roman"/>
          <w:color w:val="000000"/>
          <w:sz w:val="28"/>
          <w:szCs w:val="28"/>
          <w:lang w:eastAsia="en-CA"/>
        </w:rPr>
        <w:t>Carleton’s Academic Integrity Policy</w:t>
      </w:r>
      <w:r w:rsidRPr="009C5D42">
        <w:rPr>
          <w:rFonts w:ascii="Candara" w:hAnsi="Candara" w:cs="Times New Roman"/>
          <w:color w:val="000000"/>
          <w:sz w:val="28"/>
          <w:szCs w:val="28"/>
          <w:lang w:eastAsia="en-CA"/>
        </w:rPr>
        <w:t xml:space="preserve"> may be subject to one of </w:t>
      </w:r>
      <w:r w:rsidR="00C34B61" w:rsidRPr="009C5D42">
        <w:rPr>
          <w:rFonts w:ascii="Candara" w:hAnsi="Candara" w:cs="Times New Roman"/>
          <w:color w:val="000000"/>
          <w:sz w:val="28"/>
          <w:szCs w:val="28"/>
          <w:lang w:eastAsia="en-CA"/>
        </w:rPr>
        <w:t>several</w:t>
      </w:r>
      <w:r w:rsidR="00C34B61">
        <w:rPr>
          <w:rFonts w:ascii="Candara" w:hAnsi="Candara" w:cs="Times New Roman"/>
          <w:color w:val="000000"/>
          <w:sz w:val="28"/>
          <w:szCs w:val="28"/>
          <w:lang w:eastAsia="en-CA"/>
        </w:rPr>
        <w:t xml:space="preserve"> </w:t>
      </w:r>
      <w:r w:rsidR="00C34B61" w:rsidRPr="009C5D42">
        <w:rPr>
          <w:rFonts w:ascii="Candara" w:hAnsi="Candara" w:cs="Times New Roman"/>
          <w:color w:val="000000"/>
          <w:sz w:val="28"/>
          <w:szCs w:val="28"/>
          <w:lang w:eastAsia="en-CA"/>
        </w:rPr>
        <w:t>sanctions</w:t>
      </w:r>
      <w:r w:rsidR="00724C6F">
        <w:rPr>
          <w:rFonts w:ascii="Candara" w:hAnsi="Candara" w:cs="Times New Roman"/>
          <w:color w:val="000000"/>
          <w:sz w:val="28"/>
          <w:szCs w:val="28"/>
          <w:lang w:eastAsia="en-CA"/>
        </w:rPr>
        <w:t>. A list of standard sanction</w:t>
      </w:r>
      <w:r w:rsidR="002344E8">
        <w:rPr>
          <w:rFonts w:ascii="Candara" w:hAnsi="Candara" w:cs="Times New Roman"/>
          <w:color w:val="000000"/>
          <w:sz w:val="28"/>
          <w:szCs w:val="28"/>
          <w:lang w:eastAsia="en-CA"/>
        </w:rPr>
        <w:t>s</w:t>
      </w:r>
      <w:r w:rsidR="00724C6F">
        <w:rPr>
          <w:rFonts w:ascii="Candara" w:hAnsi="Candara" w:cs="Times New Roman"/>
          <w:color w:val="000000"/>
          <w:sz w:val="28"/>
          <w:szCs w:val="28"/>
          <w:lang w:eastAsia="en-CA"/>
        </w:rPr>
        <w:t xml:space="preserve"> in science can be found </w:t>
      </w:r>
      <w:hyperlink r:id="rId31" w:history="1">
        <w:r w:rsidR="00724C6F" w:rsidRPr="00CB3B68">
          <w:rPr>
            <w:rStyle w:val="Hyperlink"/>
            <w:rFonts w:ascii="Candara" w:hAnsi="Candara" w:cs="Times New Roman"/>
            <w:color w:val="auto"/>
            <w:sz w:val="28"/>
            <w:szCs w:val="28"/>
            <w:lang w:eastAsia="en-CA"/>
          </w:rPr>
          <w:t>here</w:t>
        </w:r>
      </w:hyperlink>
      <w:r w:rsidR="00724C6F">
        <w:rPr>
          <w:rFonts w:ascii="Candara" w:hAnsi="Candara" w:cs="Times New Roman"/>
          <w:color w:val="000000"/>
          <w:sz w:val="28"/>
          <w:szCs w:val="28"/>
          <w:lang w:eastAsia="en-CA"/>
        </w:rPr>
        <w:t xml:space="preserve">. </w:t>
      </w:r>
    </w:p>
    <w:p w14:paraId="57A9872D" w14:textId="0D88F4DF" w:rsidR="00BC4489" w:rsidRPr="00783862" w:rsidRDefault="009156E6" w:rsidP="009C5D42">
      <w:pPr>
        <w:autoSpaceDE w:val="0"/>
        <w:autoSpaceDN w:val="0"/>
        <w:adjustRightInd w:val="0"/>
        <w:spacing w:before="120" w:after="120" w:line="240" w:lineRule="auto"/>
        <w:rPr>
          <w:rFonts w:ascii="Candara" w:hAnsi="Candara" w:cs="Times New Roman"/>
          <w:color w:val="000000"/>
          <w:sz w:val="28"/>
          <w:szCs w:val="28"/>
          <w:lang w:eastAsia="en-CA"/>
        </w:rPr>
      </w:pPr>
      <w:r>
        <w:rPr>
          <w:rFonts w:ascii="Candara" w:hAnsi="Candara" w:cs="Times New Roman"/>
          <w:color w:val="000000"/>
          <w:sz w:val="28"/>
          <w:szCs w:val="28"/>
          <w:lang w:eastAsia="en-CA"/>
        </w:rPr>
        <w:t xml:space="preserve">Additional details about this process can be found on </w:t>
      </w:r>
      <w:hyperlink r:id="rId32" w:history="1">
        <w:r w:rsidRPr="009156E6">
          <w:rPr>
            <w:rStyle w:val="Hyperlink"/>
            <w:rFonts w:ascii="Candara" w:hAnsi="Candara" w:cs="Times New Roman"/>
            <w:color w:val="auto"/>
            <w:sz w:val="28"/>
            <w:szCs w:val="28"/>
            <w:u w:val="none"/>
            <w:lang w:eastAsia="en-CA"/>
          </w:rPr>
          <w:t xml:space="preserve">the </w:t>
        </w:r>
        <w:r w:rsidRPr="009156E6">
          <w:rPr>
            <w:rStyle w:val="Hyperlink"/>
            <w:rFonts w:ascii="Candara" w:hAnsi="Candara" w:cs="Times New Roman"/>
            <w:color w:val="auto"/>
            <w:sz w:val="28"/>
            <w:szCs w:val="28"/>
            <w:lang w:eastAsia="en-CA"/>
          </w:rPr>
          <w:t xml:space="preserve">Faculty of Science </w:t>
        </w:r>
        <w:r>
          <w:rPr>
            <w:rStyle w:val="Hyperlink"/>
            <w:rFonts w:ascii="Candara" w:hAnsi="Candara" w:cs="Times New Roman"/>
            <w:color w:val="auto"/>
            <w:sz w:val="28"/>
            <w:szCs w:val="28"/>
            <w:lang w:eastAsia="en-CA"/>
          </w:rPr>
          <w:t>A</w:t>
        </w:r>
        <w:r w:rsidRPr="009156E6">
          <w:rPr>
            <w:rStyle w:val="Hyperlink"/>
            <w:rFonts w:ascii="Candara" w:hAnsi="Candara" w:cs="Times New Roman"/>
            <w:color w:val="auto"/>
            <w:sz w:val="28"/>
            <w:szCs w:val="28"/>
            <w:lang w:eastAsia="en-CA"/>
          </w:rPr>
          <w:t xml:space="preserve">cademic </w:t>
        </w:r>
        <w:r>
          <w:rPr>
            <w:rStyle w:val="Hyperlink"/>
            <w:rFonts w:ascii="Candara" w:hAnsi="Candara" w:cs="Times New Roman"/>
            <w:color w:val="auto"/>
            <w:sz w:val="28"/>
            <w:szCs w:val="28"/>
            <w:lang w:eastAsia="en-CA"/>
          </w:rPr>
          <w:t>I</w:t>
        </w:r>
        <w:r w:rsidRPr="009156E6">
          <w:rPr>
            <w:rStyle w:val="Hyperlink"/>
            <w:rFonts w:ascii="Candara" w:hAnsi="Candara" w:cs="Times New Roman"/>
            <w:color w:val="auto"/>
            <w:sz w:val="28"/>
            <w:szCs w:val="28"/>
            <w:lang w:eastAsia="en-CA"/>
          </w:rPr>
          <w:t xml:space="preserve">ntegrity </w:t>
        </w:r>
        <w:r>
          <w:rPr>
            <w:rStyle w:val="Hyperlink"/>
            <w:rFonts w:ascii="Candara" w:hAnsi="Candara" w:cs="Times New Roman"/>
            <w:color w:val="auto"/>
            <w:sz w:val="28"/>
            <w:szCs w:val="28"/>
            <w:lang w:eastAsia="en-CA"/>
          </w:rPr>
          <w:t>web</w:t>
        </w:r>
        <w:r w:rsidRPr="009156E6">
          <w:rPr>
            <w:rStyle w:val="Hyperlink"/>
            <w:rFonts w:ascii="Candara" w:hAnsi="Candara" w:cs="Times New Roman"/>
            <w:color w:val="auto"/>
            <w:sz w:val="28"/>
            <w:szCs w:val="28"/>
            <w:lang w:eastAsia="en-CA"/>
          </w:rPr>
          <w:t>site</w:t>
        </w:r>
        <w:r w:rsidRPr="00F57D2E">
          <w:rPr>
            <w:rStyle w:val="Hyperlink"/>
            <w:rFonts w:ascii="Candara" w:hAnsi="Candara" w:cs="Times New Roman"/>
            <w:sz w:val="28"/>
            <w:szCs w:val="28"/>
            <w:lang w:eastAsia="en-CA"/>
          </w:rPr>
          <w:t>.</w:t>
        </w:r>
      </w:hyperlink>
      <w:r>
        <w:rPr>
          <w:rFonts w:ascii="Candara" w:hAnsi="Candara" w:cs="Times New Roman"/>
          <w:color w:val="000000"/>
          <w:sz w:val="28"/>
          <w:szCs w:val="28"/>
          <w:lang w:eastAsia="en-CA"/>
        </w:rPr>
        <w:t xml:space="preserve">  </w:t>
      </w:r>
      <w:r w:rsidRPr="009C5D42">
        <w:rPr>
          <w:rFonts w:ascii="Candara" w:hAnsi="Candara" w:cs="Times New Roman"/>
          <w:color w:val="000000"/>
          <w:sz w:val="28"/>
          <w:szCs w:val="28"/>
          <w:lang w:eastAsia="en-CA"/>
        </w:rPr>
        <w:t xml:space="preserve">Students are expected to familiarize themselves with and follow the Carleton University </w:t>
      </w:r>
      <w:hyperlink r:id="rId33" w:history="1">
        <w:r w:rsidRPr="0031018D">
          <w:rPr>
            <w:rStyle w:val="Hyperlink"/>
            <w:rFonts w:ascii="Candara" w:hAnsi="Candara" w:cs="Times New Roman"/>
            <w:color w:val="auto"/>
            <w:sz w:val="28"/>
            <w:szCs w:val="28"/>
            <w:lang w:eastAsia="en-CA"/>
          </w:rPr>
          <w:t>Student Academic Integrity Policy</w:t>
        </w:r>
      </w:hyperlink>
      <w:r>
        <w:rPr>
          <w:rFonts w:ascii="Candara" w:hAnsi="Candara" w:cs="Times New Roman"/>
          <w:color w:val="000000"/>
          <w:sz w:val="28"/>
          <w:szCs w:val="28"/>
          <w:lang w:eastAsia="en-CA"/>
        </w:rPr>
        <w:t xml:space="preserve">. </w:t>
      </w:r>
      <w:r w:rsidRPr="009C5D42">
        <w:rPr>
          <w:rFonts w:ascii="Candara" w:hAnsi="Candara" w:cs="Times New Roman"/>
          <w:color w:val="000000"/>
          <w:sz w:val="28"/>
          <w:szCs w:val="28"/>
          <w:lang w:eastAsia="en-CA"/>
        </w:rPr>
        <w:t xml:space="preserve">The Policy is strictly enforced and is binding on all students. </w:t>
      </w:r>
    </w:p>
    <w:p w14:paraId="285B9133" w14:textId="13D194D3" w:rsidR="00933E3F" w:rsidRPr="005E49DA" w:rsidRDefault="00933E3F" w:rsidP="00933E3F">
      <w:pPr>
        <w:autoSpaceDE w:val="0"/>
        <w:autoSpaceDN w:val="0"/>
        <w:adjustRightInd w:val="0"/>
        <w:spacing w:before="120" w:after="120" w:line="240" w:lineRule="auto"/>
        <w:rPr>
          <w:rFonts w:ascii="Candara" w:hAnsi="Candara" w:cs="Times New Roman"/>
          <w:b/>
          <w:bCs/>
          <w:color w:val="C00000"/>
          <w:sz w:val="36"/>
          <w:szCs w:val="36"/>
          <w:lang w:eastAsia="en-CA"/>
        </w:rPr>
      </w:pPr>
      <w:r w:rsidRPr="005E49DA">
        <w:rPr>
          <w:rFonts w:ascii="Candara" w:hAnsi="Candara" w:cs="Times New Roman"/>
          <w:b/>
          <w:bCs/>
          <w:color w:val="C00000"/>
          <w:sz w:val="36"/>
          <w:szCs w:val="36"/>
          <w:lang w:eastAsia="en-CA"/>
        </w:rPr>
        <w:t>Student Rights &amp; Responsibilities</w:t>
      </w:r>
    </w:p>
    <w:p w14:paraId="5BDE25AC" w14:textId="55FC52AA" w:rsidR="00933E3F" w:rsidRPr="005E49DA" w:rsidRDefault="00933E3F" w:rsidP="00933E3F">
      <w:pPr>
        <w:autoSpaceDE w:val="0"/>
        <w:autoSpaceDN w:val="0"/>
        <w:adjustRightInd w:val="0"/>
        <w:spacing w:before="120" w:after="120" w:line="240" w:lineRule="auto"/>
        <w:rPr>
          <w:rFonts w:ascii="Candara" w:hAnsi="Candara" w:cs="Times New Roman"/>
          <w:color w:val="000000"/>
          <w:sz w:val="28"/>
          <w:szCs w:val="28"/>
          <w:lang w:eastAsia="en-CA"/>
        </w:rPr>
      </w:pPr>
      <w:r w:rsidRPr="005E49DA">
        <w:rPr>
          <w:rFonts w:ascii="Candara" w:hAnsi="Candara" w:cs="Times New Roman"/>
          <w:color w:val="000000"/>
          <w:sz w:val="28"/>
          <w:szCs w:val="28"/>
          <w:lang w:eastAsia="en-CA"/>
        </w:rPr>
        <w:t>Students are expected to</w:t>
      </w:r>
      <w:r w:rsidR="00EA28F7" w:rsidRPr="005E49DA">
        <w:t xml:space="preserve"> </w:t>
      </w:r>
      <w:r w:rsidR="00EA28F7" w:rsidRPr="005E49DA">
        <w:rPr>
          <w:rFonts w:ascii="Candara" w:hAnsi="Candara" w:cs="Times New Roman"/>
          <w:color w:val="000000"/>
          <w:sz w:val="28"/>
          <w:szCs w:val="28"/>
          <w:lang w:eastAsia="en-CA"/>
        </w:rPr>
        <w:t xml:space="preserve">act responsibly and engage respectfully with other students and members of the Carleton and the broader community. </w:t>
      </w:r>
      <w:r w:rsidR="0013622A" w:rsidRPr="005E49DA">
        <w:rPr>
          <w:rFonts w:ascii="Candara" w:hAnsi="Candara" w:cs="Times New Roman"/>
          <w:color w:val="000000"/>
          <w:sz w:val="28"/>
          <w:szCs w:val="28"/>
          <w:lang w:eastAsia="en-CA"/>
        </w:rPr>
        <w:t>See t</w:t>
      </w:r>
      <w:r w:rsidR="00EA28F7" w:rsidRPr="005E49DA">
        <w:rPr>
          <w:rFonts w:ascii="Candara" w:hAnsi="Candara" w:cs="Times New Roman"/>
          <w:color w:val="000000"/>
          <w:sz w:val="28"/>
          <w:szCs w:val="28"/>
          <w:lang w:eastAsia="en-CA"/>
        </w:rPr>
        <w:t xml:space="preserve">he </w:t>
      </w:r>
      <w:hyperlink r:id="rId34" w:anchor="sect1.1" w:history="1">
        <w:r w:rsidR="00EA28F7" w:rsidRPr="005E49DA">
          <w:rPr>
            <w:rStyle w:val="Hyperlink"/>
            <w:rFonts w:ascii="Candara" w:hAnsi="Candara" w:cs="Times New Roman"/>
            <w:color w:val="auto"/>
            <w:sz w:val="28"/>
            <w:szCs w:val="28"/>
            <w:lang w:eastAsia="en-CA"/>
          </w:rPr>
          <w:t>7 Rights and Responsibilities Policy</w:t>
        </w:r>
      </w:hyperlink>
      <w:r w:rsidR="00EA28F7" w:rsidRPr="005E49DA">
        <w:rPr>
          <w:rFonts w:ascii="Candara" w:hAnsi="Candara" w:cs="Times New Roman"/>
          <w:color w:val="000000"/>
          <w:sz w:val="28"/>
          <w:szCs w:val="28"/>
          <w:lang w:eastAsia="en-CA"/>
        </w:rPr>
        <w:t xml:space="preserve"> for details regarding the expectations of non-academic behaviour of students. </w:t>
      </w:r>
      <w:r w:rsidR="0013622A" w:rsidRPr="005E49DA">
        <w:rPr>
          <w:rFonts w:ascii="Candara" w:hAnsi="Candara" w:cs="Times New Roman"/>
          <w:color w:val="000000"/>
          <w:sz w:val="28"/>
          <w:szCs w:val="28"/>
          <w:lang w:eastAsia="en-CA"/>
        </w:rPr>
        <w:t>Those</w:t>
      </w:r>
      <w:r w:rsidR="00EA28F7" w:rsidRPr="005E49DA">
        <w:rPr>
          <w:rFonts w:ascii="Candara" w:hAnsi="Candara" w:cs="Times New Roman"/>
          <w:color w:val="000000"/>
          <w:sz w:val="28"/>
          <w:szCs w:val="28"/>
          <w:lang w:eastAsia="en-CA"/>
        </w:rPr>
        <w:t xml:space="preserve"> who participate with another student in the commission of an infraction of this Policy will also be held liable for their actions.</w:t>
      </w:r>
    </w:p>
    <w:p w14:paraId="17A4F424" w14:textId="4359A72E" w:rsidR="00551DF7" w:rsidRPr="005E49DA" w:rsidRDefault="00551DF7" w:rsidP="00551DF7">
      <w:pPr>
        <w:autoSpaceDE w:val="0"/>
        <w:autoSpaceDN w:val="0"/>
        <w:adjustRightInd w:val="0"/>
        <w:spacing w:before="120" w:after="120" w:line="240" w:lineRule="auto"/>
        <w:rPr>
          <w:rFonts w:ascii="Candara" w:hAnsi="Candara" w:cs="Times New Roman"/>
          <w:b/>
          <w:bCs/>
          <w:color w:val="C00000"/>
          <w:sz w:val="36"/>
          <w:szCs w:val="36"/>
          <w:lang w:eastAsia="en-CA"/>
        </w:rPr>
      </w:pPr>
      <w:r w:rsidRPr="005E49DA">
        <w:rPr>
          <w:rFonts w:ascii="Candara" w:hAnsi="Candara" w:cs="Times New Roman"/>
          <w:b/>
          <w:bCs/>
          <w:color w:val="C00000"/>
          <w:sz w:val="36"/>
          <w:szCs w:val="36"/>
          <w:lang w:eastAsia="en-CA"/>
        </w:rPr>
        <w:t>Student Concerns</w:t>
      </w:r>
    </w:p>
    <w:p w14:paraId="79A4DFDD" w14:textId="0A5E636D" w:rsidR="00933E3F" w:rsidRDefault="00FC7B0F" w:rsidP="00FC7B0F">
      <w:pPr>
        <w:autoSpaceDE w:val="0"/>
        <w:autoSpaceDN w:val="0"/>
        <w:adjustRightInd w:val="0"/>
        <w:spacing w:before="120" w:after="120" w:line="240" w:lineRule="auto"/>
        <w:rPr>
          <w:rFonts w:ascii="Candara" w:hAnsi="Candara" w:cs="Times New Roman"/>
          <w:sz w:val="24"/>
          <w:szCs w:val="24"/>
          <w:lang w:eastAsia="en-CA"/>
        </w:rPr>
      </w:pPr>
      <w:r w:rsidRPr="005E49DA">
        <w:rPr>
          <w:rFonts w:ascii="Candara" w:hAnsi="Candara" w:cs="Times New Roman"/>
          <w:noProof/>
          <w:sz w:val="24"/>
          <w:szCs w:val="24"/>
          <w:lang w:eastAsia="en-CA"/>
        </w:rPr>
        <w:drawing>
          <wp:anchor distT="0" distB="0" distL="114300" distR="114300" simplePos="0" relativeHeight="251706368" behindDoc="0" locked="0" layoutInCell="1" allowOverlap="1" wp14:anchorId="6900910F" wp14:editId="1D186AD1">
            <wp:simplePos x="0" y="0"/>
            <wp:positionH relativeFrom="column">
              <wp:posOffset>395798</wp:posOffset>
            </wp:positionH>
            <wp:positionV relativeFrom="paragraph">
              <wp:posOffset>573736</wp:posOffset>
            </wp:positionV>
            <wp:extent cx="5530960" cy="1144988"/>
            <wp:effectExtent l="19050" t="0" r="1270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page">
              <wp14:pctWidth>0</wp14:pctWidth>
            </wp14:sizeRelH>
            <wp14:sizeRelV relativeFrom="page">
              <wp14:pctHeight>0</wp14:pctHeight>
            </wp14:sizeRelV>
          </wp:anchor>
        </w:drawing>
      </w:r>
      <w:r w:rsidR="0031320C" w:rsidRPr="005E49DA">
        <w:rPr>
          <w:rFonts w:ascii="Candara" w:hAnsi="Candara" w:cs="Times New Roman"/>
          <w:color w:val="000000"/>
          <w:sz w:val="28"/>
          <w:szCs w:val="28"/>
          <w:lang w:eastAsia="en-CA"/>
        </w:rPr>
        <w:t xml:space="preserve">If a concern arises regarding this course, </w:t>
      </w:r>
      <w:r w:rsidR="0031320C" w:rsidRPr="005E49DA">
        <w:rPr>
          <w:rFonts w:ascii="Candara" w:hAnsi="Candara" w:cs="Times New Roman"/>
          <w:b/>
          <w:bCs/>
          <w:color w:val="000000"/>
          <w:sz w:val="28"/>
          <w:szCs w:val="28"/>
          <w:lang w:eastAsia="en-CA"/>
        </w:rPr>
        <w:t>your first point of contact is me</w:t>
      </w:r>
      <w:r w:rsidR="0031320C" w:rsidRPr="005E49DA">
        <w:rPr>
          <w:rFonts w:ascii="Candara" w:hAnsi="Candara" w:cs="Times New Roman"/>
          <w:color w:val="000000"/>
          <w:sz w:val="28"/>
          <w:szCs w:val="28"/>
          <w:lang w:eastAsia="en-CA"/>
        </w:rPr>
        <w:t xml:space="preserve">: Email or drop in during student hours and </w:t>
      </w:r>
      <w:r w:rsidR="008B4B31" w:rsidRPr="005E49DA">
        <w:rPr>
          <w:rFonts w:ascii="Candara" w:hAnsi="Candara" w:cs="Times New Roman"/>
          <w:color w:val="000000"/>
          <w:sz w:val="28"/>
          <w:szCs w:val="28"/>
          <w:lang w:eastAsia="en-CA"/>
        </w:rPr>
        <w:t>I will do my best to address your concern. If I am unable to address your concern, the next points of contact are (in this order):</w:t>
      </w:r>
    </w:p>
    <w:p w14:paraId="753DDB20" w14:textId="77777777" w:rsidR="008B4B31" w:rsidRPr="008B4B31" w:rsidRDefault="008B4B31" w:rsidP="008B4B31">
      <w:pPr>
        <w:autoSpaceDE w:val="0"/>
        <w:autoSpaceDN w:val="0"/>
        <w:adjustRightInd w:val="0"/>
        <w:spacing w:before="120" w:after="120" w:line="240" w:lineRule="auto"/>
        <w:jc w:val="center"/>
        <w:rPr>
          <w:rFonts w:ascii="Candara" w:hAnsi="Candara" w:cs="Times New Roman"/>
          <w:sz w:val="24"/>
          <w:szCs w:val="24"/>
          <w:lang w:eastAsia="en-CA"/>
        </w:rPr>
      </w:pPr>
    </w:p>
    <w:p w14:paraId="23357E84" w14:textId="77777777" w:rsidR="00FC7B0F" w:rsidRDefault="00FC7B0F" w:rsidP="009C5D42">
      <w:pPr>
        <w:autoSpaceDE w:val="0"/>
        <w:autoSpaceDN w:val="0"/>
        <w:adjustRightInd w:val="0"/>
        <w:spacing w:before="120" w:after="120" w:line="240" w:lineRule="auto"/>
        <w:rPr>
          <w:rFonts w:ascii="Candara" w:hAnsi="Candara" w:cs="Times New Roman"/>
          <w:b/>
          <w:bCs/>
          <w:color w:val="C00000"/>
          <w:sz w:val="36"/>
          <w:szCs w:val="36"/>
          <w:lang w:eastAsia="en-CA"/>
        </w:rPr>
      </w:pPr>
    </w:p>
    <w:p w14:paraId="6F31939C" w14:textId="77777777" w:rsidR="00FC7B0F" w:rsidRDefault="00FC7B0F" w:rsidP="009C5D42">
      <w:pPr>
        <w:autoSpaceDE w:val="0"/>
        <w:autoSpaceDN w:val="0"/>
        <w:adjustRightInd w:val="0"/>
        <w:spacing w:before="120" w:after="120" w:line="240" w:lineRule="auto"/>
        <w:rPr>
          <w:rFonts w:ascii="Candara" w:hAnsi="Candara" w:cs="Times New Roman"/>
          <w:b/>
          <w:bCs/>
          <w:color w:val="C00000"/>
          <w:sz w:val="36"/>
          <w:szCs w:val="36"/>
          <w:lang w:eastAsia="en-CA"/>
        </w:rPr>
      </w:pPr>
    </w:p>
    <w:p w14:paraId="204DE885" w14:textId="7B83388A" w:rsidR="00E04E06" w:rsidRDefault="00A64177" w:rsidP="009C5D42">
      <w:pPr>
        <w:autoSpaceDE w:val="0"/>
        <w:autoSpaceDN w:val="0"/>
        <w:adjustRightInd w:val="0"/>
        <w:spacing w:before="120" w:after="120" w:line="240" w:lineRule="auto"/>
        <w:rPr>
          <w:rFonts w:ascii="Candara" w:hAnsi="Candara" w:cs="Times New Roman"/>
          <w:sz w:val="28"/>
          <w:szCs w:val="28"/>
          <w:lang w:eastAsia="en-CA"/>
        </w:rPr>
      </w:pPr>
      <w:r w:rsidRPr="005E49DA">
        <w:rPr>
          <w:rFonts w:ascii="Candara" w:hAnsi="Candara" w:cs="Times New Roman"/>
          <w:b/>
          <w:bCs/>
          <w:sz w:val="28"/>
          <w:szCs w:val="28"/>
          <w:lang w:eastAsia="en-CA"/>
        </w:rPr>
        <w:t xml:space="preserve">Note: </w:t>
      </w:r>
      <w:r w:rsidR="00E04E06" w:rsidRPr="005E49DA">
        <w:rPr>
          <w:rFonts w:ascii="Candara" w:hAnsi="Candara" w:cs="Times New Roman"/>
          <w:sz w:val="28"/>
          <w:szCs w:val="28"/>
          <w:lang w:eastAsia="en-CA"/>
        </w:rPr>
        <w:t xml:space="preserve">You can also bring your concerns to </w:t>
      </w:r>
      <w:hyperlink r:id="rId40" w:history="1">
        <w:r w:rsidR="00E04E06" w:rsidRPr="005E49DA">
          <w:rPr>
            <w:rStyle w:val="Hyperlink"/>
            <w:rFonts w:ascii="Candara" w:hAnsi="Candara"/>
            <w:color w:val="auto"/>
            <w:sz w:val="28"/>
            <w:szCs w:val="28"/>
          </w:rPr>
          <w:t>Ombuds services</w:t>
        </w:r>
      </w:hyperlink>
      <w:r w:rsidR="00E04E06" w:rsidRPr="005E49DA">
        <w:rPr>
          <w:rFonts w:ascii="Candara" w:hAnsi="Candara" w:cs="Times New Roman"/>
          <w:sz w:val="28"/>
          <w:szCs w:val="28"/>
          <w:lang w:eastAsia="en-CA"/>
        </w:rPr>
        <w:t>.</w:t>
      </w:r>
    </w:p>
    <w:p w14:paraId="302996F9" w14:textId="70005ACD" w:rsidR="00D711D4" w:rsidRDefault="00D711D4" w:rsidP="007A15EA">
      <w:pPr>
        <w:rPr>
          <w:rStyle w:val="Hyperlink"/>
          <w:rFonts w:ascii="Candara" w:hAnsi="Candara" w:cs="Times New Roman"/>
          <w:color w:val="C00000"/>
          <w:sz w:val="28"/>
          <w:szCs w:val="28"/>
          <w:lang w:eastAsia="en-CA"/>
        </w:rPr>
      </w:pPr>
    </w:p>
    <w:p w14:paraId="30982B45" w14:textId="77777777" w:rsidR="00644BD7" w:rsidRDefault="00644BD7" w:rsidP="00F04B03">
      <w:pPr>
        <w:tabs>
          <w:tab w:val="left" w:pos="3684"/>
        </w:tabs>
        <w:rPr>
          <w:rFonts w:ascii="Candara" w:hAnsi="Candara"/>
          <w:sz w:val="2"/>
          <w:szCs w:val="2"/>
        </w:rPr>
      </w:pPr>
    </w:p>
    <w:p w14:paraId="1581FD0F" w14:textId="77777777" w:rsidR="00644BD7" w:rsidRDefault="00644BD7" w:rsidP="00F04B03">
      <w:pPr>
        <w:tabs>
          <w:tab w:val="left" w:pos="3684"/>
        </w:tabs>
        <w:rPr>
          <w:rFonts w:ascii="Candara" w:hAnsi="Candara"/>
          <w:sz w:val="2"/>
          <w:szCs w:val="2"/>
        </w:rPr>
      </w:pPr>
    </w:p>
    <w:sectPr w:rsidR="00644BD7" w:rsidSect="005E6481">
      <w:headerReference w:type="default" r:id="rId41"/>
      <w:footerReference w:type="default" r:id="rId42"/>
      <w:pgSz w:w="12240" w:h="15840"/>
      <w:pgMar w:top="540" w:right="720"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1ACF1" w14:textId="77777777" w:rsidR="00FD3089" w:rsidRDefault="00FD3089" w:rsidP="000A2ABB">
      <w:pPr>
        <w:spacing w:after="0" w:line="240" w:lineRule="auto"/>
      </w:pPr>
      <w:r>
        <w:separator/>
      </w:r>
    </w:p>
  </w:endnote>
  <w:endnote w:type="continuationSeparator" w:id="0">
    <w:p w14:paraId="59BF22E9" w14:textId="77777777" w:rsidR="00FD3089" w:rsidRDefault="00FD3089" w:rsidP="000A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010456"/>
      <w:docPartObj>
        <w:docPartGallery w:val="Page Numbers (Bottom of Page)"/>
        <w:docPartUnique/>
      </w:docPartObj>
    </w:sdtPr>
    <w:sdtEndPr>
      <w:rPr>
        <w:noProof/>
      </w:rPr>
    </w:sdtEndPr>
    <w:sdtContent>
      <w:p w14:paraId="7E89B774" w14:textId="043969C2" w:rsidR="00963AEF" w:rsidRDefault="00963A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F6A78D" w14:textId="77777777" w:rsidR="00963AEF" w:rsidRDefault="00963AEF">
    <w:pPr>
      <w:pStyle w:val="Footer"/>
    </w:pPr>
  </w:p>
  <w:p w14:paraId="6A86BAA8" w14:textId="77777777" w:rsidR="0039101B" w:rsidRDefault="00391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2DF90" w14:textId="77777777" w:rsidR="00FD3089" w:rsidRDefault="00FD3089" w:rsidP="000A2ABB">
      <w:pPr>
        <w:spacing w:after="0" w:line="240" w:lineRule="auto"/>
      </w:pPr>
      <w:r>
        <w:separator/>
      </w:r>
    </w:p>
  </w:footnote>
  <w:footnote w:type="continuationSeparator" w:id="0">
    <w:p w14:paraId="768D5EBA" w14:textId="77777777" w:rsidR="00FD3089" w:rsidRDefault="00FD3089" w:rsidP="000A2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D9026" w14:textId="05F0948B" w:rsidR="00A13740" w:rsidRPr="00627748" w:rsidRDefault="000A2ABB">
    <w:pPr>
      <w:pStyle w:val="Header"/>
      <w:rPr>
        <w:rFonts w:ascii="Candara" w:hAnsi="Candara"/>
        <w:sz w:val="28"/>
        <w:szCs w:val="28"/>
      </w:rPr>
    </w:pPr>
    <w:r w:rsidRPr="00627748">
      <w:rPr>
        <w:rFonts w:ascii="Candara" w:hAnsi="Candara"/>
        <w:sz w:val="32"/>
        <w:szCs w:val="32"/>
      </w:rPr>
      <w:ptab w:relativeTo="margin" w:alignment="center" w:leader="none"/>
    </w:r>
    <w:r w:rsidRPr="00627748">
      <w:rPr>
        <w:rFonts w:ascii="Candara" w:hAnsi="Candara"/>
        <w:sz w:val="28"/>
        <w:szCs w:val="28"/>
      </w:rPr>
      <w:ptab w:relativeTo="margin" w:alignment="right" w:leader="none"/>
    </w:r>
    <w:r w:rsidR="00D9019C">
      <w:rPr>
        <w:rFonts w:ascii="Candara" w:hAnsi="Candara"/>
        <w:sz w:val="28"/>
        <w:szCs w:val="28"/>
      </w:rPr>
      <w:t>Fall</w:t>
    </w:r>
    <w:r w:rsidR="00627748" w:rsidRPr="00627748">
      <w:rPr>
        <w:rFonts w:ascii="Candara" w:hAnsi="Candara"/>
        <w:sz w:val="28"/>
        <w:szCs w:val="28"/>
      </w:rPr>
      <w:t xml:space="preserve"> 202</w:t>
    </w:r>
    <w:r w:rsidR="00E110D3">
      <w:rPr>
        <w:rFonts w:ascii="Candara" w:hAnsi="Candara"/>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77046"/>
    <w:multiLevelType w:val="hybridMultilevel"/>
    <w:tmpl w:val="E274FC28"/>
    <w:lvl w:ilvl="0" w:tplc="2712506C">
      <w:start w:val="1"/>
      <w:numFmt w:val="bullet"/>
      <w:lvlText w:val="·"/>
      <w:lvlJc w:val="left"/>
      <w:pPr>
        <w:ind w:left="720" w:hanging="360"/>
      </w:pPr>
      <w:rPr>
        <w:rFonts w:ascii="Symbol" w:hAnsi="Symbol" w:hint="default"/>
      </w:rPr>
    </w:lvl>
    <w:lvl w:ilvl="1" w:tplc="C1AEBEAC">
      <w:start w:val="1"/>
      <w:numFmt w:val="bullet"/>
      <w:lvlText w:val="o"/>
      <w:lvlJc w:val="left"/>
      <w:pPr>
        <w:ind w:left="1440" w:hanging="360"/>
      </w:pPr>
      <w:rPr>
        <w:rFonts w:ascii="Courier New" w:hAnsi="Courier New" w:hint="default"/>
      </w:rPr>
    </w:lvl>
    <w:lvl w:ilvl="2" w:tplc="6826DBB6">
      <w:start w:val="1"/>
      <w:numFmt w:val="bullet"/>
      <w:lvlText w:val=""/>
      <w:lvlJc w:val="left"/>
      <w:pPr>
        <w:ind w:left="2160" w:hanging="360"/>
      </w:pPr>
      <w:rPr>
        <w:rFonts w:ascii="Wingdings" w:hAnsi="Wingdings" w:hint="default"/>
      </w:rPr>
    </w:lvl>
    <w:lvl w:ilvl="3" w:tplc="832492CA">
      <w:start w:val="1"/>
      <w:numFmt w:val="bullet"/>
      <w:lvlText w:val=""/>
      <w:lvlJc w:val="left"/>
      <w:pPr>
        <w:ind w:left="2880" w:hanging="360"/>
      </w:pPr>
      <w:rPr>
        <w:rFonts w:ascii="Symbol" w:hAnsi="Symbol" w:hint="default"/>
      </w:rPr>
    </w:lvl>
    <w:lvl w:ilvl="4" w:tplc="D50849C2">
      <w:start w:val="1"/>
      <w:numFmt w:val="bullet"/>
      <w:lvlText w:val="o"/>
      <w:lvlJc w:val="left"/>
      <w:pPr>
        <w:ind w:left="3600" w:hanging="360"/>
      </w:pPr>
      <w:rPr>
        <w:rFonts w:ascii="Courier New" w:hAnsi="Courier New" w:hint="default"/>
      </w:rPr>
    </w:lvl>
    <w:lvl w:ilvl="5" w:tplc="0966C75A">
      <w:start w:val="1"/>
      <w:numFmt w:val="bullet"/>
      <w:lvlText w:val=""/>
      <w:lvlJc w:val="left"/>
      <w:pPr>
        <w:ind w:left="4320" w:hanging="360"/>
      </w:pPr>
      <w:rPr>
        <w:rFonts w:ascii="Wingdings" w:hAnsi="Wingdings" w:hint="default"/>
      </w:rPr>
    </w:lvl>
    <w:lvl w:ilvl="6" w:tplc="6E8C7EC0">
      <w:start w:val="1"/>
      <w:numFmt w:val="bullet"/>
      <w:lvlText w:val=""/>
      <w:lvlJc w:val="left"/>
      <w:pPr>
        <w:ind w:left="5040" w:hanging="360"/>
      </w:pPr>
      <w:rPr>
        <w:rFonts w:ascii="Symbol" w:hAnsi="Symbol" w:hint="default"/>
      </w:rPr>
    </w:lvl>
    <w:lvl w:ilvl="7" w:tplc="F77011DC">
      <w:start w:val="1"/>
      <w:numFmt w:val="bullet"/>
      <w:lvlText w:val="o"/>
      <w:lvlJc w:val="left"/>
      <w:pPr>
        <w:ind w:left="5760" w:hanging="360"/>
      </w:pPr>
      <w:rPr>
        <w:rFonts w:ascii="Courier New" w:hAnsi="Courier New" w:hint="default"/>
      </w:rPr>
    </w:lvl>
    <w:lvl w:ilvl="8" w:tplc="7A129C06">
      <w:start w:val="1"/>
      <w:numFmt w:val="bullet"/>
      <w:lvlText w:val=""/>
      <w:lvlJc w:val="left"/>
      <w:pPr>
        <w:ind w:left="6480" w:hanging="360"/>
      </w:pPr>
      <w:rPr>
        <w:rFonts w:ascii="Wingdings" w:hAnsi="Wingdings" w:hint="default"/>
      </w:rPr>
    </w:lvl>
  </w:abstractNum>
  <w:abstractNum w:abstractNumId="1" w15:restartNumberingAfterBreak="0">
    <w:nsid w:val="0CE7C85F"/>
    <w:multiLevelType w:val="hybridMultilevel"/>
    <w:tmpl w:val="CAA49790"/>
    <w:lvl w:ilvl="0" w:tplc="FDBCD03C">
      <w:start w:val="1"/>
      <w:numFmt w:val="bullet"/>
      <w:lvlText w:val="·"/>
      <w:lvlJc w:val="left"/>
      <w:pPr>
        <w:ind w:left="720" w:hanging="360"/>
      </w:pPr>
      <w:rPr>
        <w:rFonts w:ascii="Symbol" w:hAnsi="Symbol" w:hint="default"/>
      </w:rPr>
    </w:lvl>
    <w:lvl w:ilvl="1" w:tplc="49F6C85A">
      <w:start w:val="1"/>
      <w:numFmt w:val="bullet"/>
      <w:lvlText w:val="o"/>
      <w:lvlJc w:val="left"/>
      <w:pPr>
        <w:ind w:left="1440" w:hanging="360"/>
      </w:pPr>
      <w:rPr>
        <w:rFonts w:ascii="Courier New" w:hAnsi="Courier New" w:hint="default"/>
      </w:rPr>
    </w:lvl>
    <w:lvl w:ilvl="2" w:tplc="CA7ECE40">
      <w:start w:val="1"/>
      <w:numFmt w:val="bullet"/>
      <w:lvlText w:val=""/>
      <w:lvlJc w:val="left"/>
      <w:pPr>
        <w:ind w:left="2160" w:hanging="360"/>
      </w:pPr>
      <w:rPr>
        <w:rFonts w:ascii="Wingdings" w:hAnsi="Wingdings" w:hint="default"/>
      </w:rPr>
    </w:lvl>
    <w:lvl w:ilvl="3" w:tplc="E9227376">
      <w:start w:val="1"/>
      <w:numFmt w:val="bullet"/>
      <w:lvlText w:val=""/>
      <w:lvlJc w:val="left"/>
      <w:pPr>
        <w:ind w:left="2880" w:hanging="360"/>
      </w:pPr>
      <w:rPr>
        <w:rFonts w:ascii="Symbol" w:hAnsi="Symbol" w:hint="default"/>
      </w:rPr>
    </w:lvl>
    <w:lvl w:ilvl="4" w:tplc="DD4C3E6C">
      <w:start w:val="1"/>
      <w:numFmt w:val="bullet"/>
      <w:lvlText w:val="o"/>
      <w:lvlJc w:val="left"/>
      <w:pPr>
        <w:ind w:left="3600" w:hanging="360"/>
      </w:pPr>
      <w:rPr>
        <w:rFonts w:ascii="Courier New" w:hAnsi="Courier New" w:hint="default"/>
      </w:rPr>
    </w:lvl>
    <w:lvl w:ilvl="5" w:tplc="1A8A8D46">
      <w:start w:val="1"/>
      <w:numFmt w:val="bullet"/>
      <w:lvlText w:val=""/>
      <w:lvlJc w:val="left"/>
      <w:pPr>
        <w:ind w:left="4320" w:hanging="360"/>
      </w:pPr>
      <w:rPr>
        <w:rFonts w:ascii="Wingdings" w:hAnsi="Wingdings" w:hint="default"/>
      </w:rPr>
    </w:lvl>
    <w:lvl w:ilvl="6" w:tplc="58C60D1C">
      <w:start w:val="1"/>
      <w:numFmt w:val="bullet"/>
      <w:lvlText w:val=""/>
      <w:lvlJc w:val="left"/>
      <w:pPr>
        <w:ind w:left="5040" w:hanging="360"/>
      </w:pPr>
      <w:rPr>
        <w:rFonts w:ascii="Symbol" w:hAnsi="Symbol" w:hint="default"/>
      </w:rPr>
    </w:lvl>
    <w:lvl w:ilvl="7" w:tplc="71B82BEC">
      <w:start w:val="1"/>
      <w:numFmt w:val="bullet"/>
      <w:lvlText w:val="o"/>
      <w:lvlJc w:val="left"/>
      <w:pPr>
        <w:ind w:left="5760" w:hanging="360"/>
      </w:pPr>
      <w:rPr>
        <w:rFonts w:ascii="Courier New" w:hAnsi="Courier New" w:hint="default"/>
      </w:rPr>
    </w:lvl>
    <w:lvl w:ilvl="8" w:tplc="879A8EC6">
      <w:start w:val="1"/>
      <w:numFmt w:val="bullet"/>
      <w:lvlText w:val=""/>
      <w:lvlJc w:val="left"/>
      <w:pPr>
        <w:ind w:left="6480" w:hanging="360"/>
      </w:pPr>
      <w:rPr>
        <w:rFonts w:ascii="Wingdings" w:hAnsi="Wingdings" w:hint="default"/>
      </w:rPr>
    </w:lvl>
  </w:abstractNum>
  <w:abstractNum w:abstractNumId="2" w15:restartNumberingAfterBreak="0">
    <w:nsid w:val="129D447E"/>
    <w:multiLevelType w:val="hybridMultilevel"/>
    <w:tmpl w:val="BD76D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9F012C"/>
    <w:multiLevelType w:val="hybridMultilevel"/>
    <w:tmpl w:val="FBD82778"/>
    <w:lvl w:ilvl="0" w:tplc="94226DAE">
      <w:start w:val="1"/>
      <w:numFmt w:val="bullet"/>
      <w:lvlText w:val="·"/>
      <w:lvlJc w:val="left"/>
      <w:pPr>
        <w:ind w:left="720" w:hanging="360"/>
      </w:pPr>
      <w:rPr>
        <w:rFonts w:ascii="Symbol" w:hAnsi="Symbol" w:hint="default"/>
      </w:rPr>
    </w:lvl>
    <w:lvl w:ilvl="1" w:tplc="2732F1BE">
      <w:start w:val="1"/>
      <w:numFmt w:val="bullet"/>
      <w:lvlText w:val="o"/>
      <w:lvlJc w:val="left"/>
      <w:pPr>
        <w:ind w:left="1440" w:hanging="360"/>
      </w:pPr>
      <w:rPr>
        <w:rFonts w:ascii="Courier New" w:hAnsi="Courier New" w:hint="default"/>
      </w:rPr>
    </w:lvl>
    <w:lvl w:ilvl="2" w:tplc="C9C62620">
      <w:start w:val="1"/>
      <w:numFmt w:val="bullet"/>
      <w:lvlText w:val=""/>
      <w:lvlJc w:val="left"/>
      <w:pPr>
        <w:ind w:left="2160" w:hanging="360"/>
      </w:pPr>
      <w:rPr>
        <w:rFonts w:ascii="Wingdings" w:hAnsi="Wingdings" w:hint="default"/>
      </w:rPr>
    </w:lvl>
    <w:lvl w:ilvl="3" w:tplc="03564868">
      <w:start w:val="1"/>
      <w:numFmt w:val="bullet"/>
      <w:lvlText w:val=""/>
      <w:lvlJc w:val="left"/>
      <w:pPr>
        <w:ind w:left="2880" w:hanging="360"/>
      </w:pPr>
      <w:rPr>
        <w:rFonts w:ascii="Symbol" w:hAnsi="Symbol" w:hint="default"/>
      </w:rPr>
    </w:lvl>
    <w:lvl w:ilvl="4" w:tplc="2F10F904">
      <w:start w:val="1"/>
      <w:numFmt w:val="bullet"/>
      <w:lvlText w:val="o"/>
      <w:lvlJc w:val="left"/>
      <w:pPr>
        <w:ind w:left="3600" w:hanging="360"/>
      </w:pPr>
      <w:rPr>
        <w:rFonts w:ascii="Courier New" w:hAnsi="Courier New" w:hint="default"/>
      </w:rPr>
    </w:lvl>
    <w:lvl w:ilvl="5" w:tplc="90FA460A">
      <w:start w:val="1"/>
      <w:numFmt w:val="bullet"/>
      <w:lvlText w:val=""/>
      <w:lvlJc w:val="left"/>
      <w:pPr>
        <w:ind w:left="4320" w:hanging="360"/>
      </w:pPr>
      <w:rPr>
        <w:rFonts w:ascii="Wingdings" w:hAnsi="Wingdings" w:hint="default"/>
      </w:rPr>
    </w:lvl>
    <w:lvl w:ilvl="6" w:tplc="4C8E5B3A">
      <w:start w:val="1"/>
      <w:numFmt w:val="bullet"/>
      <w:lvlText w:val=""/>
      <w:lvlJc w:val="left"/>
      <w:pPr>
        <w:ind w:left="5040" w:hanging="360"/>
      </w:pPr>
      <w:rPr>
        <w:rFonts w:ascii="Symbol" w:hAnsi="Symbol" w:hint="default"/>
      </w:rPr>
    </w:lvl>
    <w:lvl w:ilvl="7" w:tplc="514E8838">
      <w:start w:val="1"/>
      <w:numFmt w:val="bullet"/>
      <w:lvlText w:val="o"/>
      <w:lvlJc w:val="left"/>
      <w:pPr>
        <w:ind w:left="5760" w:hanging="360"/>
      </w:pPr>
      <w:rPr>
        <w:rFonts w:ascii="Courier New" w:hAnsi="Courier New" w:hint="default"/>
      </w:rPr>
    </w:lvl>
    <w:lvl w:ilvl="8" w:tplc="40FA1D64">
      <w:start w:val="1"/>
      <w:numFmt w:val="bullet"/>
      <w:lvlText w:val=""/>
      <w:lvlJc w:val="left"/>
      <w:pPr>
        <w:ind w:left="6480" w:hanging="360"/>
      </w:pPr>
      <w:rPr>
        <w:rFonts w:ascii="Wingdings" w:hAnsi="Wingdings" w:hint="default"/>
      </w:rPr>
    </w:lvl>
  </w:abstractNum>
  <w:abstractNum w:abstractNumId="4" w15:restartNumberingAfterBreak="0">
    <w:nsid w:val="2224F9CE"/>
    <w:multiLevelType w:val="hybridMultilevel"/>
    <w:tmpl w:val="757C737A"/>
    <w:lvl w:ilvl="0" w:tplc="84C2650E">
      <w:start w:val="1"/>
      <w:numFmt w:val="bullet"/>
      <w:lvlText w:val="·"/>
      <w:lvlJc w:val="left"/>
      <w:pPr>
        <w:ind w:left="720" w:hanging="360"/>
      </w:pPr>
      <w:rPr>
        <w:rFonts w:ascii="Symbol" w:hAnsi="Symbol" w:hint="default"/>
      </w:rPr>
    </w:lvl>
    <w:lvl w:ilvl="1" w:tplc="349A6B92">
      <w:start w:val="1"/>
      <w:numFmt w:val="bullet"/>
      <w:lvlText w:val="o"/>
      <w:lvlJc w:val="left"/>
      <w:pPr>
        <w:ind w:left="1440" w:hanging="360"/>
      </w:pPr>
      <w:rPr>
        <w:rFonts w:ascii="Courier New" w:hAnsi="Courier New" w:hint="default"/>
      </w:rPr>
    </w:lvl>
    <w:lvl w:ilvl="2" w:tplc="3B4889AC">
      <w:start w:val="1"/>
      <w:numFmt w:val="bullet"/>
      <w:lvlText w:val=""/>
      <w:lvlJc w:val="left"/>
      <w:pPr>
        <w:ind w:left="2160" w:hanging="360"/>
      </w:pPr>
      <w:rPr>
        <w:rFonts w:ascii="Wingdings" w:hAnsi="Wingdings" w:hint="default"/>
      </w:rPr>
    </w:lvl>
    <w:lvl w:ilvl="3" w:tplc="14D45DCE">
      <w:start w:val="1"/>
      <w:numFmt w:val="bullet"/>
      <w:lvlText w:val=""/>
      <w:lvlJc w:val="left"/>
      <w:pPr>
        <w:ind w:left="2880" w:hanging="360"/>
      </w:pPr>
      <w:rPr>
        <w:rFonts w:ascii="Symbol" w:hAnsi="Symbol" w:hint="default"/>
      </w:rPr>
    </w:lvl>
    <w:lvl w:ilvl="4" w:tplc="4300BD68">
      <w:start w:val="1"/>
      <w:numFmt w:val="bullet"/>
      <w:lvlText w:val="o"/>
      <w:lvlJc w:val="left"/>
      <w:pPr>
        <w:ind w:left="3600" w:hanging="360"/>
      </w:pPr>
      <w:rPr>
        <w:rFonts w:ascii="Courier New" w:hAnsi="Courier New" w:hint="default"/>
      </w:rPr>
    </w:lvl>
    <w:lvl w:ilvl="5" w:tplc="F56E3108">
      <w:start w:val="1"/>
      <w:numFmt w:val="bullet"/>
      <w:lvlText w:val=""/>
      <w:lvlJc w:val="left"/>
      <w:pPr>
        <w:ind w:left="4320" w:hanging="360"/>
      </w:pPr>
      <w:rPr>
        <w:rFonts w:ascii="Wingdings" w:hAnsi="Wingdings" w:hint="default"/>
      </w:rPr>
    </w:lvl>
    <w:lvl w:ilvl="6" w:tplc="661E1608">
      <w:start w:val="1"/>
      <w:numFmt w:val="bullet"/>
      <w:lvlText w:val=""/>
      <w:lvlJc w:val="left"/>
      <w:pPr>
        <w:ind w:left="5040" w:hanging="360"/>
      </w:pPr>
      <w:rPr>
        <w:rFonts w:ascii="Symbol" w:hAnsi="Symbol" w:hint="default"/>
      </w:rPr>
    </w:lvl>
    <w:lvl w:ilvl="7" w:tplc="B8C4E1F0">
      <w:start w:val="1"/>
      <w:numFmt w:val="bullet"/>
      <w:lvlText w:val="o"/>
      <w:lvlJc w:val="left"/>
      <w:pPr>
        <w:ind w:left="5760" w:hanging="360"/>
      </w:pPr>
      <w:rPr>
        <w:rFonts w:ascii="Courier New" w:hAnsi="Courier New" w:hint="default"/>
      </w:rPr>
    </w:lvl>
    <w:lvl w:ilvl="8" w:tplc="4634981E">
      <w:start w:val="1"/>
      <w:numFmt w:val="bullet"/>
      <w:lvlText w:val=""/>
      <w:lvlJc w:val="left"/>
      <w:pPr>
        <w:ind w:left="6480" w:hanging="360"/>
      </w:pPr>
      <w:rPr>
        <w:rFonts w:ascii="Wingdings" w:hAnsi="Wingdings" w:hint="default"/>
      </w:rPr>
    </w:lvl>
  </w:abstractNum>
  <w:abstractNum w:abstractNumId="5" w15:restartNumberingAfterBreak="0">
    <w:nsid w:val="2277DDFB"/>
    <w:multiLevelType w:val="hybridMultilevel"/>
    <w:tmpl w:val="7EF03E38"/>
    <w:lvl w:ilvl="0" w:tplc="39EC83CC">
      <w:start w:val="1"/>
      <w:numFmt w:val="bullet"/>
      <w:lvlText w:val="·"/>
      <w:lvlJc w:val="left"/>
      <w:pPr>
        <w:ind w:left="720" w:hanging="360"/>
      </w:pPr>
      <w:rPr>
        <w:rFonts w:ascii="Symbol" w:hAnsi="Symbol" w:hint="default"/>
      </w:rPr>
    </w:lvl>
    <w:lvl w:ilvl="1" w:tplc="BA8E5A34">
      <w:start w:val="1"/>
      <w:numFmt w:val="bullet"/>
      <w:lvlText w:val="o"/>
      <w:lvlJc w:val="left"/>
      <w:pPr>
        <w:ind w:left="1440" w:hanging="360"/>
      </w:pPr>
      <w:rPr>
        <w:rFonts w:ascii="Courier New" w:hAnsi="Courier New" w:hint="default"/>
      </w:rPr>
    </w:lvl>
    <w:lvl w:ilvl="2" w:tplc="EA8ED1BC">
      <w:start w:val="1"/>
      <w:numFmt w:val="bullet"/>
      <w:lvlText w:val=""/>
      <w:lvlJc w:val="left"/>
      <w:pPr>
        <w:ind w:left="2160" w:hanging="360"/>
      </w:pPr>
      <w:rPr>
        <w:rFonts w:ascii="Wingdings" w:hAnsi="Wingdings" w:hint="default"/>
      </w:rPr>
    </w:lvl>
    <w:lvl w:ilvl="3" w:tplc="B7FE0326">
      <w:start w:val="1"/>
      <w:numFmt w:val="bullet"/>
      <w:lvlText w:val=""/>
      <w:lvlJc w:val="left"/>
      <w:pPr>
        <w:ind w:left="2880" w:hanging="360"/>
      </w:pPr>
      <w:rPr>
        <w:rFonts w:ascii="Symbol" w:hAnsi="Symbol" w:hint="default"/>
      </w:rPr>
    </w:lvl>
    <w:lvl w:ilvl="4" w:tplc="4C3AC3E8">
      <w:start w:val="1"/>
      <w:numFmt w:val="bullet"/>
      <w:lvlText w:val="o"/>
      <w:lvlJc w:val="left"/>
      <w:pPr>
        <w:ind w:left="3600" w:hanging="360"/>
      </w:pPr>
      <w:rPr>
        <w:rFonts w:ascii="Courier New" w:hAnsi="Courier New" w:hint="default"/>
      </w:rPr>
    </w:lvl>
    <w:lvl w:ilvl="5" w:tplc="2FD0B2E6">
      <w:start w:val="1"/>
      <w:numFmt w:val="bullet"/>
      <w:lvlText w:val=""/>
      <w:lvlJc w:val="left"/>
      <w:pPr>
        <w:ind w:left="4320" w:hanging="360"/>
      </w:pPr>
      <w:rPr>
        <w:rFonts w:ascii="Wingdings" w:hAnsi="Wingdings" w:hint="default"/>
      </w:rPr>
    </w:lvl>
    <w:lvl w:ilvl="6" w:tplc="C4987EB0">
      <w:start w:val="1"/>
      <w:numFmt w:val="bullet"/>
      <w:lvlText w:val=""/>
      <w:lvlJc w:val="left"/>
      <w:pPr>
        <w:ind w:left="5040" w:hanging="360"/>
      </w:pPr>
      <w:rPr>
        <w:rFonts w:ascii="Symbol" w:hAnsi="Symbol" w:hint="default"/>
      </w:rPr>
    </w:lvl>
    <w:lvl w:ilvl="7" w:tplc="9CC267AC">
      <w:start w:val="1"/>
      <w:numFmt w:val="bullet"/>
      <w:lvlText w:val="o"/>
      <w:lvlJc w:val="left"/>
      <w:pPr>
        <w:ind w:left="5760" w:hanging="360"/>
      </w:pPr>
      <w:rPr>
        <w:rFonts w:ascii="Courier New" w:hAnsi="Courier New" w:hint="default"/>
      </w:rPr>
    </w:lvl>
    <w:lvl w:ilvl="8" w:tplc="AAFAD728">
      <w:start w:val="1"/>
      <w:numFmt w:val="bullet"/>
      <w:lvlText w:val=""/>
      <w:lvlJc w:val="left"/>
      <w:pPr>
        <w:ind w:left="6480" w:hanging="360"/>
      </w:pPr>
      <w:rPr>
        <w:rFonts w:ascii="Wingdings" w:hAnsi="Wingdings" w:hint="default"/>
      </w:rPr>
    </w:lvl>
  </w:abstractNum>
  <w:abstractNum w:abstractNumId="6" w15:restartNumberingAfterBreak="0">
    <w:nsid w:val="2427C650"/>
    <w:multiLevelType w:val="hybridMultilevel"/>
    <w:tmpl w:val="A7283C6C"/>
    <w:lvl w:ilvl="0" w:tplc="494C6F72">
      <w:start w:val="1"/>
      <w:numFmt w:val="bullet"/>
      <w:lvlText w:val="·"/>
      <w:lvlJc w:val="left"/>
      <w:pPr>
        <w:ind w:left="720" w:hanging="360"/>
      </w:pPr>
      <w:rPr>
        <w:rFonts w:ascii="Symbol" w:hAnsi="Symbol" w:hint="default"/>
      </w:rPr>
    </w:lvl>
    <w:lvl w:ilvl="1" w:tplc="E5044AAE">
      <w:start w:val="1"/>
      <w:numFmt w:val="bullet"/>
      <w:lvlText w:val="o"/>
      <w:lvlJc w:val="left"/>
      <w:pPr>
        <w:ind w:left="1440" w:hanging="360"/>
      </w:pPr>
      <w:rPr>
        <w:rFonts w:ascii="Courier New" w:hAnsi="Courier New" w:hint="default"/>
      </w:rPr>
    </w:lvl>
    <w:lvl w:ilvl="2" w:tplc="7CE838F6">
      <w:start w:val="1"/>
      <w:numFmt w:val="bullet"/>
      <w:lvlText w:val=""/>
      <w:lvlJc w:val="left"/>
      <w:pPr>
        <w:ind w:left="2160" w:hanging="360"/>
      </w:pPr>
      <w:rPr>
        <w:rFonts w:ascii="Wingdings" w:hAnsi="Wingdings" w:hint="default"/>
      </w:rPr>
    </w:lvl>
    <w:lvl w:ilvl="3" w:tplc="C5FCDFA4">
      <w:start w:val="1"/>
      <w:numFmt w:val="bullet"/>
      <w:lvlText w:val=""/>
      <w:lvlJc w:val="left"/>
      <w:pPr>
        <w:ind w:left="2880" w:hanging="360"/>
      </w:pPr>
      <w:rPr>
        <w:rFonts w:ascii="Symbol" w:hAnsi="Symbol" w:hint="default"/>
      </w:rPr>
    </w:lvl>
    <w:lvl w:ilvl="4" w:tplc="1EB21888">
      <w:start w:val="1"/>
      <w:numFmt w:val="bullet"/>
      <w:lvlText w:val="o"/>
      <w:lvlJc w:val="left"/>
      <w:pPr>
        <w:ind w:left="3600" w:hanging="360"/>
      </w:pPr>
      <w:rPr>
        <w:rFonts w:ascii="Courier New" w:hAnsi="Courier New" w:hint="default"/>
      </w:rPr>
    </w:lvl>
    <w:lvl w:ilvl="5" w:tplc="8E689E28">
      <w:start w:val="1"/>
      <w:numFmt w:val="bullet"/>
      <w:lvlText w:val=""/>
      <w:lvlJc w:val="left"/>
      <w:pPr>
        <w:ind w:left="4320" w:hanging="360"/>
      </w:pPr>
      <w:rPr>
        <w:rFonts w:ascii="Wingdings" w:hAnsi="Wingdings" w:hint="default"/>
      </w:rPr>
    </w:lvl>
    <w:lvl w:ilvl="6" w:tplc="DF2EA55C">
      <w:start w:val="1"/>
      <w:numFmt w:val="bullet"/>
      <w:lvlText w:val=""/>
      <w:lvlJc w:val="left"/>
      <w:pPr>
        <w:ind w:left="5040" w:hanging="360"/>
      </w:pPr>
      <w:rPr>
        <w:rFonts w:ascii="Symbol" w:hAnsi="Symbol" w:hint="default"/>
      </w:rPr>
    </w:lvl>
    <w:lvl w:ilvl="7" w:tplc="4184AFF4">
      <w:start w:val="1"/>
      <w:numFmt w:val="bullet"/>
      <w:lvlText w:val="o"/>
      <w:lvlJc w:val="left"/>
      <w:pPr>
        <w:ind w:left="5760" w:hanging="360"/>
      </w:pPr>
      <w:rPr>
        <w:rFonts w:ascii="Courier New" w:hAnsi="Courier New" w:hint="default"/>
      </w:rPr>
    </w:lvl>
    <w:lvl w:ilvl="8" w:tplc="9338470E">
      <w:start w:val="1"/>
      <w:numFmt w:val="bullet"/>
      <w:lvlText w:val=""/>
      <w:lvlJc w:val="left"/>
      <w:pPr>
        <w:ind w:left="6480" w:hanging="360"/>
      </w:pPr>
      <w:rPr>
        <w:rFonts w:ascii="Wingdings" w:hAnsi="Wingdings" w:hint="default"/>
      </w:rPr>
    </w:lvl>
  </w:abstractNum>
  <w:abstractNum w:abstractNumId="7" w15:restartNumberingAfterBreak="0">
    <w:nsid w:val="301C0F8D"/>
    <w:multiLevelType w:val="hybridMultilevel"/>
    <w:tmpl w:val="6D1EB938"/>
    <w:lvl w:ilvl="0" w:tplc="2D86D876">
      <w:start w:val="1"/>
      <w:numFmt w:val="bullet"/>
      <w:lvlText w:val="·"/>
      <w:lvlJc w:val="left"/>
      <w:pPr>
        <w:ind w:left="720" w:hanging="360"/>
      </w:pPr>
      <w:rPr>
        <w:rFonts w:ascii="Symbol" w:hAnsi="Symbol" w:hint="default"/>
      </w:rPr>
    </w:lvl>
    <w:lvl w:ilvl="1" w:tplc="C5D88E74">
      <w:start w:val="1"/>
      <w:numFmt w:val="bullet"/>
      <w:lvlText w:val="o"/>
      <w:lvlJc w:val="left"/>
      <w:pPr>
        <w:ind w:left="1440" w:hanging="360"/>
      </w:pPr>
      <w:rPr>
        <w:rFonts w:ascii="Courier New" w:hAnsi="Courier New" w:hint="default"/>
      </w:rPr>
    </w:lvl>
    <w:lvl w:ilvl="2" w:tplc="5DA4E3F2">
      <w:start w:val="1"/>
      <w:numFmt w:val="bullet"/>
      <w:lvlText w:val=""/>
      <w:lvlJc w:val="left"/>
      <w:pPr>
        <w:ind w:left="2160" w:hanging="360"/>
      </w:pPr>
      <w:rPr>
        <w:rFonts w:ascii="Wingdings" w:hAnsi="Wingdings" w:hint="default"/>
      </w:rPr>
    </w:lvl>
    <w:lvl w:ilvl="3" w:tplc="7ACC8A38">
      <w:start w:val="1"/>
      <w:numFmt w:val="bullet"/>
      <w:lvlText w:val=""/>
      <w:lvlJc w:val="left"/>
      <w:pPr>
        <w:ind w:left="2880" w:hanging="360"/>
      </w:pPr>
      <w:rPr>
        <w:rFonts w:ascii="Symbol" w:hAnsi="Symbol" w:hint="default"/>
      </w:rPr>
    </w:lvl>
    <w:lvl w:ilvl="4" w:tplc="FAF2A152">
      <w:start w:val="1"/>
      <w:numFmt w:val="bullet"/>
      <w:lvlText w:val="o"/>
      <w:lvlJc w:val="left"/>
      <w:pPr>
        <w:ind w:left="3600" w:hanging="360"/>
      </w:pPr>
      <w:rPr>
        <w:rFonts w:ascii="Courier New" w:hAnsi="Courier New" w:hint="default"/>
      </w:rPr>
    </w:lvl>
    <w:lvl w:ilvl="5" w:tplc="3E944930">
      <w:start w:val="1"/>
      <w:numFmt w:val="bullet"/>
      <w:lvlText w:val=""/>
      <w:lvlJc w:val="left"/>
      <w:pPr>
        <w:ind w:left="4320" w:hanging="360"/>
      </w:pPr>
      <w:rPr>
        <w:rFonts w:ascii="Wingdings" w:hAnsi="Wingdings" w:hint="default"/>
      </w:rPr>
    </w:lvl>
    <w:lvl w:ilvl="6" w:tplc="3D16C2A4">
      <w:start w:val="1"/>
      <w:numFmt w:val="bullet"/>
      <w:lvlText w:val=""/>
      <w:lvlJc w:val="left"/>
      <w:pPr>
        <w:ind w:left="5040" w:hanging="360"/>
      </w:pPr>
      <w:rPr>
        <w:rFonts w:ascii="Symbol" w:hAnsi="Symbol" w:hint="default"/>
      </w:rPr>
    </w:lvl>
    <w:lvl w:ilvl="7" w:tplc="BC3A7662">
      <w:start w:val="1"/>
      <w:numFmt w:val="bullet"/>
      <w:lvlText w:val="o"/>
      <w:lvlJc w:val="left"/>
      <w:pPr>
        <w:ind w:left="5760" w:hanging="360"/>
      </w:pPr>
      <w:rPr>
        <w:rFonts w:ascii="Courier New" w:hAnsi="Courier New" w:hint="default"/>
      </w:rPr>
    </w:lvl>
    <w:lvl w:ilvl="8" w:tplc="2312CE08">
      <w:start w:val="1"/>
      <w:numFmt w:val="bullet"/>
      <w:lvlText w:val=""/>
      <w:lvlJc w:val="left"/>
      <w:pPr>
        <w:ind w:left="6480" w:hanging="360"/>
      </w:pPr>
      <w:rPr>
        <w:rFonts w:ascii="Wingdings" w:hAnsi="Wingdings" w:hint="default"/>
      </w:rPr>
    </w:lvl>
  </w:abstractNum>
  <w:abstractNum w:abstractNumId="8" w15:restartNumberingAfterBreak="0">
    <w:nsid w:val="3730709B"/>
    <w:multiLevelType w:val="hybridMultilevel"/>
    <w:tmpl w:val="E7B6C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16704C"/>
    <w:multiLevelType w:val="hybridMultilevel"/>
    <w:tmpl w:val="BEDC810C"/>
    <w:lvl w:ilvl="0" w:tplc="2F809F34">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0500A01"/>
    <w:multiLevelType w:val="hybridMultilevel"/>
    <w:tmpl w:val="A59E34DA"/>
    <w:lvl w:ilvl="0" w:tplc="0A408B14">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DA1A46"/>
    <w:multiLevelType w:val="hybridMultilevel"/>
    <w:tmpl w:val="BEAC7016"/>
    <w:lvl w:ilvl="0" w:tplc="58A083F4">
      <w:start w:val="1"/>
      <w:numFmt w:val="decimal"/>
      <w:lvlText w:val="%1."/>
      <w:lvlJc w:val="left"/>
      <w:pPr>
        <w:ind w:left="720" w:hanging="360"/>
      </w:pPr>
      <w:rPr>
        <w:b/>
        <w:bCs/>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E5FFD1"/>
    <w:multiLevelType w:val="hybridMultilevel"/>
    <w:tmpl w:val="BDDE7AB6"/>
    <w:lvl w:ilvl="0" w:tplc="109A4570">
      <w:start w:val="1"/>
      <w:numFmt w:val="bullet"/>
      <w:lvlText w:val="·"/>
      <w:lvlJc w:val="left"/>
      <w:pPr>
        <w:ind w:left="720" w:hanging="360"/>
      </w:pPr>
      <w:rPr>
        <w:rFonts w:ascii="Symbol" w:hAnsi="Symbol" w:hint="default"/>
      </w:rPr>
    </w:lvl>
    <w:lvl w:ilvl="1" w:tplc="5AEEDEDA">
      <w:start w:val="1"/>
      <w:numFmt w:val="bullet"/>
      <w:lvlText w:val="o"/>
      <w:lvlJc w:val="left"/>
      <w:pPr>
        <w:ind w:left="1440" w:hanging="360"/>
      </w:pPr>
      <w:rPr>
        <w:rFonts w:ascii="Courier New" w:hAnsi="Courier New" w:hint="default"/>
      </w:rPr>
    </w:lvl>
    <w:lvl w:ilvl="2" w:tplc="DF6A7E4A">
      <w:start w:val="1"/>
      <w:numFmt w:val="bullet"/>
      <w:lvlText w:val=""/>
      <w:lvlJc w:val="left"/>
      <w:pPr>
        <w:ind w:left="2160" w:hanging="360"/>
      </w:pPr>
      <w:rPr>
        <w:rFonts w:ascii="Wingdings" w:hAnsi="Wingdings" w:hint="default"/>
      </w:rPr>
    </w:lvl>
    <w:lvl w:ilvl="3" w:tplc="3AAC689C">
      <w:start w:val="1"/>
      <w:numFmt w:val="bullet"/>
      <w:lvlText w:val=""/>
      <w:lvlJc w:val="left"/>
      <w:pPr>
        <w:ind w:left="2880" w:hanging="360"/>
      </w:pPr>
      <w:rPr>
        <w:rFonts w:ascii="Symbol" w:hAnsi="Symbol" w:hint="default"/>
      </w:rPr>
    </w:lvl>
    <w:lvl w:ilvl="4" w:tplc="878C6FDC">
      <w:start w:val="1"/>
      <w:numFmt w:val="bullet"/>
      <w:lvlText w:val="o"/>
      <w:lvlJc w:val="left"/>
      <w:pPr>
        <w:ind w:left="3600" w:hanging="360"/>
      </w:pPr>
      <w:rPr>
        <w:rFonts w:ascii="Courier New" w:hAnsi="Courier New" w:hint="default"/>
      </w:rPr>
    </w:lvl>
    <w:lvl w:ilvl="5" w:tplc="DF0EA578">
      <w:start w:val="1"/>
      <w:numFmt w:val="bullet"/>
      <w:lvlText w:val=""/>
      <w:lvlJc w:val="left"/>
      <w:pPr>
        <w:ind w:left="4320" w:hanging="360"/>
      </w:pPr>
      <w:rPr>
        <w:rFonts w:ascii="Wingdings" w:hAnsi="Wingdings" w:hint="default"/>
      </w:rPr>
    </w:lvl>
    <w:lvl w:ilvl="6" w:tplc="7BAA8EF4">
      <w:start w:val="1"/>
      <w:numFmt w:val="bullet"/>
      <w:lvlText w:val=""/>
      <w:lvlJc w:val="left"/>
      <w:pPr>
        <w:ind w:left="5040" w:hanging="360"/>
      </w:pPr>
      <w:rPr>
        <w:rFonts w:ascii="Symbol" w:hAnsi="Symbol" w:hint="default"/>
      </w:rPr>
    </w:lvl>
    <w:lvl w:ilvl="7" w:tplc="A17E0532">
      <w:start w:val="1"/>
      <w:numFmt w:val="bullet"/>
      <w:lvlText w:val="o"/>
      <w:lvlJc w:val="left"/>
      <w:pPr>
        <w:ind w:left="5760" w:hanging="360"/>
      </w:pPr>
      <w:rPr>
        <w:rFonts w:ascii="Courier New" w:hAnsi="Courier New" w:hint="default"/>
      </w:rPr>
    </w:lvl>
    <w:lvl w:ilvl="8" w:tplc="8B3290D6">
      <w:start w:val="1"/>
      <w:numFmt w:val="bullet"/>
      <w:lvlText w:val=""/>
      <w:lvlJc w:val="left"/>
      <w:pPr>
        <w:ind w:left="6480" w:hanging="360"/>
      </w:pPr>
      <w:rPr>
        <w:rFonts w:ascii="Wingdings" w:hAnsi="Wingdings" w:hint="default"/>
      </w:rPr>
    </w:lvl>
  </w:abstractNum>
  <w:abstractNum w:abstractNumId="13" w15:restartNumberingAfterBreak="0">
    <w:nsid w:val="427C5921"/>
    <w:multiLevelType w:val="hybridMultilevel"/>
    <w:tmpl w:val="0456A5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DC7F30"/>
    <w:multiLevelType w:val="hybridMultilevel"/>
    <w:tmpl w:val="71F424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4AD6089"/>
    <w:multiLevelType w:val="hybridMultilevel"/>
    <w:tmpl w:val="75EC3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7B0F2C"/>
    <w:multiLevelType w:val="hybridMultilevel"/>
    <w:tmpl w:val="55BC77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246CC8"/>
    <w:multiLevelType w:val="hybridMultilevel"/>
    <w:tmpl w:val="39500B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28789D"/>
    <w:multiLevelType w:val="hybridMultilevel"/>
    <w:tmpl w:val="59CAF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6A40E9"/>
    <w:multiLevelType w:val="hybridMultilevel"/>
    <w:tmpl w:val="E63A06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5BE7BA9"/>
    <w:multiLevelType w:val="hybridMultilevel"/>
    <w:tmpl w:val="FD56969E"/>
    <w:lvl w:ilvl="0" w:tplc="10090001">
      <w:start w:val="1"/>
      <w:numFmt w:val="bullet"/>
      <w:lvlText w:val=""/>
      <w:lvlJc w:val="left"/>
      <w:pPr>
        <w:ind w:left="720" w:hanging="360"/>
      </w:pPr>
      <w:rPr>
        <w:rFonts w:ascii="Symbol" w:hAnsi="Symbol" w:hint="default"/>
      </w:rPr>
    </w:lvl>
    <w:lvl w:ilvl="1" w:tplc="9B0A706A">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AA76A"/>
    <w:multiLevelType w:val="hybridMultilevel"/>
    <w:tmpl w:val="0786F44E"/>
    <w:lvl w:ilvl="0" w:tplc="0860A2D0">
      <w:start w:val="1"/>
      <w:numFmt w:val="bullet"/>
      <w:lvlText w:val="·"/>
      <w:lvlJc w:val="left"/>
      <w:pPr>
        <w:ind w:left="720" w:hanging="360"/>
      </w:pPr>
      <w:rPr>
        <w:rFonts w:ascii="Symbol" w:hAnsi="Symbol" w:hint="default"/>
      </w:rPr>
    </w:lvl>
    <w:lvl w:ilvl="1" w:tplc="8CC86AD4">
      <w:start w:val="1"/>
      <w:numFmt w:val="bullet"/>
      <w:lvlText w:val="o"/>
      <w:lvlJc w:val="left"/>
      <w:pPr>
        <w:ind w:left="1440" w:hanging="360"/>
      </w:pPr>
      <w:rPr>
        <w:rFonts w:ascii="Courier New" w:hAnsi="Courier New" w:hint="default"/>
      </w:rPr>
    </w:lvl>
    <w:lvl w:ilvl="2" w:tplc="BBD0A7F8">
      <w:start w:val="1"/>
      <w:numFmt w:val="bullet"/>
      <w:lvlText w:val=""/>
      <w:lvlJc w:val="left"/>
      <w:pPr>
        <w:ind w:left="2160" w:hanging="360"/>
      </w:pPr>
      <w:rPr>
        <w:rFonts w:ascii="Wingdings" w:hAnsi="Wingdings" w:hint="default"/>
      </w:rPr>
    </w:lvl>
    <w:lvl w:ilvl="3" w:tplc="3DF08DCE">
      <w:start w:val="1"/>
      <w:numFmt w:val="bullet"/>
      <w:lvlText w:val=""/>
      <w:lvlJc w:val="left"/>
      <w:pPr>
        <w:ind w:left="2880" w:hanging="360"/>
      </w:pPr>
      <w:rPr>
        <w:rFonts w:ascii="Symbol" w:hAnsi="Symbol" w:hint="default"/>
      </w:rPr>
    </w:lvl>
    <w:lvl w:ilvl="4" w:tplc="92EE41DE">
      <w:start w:val="1"/>
      <w:numFmt w:val="bullet"/>
      <w:lvlText w:val="o"/>
      <w:lvlJc w:val="left"/>
      <w:pPr>
        <w:ind w:left="3600" w:hanging="360"/>
      </w:pPr>
      <w:rPr>
        <w:rFonts w:ascii="Courier New" w:hAnsi="Courier New" w:hint="default"/>
      </w:rPr>
    </w:lvl>
    <w:lvl w:ilvl="5" w:tplc="652CAEEA">
      <w:start w:val="1"/>
      <w:numFmt w:val="bullet"/>
      <w:lvlText w:val=""/>
      <w:lvlJc w:val="left"/>
      <w:pPr>
        <w:ind w:left="4320" w:hanging="360"/>
      </w:pPr>
      <w:rPr>
        <w:rFonts w:ascii="Wingdings" w:hAnsi="Wingdings" w:hint="default"/>
      </w:rPr>
    </w:lvl>
    <w:lvl w:ilvl="6" w:tplc="E0B4F572">
      <w:start w:val="1"/>
      <w:numFmt w:val="bullet"/>
      <w:lvlText w:val=""/>
      <w:lvlJc w:val="left"/>
      <w:pPr>
        <w:ind w:left="5040" w:hanging="360"/>
      </w:pPr>
      <w:rPr>
        <w:rFonts w:ascii="Symbol" w:hAnsi="Symbol" w:hint="default"/>
      </w:rPr>
    </w:lvl>
    <w:lvl w:ilvl="7" w:tplc="BC36EEFC">
      <w:start w:val="1"/>
      <w:numFmt w:val="bullet"/>
      <w:lvlText w:val="o"/>
      <w:lvlJc w:val="left"/>
      <w:pPr>
        <w:ind w:left="5760" w:hanging="360"/>
      </w:pPr>
      <w:rPr>
        <w:rFonts w:ascii="Courier New" w:hAnsi="Courier New" w:hint="default"/>
      </w:rPr>
    </w:lvl>
    <w:lvl w:ilvl="8" w:tplc="00A4D072">
      <w:start w:val="1"/>
      <w:numFmt w:val="bullet"/>
      <w:lvlText w:val=""/>
      <w:lvlJc w:val="left"/>
      <w:pPr>
        <w:ind w:left="6480" w:hanging="360"/>
      </w:pPr>
      <w:rPr>
        <w:rFonts w:ascii="Wingdings" w:hAnsi="Wingdings" w:hint="default"/>
      </w:rPr>
    </w:lvl>
  </w:abstractNum>
  <w:abstractNum w:abstractNumId="22" w15:restartNumberingAfterBreak="0">
    <w:nsid w:val="68276FD4"/>
    <w:multiLevelType w:val="hybridMultilevel"/>
    <w:tmpl w:val="A6C2E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26662F"/>
    <w:multiLevelType w:val="hybridMultilevel"/>
    <w:tmpl w:val="CCD6D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D46EB1"/>
    <w:multiLevelType w:val="hybridMultilevel"/>
    <w:tmpl w:val="8DDCA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E6749E"/>
    <w:multiLevelType w:val="hybridMultilevel"/>
    <w:tmpl w:val="51CA3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E666B4"/>
    <w:multiLevelType w:val="hybridMultilevel"/>
    <w:tmpl w:val="662AB9AC"/>
    <w:lvl w:ilvl="0" w:tplc="9334AF0C">
      <w:start w:val="1"/>
      <w:numFmt w:val="bullet"/>
      <w:lvlText w:val="·"/>
      <w:lvlJc w:val="left"/>
      <w:pPr>
        <w:ind w:left="720" w:hanging="360"/>
      </w:pPr>
      <w:rPr>
        <w:rFonts w:ascii="Symbol" w:hAnsi="Symbol" w:hint="default"/>
      </w:rPr>
    </w:lvl>
    <w:lvl w:ilvl="1" w:tplc="D4F8D7C8">
      <w:start w:val="1"/>
      <w:numFmt w:val="bullet"/>
      <w:lvlText w:val="o"/>
      <w:lvlJc w:val="left"/>
      <w:pPr>
        <w:ind w:left="1440" w:hanging="360"/>
      </w:pPr>
      <w:rPr>
        <w:rFonts w:ascii="Courier New" w:hAnsi="Courier New" w:hint="default"/>
      </w:rPr>
    </w:lvl>
    <w:lvl w:ilvl="2" w:tplc="AB50B73C">
      <w:start w:val="1"/>
      <w:numFmt w:val="bullet"/>
      <w:lvlText w:val=""/>
      <w:lvlJc w:val="left"/>
      <w:pPr>
        <w:ind w:left="2160" w:hanging="360"/>
      </w:pPr>
      <w:rPr>
        <w:rFonts w:ascii="Wingdings" w:hAnsi="Wingdings" w:hint="default"/>
      </w:rPr>
    </w:lvl>
    <w:lvl w:ilvl="3" w:tplc="1F0096FE">
      <w:start w:val="1"/>
      <w:numFmt w:val="bullet"/>
      <w:lvlText w:val=""/>
      <w:lvlJc w:val="left"/>
      <w:pPr>
        <w:ind w:left="2880" w:hanging="360"/>
      </w:pPr>
      <w:rPr>
        <w:rFonts w:ascii="Symbol" w:hAnsi="Symbol" w:hint="default"/>
      </w:rPr>
    </w:lvl>
    <w:lvl w:ilvl="4" w:tplc="FE90A1D8">
      <w:start w:val="1"/>
      <w:numFmt w:val="bullet"/>
      <w:lvlText w:val="o"/>
      <w:lvlJc w:val="left"/>
      <w:pPr>
        <w:ind w:left="3600" w:hanging="360"/>
      </w:pPr>
      <w:rPr>
        <w:rFonts w:ascii="Courier New" w:hAnsi="Courier New" w:hint="default"/>
      </w:rPr>
    </w:lvl>
    <w:lvl w:ilvl="5" w:tplc="5E88E240">
      <w:start w:val="1"/>
      <w:numFmt w:val="bullet"/>
      <w:lvlText w:val=""/>
      <w:lvlJc w:val="left"/>
      <w:pPr>
        <w:ind w:left="4320" w:hanging="360"/>
      </w:pPr>
      <w:rPr>
        <w:rFonts w:ascii="Wingdings" w:hAnsi="Wingdings" w:hint="default"/>
      </w:rPr>
    </w:lvl>
    <w:lvl w:ilvl="6" w:tplc="5AEA351E">
      <w:start w:val="1"/>
      <w:numFmt w:val="bullet"/>
      <w:lvlText w:val=""/>
      <w:lvlJc w:val="left"/>
      <w:pPr>
        <w:ind w:left="5040" w:hanging="360"/>
      </w:pPr>
      <w:rPr>
        <w:rFonts w:ascii="Symbol" w:hAnsi="Symbol" w:hint="default"/>
      </w:rPr>
    </w:lvl>
    <w:lvl w:ilvl="7" w:tplc="234C9B6A">
      <w:start w:val="1"/>
      <w:numFmt w:val="bullet"/>
      <w:lvlText w:val="o"/>
      <w:lvlJc w:val="left"/>
      <w:pPr>
        <w:ind w:left="5760" w:hanging="360"/>
      </w:pPr>
      <w:rPr>
        <w:rFonts w:ascii="Courier New" w:hAnsi="Courier New" w:hint="default"/>
      </w:rPr>
    </w:lvl>
    <w:lvl w:ilvl="8" w:tplc="B34875FA">
      <w:start w:val="1"/>
      <w:numFmt w:val="bullet"/>
      <w:lvlText w:val=""/>
      <w:lvlJc w:val="left"/>
      <w:pPr>
        <w:ind w:left="6480" w:hanging="360"/>
      </w:pPr>
      <w:rPr>
        <w:rFonts w:ascii="Wingdings" w:hAnsi="Wingdings" w:hint="default"/>
      </w:rPr>
    </w:lvl>
  </w:abstractNum>
  <w:abstractNum w:abstractNumId="27" w15:restartNumberingAfterBreak="0">
    <w:nsid w:val="7CF645D2"/>
    <w:multiLevelType w:val="hybridMultilevel"/>
    <w:tmpl w:val="5C84B916"/>
    <w:lvl w:ilvl="0" w:tplc="37B6B4A8">
      <w:start w:val="1"/>
      <w:numFmt w:val="bullet"/>
      <w:lvlText w:val="·"/>
      <w:lvlJc w:val="left"/>
      <w:pPr>
        <w:ind w:left="720" w:hanging="360"/>
      </w:pPr>
      <w:rPr>
        <w:rFonts w:ascii="Symbol" w:hAnsi="Symbol" w:hint="default"/>
      </w:rPr>
    </w:lvl>
    <w:lvl w:ilvl="1" w:tplc="174AD4AA">
      <w:start w:val="1"/>
      <w:numFmt w:val="bullet"/>
      <w:lvlText w:val="o"/>
      <w:lvlJc w:val="left"/>
      <w:pPr>
        <w:ind w:left="1440" w:hanging="360"/>
      </w:pPr>
      <w:rPr>
        <w:rFonts w:ascii="Courier New" w:hAnsi="Courier New" w:hint="default"/>
      </w:rPr>
    </w:lvl>
    <w:lvl w:ilvl="2" w:tplc="28860DF2">
      <w:start w:val="1"/>
      <w:numFmt w:val="bullet"/>
      <w:lvlText w:val=""/>
      <w:lvlJc w:val="left"/>
      <w:pPr>
        <w:ind w:left="2160" w:hanging="360"/>
      </w:pPr>
      <w:rPr>
        <w:rFonts w:ascii="Wingdings" w:hAnsi="Wingdings" w:hint="default"/>
      </w:rPr>
    </w:lvl>
    <w:lvl w:ilvl="3" w:tplc="4F500D94">
      <w:start w:val="1"/>
      <w:numFmt w:val="bullet"/>
      <w:lvlText w:val=""/>
      <w:lvlJc w:val="left"/>
      <w:pPr>
        <w:ind w:left="2880" w:hanging="360"/>
      </w:pPr>
      <w:rPr>
        <w:rFonts w:ascii="Symbol" w:hAnsi="Symbol" w:hint="default"/>
      </w:rPr>
    </w:lvl>
    <w:lvl w:ilvl="4" w:tplc="33966DB4">
      <w:start w:val="1"/>
      <w:numFmt w:val="bullet"/>
      <w:lvlText w:val="o"/>
      <w:lvlJc w:val="left"/>
      <w:pPr>
        <w:ind w:left="3600" w:hanging="360"/>
      </w:pPr>
      <w:rPr>
        <w:rFonts w:ascii="Courier New" w:hAnsi="Courier New" w:hint="default"/>
      </w:rPr>
    </w:lvl>
    <w:lvl w:ilvl="5" w:tplc="1B0E4576">
      <w:start w:val="1"/>
      <w:numFmt w:val="bullet"/>
      <w:lvlText w:val=""/>
      <w:lvlJc w:val="left"/>
      <w:pPr>
        <w:ind w:left="4320" w:hanging="360"/>
      </w:pPr>
      <w:rPr>
        <w:rFonts w:ascii="Wingdings" w:hAnsi="Wingdings" w:hint="default"/>
      </w:rPr>
    </w:lvl>
    <w:lvl w:ilvl="6" w:tplc="456E0F8A">
      <w:start w:val="1"/>
      <w:numFmt w:val="bullet"/>
      <w:lvlText w:val=""/>
      <w:lvlJc w:val="left"/>
      <w:pPr>
        <w:ind w:left="5040" w:hanging="360"/>
      </w:pPr>
      <w:rPr>
        <w:rFonts w:ascii="Symbol" w:hAnsi="Symbol" w:hint="default"/>
      </w:rPr>
    </w:lvl>
    <w:lvl w:ilvl="7" w:tplc="6434A5C4">
      <w:start w:val="1"/>
      <w:numFmt w:val="bullet"/>
      <w:lvlText w:val="o"/>
      <w:lvlJc w:val="left"/>
      <w:pPr>
        <w:ind w:left="5760" w:hanging="360"/>
      </w:pPr>
      <w:rPr>
        <w:rFonts w:ascii="Courier New" w:hAnsi="Courier New" w:hint="default"/>
      </w:rPr>
    </w:lvl>
    <w:lvl w:ilvl="8" w:tplc="C142A7EC">
      <w:start w:val="1"/>
      <w:numFmt w:val="bullet"/>
      <w:lvlText w:val=""/>
      <w:lvlJc w:val="left"/>
      <w:pPr>
        <w:ind w:left="6480" w:hanging="360"/>
      </w:pPr>
      <w:rPr>
        <w:rFonts w:ascii="Wingdings" w:hAnsi="Wingdings" w:hint="default"/>
      </w:rPr>
    </w:lvl>
  </w:abstractNum>
  <w:abstractNum w:abstractNumId="28" w15:restartNumberingAfterBreak="0">
    <w:nsid w:val="7D2A072D"/>
    <w:multiLevelType w:val="hybridMultilevel"/>
    <w:tmpl w:val="C25E3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9AA270"/>
    <w:multiLevelType w:val="hybridMultilevel"/>
    <w:tmpl w:val="BCC6A9DE"/>
    <w:lvl w:ilvl="0" w:tplc="4EC2FD9C">
      <w:start w:val="1"/>
      <w:numFmt w:val="bullet"/>
      <w:lvlText w:val="·"/>
      <w:lvlJc w:val="left"/>
      <w:pPr>
        <w:ind w:left="720" w:hanging="360"/>
      </w:pPr>
      <w:rPr>
        <w:rFonts w:ascii="Symbol" w:hAnsi="Symbol" w:hint="default"/>
      </w:rPr>
    </w:lvl>
    <w:lvl w:ilvl="1" w:tplc="0A72F60C">
      <w:start w:val="1"/>
      <w:numFmt w:val="bullet"/>
      <w:lvlText w:val="o"/>
      <w:lvlJc w:val="left"/>
      <w:pPr>
        <w:ind w:left="1440" w:hanging="360"/>
      </w:pPr>
      <w:rPr>
        <w:rFonts w:ascii="Courier New" w:hAnsi="Courier New" w:hint="default"/>
      </w:rPr>
    </w:lvl>
    <w:lvl w:ilvl="2" w:tplc="E70AF12A">
      <w:start w:val="1"/>
      <w:numFmt w:val="bullet"/>
      <w:lvlText w:val=""/>
      <w:lvlJc w:val="left"/>
      <w:pPr>
        <w:ind w:left="2160" w:hanging="360"/>
      </w:pPr>
      <w:rPr>
        <w:rFonts w:ascii="Wingdings" w:hAnsi="Wingdings" w:hint="default"/>
      </w:rPr>
    </w:lvl>
    <w:lvl w:ilvl="3" w:tplc="8F7CEB24">
      <w:start w:val="1"/>
      <w:numFmt w:val="bullet"/>
      <w:lvlText w:val=""/>
      <w:lvlJc w:val="left"/>
      <w:pPr>
        <w:ind w:left="2880" w:hanging="360"/>
      </w:pPr>
      <w:rPr>
        <w:rFonts w:ascii="Symbol" w:hAnsi="Symbol" w:hint="default"/>
      </w:rPr>
    </w:lvl>
    <w:lvl w:ilvl="4" w:tplc="8820D618">
      <w:start w:val="1"/>
      <w:numFmt w:val="bullet"/>
      <w:lvlText w:val="o"/>
      <w:lvlJc w:val="left"/>
      <w:pPr>
        <w:ind w:left="3600" w:hanging="360"/>
      </w:pPr>
      <w:rPr>
        <w:rFonts w:ascii="Courier New" w:hAnsi="Courier New" w:hint="default"/>
      </w:rPr>
    </w:lvl>
    <w:lvl w:ilvl="5" w:tplc="E83C0418">
      <w:start w:val="1"/>
      <w:numFmt w:val="bullet"/>
      <w:lvlText w:val=""/>
      <w:lvlJc w:val="left"/>
      <w:pPr>
        <w:ind w:left="4320" w:hanging="360"/>
      </w:pPr>
      <w:rPr>
        <w:rFonts w:ascii="Wingdings" w:hAnsi="Wingdings" w:hint="default"/>
      </w:rPr>
    </w:lvl>
    <w:lvl w:ilvl="6" w:tplc="80746124">
      <w:start w:val="1"/>
      <w:numFmt w:val="bullet"/>
      <w:lvlText w:val=""/>
      <w:lvlJc w:val="left"/>
      <w:pPr>
        <w:ind w:left="5040" w:hanging="360"/>
      </w:pPr>
      <w:rPr>
        <w:rFonts w:ascii="Symbol" w:hAnsi="Symbol" w:hint="default"/>
      </w:rPr>
    </w:lvl>
    <w:lvl w:ilvl="7" w:tplc="2C40FD10">
      <w:start w:val="1"/>
      <w:numFmt w:val="bullet"/>
      <w:lvlText w:val="o"/>
      <w:lvlJc w:val="left"/>
      <w:pPr>
        <w:ind w:left="5760" w:hanging="360"/>
      </w:pPr>
      <w:rPr>
        <w:rFonts w:ascii="Courier New" w:hAnsi="Courier New" w:hint="default"/>
      </w:rPr>
    </w:lvl>
    <w:lvl w:ilvl="8" w:tplc="15D29B58">
      <w:start w:val="1"/>
      <w:numFmt w:val="bullet"/>
      <w:lvlText w:val=""/>
      <w:lvlJc w:val="left"/>
      <w:pPr>
        <w:ind w:left="6480" w:hanging="360"/>
      </w:pPr>
      <w:rPr>
        <w:rFonts w:ascii="Wingdings" w:hAnsi="Wingdings" w:hint="default"/>
      </w:rPr>
    </w:lvl>
  </w:abstractNum>
  <w:num w:numId="1" w16cid:durableId="566499178">
    <w:abstractNumId w:val="11"/>
  </w:num>
  <w:num w:numId="2" w16cid:durableId="662464956">
    <w:abstractNumId w:val="9"/>
  </w:num>
  <w:num w:numId="3" w16cid:durableId="1688171803">
    <w:abstractNumId w:val="24"/>
  </w:num>
  <w:num w:numId="4" w16cid:durableId="1187135748">
    <w:abstractNumId w:val="14"/>
  </w:num>
  <w:num w:numId="5" w16cid:durableId="805783389">
    <w:abstractNumId w:val="13"/>
  </w:num>
  <w:num w:numId="6" w16cid:durableId="1017728175">
    <w:abstractNumId w:val="10"/>
  </w:num>
  <w:num w:numId="7" w16cid:durableId="328951104">
    <w:abstractNumId w:val="25"/>
  </w:num>
  <w:num w:numId="8" w16cid:durableId="1449931253">
    <w:abstractNumId w:val="8"/>
  </w:num>
  <w:num w:numId="9" w16cid:durableId="84764062">
    <w:abstractNumId w:val="28"/>
  </w:num>
  <w:num w:numId="10" w16cid:durableId="391730384">
    <w:abstractNumId w:val="18"/>
  </w:num>
  <w:num w:numId="11" w16cid:durableId="221991864">
    <w:abstractNumId w:val="22"/>
  </w:num>
  <w:num w:numId="12" w16cid:durableId="1620068563">
    <w:abstractNumId w:val="18"/>
  </w:num>
  <w:num w:numId="13" w16cid:durableId="220484397">
    <w:abstractNumId w:val="8"/>
  </w:num>
  <w:num w:numId="14" w16cid:durableId="174081518">
    <w:abstractNumId w:val="19"/>
  </w:num>
  <w:num w:numId="15" w16cid:durableId="76681100">
    <w:abstractNumId w:val="15"/>
  </w:num>
  <w:num w:numId="16" w16cid:durableId="1334338238">
    <w:abstractNumId w:val="2"/>
  </w:num>
  <w:num w:numId="17" w16cid:durableId="197016700">
    <w:abstractNumId w:val="23"/>
  </w:num>
  <w:num w:numId="18" w16cid:durableId="2094163815">
    <w:abstractNumId w:val="17"/>
  </w:num>
  <w:num w:numId="19" w16cid:durableId="878585074">
    <w:abstractNumId w:val="16"/>
  </w:num>
  <w:num w:numId="20" w16cid:durableId="1437213482">
    <w:abstractNumId w:val="20"/>
  </w:num>
  <w:num w:numId="21" w16cid:durableId="596597396">
    <w:abstractNumId w:val="21"/>
  </w:num>
  <w:num w:numId="22" w16cid:durableId="464936095">
    <w:abstractNumId w:val="5"/>
  </w:num>
  <w:num w:numId="23" w16cid:durableId="1272543985">
    <w:abstractNumId w:val="3"/>
  </w:num>
  <w:num w:numId="24" w16cid:durableId="1039165322">
    <w:abstractNumId w:val="12"/>
  </w:num>
  <w:num w:numId="25" w16cid:durableId="1027020493">
    <w:abstractNumId w:val="1"/>
  </w:num>
  <w:num w:numId="26" w16cid:durableId="1276793117">
    <w:abstractNumId w:val="4"/>
  </w:num>
  <w:num w:numId="27" w16cid:durableId="1318875869">
    <w:abstractNumId w:val="27"/>
  </w:num>
  <w:num w:numId="28" w16cid:durableId="1787237909">
    <w:abstractNumId w:val="7"/>
  </w:num>
  <w:num w:numId="29" w16cid:durableId="361325206">
    <w:abstractNumId w:val="29"/>
  </w:num>
  <w:num w:numId="30" w16cid:durableId="553546163">
    <w:abstractNumId w:val="0"/>
  </w:num>
  <w:num w:numId="31" w16cid:durableId="626813580">
    <w:abstractNumId w:val="6"/>
  </w:num>
  <w:num w:numId="32" w16cid:durableId="3283630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8A"/>
    <w:rsid w:val="00004086"/>
    <w:rsid w:val="00014135"/>
    <w:rsid w:val="000208DA"/>
    <w:rsid w:val="00020A9D"/>
    <w:rsid w:val="00021D23"/>
    <w:rsid w:val="00023301"/>
    <w:rsid w:val="00023774"/>
    <w:rsid w:val="00033745"/>
    <w:rsid w:val="0003376D"/>
    <w:rsid w:val="00033805"/>
    <w:rsid w:val="00042F29"/>
    <w:rsid w:val="000442B8"/>
    <w:rsid w:val="000448E2"/>
    <w:rsid w:val="00047072"/>
    <w:rsid w:val="0004738B"/>
    <w:rsid w:val="00050197"/>
    <w:rsid w:val="00060487"/>
    <w:rsid w:val="00061AF2"/>
    <w:rsid w:val="00065727"/>
    <w:rsid w:val="00065FD3"/>
    <w:rsid w:val="00071912"/>
    <w:rsid w:val="0007654B"/>
    <w:rsid w:val="00082DAB"/>
    <w:rsid w:val="00087603"/>
    <w:rsid w:val="000911C3"/>
    <w:rsid w:val="00091F38"/>
    <w:rsid w:val="000A26EE"/>
    <w:rsid w:val="000A2ABB"/>
    <w:rsid w:val="000B127C"/>
    <w:rsid w:val="000B16BD"/>
    <w:rsid w:val="000B22C6"/>
    <w:rsid w:val="000B590D"/>
    <w:rsid w:val="000B7D8C"/>
    <w:rsid w:val="000C761D"/>
    <w:rsid w:val="000D07A1"/>
    <w:rsid w:val="000F1777"/>
    <w:rsid w:val="000F1AE6"/>
    <w:rsid w:val="000F6388"/>
    <w:rsid w:val="00101B16"/>
    <w:rsid w:val="00105ECE"/>
    <w:rsid w:val="001132E6"/>
    <w:rsid w:val="00121D25"/>
    <w:rsid w:val="00123F8F"/>
    <w:rsid w:val="00131D5F"/>
    <w:rsid w:val="001342E2"/>
    <w:rsid w:val="00135E34"/>
    <w:rsid w:val="0013622A"/>
    <w:rsid w:val="001454D6"/>
    <w:rsid w:val="00145F6B"/>
    <w:rsid w:val="00162A2D"/>
    <w:rsid w:val="00165AA7"/>
    <w:rsid w:val="00166E37"/>
    <w:rsid w:val="00171146"/>
    <w:rsid w:val="001767EF"/>
    <w:rsid w:val="00183D78"/>
    <w:rsid w:val="00190A16"/>
    <w:rsid w:val="00192DE8"/>
    <w:rsid w:val="00193DBC"/>
    <w:rsid w:val="001A2FA5"/>
    <w:rsid w:val="001A57FA"/>
    <w:rsid w:val="001B6A30"/>
    <w:rsid w:val="001B7DAD"/>
    <w:rsid w:val="001B7F68"/>
    <w:rsid w:val="001C1113"/>
    <w:rsid w:val="001C2760"/>
    <w:rsid w:val="001C5D1B"/>
    <w:rsid w:val="001C5F62"/>
    <w:rsid w:val="001D51CE"/>
    <w:rsid w:val="001E4B01"/>
    <w:rsid w:val="001F4D37"/>
    <w:rsid w:val="001F4D7A"/>
    <w:rsid w:val="001F7E2A"/>
    <w:rsid w:val="002101B2"/>
    <w:rsid w:val="002238C4"/>
    <w:rsid w:val="00226A9A"/>
    <w:rsid w:val="00233FF4"/>
    <w:rsid w:val="002344E8"/>
    <w:rsid w:val="002365B3"/>
    <w:rsid w:val="0023665B"/>
    <w:rsid w:val="0026358A"/>
    <w:rsid w:val="002678F6"/>
    <w:rsid w:val="002706AD"/>
    <w:rsid w:val="00273763"/>
    <w:rsid w:val="002767A0"/>
    <w:rsid w:val="00277BF0"/>
    <w:rsid w:val="00284575"/>
    <w:rsid w:val="00293E8F"/>
    <w:rsid w:val="00297B52"/>
    <w:rsid w:val="002A2663"/>
    <w:rsid w:val="002A6831"/>
    <w:rsid w:val="002B002B"/>
    <w:rsid w:val="002B0ABB"/>
    <w:rsid w:val="002B29E5"/>
    <w:rsid w:val="002B2C4E"/>
    <w:rsid w:val="002B3F27"/>
    <w:rsid w:val="002B5058"/>
    <w:rsid w:val="002C17F9"/>
    <w:rsid w:val="002C250F"/>
    <w:rsid w:val="002C55DD"/>
    <w:rsid w:val="002C58A7"/>
    <w:rsid w:val="002C7E8A"/>
    <w:rsid w:val="002D1A69"/>
    <w:rsid w:val="002D43E0"/>
    <w:rsid w:val="002E0474"/>
    <w:rsid w:val="002E11DC"/>
    <w:rsid w:val="002E7D63"/>
    <w:rsid w:val="002F1FF9"/>
    <w:rsid w:val="00300E85"/>
    <w:rsid w:val="00302038"/>
    <w:rsid w:val="0030203C"/>
    <w:rsid w:val="00307341"/>
    <w:rsid w:val="0031018D"/>
    <w:rsid w:val="0031305A"/>
    <w:rsid w:val="0031320C"/>
    <w:rsid w:val="00314518"/>
    <w:rsid w:val="00315677"/>
    <w:rsid w:val="00317F53"/>
    <w:rsid w:val="003203CC"/>
    <w:rsid w:val="00327CD2"/>
    <w:rsid w:val="00336D52"/>
    <w:rsid w:val="00341784"/>
    <w:rsid w:val="00345C16"/>
    <w:rsid w:val="00356699"/>
    <w:rsid w:val="00357DB8"/>
    <w:rsid w:val="00380A20"/>
    <w:rsid w:val="00383716"/>
    <w:rsid w:val="00384F7B"/>
    <w:rsid w:val="0039101B"/>
    <w:rsid w:val="0039433D"/>
    <w:rsid w:val="003A05E7"/>
    <w:rsid w:val="003A3881"/>
    <w:rsid w:val="003A4FBA"/>
    <w:rsid w:val="003A63F4"/>
    <w:rsid w:val="003B05D1"/>
    <w:rsid w:val="003B2F15"/>
    <w:rsid w:val="003B452D"/>
    <w:rsid w:val="003C0ABF"/>
    <w:rsid w:val="003C38FC"/>
    <w:rsid w:val="003C61B6"/>
    <w:rsid w:val="003C651B"/>
    <w:rsid w:val="003C73D1"/>
    <w:rsid w:val="003D0B3F"/>
    <w:rsid w:val="003D0F80"/>
    <w:rsid w:val="003D131B"/>
    <w:rsid w:val="003E24AE"/>
    <w:rsid w:val="003E5494"/>
    <w:rsid w:val="003F15CF"/>
    <w:rsid w:val="003F2635"/>
    <w:rsid w:val="00400BB9"/>
    <w:rsid w:val="004037B5"/>
    <w:rsid w:val="00416B6C"/>
    <w:rsid w:val="004227A5"/>
    <w:rsid w:val="00422CF8"/>
    <w:rsid w:val="004250B2"/>
    <w:rsid w:val="00433F65"/>
    <w:rsid w:val="00437612"/>
    <w:rsid w:val="004425A0"/>
    <w:rsid w:val="004429F1"/>
    <w:rsid w:val="004541C0"/>
    <w:rsid w:val="0045436E"/>
    <w:rsid w:val="00457BE6"/>
    <w:rsid w:val="00467927"/>
    <w:rsid w:val="00484C30"/>
    <w:rsid w:val="00484E84"/>
    <w:rsid w:val="0048628A"/>
    <w:rsid w:val="0049178A"/>
    <w:rsid w:val="0049316E"/>
    <w:rsid w:val="004937AF"/>
    <w:rsid w:val="004A074C"/>
    <w:rsid w:val="004B7288"/>
    <w:rsid w:val="004C27E1"/>
    <w:rsid w:val="004C6662"/>
    <w:rsid w:val="004C7B73"/>
    <w:rsid w:val="004D0192"/>
    <w:rsid w:val="004D09C7"/>
    <w:rsid w:val="004D3C5C"/>
    <w:rsid w:val="004D562C"/>
    <w:rsid w:val="004E3127"/>
    <w:rsid w:val="004E36DB"/>
    <w:rsid w:val="004E4728"/>
    <w:rsid w:val="004E4E2D"/>
    <w:rsid w:val="004F01EA"/>
    <w:rsid w:val="004F11B7"/>
    <w:rsid w:val="00503BF1"/>
    <w:rsid w:val="00504DF2"/>
    <w:rsid w:val="00506DC2"/>
    <w:rsid w:val="005105CB"/>
    <w:rsid w:val="005229FE"/>
    <w:rsid w:val="0052420F"/>
    <w:rsid w:val="005312B4"/>
    <w:rsid w:val="00532C05"/>
    <w:rsid w:val="005341C8"/>
    <w:rsid w:val="00534D66"/>
    <w:rsid w:val="00535312"/>
    <w:rsid w:val="00536341"/>
    <w:rsid w:val="00537BEF"/>
    <w:rsid w:val="00540812"/>
    <w:rsid w:val="00542E95"/>
    <w:rsid w:val="00543D40"/>
    <w:rsid w:val="00551DF7"/>
    <w:rsid w:val="00555B3A"/>
    <w:rsid w:val="00557793"/>
    <w:rsid w:val="00557919"/>
    <w:rsid w:val="00565D84"/>
    <w:rsid w:val="005712AC"/>
    <w:rsid w:val="00573B32"/>
    <w:rsid w:val="0058346A"/>
    <w:rsid w:val="00585D6E"/>
    <w:rsid w:val="00587A45"/>
    <w:rsid w:val="0059242D"/>
    <w:rsid w:val="00594791"/>
    <w:rsid w:val="00597A75"/>
    <w:rsid w:val="00597C91"/>
    <w:rsid w:val="005B1370"/>
    <w:rsid w:val="005C2BEC"/>
    <w:rsid w:val="005C5F6F"/>
    <w:rsid w:val="005D2E2A"/>
    <w:rsid w:val="005D47D5"/>
    <w:rsid w:val="005D7411"/>
    <w:rsid w:val="005E3836"/>
    <w:rsid w:val="005E4988"/>
    <w:rsid w:val="005E49DA"/>
    <w:rsid w:val="005E6481"/>
    <w:rsid w:val="005F2A87"/>
    <w:rsid w:val="005F3F07"/>
    <w:rsid w:val="005F570C"/>
    <w:rsid w:val="00600853"/>
    <w:rsid w:val="00600D68"/>
    <w:rsid w:val="00602F34"/>
    <w:rsid w:val="0060301C"/>
    <w:rsid w:val="00603CDE"/>
    <w:rsid w:val="00603E33"/>
    <w:rsid w:val="00605D85"/>
    <w:rsid w:val="006076F1"/>
    <w:rsid w:val="0061484B"/>
    <w:rsid w:val="00614E2A"/>
    <w:rsid w:val="00624BA1"/>
    <w:rsid w:val="0062582D"/>
    <w:rsid w:val="00627748"/>
    <w:rsid w:val="00636F84"/>
    <w:rsid w:val="006407FF"/>
    <w:rsid w:val="006425A6"/>
    <w:rsid w:val="0064377B"/>
    <w:rsid w:val="00644A8F"/>
    <w:rsid w:val="00644BD7"/>
    <w:rsid w:val="00646E16"/>
    <w:rsid w:val="00647253"/>
    <w:rsid w:val="00657302"/>
    <w:rsid w:val="0066254F"/>
    <w:rsid w:val="00662BEE"/>
    <w:rsid w:val="00663336"/>
    <w:rsid w:val="00664080"/>
    <w:rsid w:val="0066722C"/>
    <w:rsid w:val="0067272F"/>
    <w:rsid w:val="0067292B"/>
    <w:rsid w:val="00677C53"/>
    <w:rsid w:val="00681133"/>
    <w:rsid w:val="0068269A"/>
    <w:rsid w:val="0068554B"/>
    <w:rsid w:val="0069312F"/>
    <w:rsid w:val="00694BF3"/>
    <w:rsid w:val="00696AE5"/>
    <w:rsid w:val="00696C0D"/>
    <w:rsid w:val="006B5AA7"/>
    <w:rsid w:val="006C06ED"/>
    <w:rsid w:val="006C4CE8"/>
    <w:rsid w:val="006D081D"/>
    <w:rsid w:val="006E27FB"/>
    <w:rsid w:val="006E3C6F"/>
    <w:rsid w:val="006F3CC4"/>
    <w:rsid w:val="006F4140"/>
    <w:rsid w:val="007008C1"/>
    <w:rsid w:val="00704F9D"/>
    <w:rsid w:val="00705BFE"/>
    <w:rsid w:val="00705D8C"/>
    <w:rsid w:val="00710EDB"/>
    <w:rsid w:val="0071332D"/>
    <w:rsid w:val="00714E24"/>
    <w:rsid w:val="00715E45"/>
    <w:rsid w:val="007209F1"/>
    <w:rsid w:val="00724C6F"/>
    <w:rsid w:val="00730B0F"/>
    <w:rsid w:val="00735CDE"/>
    <w:rsid w:val="00743780"/>
    <w:rsid w:val="007543AF"/>
    <w:rsid w:val="00771D31"/>
    <w:rsid w:val="00771EDB"/>
    <w:rsid w:val="00773944"/>
    <w:rsid w:val="007755BC"/>
    <w:rsid w:val="00776FB8"/>
    <w:rsid w:val="00777AC8"/>
    <w:rsid w:val="007806FD"/>
    <w:rsid w:val="00782368"/>
    <w:rsid w:val="00783862"/>
    <w:rsid w:val="0078541A"/>
    <w:rsid w:val="0079407F"/>
    <w:rsid w:val="007A15EA"/>
    <w:rsid w:val="007A1E1F"/>
    <w:rsid w:val="007A3BB8"/>
    <w:rsid w:val="007A4CC7"/>
    <w:rsid w:val="007A58AC"/>
    <w:rsid w:val="007A689B"/>
    <w:rsid w:val="007B547C"/>
    <w:rsid w:val="007C119F"/>
    <w:rsid w:val="007C3535"/>
    <w:rsid w:val="007C44D4"/>
    <w:rsid w:val="007D48D2"/>
    <w:rsid w:val="007D5000"/>
    <w:rsid w:val="007D7ACF"/>
    <w:rsid w:val="007E4EED"/>
    <w:rsid w:val="008024B3"/>
    <w:rsid w:val="00802932"/>
    <w:rsid w:val="0081025B"/>
    <w:rsid w:val="00810A7B"/>
    <w:rsid w:val="00810B10"/>
    <w:rsid w:val="00811BDE"/>
    <w:rsid w:val="00812144"/>
    <w:rsid w:val="008125DC"/>
    <w:rsid w:val="008130A3"/>
    <w:rsid w:val="00814127"/>
    <w:rsid w:val="00814C02"/>
    <w:rsid w:val="00815170"/>
    <w:rsid w:val="00822556"/>
    <w:rsid w:val="00822E8A"/>
    <w:rsid w:val="00823882"/>
    <w:rsid w:val="008252D9"/>
    <w:rsid w:val="00830132"/>
    <w:rsid w:val="00832B15"/>
    <w:rsid w:val="00837AA5"/>
    <w:rsid w:val="00842633"/>
    <w:rsid w:val="0085344C"/>
    <w:rsid w:val="00854EC1"/>
    <w:rsid w:val="00865453"/>
    <w:rsid w:val="008750B3"/>
    <w:rsid w:val="00881694"/>
    <w:rsid w:val="00881BE0"/>
    <w:rsid w:val="00884830"/>
    <w:rsid w:val="008914C3"/>
    <w:rsid w:val="008A0829"/>
    <w:rsid w:val="008A2394"/>
    <w:rsid w:val="008A4EBF"/>
    <w:rsid w:val="008B49F7"/>
    <w:rsid w:val="008B4B31"/>
    <w:rsid w:val="008B51B0"/>
    <w:rsid w:val="008B5B1C"/>
    <w:rsid w:val="008C52F5"/>
    <w:rsid w:val="008C6896"/>
    <w:rsid w:val="008C7CF9"/>
    <w:rsid w:val="008C7DB1"/>
    <w:rsid w:val="008D5C06"/>
    <w:rsid w:val="008E1918"/>
    <w:rsid w:val="008E51CD"/>
    <w:rsid w:val="008E53B4"/>
    <w:rsid w:val="008E6FBF"/>
    <w:rsid w:val="008F3CA2"/>
    <w:rsid w:val="008F7125"/>
    <w:rsid w:val="009131DA"/>
    <w:rsid w:val="009156E6"/>
    <w:rsid w:val="00916FB3"/>
    <w:rsid w:val="00920695"/>
    <w:rsid w:val="00920830"/>
    <w:rsid w:val="009272A9"/>
    <w:rsid w:val="00931C2B"/>
    <w:rsid w:val="00931DD6"/>
    <w:rsid w:val="00933E3F"/>
    <w:rsid w:val="00942A5E"/>
    <w:rsid w:val="0094551B"/>
    <w:rsid w:val="00946815"/>
    <w:rsid w:val="00951C76"/>
    <w:rsid w:val="0095582C"/>
    <w:rsid w:val="00963AEF"/>
    <w:rsid w:val="00975DD6"/>
    <w:rsid w:val="00976D2E"/>
    <w:rsid w:val="009805C8"/>
    <w:rsid w:val="009820C7"/>
    <w:rsid w:val="00990B4C"/>
    <w:rsid w:val="00992D75"/>
    <w:rsid w:val="009930A5"/>
    <w:rsid w:val="00996417"/>
    <w:rsid w:val="00996F12"/>
    <w:rsid w:val="0099792A"/>
    <w:rsid w:val="009A031F"/>
    <w:rsid w:val="009A15B1"/>
    <w:rsid w:val="009C5D42"/>
    <w:rsid w:val="009D4F9D"/>
    <w:rsid w:val="009E101D"/>
    <w:rsid w:val="009E593F"/>
    <w:rsid w:val="009E7D6A"/>
    <w:rsid w:val="009F40DA"/>
    <w:rsid w:val="00A03DEF"/>
    <w:rsid w:val="00A0426C"/>
    <w:rsid w:val="00A13740"/>
    <w:rsid w:val="00A1481B"/>
    <w:rsid w:val="00A26774"/>
    <w:rsid w:val="00A27356"/>
    <w:rsid w:val="00A32722"/>
    <w:rsid w:val="00A3465C"/>
    <w:rsid w:val="00A42FA5"/>
    <w:rsid w:val="00A45564"/>
    <w:rsid w:val="00A53F86"/>
    <w:rsid w:val="00A54CBC"/>
    <w:rsid w:val="00A62066"/>
    <w:rsid w:val="00A623ED"/>
    <w:rsid w:val="00A64177"/>
    <w:rsid w:val="00A82A03"/>
    <w:rsid w:val="00A94700"/>
    <w:rsid w:val="00A960A2"/>
    <w:rsid w:val="00AA4105"/>
    <w:rsid w:val="00AA6399"/>
    <w:rsid w:val="00AB48D9"/>
    <w:rsid w:val="00AB6DF1"/>
    <w:rsid w:val="00AC052F"/>
    <w:rsid w:val="00AC24E0"/>
    <w:rsid w:val="00AC3866"/>
    <w:rsid w:val="00AC44BE"/>
    <w:rsid w:val="00AC54C8"/>
    <w:rsid w:val="00AC63FD"/>
    <w:rsid w:val="00AE0F40"/>
    <w:rsid w:val="00AE2B01"/>
    <w:rsid w:val="00AE2C25"/>
    <w:rsid w:val="00AE799C"/>
    <w:rsid w:val="00AF2155"/>
    <w:rsid w:val="00AF4662"/>
    <w:rsid w:val="00AF675A"/>
    <w:rsid w:val="00B01771"/>
    <w:rsid w:val="00B0180C"/>
    <w:rsid w:val="00B01B5A"/>
    <w:rsid w:val="00B01C03"/>
    <w:rsid w:val="00B021ED"/>
    <w:rsid w:val="00B166B0"/>
    <w:rsid w:val="00B411CD"/>
    <w:rsid w:val="00B460E7"/>
    <w:rsid w:val="00B51A15"/>
    <w:rsid w:val="00B56FDF"/>
    <w:rsid w:val="00B57B06"/>
    <w:rsid w:val="00B62AE7"/>
    <w:rsid w:val="00B62C93"/>
    <w:rsid w:val="00B64BA4"/>
    <w:rsid w:val="00B65214"/>
    <w:rsid w:val="00B725DA"/>
    <w:rsid w:val="00B731A6"/>
    <w:rsid w:val="00B7397D"/>
    <w:rsid w:val="00B81AAC"/>
    <w:rsid w:val="00B85FEC"/>
    <w:rsid w:val="00B87D35"/>
    <w:rsid w:val="00B9073A"/>
    <w:rsid w:val="00B910C3"/>
    <w:rsid w:val="00B92EB3"/>
    <w:rsid w:val="00B93686"/>
    <w:rsid w:val="00B973D0"/>
    <w:rsid w:val="00B9745C"/>
    <w:rsid w:val="00B97BB8"/>
    <w:rsid w:val="00BA02DE"/>
    <w:rsid w:val="00BA4042"/>
    <w:rsid w:val="00BA7D8E"/>
    <w:rsid w:val="00BB41B2"/>
    <w:rsid w:val="00BB4E07"/>
    <w:rsid w:val="00BC109E"/>
    <w:rsid w:val="00BC4489"/>
    <w:rsid w:val="00BD38A6"/>
    <w:rsid w:val="00BE2E93"/>
    <w:rsid w:val="00BE6EF0"/>
    <w:rsid w:val="00BF66F4"/>
    <w:rsid w:val="00BF748D"/>
    <w:rsid w:val="00C01DB1"/>
    <w:rsid w:val="00C03EE5"/>
    <w:rsid w:val="00C10C6C"/>
    <w:rsid w:val="00C10D02"/>
    <w:rsid w:val="00C1181F"/>
    <w:rsid w:val="00C16483"/>
    <w:rsid w:val="00C1748A"/>
    <w:rsid w:val="00C25DAE"/>
    <w:rsid w:val="00C338B9"/>
    <w:rsid w:val="00C34B61"/>
    <w:rsid w:val="00C37A25"/>
    <w:rsid w:val="00C404BC"/>
    <w:rsid w:val="00C457C1"/>
    <w:rsid w:val="00C46FF6"/>
    <w:rsid w:val="00C552F9"/>
    <w:rsid w:val="00C579AD"/>
    <w:rsid w:val="00C626CB"/>
    <w:rsid w:val="00C62CE5"/>
    <w:rsid w:val="00C64AC0"/>
    <w:rsid w:val="00C7120D"/>
    <w:rsid w:val="00C721A3"/>
    <w:rsid w:val="00C73AEB"/>
    <w:rsid w:val="00C73BF5"/>
    <w:rsid w:val="00C8043D"/>
    <w:rsid w:val="00C81871"/>
    <w:rsid w:val="00C90781"/>
    <w:rsid w:val="00C97047"/>
    <w:rsid w:val="00CA1818"/>
    <w:rsid w:val="00CA49A8"/>
    <w:rsid w:val="00CB2E15"/>
    <w:rsid w:val="00CB3B68"/>
    <w:rsid w:val="00CB4ACB"/>
    <w:rsid w:val="00CC0ED2"/>
    <w:rsid w:val="00CC359B"/>
    <w:rsid w:val="00CC604E"/>
    <w:rsid w:val="00CC62FE"/>
    <w:rsid w:val="00CD3473"/>
    <w:rsid w:val="00CD3BF2"/>
    <w:rsid w:val="00CF2605"/>
    <w:rsid w:val="00CF7AC5"/>
    <w:rsid w:val="00D00375"/>
    <w:rsid w:val="00D04053"/>
    <w:rsid w:val="00D13FA8"/>
    <w:rsid w:val="00D16ECA"/>
    <w:rsid w:val="00D25FBD"/>
    <w:rsid w:val="00D36840"/>
    <w:rsid w:val="00D36895"/>
    <w:rsid w:val="00D467A7"/>
    <w:rsid w:val="00D51977"/>
    <w:rsid w:val="00D55DE0"/>
    <w:rsid w:val="00D565B5"/>
    <w:rsid w:val="00D65422"/>
    <w:rsid w:val="00D711D4"/>
    <w:rsid w:val="00D768B1"/>
    <w:rsid w:val="00D9019C"/>
    <w:rsid w:val="00D9493B"/>
    <w:rsid w:val="00D955B5"/>
    <w:rsid w:val="00D96230"/>
    <w:rsid w:val="00D976F9"/>
    <w:rsid w:val="00D97E9A"/>
    <w:rsid w:val="00DB0A79"/>
    <w:rsid w:val="00DD1F81"/>
    <w:rsid w:val="00DD751E"/>
    <w:rsid w:val="00DE168D"/>
    <w:rsid w:val="00DE1974"/>
    <w:rsid w:val="00DE21F5"/>
    <w:rsid w:val="00DE48F2"/>
    <w:rsid w:val="00DF1157"/>
    <w:rsid w:val="00DF2638"/>
    <w:rsid w:val="00DF35A0"/>
    <w:rsid w:val="00DF72AE"/>
    <w:rsid w:val="00E02ADA"/>
    <w:rsid w:val="00E0431F"/>
    <w:rsid w:val="00E04E06"/>
    <w:rsid w:val="00E0650A"/>
    <w:rsid w:val="00E11030"/>
    <w:rsid w:val="00E110D3"/>
    <w:rsid w:val="00E13AF0"/>
    <w:rsid w:val="00E16672"/>
    <w:rsid w:val="00E31B03"/>
    <w:rsid w:val="00E34171"/>
    <w:rsid w:val="00E34ADB"/>
    <w:rsid w:val="00E350D7"/>
    <w:rsid w:val="00E37617"/>
    <w:rsid w:val="00E37923"/>
    <w:rsid w:val="00E432DA"/>
    <w:rsid w:val="00E443CF"/>
    <w:rsid w:val="00E510FC"/>
    <w:rsid w:val="00E60D7A"/>
    <w:rsid w:val="00E712DD"/>
    <w:rsid w:val="00E71F53"/>
    <w:rsid w:val="00E74F26"/>
    <w:rsid w:val="00E74F85"/>
    <w:rsid w:val="00E77262"/>
    <w:rsid w:val="00E7796D"/>
    <w:rsid w:val="00E83558"/>
    <w:rsid w:val="00E91F82"/>
    <w:rsid w:val="00E92FAC"/>
    <w:rsid w:val="00E94A14"/>
    <w:rsid w:val="00E95760"/>
    <w:rsid w:val="00EA0A32"/>
    <w:rsid w:val="00EA13C7"/>
    <w:rsid w:val="00EA28F7"/>
    <w:rsid w:val="00EA3C11"/>
    <w:rsid w:val="00EA54FA"/>
    <w:rsid w:val="00EB12AC"/>
    <w:rsid w:val="00EB6CDA"/>
    <w:rsid w:val="00EC0C58"/>
    <w:rsid w:val="00EC2283"/>
    <w:rsid w:val="00EC33E7"/>
    <w:rsid w:val="00ED2F80"/>
    <w:rsid w:val="00ED55ED"/>
    <w:rsid w:val="00EE6E85"/>
    <w:rsid w:val="00EF58D9"/>
    <w:rsid w:val="00F00C26"/>
    <w:rsid w:val="00F04612"/>
    <w:rsid w:val="00F04AA2"/>
    <w:rsid w:val="00F04B03"/>
    <w:rsid w:val="00F06463"/>
    <w:rsid w:val="00F0744D"/>
    <w:rsid w:val="00F10271"/>
    <w:rsid w:val="00F112A7"/>
    <w:rsid w:val="00F23F53"/>
    <w:rsid w:val="00F253CC"/>
    <w:rsid w:val="00F310CD"/>
    <w:rsid w:val="00F36553"/>
    <w:rsid w:val="00F41E4D"/>
    <w:rsid w:val="00F501CC"/>
    <w:rsid w:val="00F51A26"/>
    <w:rsid w:val="00F52D3D"/>
    <w:rsid w:val="00F55278"/>
    <w:rsid w:val="00F57C8C"/>
    <w:rsid w:val="00F606DF"/>
    <w:rsid w:val="00F635E1"/>
    <w:rsid w:val="00F64C12"/>
    <w:rsid w:val="00F718F1"/>
    <w:rsid w:val="00F75D34"/>
    <w:rsid w:val="00F80646"/>
    <w:rsid w:val="00F81B82"/>
    <w:rsid w:val="00F81FCA"/>
    <w:rsid w:val="00FB5A89"/>
    <w:rsid w:val="00FB5C72"/>
    <w:rsid w:val="00FC7B0F"/>
    <w:rsid w:val="00FC7FD5"/>
    <w:rsid w:val="00FD144F"/>
    <w:rsid w:val="00FD3089"/>
    <w:rsid w:val="00FF305A"/>
    <w:rsid w:val="00FF5F52"/>
    <w:rsid w:val="00FF7B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5AC5"/>
  <w15:chartTrackingRefBased/>
  <w15:docId w15:val="{5919014E-6302-42C0-ACC9-8390CC6A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5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5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8269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269A"/>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68269A"/>
    <w:rPr>
      <w:color w:val="0563C1" w:themeColor="hyperlink"/>
      <w:u w:val="single"/>
    </w:rPr>
  </w:style>
  <w:style w:type="character" w:styleId="UnresolvedMention">
    <w:name w:val="Unresolved Mention"/>
    <w:basedOn w:val="DefaultParagraphFont"/>
    <w:uiPriority w:val="99"/>
    <w:semiHidden/>
    <w:unhideWhenUsed/>
    <w:rsid w:val="0068269A"/>
    <w:rPr>
      <w:color w:val="605E5C"/>
      <w:shd w:val="clear" w:color="auto" w:fill="E1DFDD"/>
    </w:rPr>
  </w:style>
  <w:style w:type="paragraph" w:styleId="Header">
    <w:name w:val="header"/>
    <w:basedOn w:val="Normal"/>
    <w:link w:val="HeaderChar"/>
    <w:uiPriority w:val="99"/>
    <w:unhideWhenUsed/>
    <w:rsid w:val="000A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ABB"/>
  </w:style>
  <w:style w:type="paragraph" w:styleId="Footer">
    <w:name w:val="footer"/>
    <w:basedOn w:val="Normal"/>
    <w:link w:val="FooterChar"/>
    <w:uiPriority w:val="99"/>
    <w:unhideWhenUsed/>
    <w:rsid w:val="000A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ABB"/>
  </w:style>
  <w:style w:type="table" w:customStyle="1" w:styleId="Calendar3">
    <w:name w:val="Calendar 3"/>
    <w:basedOn w:val="TableNormal"/>
    <w:uiPriority w:val="99"/>
    <w:qFormat/>
    <w:rsid w:val="00FD144F"/>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TableGrid">
    <w:name w:val="Table Grid"/>
    <w:basedOn w:val="TableNormal"/>
    <w:uiPriority w:val="39"/>
    <w:rsid w:val="00FD1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718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9C5D42"/>
    <w:pPr>
      <w:ind w:left="720"/>
      <w:contextualSpacing/>
    </w:pPr>
  </w:style>
  <w:style w:type="paragraph" w:styleId="CommentText">
    <w:name w:val="annotation text"/>
    <w:basedOn w:val="Normal"/>
    <w:link w:val="CommentTextChar"/>
    <w:uiPriority w:val="99"/>
    <w:unhideWhenUsed/>
    <w:rsid w:val="002B3F27"/>
    <w:pPr>
      <w:spacing w:line="240" w:lineRule="auto"/>
    </w:pPr>
    <w:rPr>
      <w:sz w:val="20"/>
      <w:szCs w:val="20"/>
    </w:rPr>
  </w:style>
  <w:style w:type="character" w:customStyle="1" w:styleId="CommentTextChar">
    <w:name w:val="Comment Text Char"/>
    <w:basedOn w:val="DefaultParagraphFont"/>
    <w:link w:val="CommentText"/>
    <w:uiPriority w:val="99"/>
    <w:rsid w:val="002B3F27"/>
    <w:rPr>
      <w:sz w:val="20"/>
      <w:szCs w:val="20"/>
    </w:rPr>
  </w:style>
  <w:style w:type="table" w:styleId="GridTable2-Accent5">
    <w:name w:val="Grid Table 2 Accent 5"/>
    <w:basedOn w:val="TableNormal"/>
    <w:uiPriority w:val="47"/>
    <w:rsid w:val="00D9493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3">
    <w:name w:val="Grid Table 3 Accent 3"/>
    <w:basedOn w:val="TableNormal"/>
    <w:uiPriority w:val="48"/>
    <w:rsid w:val="00D949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6Colorful-Accent3">
    <w:name w:val="Grid Table 6 Colorful Accent 3"/>
    <w:basedOn w:val="TableNormal"/>
    <w:uiPriority w:val="51"/>
    <w:rsid w:val="00D9493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D5197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D65422"/>
    <w:pPr>
      <w:spacing w:after="0" w:line="240" w:lineRule="auto"/>
    </w:pPr>
  </w:style>
  <w:style w:type="character" w:styleId="CommentReference">
    <w:name w:val="annotation reference"/>
    <w:basedOn w:val="DefaultParagraphFont"/>
    <w:uiPriority w:val="99"/>
    <w:semiHidden/>
    <w:unhideWhenUsed/>
    <w:rsid w:val="00AC052F"/>
    <w:rPr>
      <w:sz w:val="16"/>
      <w:szCs w:val="16"/>
    </w:rPr>
  </w:style>
  <w:style w:type="paragraph" w:styleId="CommentSubject">
    <w:name w:val="annotation subject"/>
    <w:basedOn w:val="CommentText"/>
    <w:next w:val="CommentText"/>
    <w:link w:val="CommentSubjectChar"/>
    <w:uiPriority w:val="99"/>
    <w:semiHidden/>
    <w:unhideWhenUsed/>
    <w:rsid w:val="00AC052F"/>
    <w:rPr>
      <w:b/>
      <w:bCs/>
    </w:rPr>
  </w:style>
  <w:style w:type="character" w:customStyle="1" w:styleId="CommentSubjectChar">
    <w:name w:val="Comment Subject Char"/>
    <w:basedOn w:val="CommentTextChar"/>
    <w:link w:val="CommentSubject"/>
    <w:uiPriority w:val="99"/>
    <w:semiHidden/>
    <w:rsid w:val="00AC052F"/>
    <w:rPr>
      <w:b/>
      <w:bCs/>
      <w:sz w:val="20"/>
      <w:szCs w:val="20"/>
    </w:rPr>
  </w:style>
  <w:style w:type="paragraph" w:styleId="BalloonText">
    <w:name w:val="Balloon Text"/>
    <w:basedOn w:val="Normal"/>
    <w:link w:val="BalloonTextChar"/>
    <w:uiPriority w:val="99"/>
    <w:semiHidden/>
    <w:unhideWhenUsed/>
    <w:rsid w:val="00A54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BC"/>
    <w:rPr>
      <w:rFonts w:ascii="Segoe UI" w:hAnsi="Segoe UI" w:cs="Segoe UI"/>
      <w:sz w:val="18"/>
      <w:szCs w:val="18"/>
    </w:rPr>
  </w:style>
  <w:style w:type="character" w:styleId="FollowedHyperlink">
    <w:name w:val="FollowedHyperlink"/>
    <w:basedOn w:val="DefaultParagraphFont"/>
    <w:uiPriority w:val="99"/>
    <w:semiHidden/>
    <w:unhideWhenUsed/>
    <w:rsid w:val="00E443CF"/>
    <w:rPr>
      <w:color w:val="954F72" w:themeColor="followedHyperlink"/>
      <w:u w:val="single"/>
    </w:rPr>
  </w:style>
  <w:style w:type="paragraph" w:customStyle="1" w:styleId="Default">
    <w:name w:val="Default"/>
    <w:rsid w:val="0045436E"/>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MediumList1-Accent1">
    <w:name w:val="Medium List 1 Accent 1"/>
    <w:basedOn w:val="TableNormal"/>
    <w:uiPriority w:val="65"/>
    <w:rsid w:val="00996417"/>
    <w:pPr>
      <w:spacing w:after="0" w:line="240" w:lineRule="auto"/>
    </w:pPr>
    <w:rPr>
      <w:color w:val="000000" w:themeColor="text1"/>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character" w:customStyle="1" w:styleId="Heading1Char">
    <w:name w:val="Heading 1 Char"/>
    <w:basedOn w:val="DefaultParagraphFont"/>
    <w:link w:val="Heading1"/>
    <w:uiPriority w:val="9"/>
    <w:rsid w:val="00DF35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5A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008">
      <w:bodyDiv w:val="1"/>
      <w:marLeft w:val="0"/>
      <w:marRight w:val="0"/>
      <w:marTop w:val="0"/>
      <w:marBottom w:val="0"/>
      <w:divBdr>
        <w:top w:val="none" w:sz="0" w:space="0" w:color="auto"/>
        <w:left w:val="none" w:sz="0" w:space="0" w:color="auto"/>
        <w:bottom w:val="none" w:sz="0" w:space="0" w:color="auto"/>
        <w:right w:val="none" w:sz="0" w:space="0" w:color="auto"/>
      </w:divBdr>
    </w:div>
    <w:div w:id="21174154">
      <w:bodyDiv w:val="1"/>
      <w:marLeft w:val="0"/>
      <w:marRight w:val="0"/>
      <w:marTop w:val="0"/>
      <w:marBottom w:val="0"/>
      <w:divBdr>
        <w:top w:val="none" w:sz="0" w:space="0" w:color="auto"/>
        <w:left w:val="none" w:sz="0" w:space="0" w:color="auto"/>
        <w:bottom w:val="none" w:sz="0" w:space="0" w:color="auto"/>
        <w:right w:val="none" w:sz="0" w:space="0" w:color="auto"/>
      </w:divBdr>
    </w:div>
    <w:div w:id="42797171">
      <w:bodyDiv w:val="1"/>
      <w:marLeft w:val="0"/>
      <w:marRight w:val="0"/>
      <w:marTop w:val="0"/>
      <w:marBottom w:val="0"/>
      <w:divBdr>
        <w:top w:val="none" w:sz="0" w:space="0" w:color="auto"/>
        <w:left w:val="none" w:sz="0" w:space="0" w:color="auto"/>
        <w:bottom w:val="none" w:sz="0" w:space="0" w:color="auto"/>
        <w:right w:val="none" w:sz="0" w:space="0" w:color="auto"/>
      </w:divBdr>
    </w:div>
    <w:div w:id="112136424">
      <w:bodyDiv w:val="1"/>
      <w:marLeft w:val="0"/>
      <w:marRight w:val="0"/>
      <w:marTop w:val="0"/>
      <w:marBottom w:val="0"/>
      <w:divBdr>
        <w:top w:val="none" w:sz="0" w:space="0" w:color="auto"/>
        <w:left w:val="none" w:sz="0" w:space="0" w:color="auto"/>
        <w:bottom w:val="none" w:sz="0" w:space="0" w:color="auto"/>
        <w:right w:val="none" w:sz="0" w:space="0" w:color="auto"/>
      </w:divBdr>
    </w:div>
    <w:div w:id="251789962">
      <w:bodyDiv w:val="1"/>
      <w:marLeft w:val="0"/>
      <w:marRight w:val="0"/>
      <w:marTop w:val="0"/>
      <w:marBottom w:val="0"/>
      <w:divBdr>
        <w:top w:val="none" w:sz="0" w:space="0" w:color="auto"/>
        <w:left w:val="none" w:sz="0" w:space="0" w:color="auto"/>
        <w:bottom w:val="none" w:sz="0" w:space="0" w:color="auto"/>
        <w:right w:val="none" w:sz="0" w:space="0" w:color="auto"/>
      </w:divBdr>
    </w:div>
    <w:div w:id="267156838">
      <w:bodyDiv w:val="1"/>
      <w:marLeft w:val="0"/>
      <w:marRight w:val="0"/>
      <w:marTop w:val="0"/>
      <w:marBottom w:val="0"/>
      <w:divBdr>
        <w:top w:val="none" w:sz="0" w:space="0" w:color="auto"/>
        <w:left w:val="none" w:sz="0" w:space="0" w:color="auto"/>
        <w:bottom w:val="none" w:sz="0" w:space="0" w:color="auto"/>
        <w:right w:val="none" w:sz="0" w:space="0" w:color="auto"/>
      </w:divBdr>
      <w:divsChild>
        <w:div w:id="1295330688">
          <w:marLeft w:val="0"/>
          <w:marRight w:val="0"/>
          <w:marTop w:val="0"/>
          <w:marBottom w:val="0"/>
          <w:divBdr>
            <w:top w:val="none" w:sz="0" w:space="0" w:color="auto"/>
            <w:left w:val="none" w:sz="0" w:space="0" w:color="auto"/>
            <w:bottom w:val="single" w:sz="8" w:space="1" w:color="auto"/>
            <w:right w:val="none" w:sz="0" w:space="0" w:color="auto"/>
          </w:divBdr>
        </w:div>
      </w:divsChild>
    </w:div>
    <w:div w:id="310067014">
      <w:bodyDiv w:val="1"/>
      <w:marLeft w:val="0"/>
      <w:marRight w:val="0"/>
      <w:marTop w:val="0"/>
      <w:marBottom w:val="0"/>
      <w:divBdr>
        <w:top w:val="none" w:sz="0" w:space="0" w:color="auto"/>
        <w:left w:val="none" w:sz="0" w:space="0" w:color="auto"/>
        <w:bottom w:val="none" w:sz="0" w:space="0" w:color="auto"/>
        <w:right w:val="none" w:sz="0" w:space="0" w:color="auto"/>
      </w:divBdr>
    </w:div>
    <w:div w:id="652804418">
      <w:bodyDiv w:val="1"/>
      <w:marLeft w:val="0"/>
      <w:marRight w:val="0"/>
      <w:marTop w:val="0"/>
      <w:marBottom w:val="0"/>
      <w:divBdr>
        <w:top w:val="none" w:sz="0" w:space="0" w:color="auto"/>
        <w:left w:val="none" w:sz="0" w:space="0" w:color="auto"/>
        <w:bottom w:val="none" w:sz="0" w:space="0" w:color="auto"/>
        <w:right w:val="none" w:sz="0" w:space="0" w:color="auto"/>
      </w:divBdr>
    </w:div>
    <w:div w:id="860046492">
      <w:bodyDiv w:val="1"/>
      <w:marLeft w:val="0"/>
      <w:marRight w:val="0"/>
      <w:marTop w:val="0"/>
      <w:marBottom w:val="0"/>
      <w:divBdr>
        <w:top w:val="none" w:sz="0" w:space="0" w:color="auto"/>
        <w:left w:val="none" w:sz="0" w:space="0" w:color="auto"/>
        <w:bottom w:val="none" w:sz="0" w:space="0" w:color="auto"/>
        <w:right w:val="none" w:sz="0" w:space="0" w:color="auto"/>
      </w:divBdr>
    </w:div>
    <w:div w:id="974482893">
      <w:bodyDiv w:val="1"/>
      <w:marLeft w:val="0"/>
      <w:marRight w:val="0"/>
      <w:marTop w:val="0"/>
      <w:marBottom w:val="0"/>
      <w:divBdr>
        <w:top w:val="none" w:sz="0" w:space="0" w:color="auto"/>
        <w:left w:val="none" w:sz="0" w:space="0" w:color="auto"/>
        <w:bottom w:val="none" w:sz="0" w:space="0" w:color="auto"/>
        <w:right w:val="none" w:sz="0" w:space="0" w:color="auto"/>
      </w:divBdr>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
    <w:div w:id="1063528795">
      <w:bodyDiv w:val="1"/>
      <w:marLeft w:val="0"/>
      <w:marRight w:val="0"/>
      <w:marTop w:val="0"/>
      <w:marBottom w:val="0"/>
      <w:divBdr>
        <w:top w:val="none" w:sz="0" w:space="0" w:color="auto"/>
        <w:left w:val="none" w:sz="0" w:space="0" w:color="auto"/>
        <w:bottom w:val="none" w:sz="0" w:space="0" w:color="auto"/>
        <w:right w:val="none" w:sz="0" w:space="0" w:color="auto"/>
      </w:divBdr>
    </w:div>
    <w:div w:id="1170486319">
      <w:bodyDiv w:val="1"/>
      <w:marLeft w:val="0"/>
      <w:marRight w:val="0"/>
      <w:marTop w:val="0"/>
      <w:marBottom w:val="0"/>
      <w:divBdr>
        <w:top w:val="none" w:sz="0" w:space="0" w:color="auto"/>
        <w:left w:val="none" w:sz="0" w:space="0" w:color="auto"/>
        <w:bottom w:val="none" w:sz="0" w:space="0" w:color="auto"/>
        <w:right w:val="none" w:sz="0" w:space="0" w:color="auto"/>
      </w:divBdr>
    </w:div>
    <w:div w:id="1183788997">
      <w:bodyDiv w:val="1"/>
      <w:marLeft w:val="0"/>
      <w:marRight w:val="0"/>
      <w:marTop w:val="0"/>
      <w:marBottom w:val="0"/>
      <w:divBdr>
        <w:top w:val="none" w:sz="0" w:space="0" w:color="auto"/>
        <w:left w:val="none" w:sz="0" w:space="0" w:color="auto"/>
        <w:bottom w:val="none" w:sz="0" w:space="0" w:color="auto"/>
        <w:right w:val="none" w:sz="0" w:space="0" w:color="auto"/>
      </w:divBdr>
    </w:div>
    <w:div w:id="1223129694">
      <w:bodyDiv w:val="1"/>
      <w:marLeft w:val="0"/>
      <w:marRight w:val="0"/>
      <w:marTop w:val="0"/>
      <w:marBottom w:val="0"/>
      <w:divBdr>
        <w:top w:val="none" w:sz="0" w:space="0" w:color="auto"/>
        <w:left w:val="none" w:sz="0" w:space="0" w:color="auto"/>
        <w:bottom w:val="none" w:sz="0" w:space="0" w:color="auto"/>
        <w:right w:val="none" w:sz="0" w:space="0" w:color="auto"/>
      </w:divBdr>
    </w:div>
    <w:div w:id="1380474347">
      <w:bodyDiv w:val="1"/>
      <w:marLeft w:val="0"/>
      <w:marRight w:val="0"/>
      <w:marTop w:val="0"/>
      <w:marBottom w:val="0"/>
      <w:divBdr>
        <w:top w:val="none" w:sz="0" w:space="0" w:color="auto"/>
        <w:left w:val="none" w:sz="0" w:space="0" w:color="auto"/>
        <w:bottom w:val="none" w:sz="0" w:space="0" w:color="auto"/>
        <w:right w:val="none" w:sz="0" w:space="0" w:color="auto"/>
      </w:divBdr>
    </w:div>
    <w:div w:id="1415395554">
      <w:bodyDiv w:val="1"/>
      <w:marLeft w:val="0"/>
      <w:marRight w:val="0"/>
      <w:marTop w:val="0"/>
      <w:marBottom w:val="0"/>
      <w:divBdr>
        <w:top w:val="none" w:sz="0" w:space="0" w:color="auto"/>
        <w:left w:val="none" w:sz="0" w:space="0" w:color="auto"/>
        <w:bottom w:val="none" w:sz="0" w:space="0" w:color="auto"/>
        <w:right w:val="none" w:sz="0" w:space="0" w:color="auto"/>
      </w:divBdr>
    </w:div>
    <w:div w:id="1543440015">
      <w:bodyDiv w:val="1"/>
      <w:marLeft w:val="0"/>
      <w:marRight w:val="0"/>
      <w:marTop w:val="0"/>
      <w:marBottom w:val="0"/>
      <w:divBdr>
        <w:top w:val="none" w:sz="0" w:space="0" w:color="auto"/>
        <w:left w:val="none" w:sz="0" w:space="0" w:color="auto"/>
        <w:bottom w:val="none" w:sz="0" w:space="0" w:color="auto"/>
        <w:right w:val="none" w:sz="0" w:space="0" w:color="auto"/>
      </w:divBdr>
    </w:div>
    <w:div w:id="1643539282">
      <w:bodyDiv w:val="1"/>
      <w:marLeft w:val="0"/>
      <w:marRight w:val="0"/>
      <w:marTop w:val="0"/>
      <w:marBottom w:val="0"/>
      <w:divBdr>
        <w:top w:val="none" w:sz="0" w:space="0" w:color="auto"/>
        <w:left w:val="none" w:sz="0" w:space="0" w:color="auto"/>
        <w:bottom w:val="none" w:sz="0" w:space="0" w:color="auto"/>
        <w:right w:val="none" w:sz="0" w:space="0" w:color="auto"/>
      </w:divBdr>
    </w:div>
    <w:div w:id="1910185793">
      <w:bodyDiv w:val="1"/>
      <w:marLeft w:val="0"/>
      <w:marRight w:val="0"/>
      <w:marTop w:val="0"/>
      <w:marBottom w:val="0"/>
      <w:divBdr>
        <w:top w:val="none" w:sz="0" w:space="0" w:color="auto"/>
        <w:left w:val="none" w:sz="0" w:space="0" w:color="auto"/>
        <w:bottom w:val="none" w:sz="0" w:space="0" w:color="auto"/>
        <w:right w:val="none" w:sz="0" w:space="0" w:color="auto"/>
      </w:divBdr>
    </w:div>
    <w:div w:id="1919552837">
      <w:bodyDiv w:val="1"/>
      <w:marLeft w:val="0"/>
      <w:marRight w:val="0"/>
      <w:marTop w:val="0"/>
      <w:marBottom w:val="0"/>
      <w:divBdr>
        <w:top w:val="none" w:sz="0" w:space="0" w:color="auto"/>
        <w:left w:val="none" w:sz="0" w:space="0" w:color="auto"/>
        <w:bottom w:val="none" w:sz="0" w:space="0" w:color="auto"/>
        <w:right w:val="none" w:sz="0" w:space="0" w:color="auto"/>
      </w:divBdr>
    </w:div>
    <w:div w:id="1974017658">
      <w:bodyDiv w:val="1"/>
      <w:marLeft w:val="0"/>
      <w:marRight w:val="0"/>
      <w:marTop w:val="0"/>
      <w:marBottom w:val="0"/>
      <w:divBdr>
        <w:top w:val="none" w:sz="0" w:space="0" w:color="auto"/>
        <w:left w:val="none" w:sz="0" w:space="0" w:color="auto"/>
        <w:bottom w:val="none" w:sz="0" w:space="0" w:color="auto"/>
        <w:right w:val="none" w:sz="0" w:space="0" w:color="auto"/>
      </w:divBdr>
    </w:div>
    <w:div w:id="2028947017">
      <w:bodyDiv w:val="1"/>
      <w:marLeft w:val="0"/>
      <w:marRight w:val="0"/>
      <w:marTop w:val="0"/>
      <w:marBottom w:val="0"/>
      <w:divBdr>
        <w:top w:val="none" w:sz="0" w:space="0" w:color="auto"/>
        <w:left w:val="none" w:sz="0" w:space="0" w:color="auto"/>
        <w:bottom w:val="none" w:sz="0" w:space="0" w:color="auto"/>
        <w:right w:val="none" w:sz="0" w:space="0" w:color="auto"/>
      </w:divBdr>
    </w:div>
    <w:div w:id="2074309415">
      <w:bodyDiv w:val="1"/>
      <w:marLeft w:val="0"/>
      <w:marRight w:val="0"/>
      <w:marTop w:val="0"/>
      <w:marBottom w:val="0"/>
      <w:divBdr>
        <w:top w:val="none" w:sz="0" w:space="0" w:color="auto"/>
        <w:left w:val="none" w:sz="0" w:space="0" w:color="auto"/>
        <w:bottom w:val="none" w:sz="0" w:space="0" w:color="auto"/>
        <w:right w:val="none" w:sz="0" w:space="0" w:color="auto"/>
      </w:divBdr>
    </w:div>
    <w:div w:id="2084834781">
      <w:bodyDiv w:val="1"/>
      <w:marLeft w:val="0"/>
      <w:marRight w:val="0"/>
      <w:marTop w:val="0"/>
      <w:marBottom w:val="0"/>
      <w:divBdr>
        <w:top w:val="none" w:sz="0" w:space="0" w:color="auto"/>
        <w:left w:val="none" w:sz="0" w:space="0" w:color="auto"/>
        <w:bottom w:val="none" w:sz="0" w:space="0" w:color="auto"/>
        <w:right w:val="none" w:sz="0" w:space="0" w:color="auto"/>
      </w:divBdr>
      <w:divsChild>
        <w:div w:id="807547554">
          <w:marLeft w:val="0"/>
          <w:marRight w:val="0"/>
          <w:marTop w:val="0"/>
          <w:marBottom w:val="0"/>
          <w:divBdr>
            <w:top w:val="none" w:sz="0" w:space="0" w:color="auto"/>
            <w:left w:val="none" w:sz="0" w:space="0" w:color="auto"/>
            <w:bottom w:val="single" w:sz="8" w:space="1" w:color="auto"/>
            <w:right w:val="none" w:sz="0" w:space="0" w:color="auto"/>
          </w:divBdr>
        </w:div>
      </w:divsChild>
    </w:div>
    <w:div w:id="210352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assfind.com/carleton/" TargetMode="External"/><Relationship Id="rId18" Type="http://schemas.openxmlformats.org/officeDocument/2006/relationships/image" Target="media/image2.png"/><Relationship Id="rId26" Type="http://schemas.openxmlformats.org/officeDocument/2006/relationships/hyperlink" Target="https://sssc.carleton.ca/" TargetMode="External"/><Relationship Id="rId39" Type="http://schemas.microsoft.com/office/2007/relationships/diagramDrawing" Target="diagrams/drawing1.xml"/><Relationship Id="rId21" Type="http://schemas.openxmlformats.org/officeDocument/2006/relationships/hyperlink" Target="https://carleton.ca/csas/group-support/pass/" TargetMode="External"/><Relationship Id="rId34" Type="http://schemas.openxmlformats.org/officeDocument/2006/relationships/hyperlink" Target="https://carleton.ca/studentaffairs/student-rights-and-responsibilitie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carleton.ca/csas/writing-services/" TargetMode="External"/><Relationship Id="rId29" Type="http://schemas.openxmlformats.org/officeDocument/2006/relationships/hyperlink" Target="https://carleton.ca/secretariat/wp-content/uploads/Academic-Integrity-Policy-2021.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nderbilt.edu/facultysenate/engage/PRONOUNPOSTER.pdf" TargetMode="External"/><Relationship Id="rId24" Type="http://schemas.openxmlformats.org/officeDocument/2006/relationships/hyperlink" Target="https://www6.carleton.ca/awards/other-assistance-2/" TargetMode="External"/><Relationship Id="rId32" Type="http://schemas.openxmlformats.org/officeDocument/2006/relationships/hyperlink" Target="https://science.carleton.ca/academic-integrity/" TargetMode="External"/><Relationship Id="rId37" Type="http://schemas.openxmlformats.org/officeDocument/2006/relationships/diagramQuickStyle" Target="diagrams/quickStyle1.xml"/><Relationship Id="rId40" Type="http://schemas.openxmlformats.org/officeDocument/2006/relationships/hyperlink" Target="https://carleton.ca/ombuds/" TargetMode="Externa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hyperlink" Target="https://sssc.carleton.ca/" TargetMode="External"/><Relationship Id="rId28" Type="http://schemas.openxmlformats.org/officeDocument/2006/relationships/hyperlink" Target="https://carleton.ca/registrar/wp-content/uploads/self-declaration.pdf" TargetMode="External"/><Relationship Id="rId36"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carleton.ca/sacds/" TargetMode="External"/><Relationship Id="rId31" Type="http://schemas.openxmlformats.org/officeDocument/2006/relationships/hyperlink" Target="https://science.carleton.ca/academic-integrit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assfind.com/carleton/" TargetMode="External"/><Relationship Id="rId22" Type="http://schemas.openxmlformats.org/officeDocument/2006/relationships/hyperlink" Target="https://carleton.ca/math/math-tutorial-centre/" TargetMode="External"/><Relationship Id="rId27" Type="http://schemas.openxmlformats.org/officeDocument/2006/relationships/hyperlink" Target="https://carleton.ca/wellness/" TargetMode="External"/><Relationship Id="rId30" Type="http://schemas.openxmlformats.org/officeDocument/2006/relationships/hyperlink" Target="https://drive.google.com/file/d/1_00OO7zG7rSQsgM1olTaiX3xRoLoE79x/view" TargetMode="External"/><Relationship Id="rId35" Type="http://schemas.openxmlformats.org/officeDocument/2006/relationships/diagramData" Target="diagrams/data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my.rand@carleton.ca" TargetMode="External"/><Relationship Id="rId17" Type="http://schemas.openxmlformats.org/officeDocument/2006/relationships/customXml" Target="ink/ink2.xml"/><Relationship Id="rId25" Type="http://schemas.openxmlformats.org/officeDocument/2006/relationships/hyperlink" Target="https://carleton.ca/parents/2019/discover-carletons-student-academic-success-services/" TargetMode="External"/><Relationship Id="rId33" Type="http://schemas.openxmlformats.org/officeDocument/2006/relationships/hyperlink" Target="https://carleton.ca/secretariat/wp-content/uploads/Academic-Integrity-Policy-2021.pdf" TargetMode="External"/><Relationship Id="rId38"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817381-E7B5-48C4-90B7-70CD0993B4DE}"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9584543A-88D9-4CD1-BB91-A0BE46E4A02A}">
      <dgm:prSet phldrT="[Text]">
        <dgm:style>
          <a:lnRef idx="2">
            <a:schemeClr val="dk1"/>
          </a:lnRef>
          <a:fillRef idx="1">
            <a:schemeClr val="lt1"/>
          </a:fillRef>
          <a:effectRef idx="0">
            <a:schemeClr val="dk1"/>
          </a:effectRef>
          <a:fontRef idx="minor">
            <a:schemeClr val="dk1"/>
          </a:fontRef>
        </dgm:style>
      </dgm:prSet>
      <dgm:spPr/>
      <dgm:t>
        <a:bodyPr/>
        <a:lstStyle/>
        <a:p>
          <a:pPr algn="ctr"/>
          <a:r>
            <a:rPr lang="en-CA" i="1">
              <a:solidFill>
                <a:schemeClr val="bg1">
                  <a:lumMod val="50000"/>
                </a:schemeClr>
              </a:solidFill>
            </a:rPr>
            <a:t>[Amy Rand]</a:t>
          </a:r>
        </a:p>
        <a:p>
          <a:pPr algn="ctr"/>
          <a:r>
            <a:rPr lang="en-CA"/>
            <a:t>(Your Professor)</a:t>
          </a:r>
        </a:p>
      </dgm:t>
    </dgm:pt>
    <dgm:pt modelId="{41E7BF1F-1A0A-46F9-8A91-F398F3F53FED}" type="parTrans" cxnId="{3E4EB1AA-1B51-486A-973D-52393DAE9903}">
      <dgm:prSet/>
      <dgm:spPr/>
      <dgm:t>
        <a:bodyPr/>
        <a:lstStyle/>
        <a:p>
          <a:pPr algn="ctr"/>
          <a:endParaRPr lang="en-CA"/>
        </a:p>
      </dgm:t>
    </dgm:pt>
    <dgm:pt modelId="{CF4B2C84-5BE4-4776-8F67-9DD081E749BA}" type="sibTrans" cxnId="{3E4EB1AA-1B51-486A-973D-52393DAE9903}">
      <dgm:prSet/>
      <dgm:spPr/>
      <dgm:t>
        <a:bodyPr/>
        <a:lstStyle/>
        <a:p>
          <a:pPr algn="ctr"/>
          <a:endParaRPr lang="en-CA"/>
        </a:p>
      </dgm:t>
    </dgm:pt>
    <dgm:pt modelId="{20E98316-AACF-4B98-B143-551608C0A80A}">
      <dgm:prSet phldrT="[Text]"/>
      <dgm:spPr>
        <a:ln>
          <a:solidFill>
            <a:schemeClr val="tx1"/>
          </a:solidFill>
        </a:ln>
      </dgm:spPr>
      <dgm:t>
        <a:bodyPr/>
        <a:lstStyle/>
        <a:p>
          <a:pPr algn="ctr"/>
          <a:r>
            <a:rPr lang="en-CA" i="1">
              <a:solidFill>
                <a:schemeClr val="bg1">
                  <a:lumMod val="50000"/>
                </a:schemeClr>
              </a:solidFill>
            </a:rPr>
            <a:t>[David Brock]</a:t>
          </a:r>
        </a:p>
        <a:p>
          <a:pPr algn="ctr"/>
          <a:r>
            <a:rPr lang="en-CA"/>
            <a:t>(Undergraduate Chair, Department)</a:t>
          </a:r>
        </a:p>
      </dgm:t>
    </dgm:pt>
    <dgm:pt modelId="{8B5F51A1-75FD-4B00-A7D6-5DD3854005C1}" type="parTrans" cxnId="{74B12973-783F-494F-9849-E5E0E4CFF969}">
      <dgm:prSet/>
      <dgm:spPr/>
      <dgm:t>
        <a:bodyPr/>
        <a:lstStyle/>
        <a:p>
          <a:pPr algn="ctr"/>
          <a:endParaRPr lang="en-CA"/>
        </a:p>
      </dgm:t>
    </dgm:pt>
    <dgm:pt modelId="{89C5A9D2-F0F6-4A79-A5EA-F7E6447F12EE}" type="sibTrans" cxnId="{74B12973-783F-494F-9849-E5E0E4CFF969}">
      <dgm:prSet/>
      <dgm:spPr/>
      <dgm:t>
        <a:bodyPr/>
        <a:lstStyle/>
        <a:p>
          <a:pPr algn="ctr"/>
          <a:endParaRPr lang="en-CA"/>
        </a:p>
      </dgm:t>
    </dgm:pt>
    <dgm:pt modelId="{5BABB7CC-EE13-42D4-8169-87851ABF054A}">
      <dgm:prSet phldrT="[Text]">
        <dgm:style>
          <a:lnRef idx="2">
            <a:schemeClr val="dk1"/>
          </a:lnRef>
          <a:fillRef idx="1">
            <a:schemeClr val="lt1"/>
          </a:fillRef>
          <a:effectRef idx="0">
            <a:schemeClr val="dk1"/>
          </a:effectRef>
          <a:fontRef idx="minor">
            <a:schemeClr val="dk1"/>
          </a:fontRef>
        </dgm:style>
      </dgm:prSet>
      <dgm:spPr/>
      <dgm:t>
        <a:bodyPr/>
        <a:lstStyle/>
        <a:p>
          <a:pPr algn="ctr"/>
          <a:r>
            <a:rPr lang="en-CA" i="1">
              <a:solidFill>
                <a:schemeClr val="bg1">
                  <a:lumMod val="50000"/>
                </a:schemeClr>
              </a:solidFill>
            </a:rPr>
            <a:t>[Sean Barry]</a:t>
          </a:r>
        </a:p>
        <a:p>
          <a:pPr algn="ctr"/>
          <a:r>
            <a:rPr lang="en-CA"/>
            <a:t>(Department Chair or Director)</a:t>
          </a:r>
        </a:p>
      </dgm:t>
    </dgm:pt>
    <dgm:pt modelId="{78975362-2F36-4CE2-B3E1-CFDD11FFB2EA}" type="parTrans" cxnId="{414EB120-0DA9-40C9-8E6A-1B4D10862DB9}">
      <dgm:prSet/>
      <dgm:spPr/>
      <dgm:t>
        <a:bodyPr/>
        <a:lstStyle/>
        <a:p>
          <a:pPr algn="ctr"/>
          <a:endParaRPr lang="en-CA"/>
        </a:p>
      </dgm:t>
    </dgm:pt>
    <dgm:pt modelId="{4F80E434-538C-4A09-8449-CBF59F54FF8A}" type="sibTrans" cxnId="{414EB120-0DA9-40C9-8E6A-1B4D10862DB9}">
      <dgm:prSet/>
      <dgm:spPr/>
      <dgm:t>
        <a:bodyPr/>
        <a:lstStyle/>
        <a:p>
          <a:pPr algn="ctr"/>
          <a:endParaRPr lang="en-CA"/>
        </a:p>
      </dgm:t>
    </dgm:pt>
    <dgm:pt modelId="{91958B9F-C515-4D03-A561-D6063E0E5E27}">
      <dgm:prSet>
        <dgm:style>
          <a:lnRef idx="2">
            <a:schemeClr val="dk1"/>
          </a:lnRef>
          <a:fillRef idx="1">
            <a:schemeClr val="lt1"/>
          </a:fillRef>
          <a:effectRef idx="0">
            <a:schemeClr val="dk1"/>
          </a:effectRef>
          <a:fontRef idx="minor">
            <a:schemeClr val="dk1"/>
          </a:fontRef>
        </dgm:style>
      </dgm:prSet>
      <dgm:spPr/>
      <dgm:t>
        <a:bodyPr/>
        <a:lstStyle/>
        <a:p>
          <a:pPr algn="ctr"/>
          <a:r>
            <a:rPr lang="en-CA" i="0">
              <a:solidFill>
                <a:sysClr val="windowText" lastClr="000000"/>
              </a:solidFill>
            </a:rPr>
            <a:t>Office of the Dean of Science</a:t>
          </a:r>
        </a:p>
        <a:p>
          <a:pPr algn="ctr"/>
          <a:r>
            <a:rPr lang="en-CA"/>
            <a:t>(ODScience@carleton.ca)</a:t>
          </a:r>
        </a:p>
      </dgm:t>
    </dgm:pt>
    <dgm:pt modelId="{521296A6-E613-47EC-9936-C06BE999E8A8}" type="parTrans" cxnId="{C198E561-149A-4579-A6E7-15A11CE10EBC}">
      <dgm:prSet/>
      <dgm:spPr/>
      <dgm:t>
        <a:bodyPr/>
        <a:lstStyle/>
        <a:p>
          <a:pPr algn="ctr"/>
          <a:endParaRPr lang="en-CA"/>
        </a:p>
      </dgm:t>
    </dgm:pt>
    <dgm:pt modelId="{3E9CD50F-FA49-40A8-BB78-2AD67C83C98B}" type="sibTrans" cxnId="{C198E561-149A-4579-A6E7-15A11CE10EBC}">
      <dgm:prSet/>
      <dgm:spPr/>
      <dgm:t>
        <a:bodyPr/>
        <a:lstStyle/>
        <a:p>
          <a:pPr algn="ctr"/>
          <a:endParaRPr lang="en-CA"/>
        </a:p>
      </dgm:t>
    </dgm:pt>
    <dgm:pt modelId="{92F54328-ACBF-4FF9-84A0-326E92A7F6F4}" type="pres">
      <dgm:prSet presAssocID="{23817381-E7B5-48C4-90B7-70CD0993B4DE}" presName="Name0" presStyleCnt="0">
        <dgm:presLayoutVars>
          <dgm:dir/>
          <dgm:resizeHandles val="exact"/>
        </dgm:presLayoutVars>
      </dgm:prSet>
      <dgm:spPr/>
    </dgm:pt>
    <dgm:pt modelId="{93AB8D25-DB42-473E-91B2-D4E811CC3CA3}" type="pres">
      <dgm:prSet presAssocID="{9584543A-88D9-4CD1-BB91-A0BE46E4A02A}" presName="composite" presStyleCnt="0"/>
      <dgm:spPr/>
    </dgm:pt>
    <dgm:pt modelId="{946A91E8-EDEA-4833-A725-0C2B924536A3}" type="pres">
      <dgm:prSet presAssocID="{9584543A-88D9-4CD1-BB91-A0BE46E4A02A}" presName="bgChev" presStyleLbl="node1" presStyleIdx="0" presStyleCnt="4"/>
      <dgm:spPr>
        <a:solidFill>
          <a:schemeClr val="bg1">
            <a:lumMod val="65000"/>
          </a:schemeClr>
        </a:solidFill>
      </dgm:spPr>
    </dgm:pt>
    <dgm:pt modelId="{F3CFCB28-C372-4D5C-AFE3-1A098C2E4B2F}" type="pres">
      <dgm:prSet presAssocID="{9584543A-88D9-4CD1-BB91-A0BE46E4A02A}" presName="txNode" presStyleLbl="fgAcc1" presStyleIdx="0" presStyleCnt="4">
        <dgm:presLayoutVars>
          <dgm:bulletEnabled val="1"/>
        </dgm:presLayoutVars>
      </dgm:prSet>
      <dgm:spPr/>
    </dgm:pt>
    <dgm:pt modelId="{0828E4E2-BAF0-4D63-976E-4445A0559EFA}" type="pres">
      <dgm:prSet presAssocID="{CF4B2C84-5BE4-4776-8F67-9DD081E749BA}" presName="compositeSpace" presStyleCnt="0"/>
      <dgm:spPr/>
    </dgm:pt>
    <dgm:pt modelId="{0D566809-FF1E-4879-920C-E9A9974383C2}" type="pres">
      <dgm:prSet presAssocID="{20E98316-AACF-4B98-B143-551608C0A80A}" presName="composite" presStyleCnt="0"/>
      <dgm:spPr/>
    </dgm:pt>
    <dgm:pt modelId="{ECACBF07-BE8B-4835-9849-F670DB7E2E1D}" type="pres">
      <dgm:prSet presAssocID="{20E98316-AACF-4B98-B143-551608C0A80A}" presName="bgChev" presStyleLbl="node1" presStyleIdx="1" presStyleCnt="4"/>
      <dgm:spPr>
        <a:solidFill>
          <a:schemeClr val="accent6">
            <a:lumMod val="40000"/>
            <a:lumOff val="60000"/>
          </a:schemeClr>
        </a:solidFill>
      </dgm:spPr>
    </dgm:pt>
    <dgm:pt modelId="{A9C52163-6B23-4F63-8B5A-9C3B5E6530F4}" type="pres">
      <dgm:prSet presAssocID="{20E98316-AACF-4B98-B143-551608C0A80A}" presName="txNode" presStyleLbl="fgAcc1" presStyleIdx="1" presStyleCnt="4">
        <dgm:presLayoutVars>
          <dgm:bulletEnabled val="1"/>
        </dgm:presLayoutVars>
      </dgm:prSet>
      <dgm:spPr/>
    </dgm:pt>
    <dgm:pt modelId="{2D761BC7-5863-43D1-8EA3-6BD754BD57B1}" type="pres">
      <dgm:prSet presAssocID="{89C5A9D2-F0F6-4A79-A5EA-F7E6447F12EE}" presName="compositeSpace" presStyleCnt="0"/>
      <dgm:spPr/>
    </dgm:pt>
    <dgm:pt modelId="{02268694-883B-4A51-85F6-0A5840A4C472}" type="pres">
      <dgm:prSet presAssocID="{5BABB7CC-EE13-42D4-8169-87851ABF054A}" presName="composite" presStyleCnt="0"/>
      <dgm:spPr/>
    </dgm:pt>
    <dgm:pt modelId="{A1916188-F7AC-451C-8EFF-EFDE0914589F}" type="pres">
      <dgm:prSet presAssocID="{5BABB7CC-EE13-42D4-8169-87851ABF054A}" presName="bgChev" presStyleLbl="node1" presStyleIdx="2" presStyleCnt="4"/>
      <dgm:spPr>
        <a:solidFill>
          <a:schemeClr val="accent6">
            <a:lumMod val="60000"/>
            <a:lumOff val="40000"/>
          </a:schemeClr>
        </a:solidFill>
      </dgm:spPr>
    </dgm:pt>
    <dgm:pt modelId="{4A72055D-7CE6-4876-9E4C-86D7F449D97A}" type="pres">
      <dgm:prSet presAssocID="{5BABB7CC-EE13-42D4-8169-87851ABF054A}" presName="txNode" presStyleLbl="fgAcc1" presStyleIdx="2" presStyleCnt="4">
        <dgm:presLayoutVars>
          <dgm:bulletEnabled val="1"/>
        </dgm:presLayoutVars>
      </dgm:prSet>
      <dgm:spPr/>
    </dgm:pt>
    <dgm:pt modelId="{A49EEAEC-22C6-4B29-9BEE-14F424D106E6}" type="pres">
      <dgm:prSet presAssocID="{4F80E434-538C-4A09-8449-CBF59F54FF8A}" presName="compositeSpace" presStyleCnt="0"/>
      <dgm:spPr/>
    </dgm:pt>
    <dgm:pt modelId="{AD11153F-7697-4C53-9F29-30AF211048FF}" type="pres">
      <dgm:prSet presAssocID="{91958B9F-C515-4D03-A561-D6063E0E5E27}" presName="composite" presStyleCnt="0"/>
      <dgm:spPr/>
    </dgm:pt>
    <dgm:pt modelId="{67EF9548-C8E4-4BD9-9247-618CDA72D13C}" type="pres">
      <dgm:prSet presAssocID="{91958B9F-C515-4D03-A561-D6063E0E5E27}" presName="bgChev" presStyleLbl="node1" presStyleIdx="3" presStyleCnt="4"/>
      <dgm:spPr>
        <a:solidFill>
          <a:schemeClr val="accent6">
            <a:lumMod val="75000"/>
          </a:schemeClr>
        </a:solidFill>
      </dgm:spPr>
    </dgm:pt>
    <dgm:pt modelId="{8B36CAA8-404F-4B63-A205-785B2B793DF1}" type="pres">
      <dgm:prSet presAssocID="{91958B9F-C515-4D03-A561-D6063E0E5E27}" presName="txNode" presStyleLbl="fgAcc1" presStyleIdx="3" presStyleCnt="4">
        <dgm:presLayoutVars>
          <dgm:bulletEnabled val="1"/>
        </dgm:presLayoutVars>
      </dgm:prSet>
      <dgm:spPr/>
    </dgm:pt>
  </dgm:ptLst>
  <dgm:cxnLst>
    <dgm:cxn modelId="{414EB120-0DA9-40C9-8E6A-1B4D10862DB9}" srcId="{23817381-E7B5-48C4-90B7-70CD0993B4DE}" destId="{5BABB7CC-EE13-42D4-8169-87851ABF054A}" srcOrd="2" destOrd="0" parTransId="{78975362-2F36-4CE2-B3E1-CFDD11FFB2EA}" sibTransId="{4F80E434-538C-4A09-8449-CBF59F54FF8A}"/>
    <dgm:cxn modelId="{C198E561-149A-4579-A6E7-15A11CE10EBC}" srcId="{23817381-E7B5-48C4-90B7-70CD0993B4DE}" destId="{91958B9F-C515-4D03-A561-D6063E0E5E27}" srcOrd="3" destOrd="0" parTransId="{521296A6-E613-47EC-9936-C06BE999E8A8}" sibTransId="{3E9CD50F-FA49-40A8-BB78-2AD67C83C98B}"/>
    <dgm:cxn modelId="{74B12973-783F-494F-9849-E5E0E4CFF969}" srcId="{23817381-E7B5-48C4-90B7-70CD0993B4DE}" destId="{20E98316-AACF-4B98-B143-551608C0A80A}" srcOrd="1" destOrd="0" parTransId="{8B5F51A1-75FD-4B00-A7D6-5DD3854005C1}" sibTransId="{89C5A9D2-F0F6-4A79-A5EA-F7E6447F12EE}"/>
    <dgm:cxn modelId="{A68CED98-ED62-4EEB-84DF-BC379445C498}" type="presOf" srcId="{20E98316-AACF-4B98-B143-551608C0A80A}" destId="{A9C52163-6B23-4F63-8B5A-9C3B5E6530F4}" srcOrd="0" destOrd="0" presId="urn:microsoft.com/office/officeart/2005/8/layout/chevronAccent+Icon"/>
    <dgm:cxn modelId="{3E4EB1AA-1B51-486A-973D-52393DAE9903}" srcId="{23817381-E7B5-48C4-90B7-70CD0993B4DE}" destId="{9584543A-88D9-4CD1-BB91-A0BE46E4A02A}" srcOrd="0" destOrd="0" parTransId="{41E7BF1F-1A0A-46F9-8A91-F398F3F53FED}" sibTransId="{CF4B2C84-5BE4-4776-8F67-9DD081E749BA}"/>
    <dgm:cxn modelId="{B1E07CB1-1794-4FA1-B232-045E08F1D90E}" type="presOf" srcId="{9584543A-88D9-4CD1-BB91-A0BE46E4A02A}" destId="{F3CFCB28-C372-4D5C-AFE3-1A098C2E4B2F}" srcOrd="0" destOrd="0" presId="urn:microsoft.com/office/officeart/2005/8/layout/chevronAccent+Icon"/>
    <dgm:cxn modelId="{4434ECD0-77F9-4B04-9DA1-471CDE0EB578}" type="presOf" srcId="{91958B9F-C515-4D03-A561-D6063E0E5E27}" destId="{8B36CAA8-404F-4B63-A205-785B2B793DF1}" srcOrd="0" destOrd="0" presId="urn:microsoft.com/office/officeart/2005/8/layout/chevronAccent+Icon"/>
    <dgm:cxn modelId="{F38D1AE2-A847-4521-8C01-9C99BBB8F0E2}" type="presOf" srcId="{23817381-E7B5-48C4-90B7-70CD0993B4DE}" destId="{92F54328-ACBF-4FF9-84A0-326E92A7F6F4}" srcOrd="0" destOrd="0" presId="urn:microsoft.com/office/officeart/2005/8/layout/chevronAccent+Icon"/>
    <dgm:cxn modelId="{353C91F7-E4A6-41D8-9AAA-05E9D9F11DFE}" type="presOf" srcId="{5BABB7CC-EE13-42D4-8169-87851ABF054A}" destId="{4A72055D-7CE6-4876-9E4C-86D7F449D97A}" srcOrd="0" destOrd="0" presId="urn:microsoft.com/office/officeart/2005/8/layout/chevronAccent+Icon"/>
    <dgm:cxn modelId="{F2422D65-6BA7-49FB-B886-11E69C2F68D7}" type="presParOf" srcId="{92F54328-ACBF-4FF9-84A0-326E92A7F6F4}" destId="{93AB8D25-DB42-473E-91B2-D4E811CC3CA3}" srcOrd="0" destOrd="0" presId="urn:microsoft.com/office/officeart/2005/8/layout/chevronAccent+Icon"/>
    <dgm:cxn modelId="{A373C9E1-4864-4B92-AD57-510DB3E8F725}" type="presParOf" srcId="{93AB8D25-DB42-473E-91B2-D4E811CC3CA3}" destId="{946A91E8-EDEA-4833-A725-0C2B924536A3}" srcOrd="0" destOrd="0" presId="urn:microsoft.com/office/officeart/2005/8/layout/chevronAccent+Icon"/>
    <dgm:cxn modelId="{D1823B09-C65A-46EF-A581-5C60C3DBB536}" type="presParOf" srcId="{93AB8D25-DB42-473E-91B2-D4E811CC3CA3}" destId="{F3CFCB28-C372-4D5C-AFE3-1A098C2E4B2F}" srcOrd="1" destOrd="0" presId="urn:microsoft.com/office/officeart/2005/8/layout/chevronAccent+Icon"/>
    <dgm:cxn modelId="{5141C461-8D9B-48C2-819D-7E88F8F3E991}" type="presParOf" srcId="{92F54328-ACBF-4FF9-84A0-326E92A7F6F4}" destId="{0828E4E2-BAF0-4D63-976E-4445A0559EFA}" srcOrd="1" destOrd="0" presId="urn:microsoft.com/office/officeart/2005/8/layout/chevronAccent+Icon"/>
    <dgm:cxn modelId="{0CD0B1DC-111A-434D-98B2-A3E0D3001119}" type="presParOf" srcId="{92F54328-ACBF-4FF9-84A0-326E92A7F6F4}" destId="{0D566809-FF1E-4879-920C-E9A9974383C2}" srcOrd="2" destOrd="0" presId="urn:microsoft.com/office/officeart/2005/8/layout/chevronAccent+Icon"/>
    <dgm:cxn modelId="{D4EE80F4-4263-47D7-8299-6F382DA9BC97}" type="presParOf" srcId="{0D566809-FF1E-4879-920C-E9A9974383C2}" destId="{ECACBF07-BE8B-4835-9849-F670DB7E2E1D}" srcOrd="0" destOrd="0" presId="urn:microsoft.com/office/officeart/2005/8/layout/chevronAccent+Icon"/>
    <dgm:cxn modelId="{2814CEE6-54FE-400B-A606-B560DA8A38CB}" type="presParOf" srcId="{0D566809-FF1E-4879-920C-E9A9974383C2}" destId="{A9C52163-6B23-4F63-8B5A-9C3B5E6530F4}" srcOrd="1" destOrd="0" presId="urn:microsoft.com/office/officeart/2005/8/layout/chevronAccent+Icon"/>
    <dgm:cxn modelId="{0FA1AC49-77F8-4823-9A00-361DF3A13169}" type="presParOf" srcId="{92F54328-ACBF-4FF9-84A0-326E92A7F6F4}" destId="{2D761BC7-5863-43D1-8EA3-6BD754BD57B1}" srcOrd="3" destOrd="0" presId="urn:microsoft.com/office/officeart/2005/8/layout/chevronAccent+Icon"/>
    <dgm:cxn modelId="{FB1EF6FF-CFA2-4266-837B-979DE605B101}" type="presParOf" srcId="{92F54328-ACBF-4FF9-84A0-326E92A7F6F4}" destId="{02268694-883B-4A51-85F6-0A5840A4C472}" srcOrd="4" destOrd="0" presId="urn:microsoft.com/office/officeart/2005/8/layout/chevronAccent+Icon"/>
    <dgm:cxn modelId="{74AF57AC-D939-4450-B0FB-B3D55FFD61F1}" type="presParOf" srcId="{02268694-883B-4A51-85F6-0A5840A4C472}" destId="{A1916188-F7AC-451C-8EFF-EFDE0914589F}" srcOrd="0" destOrd="0" presId="urn:microsoft.com/office/officeart/2005/8/layout/chevronAccent+Icon"/>
    <dgm:cxn modelId="{102ADD66-DF7E-4490-8750-D99301EAB847}" type="presParOf" srcId="{02268694-883B-4A51-85F6-0A5840A4C472}" destId="{4A72055D-7CE6-4876-9E4C-86D7F449D97A}" srcOrd="1" destOrd="0" presId="urn:microsoft.com/office/officeart/2005/8/layout/chevronAccent+Icon"/>
    <dgm:cxn modelId="{69480029-2F30-4161-833C-F6F26811C0EA}" type="presParOf" srcId="{92F54328-ACBF-4FF9-84A0-326E92A7F6F4}" destId="{A49EEAEC-22C6-4B29-9BEE-14F424D106E6}" srcOrd="5" destOrd="0" presId="urn:microsoft.com/office/officeart/2005/8/layout/chevronAccent+Icon"/>
    <dgm:cxn modelId="{99E73C16-012F-4216-8E29-014FA0CA2119}" type="presParOf" srcId="{92F54328-ACBF-4FF9-84A0-326E92A7F6F4}" destId="{AD11153F-7697-4C53-9F29-30AF211048FF}" srcOrd="6" destOrd="0" presId="urn:microsoft.com/office/officeart/2005/8/layout/chevronAccent+Icon"/>
    <dgm:cxn modelId="{1DBCF666-2F52-4A75-92FA-C045CDC4AA75}" type="presParOf" srcId="{AD11153F-7697-4C53-9F29-30AF211048FF}" destId="{67EF9548-C8E4-4BD9-9247-618CDA72D13C}" srcOrd="0" destOrd="0" presId="urn:microsoft.com/office/officeart/2005/8/layout/chevronAccent+Icon"/>
    <dgm:cxn modelId="{CB5350FB-37BF-47EB-A9C7-1394ED9CBB07}" type="presParOf" srcId="{AD11153F-7697-4C53-9F29-30AF211048FF}" destId="{8B36CAA8-404F-4B63-A205-785B2B793DF1}" srcOrd="1" destOrd="0" presId="urn:microsoft.com/office/officeart/2005/8/layout/chevronAccent+Icon"/>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6A91E8-EDEA-4833-A725-0C2B924536A3}">
      <dsp:nvSpPr>
        <dsp:cNvPr id="0" name=""/>
        <dsp:cNvSpPr/>
      </dsp:nvSpPr>
      <dsp:spPr>
        <a:xfrm>
          <a:off x="2587" y="278716"/>
          <a:ext cx="1217729" cy="470043"/>
        </a:xfrm>
        <a:prstGeom prst="chevron">
          <a:avLst>
            <a:gd name="adj" fmla="val 400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CFCB28-C372-4D5C-AFE3-1A098C2E4B2F}">
      <dsp:nvSpPr>
        <dsp:cNvPr id="0" name=""/>
        <dsp:cNvSpPr/>
      </dsp:nvSpPr>
      <dsp:spPr>
        <a:xfrm>
          <a:off x="327315" y="396227"/>
          <a:ext cx="1028304" cy="4700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CA" sz="600" i="1" kern="1200">
              <a:solidFill>
                <a:schemeClr val="bg1">
                  <a:lumMod val="50000"/>
                </a:schemeClr>
              </a:solidFill>
            </a:rPr>
            <a:t>[Amy Rand]</a:t>
          </a:r>
        </a:p>
        <a:p>
          <a:pPr marL="0" lvl="0" indent="0" algn="ctr" defTabSz="266700">
            <a:lnSpc>
              <a:spcPct val="90000"/>
            </a:lnSpc>
            <a:spcBef>
              <a:spcPct val="0"/>
            </a:spcBef>
            <a:spcAft>
              <a:spcPct val="35000"/>
            </a:spcAft>
            <a:buNone/>
          </a:pPr>
          <a:r>
            <a:rPr lang="en-CA" sz="600" kern="1200"/>
            <a:t>(Your Professor)</a:t>
          </a:r>
        </a:p>
      </dsp:txBody>
      <dsp:txXfrm>
        <a:off x="341082" y="409994"/>
        <a:ext cx="1000770" cy="442509"/>
      </dsp:txXfrm>
    </dsp:sp>
    <dsp:sp modelId="{ECACBF07-BE8B-4835-9849-F670DB7E2E1D}">
      <dsp:nvSpPr>
        <dsp:cNvPr id="0" name=""/>
        <dsp:cNvSpPr/>
      </dsp:nvSpPr>
      <dsp:spPr>
        <a:xfrm>
          <a:off x="1393504" y="278716"/>
          <a:ext cx="1217729" cy="470043"/>
        </a:xfrm>
        <a:prstGeom prst="chevron">
          <a:avLst>
            <a:gd name="adj" fmla="val 4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C52163-6B23-4F63-8B5A-9C3B5E6530F4}">
      <dsp:nvSpPr>
        <dsp:cNvPr id="0" name=""/>
        <dsp:cNvSpPr/>
      </dsp:nvSpPr>
      <dsp:spPr>
        <a:xfrm>
          <a:off x="1718232" y="396227"/>
          <a:ext cx="1028304" cy="470043"/>
        </a:xfrm>
        <a:prstGeom prst="roundRect">
          <a:avLst>
            <a:gd name="adj" fmla="val 10000"/>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CA" sz="600" i="1" kern="1200">
              <a:solidFill>
                <a:schemeClr val="bg1">
                  <a:lumMod val="50000"/>
                </a:schemeClr>
              </a:solidFill>
            </a:rPr>
            <a:t>[David Brock]</a:t>
          </a:r>
        </a:p>
        <a:p>
          <a:pPr marL="0" lvl="0" indent="0" algn="ctr" defTabSz="266700">
            <a:lnSpc>
              <a:spcPct val="90000"/>
            </a:lnSpc>
            <a:spcBef>
              <a:spcPct val="0"/>
            </a:spcBef>
            <a:spcAft>
              <a:spcPct val="35000"/>
            </a:spcAft>
            <a:buNone/>
          </a:pPr>
          <a:r>
            <a:rPr lang="en-CA" sz="600" kern="1200"/>
            <a:t>(Undergraduate Chair, Department)</a:t>
          </a:r>
        </a:p>
      </dsp:txBody>
      <dsp:txXfrm>
        <a:off x="1731999" y="409994"/>
        <a:ext cx="1000770" cy="442509"/>
      </dsp:txXfrm>
    </dsp:sp>
    <dsp:sp modelId="{A1916188-F7AC-451C-8EFF-EFDE0914589F}">
      <dsp:nvSpPr>
        <dsp:cNvPr id="0" name=""/>
        <dsp:cNvSpPr/>
      </dsp:nvSpPr>
      <dsp:spPr>
        <a:xfrm>
          <a:off x="2784422" y="278716"/>
          <a:ext cx="1217729" cy="470043"/>
        </a:xfrm>
        <a:prstGeom prst="chevron">
          <a:avLst>
            <a:gd name="adj" fmla="val 4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72055D-7CE6-4876-9E4C-86D7F449D97A}">
      <dsp:nvSpPr>
        <dsp:cNvPr id="0" name=""/>
        <dsp:cNvSpPr/>
      </dsp:nvSpPr>
      <dsp:spPr>
        <a:xfrm>
          <a:off x="3109150" y="396227"/>
          <a:ext cx="1028304" cy="4700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CA" sz="600" i="1" kern="1200">
              <a:solidFill>
                <a:schemeClr val="bg1">
                  <a:lumMod val="50000"/>
                </a:schemeClr>
              </a:solidFill>
            </a:rPr>
            <a:t>[Sean Barry]</a:t>
          </a:r>
        </a:p>
        <a:p>
          <a:pPr marL="0" lvl="0" indent="0" algn="ctr" defTabSz="266700">
            <a:lnSpc>
              <a:spcPct val="90000"/>
            </a:lnSpc>
            <a:spcBef>
              <a:spcPct val="0"/>
            </a:spcBef>
            <a:spcAft>
              <a:spcPct val="35000"/>
            </a:spcAft>
            <a:buNone/>
          </a:pPr>
          <a:r>
            <a:rPr lang="en-CA" sz="600" kern="1200"/>
            <a:t>(Department Chair or Director)</a:t>
          </a:r>
        </a:p>
      </dsp:txBody>
      <dsp:txXfrm>
        <a:off x="3122917" y="409994"/>
        <a:ext cx="1000770" cy="442509"/>
      </dsp:txXfrm>
    </dsp:sp>
    <dsp:sp modelId="{67EF9548-C8E4-4BD9-9247-618CDA72D13C}">
      <dsp:nvSpPr>
        <dsp:cNvPr id="0" name=""/>
        <dsp:cNvSpPr/>
      </dsp:nvSpPr>
      <dsp:spPr>
        <a:xfrm>
          <a:off x="4175340" y="278716"/>
          <a:ext cx="1217729" cy="470043"/>
        </a:xfrm>
        <a:prstGeom prst="chevron">
          <a:avLst>
            <a:gd name="adj" fmla="val 4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36CAA8-404F-4B63-A205-785B2B793DF1}">
      <dsp:nvSpPr>
        <dsp:cNvPr id="0" name=""/>
        <dsp:cNvSpPr/>
      </dsp:nvSpPr>
      <dsp:spPr>
        <a:xfrm>
          <a:off x="4500067" y="396227"/>
          <a:ext cx="1028304" cy="47004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CA" sz="600" i="0" kern="1200">
              <a:solidFill>
                <a:sysClr val="windowText" lastClr="000000"/>
              </a:solidFill>
            </a:rPr>
            <a:t>Office of the Dean of Science</a:t>
          </a:r>
        </a:p>
        <a:p>
          <a:pPr marL="0" lvl="0" indent="0" algn="ctr" defTabSz="266700">
            <a:lnSpc>
              <a:spcPct val="90000"/>
            </a:lnSpc>
            <a:spcBef>
              <a:spcPct val="0"/>
            </a:spcBef>
            <a:spcAft>
              <a:spcPct val="35000"/>
            </a:spcAft>
            <a:buNone/>
          </a:pPr>
          <a:r>
            <a:rPr lang="en-CA" sz="600" kern="1200"/>
            <a:t>(ODScience@carleton.ca)</a:t>
          </a:r>
        </a:p>
      </dsp:txBody>
      <dsp:txXfrm>
        <a:off x="4513834" y="409994"/>
        <a:ext cx="1000770" cy="4425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8T15:54:14.709"/>
    </inkml:context>
    <inkml:brush xml:id="br0">
      <inkml:brushProperty name="width" value="0.05" units="cm"/>
      <inkml:brushProperty name="height" value="0.05" units="cm"/>
      <inkml:brushProperty name="color" value="#5B2D90"/>
    </inkml:brush>
  </inkml:definitions>
  <inkml:trace contextRef="#ctx0" brushRef="#br0">10 0 4513,'0'0'1784,"0"5"-543,0-2-449,-2-3-968,0 0-192,-3 0-905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8T15:54:15.336"/>
    </inkml:context>
    <inkml:brush xml:id="br0">
      <inkml:brushProperty name="width" value="0.05" units="cm"/>
      <inkml:brushProperty name="height" value="0.05" units="cm"/>
      <inkml:brushProperty name="color" value="#5B2D90"/>
    </inkml:brush>
  </inkml:definitions>
  <inkml:trace contextRef="#ctx0" brushRef="#br0">10 0 976,'0'0'3489,"-7"0"-2241,4 0-1248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85DA192EA84B4D9FDC3C2F9496AF4F" ma:contentTypeVersion="14" ma:contentTypeDescription="Create a new document." ma:contentTypeScope="" ma:versionID="6aa43ce7c15957d5393cd2fe493e61f0">
  <xsd:schema xmlns:xsd="http://www.w3.org/2001/XMLSchema" xmlns:xs="http://www.w3.org/2001/XMLSchema" xmlns:p="http://schemas.microsoft.com/office/2006/metadata/properties" xmlns:ns3="16aa7805-4d3f-4aef-af0c-75da802ac426" xmlns:ns4="89179170-5586-4192-9df8-f3b47cdccecd" targetNamespace="http://schemas.microsoft.com/office/2006/metadata/properties" ma:root="true" ma:fieldsID="5335ea9425560b873f72c0a9cbfdcaa4" ns3:_="" ns4:_="">
    <xsd:import namespace="16aa7805-4d3f-4aef-af0c-75da802ac426"/>
    <xsd:import namespace="89179170-5586-4192-9df8-f3b47cdcce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a7805-4d3f-4aef-af0c-75da802ac4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9170-5586-4192-9df8-f3b47cdcce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9179170-5586-4192-9df8-f3b47cdccecd" xsi:nil="true"/>
  </documentManagement>
</p:properties>
</file>

<file path=customXml/itemProps1.xml><?xml version="1.0" encoding="utf-8"?>
<ds:datastoreItem xmlns:ds="http://schemas.openxmlformats.org/officeDocument/2006/customXml" ds:itemID="{06A6F77D-F248-459B-8CB9-4272666375EC}">
  <ds:schemaRefs>
    <ds:schemaRef ds:uri="http://schemas.openxmlformats.org/officeDocument/2006/bibliography"/>
  </ds:schemaRefs>
</ds:datastoreItem>
</file>

<file path=customXml/itemProps2.xml><?xml version="1.0" encoding="utf-8"?>
<ds:datastoreItem xmlns:ds="http://schemas.openxmlformats.org/officeDocument/2006/customXml" ds:itemID="{54F0FF83-AEDE-4B57-B2AF-DD30BA9F8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a7805-4d3f-4aef-af0c-75da802ac426"/>
    <ds:schemaRef ds:uri="89179170-5586-4192-9df8-f3b47cdcc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24541-9146-4760-A952-D26A061F4997}">
  <ds:schemaRefs>
    <ds:schemaRef ds:uri="http://schemas.microsoft.com/sharepoint/v3/contenttype/forms"/>
  </ds:schemaRefs>
</ds:datastoreItem>
</file>

<file path=customXml/itemProps4.xml><?xml version="1.0" encoding="utf-8"?>
<ds:datastoreItem xmlns:ds="http://schemas.openxmlformats.org/officeDocument/2006/customXml" ds:itemID="{FABE92FA-2764-4E6D-B89E-01FBEE15908F}">
  <ds:schemaRefs>
    <ds:schemaRef ds:uri="http://schemas.microsoft.com/office/2006/metadata/properties"/>
    <ds:schemaRef ds:uri="http://schemas.microsoft.com/office/infopath/2007/PartnerControls"/>
    <ds:schemaRef ds:uri="89179170-5586-4192-9df8-f3b47cdcce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Harris</dc:creator>
  <cp:keywords/>
  <dc:description/>
  <cp:lastModifiedBy>Amy Rand</cp:lastModifiedBy>
  <cp:revision>3</cp:revision>
  <dcterms:created xsi:type="dcterms:W3CDTF">2024-08-26T21:29:00Z</dcterms:created>
  <dcterms:modified xsi:type="dcterms:W3CDTF">2024-08-26T21:30:00Z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0x0101001885DA192EA84B4D9FDC3C2F9496AF4F</vt:lpwstr>
  </property>
</Properties>
</file>