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left="2012" w:right="1926"/>
        <w:jc w:val="center"/>
      </w:pPr>
      <w:r>
        <w:rPr/>
        <w:t>Carleton University</w:t>
      </w:r>
    </w:p>
    <w:p>
      <w:pPr>
        <w:pStyle w:val="BodyText"/>
        <w:ind w:left="2012" w:right="1929"/>
        <w:jc w:val="center"/>
      </w:pPr>
      <w:r>
        <w:rPr/>
        <w:t>Institute of European and Russian</w:t>
      </w:r>
      <w:r>
        <w:rPr>
          <w:spacing w:val="-10"/>
        </w:rPr>
        <w:t> </w:t>
      </w:r>
      <w:r>
        <w:rPr/>
        <w:t>Studies</w:t>
      </w:r>
    </w:p>
    <w:p>
      <w:pPr>
        <w:spacing w:line="240" w:lineRule="auto" w:before="1"/>
        <w:rPr>
          <w:b/>
          <w:sz w:val="24"/>
        </w:rPr>
      </w:pPr>
    </w:p>
    <w:p>
      <w:pPr>
        <w:pStyle w:val="BodyText"/>
        <w:ind w:left="2014"/>
      </w:pPr>
      <w:r>
        <w:rPr/>
        <w:t>M.A. RESEARCH PROPOSAL:</w:t>
      </w:r>
      <w:r>
        <w:rPr>
          <w:spacing w:val="-11"/>
        </w:rPr>
        <w:t> </w:t>
      </w:r>
      <w:r>
        <w:rPr/>
        <w:t>CHECKLIST</w:t>
      </w:r>
    </w:p>
    <w:p>
      <w:pPr>
        <w:spacing w:line="240" w:lineRule="auto" w:before="0"/>
        <w:rPr>
          <w:b/>
          <w:sz w:val="24"/>
        </w:rPr>
      </w:pPr>
    </w:p>
    <w:p>
      <w:pPr>
        <w:pStyle w:val="BodyText"/>
        <w:ind w:left="166" w:right="652"/>
        <w:rPr>
          <w:sz w:val="20"/>
        </w:rPr>
      </w:pPr>
      <w:r>
        <w:rPr/>
        <w:t>Please complete this checklist when submitting the M.A. Research Essay/Thesis Proposal. Please provide this form, Form A, and the proposal to chair of the MA Research Proposals Committee, Prof. Jeff Sahadeo, </w:t>
      </w:r>
      <w:hyperlink r:id="rId5">
        <w:r>
          <w:rPr>
            <w:color w:val="0000FF"/>
            <w:u w:val="thick" w:color="0000FF"/>
          </w:rPr>
          <w:t>jeff.sahadeo@carleton.ca</w:t>
        </w:r>
        <w:r>
          <w:rPr>
            <w:color w:val="0000FF"/>
          </w:rPr>
          <w:t> </w:t>
        </w:r>
      </w:hyperlink>
      <w:r>
        <w:rPr/>
        <w:t>both in hard and electronic copy</w:t>
      </w:r>
      <w:r>
        <w:rPr>
          <w:sz w:val="20"/>
        </w:rPr>
        <w:t>.</w:t>
      </w:r>
    </w:p>
    <w:p>
      <w:pPr>
        <w:spacing w:line="240" w:lineRule="auto" w:before="11"/>
        <w:rPr>
          <w:b/>
          <w:sz w:val="13"/>
        </w:rPr>
      </w:pPr>
    </w:p>
    <w:p>
      <w:pPr>
        <w:pStyle w:val="ListParagraph"/>
        <w:numPr>
          <w:ilvl w:val="0"/>
          <w:numId w:val="1"/>
        </w:numPr>
        <w:tabs>
          <w:tab w:pos="526" w:val="left" w:leader="none"/>
          <w:tab w:pos="527" w:val="left" w:leader="none"/>
        </w:tabs>
        <w:spacing w:line="240" w:lineRule="auto" w:before="93" w:after="0"/>
        <w:ind w:left="526" w:right="748" w:hanging="360"/>
        <w:jc w:val="left"/>
        <w:rPr>
          <w:sz w:val="22"/>
        </w:rPr>
      </w:pPr>
      <w:r>
        <w:rPr>
          <w:sz w:val="22"/>
        </w:rPr>
        <w:t>Project proposal to include the name of student, title of project, and all project components as per the research paper guidelines on the EURUS</w:t>
      </w:r>
      <w:r>
        <w:rPr>
          <w:spacing w:val="-10"/>
          <w:sz w:val="22"/>
        </w:rPr>
        <w:t> </w:t>
      </w:r>
      <w:r>
        <w:rPr>
          <w:sz w:val="22"/>
        </w:rPr>
        <w:t>website</w:t>
      </w:r>
    </w:p>
    <w:p>
      <w:pPr>
        <w:pStyle w:val="ListParagraph"/>
        <w:numPr>
          <w:ilvl w:val="0"/>
          <w:numId w:val="1"/>
        </w:numPr>
        <w:tabs>
          <w:tab w:pos="526" w:val="left" w:leader="none"/>
          <w:tab w:pos="527" w:val="left" w:leader="none"/>
        </w:tabs>
        <w:spacing w:line="240" w:lineRule="auto" w:before="1" w:after="0"/>
        <w:ind w:left="526" w:right="272" w:hanging="360"/>
        <w:jc w:val="left"/>
        <w:rPr>
          <w:sz w:val="22"/>
        </w:rPr>
      </w:pPr>
      <w:r>
        <w:rPr>
          <w:sz w:val="22"/>
        </w:rPr>
        <w:t>Indication of language in which you plan to meet the language proficiency requirement Note that this must be a language approved in the graduate calendar, unless original language sources in the requested language are included in the research proposal. This requires approval by the</w:t>
      </w:r>
      <w:r>
        <w:rPr>
          <w:spacing w:val="-16"/>
          <w:sz w:val="22"/>
        </w:rPr>
        <w:t> </w:t>
      </w:r>
      <w:r>
        <w:rPr>
          <w:sz w:val="22"/>
        </w:rPr>
        <w:t>Committee.</w:t>
      </w:r>
    </w:p>
    <w:p>
      <w:pPr>
        <w:pStyle w:val="ListParagraph"/>
        <w:numPr>
          <w:ilvl w:val="0"/>
          <w:numId w:val="1"/>
        </w:numPr>
        <w:tabs>
          <w:tab w:pos="526" w:val="left" w:leader="none"/>
          <w:tab w:pos="527" w:val="left" w:leader="none"/>
        </w:tabs>
        <w:spacing w:line="252" w:lineRule="exact" w:before="1" w:after="0"/>
        <w:ind w:left="526" w:right="0" w:hanging="361"/>
        <w:jc w:val="left"/>
        <w:rPr>
          <w:sz w:val="22"/>
        </w:rPr>
      </w:pPr>
      <w:r>
        <w:rPr>
          <w:sz w:val="22"/>
        </w:rPr>
        <w:t>Form A, signed to indicate supervisor’s approval of the</w:t>
      </w:r>
      <w:r>
        <w:rPr>
          <w:spacing w:val="-10"/>
          <w:sz w:val="22"/>
        </w:rPr>
        <w:t> </w:t>
      </w:r>
      <w:r>
        <w:rPr>
          <w:sz w:val="22"/>
        </w:rPr>
        <w:t>project</w:t>
      </w:r>
    </w:p>
    <w:p>
      <w:pPr>
        <w:pStyle w:val="ListParagraph"/>
        <w:numPr>
          <w:ilvl w:val="0"/>
          <w:numId w:val="1"/>
        </w:numPr>
        <w:tabs>
          <w:tab w:pos="526" w:val="left" w:leader="none"/>
          <w:tab w:pos="527" w:val="left" w:leader="none"/>
        </w:tabs>
        <w:spacing w:line="252" w:lineRule="exact" w:before="0" w:after="0"/>
        <w:ind w:left="526" w:right="0" w:hanging="361"/>
        <w:jc w:val="left"/>
        <w:rPr>
          <w:sz w:val="22"/>
        </w:rPr>
      </w:pPr>
      <w:r>
        <w:rPr>
          <w:sz w:val="22"/>
        </w:rPr>
        <w:t>Proposal no longer than ten pages plus</w:t>
      </w:r>
      <w:r>
        <w:rPr>
          <w:spacing w:val="-9"/>
          <w:sz w:val="22"/>
        </w:rPr>
        <w:t> </w:t>
      </w:r>
      <w:r>
        <w:rPr>
          <w:sz w:val="22"/>
        </w:rPr>
        <w:t>bibliography</w:t>
      </w:r>
    </w:p>
    <w:p>
      <w:pPr>
        <w:pStyle w:val="ListParagraph"/>
        <w:numPr>
          <w:ilvl w:val="0"/>
          <w:numId w:val="1"/>
        </w:numPr>
        <w:tabs>
          <w:tab w:pos="526" w:val="left" w:leader="none"/>
          <w:tab w:pos="527" w:val="left" w:leader="none"/>
        </w:tabs>
        <w:spacing w:line="252" w:lineRule="exact" w:before="2" w:after="0"/>
        <w:ind w:left="526" w:right="0" w:hanging="361"/>
        <w:jc w:val="left"/>
        <w:rPr>
          <w:sz w:val="22"/>
        </w:rPr>
      </w:pPr>
      <w:r>
        <w:rPr>
          <w:sz w:val="22"/>
        </w:rPr>
        <w:t>ONE hard copy of the</w:t>
      </w:r>
      <w:r>
        <w:rPr>
          <w:spacing w:val="-5"/>
          <w:sz w:val="22"/>
        </w:rPr>
        <w:t> </w:t>
      </w:r>
      <w:r>
        <w:rPr>
          <w:sz w:val="22"/>
        </w:rPr>
        <w:t>proposal</w:t>
      </w:r>
    </w:p>
    <w:p>
      <w:pPr>
        <w:pStyle w:val="ListParagraph"/>
        <w:numPr>
          <w:ilvl w:val="0"/>
          <w:numId w:val="1"/>
        </w:numPr>
        <w:tabs>
          <w:tab w:pos="526" w:val="left" w:leader="none"/>
          <w:tab w:pos="527" w:val="left" w:leader="none"/>
        </w:tabs>
        <w:spacing w:line="252" w:lineRule="exact" w:before="0" w:after="0"/>
        <w:ind w:left="526" w:right="0" w:hanging="361"/>
        <w:jc w:val="left"/>
        <w:rPr>
          <w:sz w:val="22"/>
        </w:rPr>
      </w:pPr>
      <w:r>
        <w:rPr>
          <w:sz w:val="22"/>
        </w:rPr>
        <w:t>Electronic copy of the proposal (sent by</w:t>
      </w:r>
      <w:r>
        <w:rPr>
          <w:spacing w:val="-2"/>
          <w:sz w:val="22"/>
        </w:rPr>
        <w:t> </w:t>
      </w:r>
      <w:r>
        <w:rPr>
          <w:sz w:val="22"/>
        </w:rPr>
        <w:t>email)</w:t>
      </w:r>
    </w:p>
    <w:p>
      <w:pPr>
        <w:spacing w:line="240" w:lineRule="auto" w:before="9"/>
        <w:rPr>
          <w:sz w:val="19"/>
        </w:rPr>
      </w:pPr>
    </w:p>
    <w:p>
      <w:pPr>
        <w:pStyle w:val="BodyText"/>
        <w:ind w:left="166" w:right="146"/>
      </w:pPr>
      <w:r>
        <w:rPr/>
        <w:t>All EURUS M.A. proposals must be submitted to the Research Proposals Committee. The proposal may be approved as submitted, approved with comments or suggestions, or returned to the student for further revisions. Approval of the proposal is required before the project commences.</w:t>
      </w:r>
    </w:p>
    <w:p>
      <w:pPr>
        <w:spacing w:line="240" w:lineRule="auto" w:before="0"/>
        <w:rPr>
          <w:b/>
          <w:sz w:val="24"/>
        </w:rPr>
      </w:pPr>
    </w:p>
    <w:p>
      <w:pPr>
        <w:spacing w:before="0"/>
        <w:ind w:left="166" w:right="182" w:firstLine="0"/>
        <w:jc w:val="left"/>
        <w:rPr>
          <w:sz w:val="24"/>
        </w:rPr>
      </w:pPr>
      <w:r>
        <w:rPr>
          <w:b/>
          <w:sz w:val="24"/>
        </w:rPr>
        <w:t>Deadlines: </w:t>
      </w:r>
      <w:r>
        <w:rPr>
          <w:sz w:val="24"/>
        </w:rPr>
        <w:t>The Committee is more likely to reach a speedy decision when students submit their proposals at specific times of the year: May 1, October 1, and February 1. If all requirements are complete, the goal is to reach a decision within 2-3 weeks. During other times, the process is likely to take longer.</w:t>
      </w:r>
    </w:p>
    <w:p>
      <w:pPr>
        <w:spacing w:line="240" w:lineRule="auto" w:before="0"/>
        <w:rPr>
          <w:sz w:val="20"/>
        </w:rPr>
      </w:pPr>
    </w:p>
    <w:p>
      <w:pPr>
        <w:spacing w:line="240" w:lineRule="auto" w:before="0"/>
        <w:rPr>
          <w:sz w:val="20"/>
        </w:rPr>
      </w:pPr>
    </w:p>
    <w:p>
      <w:pPr>
        <w:spacing w:line="240" w:lineRule="auto" w:before="11"/>
        <w:rPr>
          <w:sz w:val="15"/>
        </w:rPr>
      </w:pPr>
    </w:p>
    <w:p>
      <w:pPr>
        <w:tabs>
          <w:tab w:pos="3557" w:val="left" w:leader="none"/>
          <w:tab w:pos="4487" w:val="left" w:leader="none"/>
          <w:tab w:pos="8491" w:val="left" w:leader="none"/>
        </w:tabs>
        <w:spacing w:before="93"/>
        <w:ind w:left="166" w:right="0" w:firstLine="0"/>
        <w:jc w:val="left"/>
        <w:rPr>
          <w:b/>
          <w:sz w:val="20"/>
        </w:rPr>
      </w:pPr>
      <w:r>
        <w:rPr>
          <w:b/>
          <w:sz w:val="20"/>
        </w:rPr>
        <w:t>Signed</w:t>
      </w:r>
      <w:r>
        <w:rPr>
          <w:b/>
          <w:spacing w:val="-1"/>
          <w:sz w:val="20"/>
        </w:rPr>
        <w:t> </w:t>
      </w:r>
      <w:r>
        <w:rPr>
          <w:b/>
          <w:sz w:val="20"/>
        </w:rPr>
        <w:t>:</w:t>
      </w:r>
      <w:r>
        <w:rPr>
          <w:b/>
          <w:sz w:val="20"/>
          <w:u w:val="single"/>
        </w:rPr>
        <w:t> </w:t>
        <w:tab/>
      </w:r>
      <w:r>
        <w:rPr>
          <w:b/>
          <w:sz w:val="20"/>
        </w:rPr>
        <w:tab/>
        <w:t>Signed:  </w:t>
      </w:r>
      <w:r>
        <w:rPr>
          <w:b/>
          <w:w w:val="99"/>
          <w:sz w:val="20"/>
          <w:u w:val="single"/>
        </w:rPr>
        <w:t> </w:t>
      </w:r>
      <w:r>
        <w:rPr>
          <w:b/>
          <w:sz w:val="20"/>
          <w:u w:val="single"/>
        </w:rPr>
        <w:tab/>
      </w:r>
    </w:p>
    <w:p>
      <w:pPr>
        <w:spacing w:line="240" w:lineRule="auto" w:before="9"/>
        <w:rPr>
          <w:b/>
          <w:sz w:val="11"/>
        </w:rPr>
      </w:pPr>
    </w:p>
    <w:p>
      <w:pPr>
        <w:tabs>
          <w:tab w:pos="3580" w:val="left" w:leader="none"/>
          <w:tab w:pos="4487" w:val="left" w:leader="none"/>
          <w:tab w:pos="8538" w:val="left" w:leader="none"/>
        </w:tabs>
        <w:spacing w:before="93"/>
        <w:ind w:left="166" w:right="0" w:firstLine="0"/>
        <w:jc w:val="left"/>
        <w:rPr>
          <w:b/>
          <w:sz w:val="20"/>
        </w:rPr>
      </w:pPr>
      <w:r>
        <w:rPr>
          <w:b/>
          <w:sz w:val="20"/>
        </w:rPr>
        <w:t>Student:</w:t>
      </w:r>
      <w:r>
        <w:rPr>
          <w:b/>
          <w:sz w:val="20"/>
          <w:u w:val="single"/>
        </w:rPr>
        <w:t> </w:t>
        <w:tab/>
      </w:r>
      <w:r>
        <w:rPr>
          <w:b/>
          <w:sz w:val="20"/>
        </w:rPr>
        <w:tab/>
        <w:t>Supervisor: </w:t>
      </w:r>
      <w:r>
        <w:rPr>
          <w:b/>
          <w:spacing w:val="1"/>
          <w:sz w:val="20"/>
        </w:rPr>
        <w:t> </w:t>
      </w:r>
      <w:r>
        <w:rPr>
          <w:b/>
          <w:w w:val="99"/>
          <w:sz w:val="20"/>
          <w:u w:val="single"/>
        </w:rPr>
        <w:t> </w:t>
      </w:r>
      <w:r>
        <w:rPr>
          <w:b/>
          <w:sz w:val="20"/>
          <w:u w:val="single"/>
        </w:rPr>
        <w:tab/>
      </w:r>
    </w:p>
    <w:p>
      <w:pPr>
        <w:spacing w:line="240" w:lineRule="auto" w:before="0"/>
        <w:rPr>
          <w:b/>
          <w:sz w:val="12"/>
        </w:rPr>
      </w:pPr>
    </w:p>
    <w:p>
      <w:pPr>
        <w:tabs>
          <w:tab w:pos="3603" w:val="left" w:leader="none"/>
          <w:tab w:pos="4542" w:val="left" w:leader="none"/>
          <w:tab w:pos="8589" w:val="left" w:leader="none"/>
        </w:tabs>
        <w:spacing w:before="93"/>
        <w:ind w:left="166" w:right="0" w:firstLine="0"/>
        <w:jc w:val="left"/>
        <w:rPr>
          <w:b/>
          <w:sz w:val="20"/>
        </w:rPr>
      </w:pPr>
      <w:r>
        <w:rPr>
          <w:b/>
          <w:sz w:val="20"/>
        </w:rPr>
        <w:t>Date:</w:t>
      </w:r>
      <w:r>
        <w:rPr>
          <w:b/>
          <w:sz w:val="20"/>
          <w:u w:val="single"/>
        </w:rPr>
        <w:t> </w:t>
        <w:tab/>
      </w:r>
      <w:r>
        <w:rPr>
          <w:b/>
          <w:sz w:val="20"/>
        </w:rPr>
        <w:tab/>
        <w:t>Date:  </w:t>
      </w:r>
      <w:r>
        <w:rPr>
          <w:b/>
          <w:spacing w:val="-1"/>
          <w:sz w:val="20"/>
        </w:rPr>
        <w:t> </w:t>
      </w:r>
      <w:r>
        <w:rPr>
          <w:b/>
          <w:w w:val="99"/>
          <w:sz w:val="20"/>
          <w:u w:val="single"/>
        </w:rPr>
        <w:t> </w:t>
      </w:r>
      <w:r>
        <w:rPr>
          <w:b/>
          <w:sz w:val="20"/>
          <w:u w:val="single"/>
        </w:rPr>
        <w:tab/>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8"/>
        </w:rPr>
      </w:pPr>
    </w:p>
    <w:p>
      <w:pPr>
        <w:spacing w:before="90"/>
        <w:ind w:left="166" w:right="0" w:firstLine="0"/>
        <w:jc w:val="left"/>
        <w:rPr>
          <w:rFonts w:ascii="Times New Roman"/>
          <w:sz w:val="24"/>
        </w:rPr>
      </w:pPr>
      <w:r>
        <w:rPr>
          <w:rFonts w:ascii="Times New Roman"/>
          <w:sz w:val="24"/>
        </w:rPr>
        <w:t>Revised January 2016</w:t>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6"/>
        </w:rPr>
      </w:pPr>
    </w:p>
    <w:p>
      <w:pPr>
        <w:spacing w:before="92"/>
        <w:ind w:left="87" w:right="0" w:firstLine="0"/>
        <w:jc w:val="center"/>
        <w:rPr>
          <w:sz w:val="24"/>
        </w:rPr>
      </w:pPr>
      <w:r>
        <w:rPr>
          <w:w w:val="99"/>
          <w:sz w:val="24"/>
        </w:rPr>
        <w:t>1</w:t>
      </w:r>
    </w:p>
    <w:sectPr>
      <w:type w:val="continuous"/>
      <w:pgSz w:w="12240" w:h="15840"/>
      <w:pgMar w:top="7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26" w:hanging="360"/>
      </w:pPr>
      <w:rPr>
        <w:rFonts w:hint="default" w:ascii="Wingdings" w:hAnsi="Wingdings" w:eastAsia="Wingdings" w:cs="Wingdings"/>
        <w:w w:val="100"/>
        <w:sz w:val="16"/>
        <w:szCs w:val="16"/>
        <w:lang w:val="en-US" w:eastAsia="en-US" w:bidi="ar-SA"/>
      </w:rPr>
    </w:lvl>
    <w:lvl w:ilvl="1">
      <w:start w:val="0"/>
      <w:numFmt w:val="bullet"/>
      <w:lvlText w:val="•"/>
      <w:lvlJc w:val="left"/>
      <w:pPr>
        <w:ind w:left="1348" w:hanging="360"/>
      </w:pPr>
      <w:rPr>
        <w:rFonts w:hint="default"/>
        <w:lang w:val="en-US" w:eastAsia="en-US" w:bidi="ar-SA"/>
      </w:rPr>
    </w:lvl>
    <w:lvl w:ilvl="2">
      <w:start w:val="0"/>
      <w:numFmt w:val="bullet"/>
      <w:lvlText w:val="•"/>
      <w:lvlJc w:val="left"/>
      <w:pPr>
        <w:ind w:left="2176" w:hanging="360"/>
      </w:pPr>
      <w:rPr>
        <w:rFonts w:hint="default"/>
        <w:lang w:val="en-US" w:eastAsia="en-US" w:bidi="ar-SA"/>
      </w:rPr>
    </w:lvl>
    <w:lvl w:ilvl="3">
      <w:start w:val="0"/>
      <w:numFmt w:val="bullet"/>
      <w:lvlText w:val="•"/>
      <w:lvlJc w:val="left"/>
      <w:pPr>
        <w:ind w:left="3004" w:hanging="360"/>
      </w:pPr>
      <w:rPr>
        <w:rFonts w:hint="default"/>
        <w:lang w:val="en-US" w:eastAsia="en-US" w:bidi="ar-SA"/>
      </w:rPr>
    </w:lvl>
    <w:lvl w:ilvl="4">
      <w:start w:val="0"/>
      <w:numFmt w:val="bullet"/>
      <w:lvlText w:val="•"/>
      <w:lvlJc w:val="left"/>
      <w:pPr>
        <w:ind w:left="3832" w:hanging="360"/>
      </w:pPr>
      <w:rPr>
        <w:rFonts w:hint="default"/>
        <w:lang w:val="en-US" w:eastAsia="en-US" w:bidi="ar-SA"/>
      </w:rPr>
    </w:lvl>
    <w:lvl w:ilvl="5">
      <w:start w:val="0"/>
      <w:numFmt w:val="bullet"/>
      <w:lvlText w:val="•"/>
      <w:lvlJc w:val="left"/>
      <w:pPr>
        <w:ind w:left="4660" w:hanging="360"/>
      </w:pPr>
      <w:rPr>
        <w:rFonts w:hint="default"/>
        <w:lang w:val="en-US" w:eastAsia="en-US" w:bidi="ar-SA"/>
      </w:rPr>
    </w:lvl>
    <w:lvl w:ilvl="6">
      <w:start w:val="0"/>
      <w:numFmt w:val="bullet"/>
      <w:lvlText w:val="•"/>
      <w:lvlJc w:val="left"/>
      <w:pPr>
        <w:ind w:left="5488" w:hanging="360"/>
      </w:pPr>
      <w:rPr>
        <w:rFonts w:hint="default"/>
        <w:lang w:val="en-US" w:eastAsia="en-US" w:bidi="ar-SA"/>
      </w:rPr>
    </w:lvl>
    <w:lvl w:ilvl="7">
      <w:start w:val="0"/>
      <w:numFmt w:val="bullet"/>
      <w:lvlText w:val="•"/>
      <w:lvlJc w:val="left"/>
      <w:pPr>
        <w:ind w:left="6316" w:hanging="360"/>
      </w:pPr>
      <w:rPr>
        <w:rFonts w:hint="default"/>
        <w:lang w:val="en-US" w:eastAsia="en-US" w:bidi="ar-SA"/>
      </w:rPr>
    </w:lvl>
    <w:lvl w:ilvl="8">
      <w:start w:val="0"/>
      <w:numFmt w:val="bullet"/>
      <w:lvlText w:val="•"/>
      <w:lvlJc w:val="left"/>
      <w:pPr>
        <w:ind w:left="714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line="252" w:lineRule="exact"/>
      <w:ind w:left="526"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eff.sahadeo@carleton.ca"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2021-04-20T23:01:14Z</dcterms:created>
  <dcterms:modified xsi:type="dcterms:W3CDTF">2021-04-20T23:01:14Z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Microsoft® Word 2013</vt:lpwstr>
  </property>
  <property fmtid="{D5CDD505-2E9C-101B-9397-08002B2CF9AE}" pid="4" name="LastSaved">
    <vt:filetime>2021-04-20T00:00:00Z</vt:filetime>
  </property>
</Properties>
</file>