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F656" w14:textId="77777777" w:rsidR="00E543F8" w:rsidRPr="00774255" w:rsidRDefault="00E836CB" w:rsidP="00CE7B3F">
      <w:pPr>
        <w:spacing w:before="240" w:after="0" w:line="240" w:lineRule="auto"/>
        <w:jc w:val="center"/>
        <w:rPr>
          <w:rFonts w:cstheme="minorHAnsi"/>
          <w:b/>
          <w:bCs/>
          <w:color w:val="000000"/>
        </w:rPr>
      </w:pPr>
      <w:r w:rsidRPr="00774255">
        <w:rPr>
          <w:rFonts w:cstheme="minorHAnsi"/>
          <w:b/>
          <w:bCs/>
          <w:color w:val="000000"/>
        </w:rPr>
        <w:t>Exploring how Instructors can Design Their Online Course Interfaces for Better Usability and Utility in Brightspace</w:t>
      </w:r>
      <w:r w:rsidR="00E543F8" w:rsidRPr="00774255">
        <w:rPr>
          <w:rFonts w:cstheme="minorHAnsi"/>
          <w:b/>
          <w:bCs/>
          <w:color w:val="000000"/>
        </w:rPr>
        <w:t xml:space="preserve"> </w:t>
      </w:r>
    </w:p>
    <w:p w14:paraId="7463A8D0" w14:textId="064E0A54" w:rsidR="00E836CB" w:rsidRPr="00774255" w:rsidRDefault="00E836CB" w:rsidP="00CE7B3F">
      <w:pPr>
        <w:spacing w:before="240" w:after="0" w:line="240" w:lineRule="auto"/>
        <w:jc w:val="center"/>
        <w:rPr>
          <w:rFonts w:cstheme="minorHAnsi"/>
          <w:color w:val="000000"/>
        </w:rPr>
      </w:pPr>
      <w:r w:rsidRPr="00774255">
        <w:rPr>
          <w:rFonts w:cstheme="minorHAnsi"/>
          <w:color w:val="000000"/>
        </w:rPr>
        <w:t>Kyle Grant, supervised by Dr. Nadiya Slobodenyuk</w:t>
      </w:r>
    </w:p>
    <w:p w14:paraId="7AEEE971" w14:textId="77777777" w:rsidR="00E543F8" w:rsidRPr="00774255" w:rsidRDefault="00E543F8" w:rsidP="00E543F8">
      <w:pPr>
        <w:spacing w:after="0" w:line="240" w:lineRule="auto"/>
        <w:rPr>
          <w:rFonts w:cstheme="minorHAnsi"/>
          <w:b/>
          <w:bCs/>
          <w:color w:val="000000"/>
        </w:rPr>
      </w:pPr>
    </w:p>
    <w:p w14:paraId="5D662940" w14:textId="7FED74EF" w:rsidR="00E543F8" w:rsidRPr="00703610" w:rsidRDefault="00211D36" w:rsidP="00211D36">
      <w:pPr>
        <w:rPr>
          <w:rFonts w:cstheme="minorHAnsi"/>
          <w:color w:val="000000"/>
        </w:rPr>
      </w:pPr>
      <w:r w:rsidRPr="00774255">
        <w:rPr>
          <w:rFonts w:cstheme="minorHAnsi"/>
          <w:color w:val="000000"/>
        </w:rPr>
        <w:t>The Covid-19 pandemic has significantly increased reliance on online learning. Students are required to interact with multiple online course</w:t>
      </w:r>
      <w:r w:rsidR="00D4134F" w:rsidRPr="00774255">
        <w:rPr>
          <w:rFonts w:cstheme="minorHAnsi"/>
          <w:color w:val="000000"/>
        </w:rPr>
        <w:t xml:space="preserve"> interfaces</w:t>
      </w:r>
      <w:r w:rsidRPr="00774255">
        <w:rPr>
          <w:rFonts w:cstheme="minorHAnsi"/>
          <w:color w:val="000000"/>
        </w:rPr>
        <w:t xml:space="preserve"> daily. Each of these course</w:t>
      </w:r>
      <w:r w:rsidR="00D4134F" w:rsidRPr="00774255">
        <w:rPr>
          <w:rFonts w:cstheme="minorHAnsi"/>
          <w:color w:val="000000"/>
        </w:rPr>
        <w:t xml:space="preserve"> interfaces</w:t>
      </w:r>
      <w:r w:rsidRPr="00774255">
        <w:rPr>
          <w:rFonts w:cstheme="minorHAnsi"/>
          <w:color w:val="000000"/>
        </w:rPr>
        <w:t xml:space="preserve"> can vary in their level of usability and utility that they offer to the student. Evaluating the usability and utility of online course</w:t>
      </w:r>
      <w:r w:rsidR="00D4134F" w:rsidRPr="00774255">
        <w:rPr>
          <w:rFonts w:cstheme="minorHAnsi"/>
          <w:color w:val="000000"/>
        </w:rPr>
        <w:t xml:space="preserve"> interfaces</w:t>
      </w:r>
      <w:r w:rsidRPr="00774255">
        <w:rPr>
          <w:rFonts w:cstheme="minorHAnsi"/>
          <w:color w:val="000000"/>
        </w:rPr>
        <w:t xml:space="preserve"> is necessary for improving user experience. </w:t>
      </w:r>
      <w:r w:rsidR="00B924B1" w:rsidRPr="00774255">
        <w:rPr>
          <w:rFonts w:cstheme="minorHAnsi"/>
          <w:color w:val="000000"/>
        </w:rPr>
        <w:t xml:space="preserve">Poor usability and utility can affect students in multiple ways. Learning outcomes, performance, motivation, satisfaction, and task efficiency are </w:t>
      </w:r>
      <w:r w:rsidR="00AC5940" w:rsidRPr="00774255">
        <w:rPr>
          <w:rFonts w:cstheme="minorHAnsi"/>
          <w:color w:val="000000"/>
        </w:rPr>
        <w:t>some areas that suffer because of</w:t>
      </w:r>
      <w:r w:rsidR="00B924B1" w:rsidRPr="00774255">
        <w:rPr>
          <w:rFonts w:cstheme="minorHAnsi"/>
          <w:color w:val="000000"/>
        </w:rPr>
        <w:t xml:space="preserve"> poor usability and utility</w:t>
      </w:r>
      <w:r w:rsidR="00D81779" w:rsidRPr="00774255">
        <w:rPr>
          <w:rFonts w:cstheme="minorHAnsi"/>
          <w:color w:val="000000"/>
        </w:rPr>
        <w:t>.</w:t>
      </w:r>
      <w:r w:rsidR="00AC5940" w:rsidRPr="00774255">
        <w:rPr>
          <w:rFonts w:cstheme="minorHAnsi"/>
          <w:color w:val="000000"/>
        </w:rPr>
        <w:t xml:space="preserve"> Instructors often aren’t familiar with principles of </w:t>
      </w:r>
      <w:r w:rsidR="00D4134F" w:rsidRPr="00774255">
        <w:rPr>
          <w:rFonts w:cstheme="minorHAnsi"/>
          <w:color w:val="000000"/>
        </w:rPr>
        <w:t xml:space="preserve">interface </w:t>
      </w:r>
      <w:r w:rsidR="00AC5940" w:rsidRPr="00774255">
        <w:rPr>
          <w:rFonts w:cstheme="minorHAnsi"/>
          <w:color w:val="000000"/>
        </w:rPr>
        <w:t>design and can make mistakes which may negatively affect the usability and utility of their course</w:t>
      </w:r>
      <w:r w:rsidR="00D4134F" w:rsidRPr="00774255">
        <w:rPr>
          <w:rFonts w:cstheme="minorHAnsi"/>
          <w:color w:val="000000"/>
        </w:rPr>
        <w:t xml:space="preserve"> interfaces</w:t>
      </w:r>
      <w:r w:rsidR="00AC5940" w:rsidRPr="00774255">
        <w:rPr>
          <w:rFonts w:cstheme="minorHAnsi"/>
          <w:color w:val="000000"/>
        </w:rPr>
        <w:t xml:space="preserve">. </w:t>
      </w:r>
      <w:r w:rsidRPr="00774255">
        <w:rPr>
          <w:rFonts w:cstheme="minorHAnsi"/>
          <w:color w:val="000000"/>
        </w:rPr>
        <w:t xml:space="preserve">We conducted exploratory research within Brightspace to discover what instructors can change, </w:t>
      </w:r>
      <w:r w:rsidR="00B924B1" w:rsidRPr="00774255">
        <w:rPr>
          <w:rFonts w:cstheme="minorHAnsi"/>
          <w:color w:val="000000"/>
        </w:rPr>
        <w:t>implement,</w:t>
      </w:r>
      <w:r w:rsidRPr="00774255">
        <w:rPr>
          <w:rFonts w:cstheme="minorHAnsi"/>
          <w:color w:val="000000"/>
        </w:rPr>
        <w:t xml:space="preserve"> and avoid</w:t>
      </w:r>
      <w:r w:rsidR="00B924B1" w:rsidRPr="00774255">
        <w:rPr>
          <w:rFonts w:cstheme="minorHAnsi"/>
          <w:color w:val="000000"/>
        </w:rPr>
        <w:t xml:space="preserve"> within their course interface to improve usability and utility.</w:t>
      </w:r>
      <w:r w:rsidR="00AC5940" w:rsidRPr="00774255">
        <w:rPr>
          <w:rFonts w:cstheme="minorHAnsi"/>
          <w:color w:val="000000"/>
        </w:rPr>
        <w:t xml:space="preserve"> U</w:t>
      </w:r>
      <w:r w:rsidRPr="00774255">
        <w:rPr>
          <w:rFonts w:cstheme="minorHAnsi"/>
          <w:color w:val="000000"/>
        </w:rPr>
        <w:t xml:space="preserve">sing </w:t>
      </w:r>
      <w:r w:rsidR="00D4134F" w:rsidRPr="00774255">
        <w:rPr>
          <w:rFonts w:cstheme="minorHAnsi"/>
          <w:color w:val="000000"/>
        </w:rPr>
        <w:t xml:space="preserve">a </w:t>
      </w:r>
      <w:r w:rsidRPr="00774255">
        <w:rPr>
          <w:rFonts w:cstheme="minorHAnsi"/>
          <w:color w:val="000000"/>
        </w:rPr>
        <w:t xml:space="preserve">survey and </w:t>
      </w:r>
      <w:r w:rsidR="00D4134F" w:rsidRPr="00774255">
        <w:rPr>
          <w:rFonts w:cstheme="minorHAnsi"/>
          <w:color w:val="000000"/>
        </w:rPr>
        <w:t xml:space="preserve">a structured </w:t>
      </w:r>
      <w:r w:rsidRPr="00774255">
        <w:rPr>
          <w:rFonts w:cstheme="minorHAnsi"/>
          <w:color w:val="000000"/>
        </w:rPr>
        <w:t>interview</w:t>
      </w:r>
      <w:r w:rsidR="008D220A" w:rsidRPr="00774255">
        <w:rPr>
          <w:rFonts w:cstheme="minorHAnsi"/>
          <w:color w:val="000000"/>
        </w:rPr>
        <w:t>,</w:t>
      </w:r>
      <w:r w:rsidRPr="00774255">
        <w:rPr>
          <w:rFonts w:cstheme="minorHAnsi"/>
          <w:color w:val="000000"/>
        </w:rPr>
        <w:t xml:space="preserve"> we gathered information </w:t>
      </w:r>
      <w:r w:rsidR="00B924B1" w:rsidRPr="00774255">
        <w:rPr>
          <w:rFonts w:cstheme="minorHAnsi"/>
          <w:color w:val="000000"/>
        </w:rPr>
        <w:t>on</w:t>
      </w:r>
      <w:r w:rsidRPr="00774255">
        <w:rPr>
          <w:rFonts w:cstheme="minorHAnsi"/>
          <w:color w:val="000000"/>
        </w:rPr>
        <w:t xml:space="preserve"> the quality of labels used in course</w:t>
      </w:r>
      <w:r w:rsidR="001E2142" w:rsidRPr="00774255">
        <w:rPr>
          <w:rFonts w:cstheme="minorHAnsi"/>
          <w:color w:val="000000"/>
        </w:rPr>
        <w:t xml:space="preserve"> interfaces</w:t>
      </w:r>
      <w:r w:rsidR="00B924B1" w:rsidRPr="00774255">
        <w:rPr>
          <w:rFonts w:cstheme="minorHAnsi"/>
          <w:color w:val="000000"/>
        </w:rPr>
        <w:t xml:space="preserve">, what content organization and presentation are preferred by students, what </w:t>
      </w:r>
      <w:r w:rsidR="00E86C11" w:rsidRPr="00774255">
        <w:rPr>
          <w:rFonts w:cstheme="minorHAnsi"/>
          <w:color w:val="000000"/>
        </w:rPr>
        <w:t>interface elements</w:t>
      </w:r>
      <w:r w:rsidR="00B924B1" w:rsidRPr="00774255">
        <w:rPr>
          <w:rFonts w:cstheme="minorHAnsi"/>
          <w:color w:val="000000"/>
        </w:rPr>
        <w:t xml:space="preserve"> are useful to students, and </w:t>
      </w:r>
      <w:r w:rsidR="00A529CE" w:rsidRPr="00774255">
        <w:rPr>
          <w:rFonts w:cstheme="minorHAnsi"/>
          <w:color w:val="000000"/>
        </w:rPr>
        <w:t>prior student experience with online learning</w:t>
      </w:r>
      <w:r w:rsidR="00B924B1" w:rsidRPr="00774255">
        <w:rPr>
          <w:rFonts w:cstheme="minorHAnsi"/>
          <w:color w:val="000000"/>
        </w:rPr>
        <w:t xml:space="preserve">. </w:t>
      </w:r>
      <w:r w:rsidR="00AC5940" w:rsidRPr="00774255">
        <w:rPr>
          <w:rFonts w:cstheme="minorHAnsi"/>
          <w:color w:val="000000"/>
        </w:rPr>
        <w:t xml:space="preserve">When testing label quality, we found </w:t>
      </w:r>
      <w:r w:rsidR="00A529CE" w:rsidRPr="00774255">
        <w:rPr>
          <w:rFonts w:cstheme="minorHAnsi"/>
          <w:color w:val="000000"/>
        </w:rPr>
        <w:t>that some labels were more intuitive than others</w:t>
      </w:r>
      <w:r w:rsidR="002124F8" w:rsidRPr="00774255">
        <w:rPr>
          <w:rFonts w:cstheme="minorHAnsi"/>
          <w:color w:val="000000"/>
        </w:rPr>
        <w:t xml:space="preserve">. </w:t>
      </w:r>
      <w:r w:rsidR="002124F8" w:rsidRPr="00774255">
        <w:t>More specifically, we show that students initially search course sections such as “Announcements”, “Calendar”, and “Course information” when they are looking for information about their course and deadlines.</w:t>
      </w:r>
      <w:r w:rsidR="002124F8" w:rsidRPr="00774255">
        <w:rPr>
          <w:rFonts w:cstheme="minorHAnsi"/>
          <w:color w:val="000000"/>
        </w:rPr>
        <w:t xml:space="preserve"> W</w:t>
      </w:r>
      <w:r w:rsidR="0054070E" w:rsidRPr="00774255">
        <w:rPr>
          <w:rFonts w:cstheme="minorHAnsi"/>
          <w:color w:val="000000"/>
        </w:rPr>
        <w:t>e</w:t>
      </w:r>
      <w:r w:rsidR="00A529CE" w:rsidRPr="00774255">
        <w:rPr>
          <w:rFonts w:cstheme="minorHAnsi"/>
          <w:color w:val="000000"/>
        </w:rPr>
        <w:t xml:space="preserve"> also found that some of the existing </w:t>
      </w:r>
      <w:r w:rsidR="000A0C8A" w:rsidRPr="00774255">
        <w:rPr>
          <w:rFonts w:cstheme="minorHAnsi"/>
          <w:color w:val="000000"/>
        </w:rPr>
        <w:t xml:space="preserve">widget </w:t>
      </w:r>
      <w:r w:rsidR="00A529CE" w:rsidRPr="00774255">
        <w:rPr>
          <w:rFonts w:cstheme="minorHAnsi"/>
          <w:color w:val="000000"/>
        </w:rPr>
        <w:t xml:space="preserve">labels and </w:t>
      </w:r>
      <w:r w:rsidR="000A0C8A" w:rsidRPr="00774255">
        <w:rPr>
          <w:rFonts w:cstheme="minorHAnsi"/>
          <w:color w:val="000000"/>
        </w:rPr>
        <w:t xml:space="preserve">labels in </w:t>
      </w:r>
      <w:r w:rsidR="00A529CE" w:rsidRPr="00774255">
        <w:rPr>
          <w:rFonts w:cstheme="minorHAnsi"/>
          <w:color w:val="000000"/>
        </w:rPr>
        <w:t>Carleton’s custom Brightspace navigation</w:t>
      </w:r>
      <w:r w:rsidR="000A0C8A" w:rsidRPr="00774255">
        <w:rPr>
          <w:rFonts w:cstheme="minorHAnsi"/>
          <w:color w:val="000000"/>
        </w:rPr>
        <w:t xml:space="preserve"> menu </w:t>
      </w:r>
      <w:r w:rsidR="00A529CE" w:rsidRPr="00774255">
        <w:rPr>
          <w:rFonts w:cstheme="minorHAnsi"/>
          <w:color w:val="000000"/>
        </w:rPr>
        <w:t xml:space="preserve">are uninformative and could be renamed to increase usability. </w:t>
      </w:r>
      <w:r w:rsidR="0054070E" w:rsidRPr="00774255">
        <w:rPr>
          <w:rFonts w:cstheme="minorHAnsi"/>
          <w:color w:val="000000"/>
        </w:rPr>
        <w:t xml:space="preserve">The </w:t>
      </w:r>
      <w:r w:rsidR="00132CD4" w:rsidRPr="00774255">
        <w:rPr>
          <w:rFonts w:cstheme="minorHAnsi"/>
          <w:color w:val="000000"/>
        </w:rPr>
        <w:t>“</w:t>
      </w:r>
      <w:r w:rsidR="0054070E" w:rsidRPr="00774255">
        <w:rPr>
          <w:rFonts w:cstheme="minorHAnsi"/>
          <w:color w:val="000000"/>
        </w:rPr>
        <w:t>Content</w:t>
      </w:r>
      <w:r w:rsidR="00132CD4" w:rsidRPr="00774255">
        <w:rPr>
          <w:rFonts w:cstheme="minorHAnsi"/>
          <w:color w:val="000000"/>
        </w:rPr>
        <w:t>”</w:t>
      </w:r>
      <w:r w:rsidR="0054070E" w:rsidRPr="00774255">
        <w:rPr>
          <w:rFonts w:cstheme="minorHAnsi"/>
          <w:color w:val="000000"/>
        </w:rPr>
        <w:t xml:space="preserve"> and </w:t>
      </w:r>
      <w:r w:rsidR="00132CD4" w:rsidRPr="00774255">
        <w:rPr>
          <w:rFonts w:cstheme="minorHAnsi"/>
          <w:color w:val="000000"/>
        </w:rPr>
        <w:t>“</w:t>
      </w:r>
      <w:r w:rsidR="0054070E" w:rsidRPr="00774255">
        <w:rPr>
          <w:rFonts w:cstheme="minorHAnsi"/>
          <w:color w:val="000000"/>
        </w:rPr>
        <w:t>Progress</w:t>
      </w:r>
      <w:r w:rsidR="00132CD4" w:rsidRPr="00774255">
        <w:rPr>
          <w:rFonts w:cstheme="minorHAnsi"/>
          <w:color w:val="000000"/>
        </w:rPr>
        <w:t>”</w:t>
      </w:r>
      <w:r w:rsidR="0054070E" w:rsidRPr="00774255">
        <w:rPr>
          <w:rFonts w:cstheme="minorHAnsi"/>
          <w:color w:val="000000"/>
        </w:rPr>
        <w:t xml:space="preserve"> navigation bar menus were generally understood by students. However, </w:t>
      </w:r>
      <w:r w:rsidR="00132CD4" w:rsidRPr="00774255">
        <w:rPr>
          <w:rFonts w:cstheme="minorHAnsi"/>
          <w:color w:val="000000"/>
        </w:rPr>
        <w:t xml:space="preserve">most </w:t>
      </w:r>
      <w:r w:rsidR="0054070E" w:rsidRPr="00774255">
        <w:rPr>
          <w:rFonts w:cstheme="minorHAnsi"/>
          <w:color w:val="000000"/>
        </w:rPr>
        <w:t>student</w:t>
      </w:r>
      <w:r w:rsidR="00132CD4" w:rsidRPr="00774255">
        <w:rPr>
          <w:rFonts w:cstheme="minorHAnsi"/>
          <w:color w:val="000000"/>
        </w:rPr>
        <w:t>s</w:t>
      </w:r>
      <w:r w:rsidR="0054070E" w:rsidRPr="00774255">
        <w:rPr>
          <w:rFonts w:cstheme="minorHAnsi"/>
          <w:color w:val="000000"/>
        </w:rPr>
        <w:t xml:space="preserve"> </w:t>
      </w:r>
      <w:r w:rsidR="00132CD4" w:rsidRPr="00774255">
        <w:rPr>
          <w:rFonts w:cstheme="minorHAnsi"/>
          <w:color w:val="000000"/>
        </w:rPr>
        <w:t xml:space="preserve">could only give vague or inaccurate </w:t>
      </w:r>
      <w:r w:rsidR="0054070E" w:rsidRPr="00774255">
        <w:rPr>
          <w:rFonts w:cstheme="minorHAnsi"/>
          <w:color w:val="000000"/>
        </w:rPr>
        <w:t>desc</w:t>
      </w:r>
      <w:r w:rsidR="00132CD4" w:rsidRPr="00774255">
        <w:rPr>
          <w:rFonts w:cstheme="minorHAnsi"/>
          <w:color w:val="000000"/>
        </w:rPr>
        <w:t>riptions of</w:t>
      </w:r>
      <w:r w:rsidR="0054070E" w:rsidRPr="00774255">
        <w:rPr>
          <w:rFonts w:cstheme="minorHAnsi"/>
          <w:color w:val="000000"/>
        </w:rPr>
        <w:t xml:space="preserve"> what the “Tools” and “Jump To” menu labels</w:t>
      </w:r>
      <w:r w:rsidR="00132CD4" w:rsidRPr="00774255">
        <w:rPr>
          <w:rFonts w:cstheme="minorHAnsi"/>
          <w:color w:val="000000"/>
        </w:rPr>
        <w:t xml:space="preserve"> contain. Some widget labels were especially confusing to students. Student</w:t>
      </w:r>
      <w:r w:rsidR="00C24840" w:rsidRPr="00774255">
        <w:rPr>
          <w:rFonts w:cstheme="minorHAnsi"/>
          <w:color w:val="000000"/>
        </w:rPr>
        <w:t>s</w:t>
      </w:r>
      <w:r w:rsidR="00132CD4" w:rsidRPr="00774255">
        <w:rPr>
          <w:rFonts w:cstheme="minorHAnsi"/>
          <w:color w:val="000000"/>
        </w:rPr>
        <w:t xml:space="preserve"> often failed to describe the “Content Browser” and “D2L Content Navigator” widgets</w:t>
      </w:r>
      <w:r w:rsidR="00EF7511" w:rsidRPr="00774255">
        <w:rPr>
          <w:rFonts w:cstheme="minorHAnsi"/>
          <w:color w:val="000000"/>
        </w:rPr>
        <w:t xml:space="preserve">. </w:t>
      </w:r>
      <w:r w:rsidR="002124F8" w:rsidRPr="00774255">
        <w:rPr>
          <w:rFonts w:cstheme="minorHAnsi"/>
          <w:color w:val="000000"/>
        </w:rPr>
        <w:t>We recommend that I</w:t>
      </w:r>
      <w:r w:rsidR="00774255">
        <w:rPr>
          <w:rFonts w:cstheme="minorHAnsi"/>
          <w:color w:val="000000"/>
        </w:rPr>
        <w:t>nstructors review their widgets with students and name the widgets so that students can understand their intended functionalities</w:t>
      </w:r>
      <w:r w:rsidR="002124F8" w:rsidRPr="00774255">
        <w:rPr>
          <w:rFonts w:cstheme="minorHAnsi"/>
          <w:color w:val="000000"/>
        </w:rPr>
        <w:t xml:space="preserve">. </w:t>
      </w:r>
      <w:r w:rsidR="00A529CE" w:rsidRPr="00774255">
        <w:rPr>
          <w:rFonts w:cstheme="minorHAnsi"/>
          <w:color w:val="000000"/>
        </w:rPr>
        <w:t xml:space="preserve">We did not find any statistically significant </w:t>
      </w:r>
      <w:r w:rsidR="00E9147E">
        <w:rPr>
          <w:rFonts w:cstheme="minorHAnsi"/>
          <w:color w:val="000000"/>
        </w:rPr>
        <w:t xml:space="preserve">differences in </w:t>
      </w:r>
      <w:r w:rsidR="00A529CE" w:rsidRPr="00774255">
        <w:rPr>
          <w:rFonts w:cstheme="minorHAnsi"/>
          <w:color w:val="000000"/>
        </w:rPr>
        <w:t>preference for one of the course content organization schemes</w:t>
      </w:r>
      <w:r w:rsidR="00EA79D7" w:rsidRPr="00774255">
        <w:rPr>
          <w:rFonts w:cstheme="minorHAnsi"/>
          <w:color w:val="000000"/>
        </w:rPr>
        <w:t xml:space="preserve"> suggesting that the instructors can </w:t>
      </w:r>
      <w:r w:rsidR="00DE5C49" w:rsidRPr="00774255">
        <w:rPr>
          <w:rFonts w:cstheme="minorHAnsi"/>
          <w:color w:val="000000"/>
        </w:rPr>
        <w:t>use either of the three course content organization options: weekly subject-based, weekly date-based, and content type-based</w:t>
      </w:r>
      <w:r w:rsidR="00D128EC">
        <w:rPr>
          <w:rFonts w:cstheme="minorHAnsi"/>
          <w:color w:val="000000"/>
        </w:rPr>
        <w:t xml:space="preserve">; </w:t>
      </w:r>
      <w:r w:rsidR="0012376A">
        <w:rPr>
          <w:rFonts w:cstheme="minorHAnsi"/>
          <w:color w:val="000000"/>
        </w:rPr>
        <w:t>however, students</w:t>
      </w:r>
      <w:r w:rsidR="002124F8" w:rsidRPr="00774255">
        <w:rPr>
          <w:rFonts w:cstheme="minorHAnsi"/>
          <w:color w:val="000000"/>
        </w:rPr>
        <w:t xml:space="preserve"> gave insights into why some organizations might be more problematic than others</w:t>
      </w:r>
      <w:r w:rsidR="00A065CD" w:rsidRPr="00774255">
        <w:rPr>
          <w:rFonts w:cstheme="minorHAnsi"/>
          <w:color w:val="000000"/>
        </w:rPr>
        <w:t>.</w:t>
      </w:r>
      <w:r w:rsidR="002124F8" w:rsidRPr="00774255">
        <w:rPr>
          <w:rFonts w:cstheme="minorHAnsi"/>
          <w:color w:val="000000"/>
        </w:rPr>
        <w:t xml:space="preserve"> </w:t>
      </w:r>
      <w:r w:rsidR="00A529CE" w:rsidRPr="00774255">
        <w:rPr>
          <w:rFonts w:cstheme="minorHAnsi"/>
          <w:color w:val="000000"/>
        </w:rPr>
        <w:t>We found a statistically significant difference in content presentation with a preference for the “Visual Table of Contents”</w:t>
      </w:r>
      <w:r w:rsidR="00703610" w:rsidRPr="00774255">
        <w:rPr>
          <w:rFonts w:cstheme="minorHAnsi"/>
          <w:color w:val="000000"/>
        </w:rPr>
        <w:t xml:space="preserve"> (VTOC)</w:t>
      </w:r>
      <w:r w:rsidR="00A529CE" w:rsidRPr="00774255">
        <w:rPr>
          <w:rFonts w:cstheme="minorHAnsi"/>
          <w:color w:val="000000"/>
        </w:rPr>
        <w:t xml:space="preserve"> widget over both the “D2L Content Navigator” and “Content Browser” widget. </w:t>
      </w:r>
      <w:r w:rsidR="00703610" w:rsidRPr="00774255">
        <w:rPr>
          <w:rFonts w:cstheme="minorHAnsi"/>
          <w:color w:val="000000"/>
        </w:rPr>
        <w:t>The VTOC was considered more visually appealing and better for tracking progress</w:t>
      </w:r>
      <w:r w:rsidR="000B770D" w:rsidRPr="00774255">
        <w:rPr>
          <w:rFonts w:cstheme="minorHAnsi"/>
          <w:color w:val="000000"/>
        </w:rPr>
        <w:t xml:space="preserve"> and</w:t>
      </w:r>
      <w:r w:rsidR="00703610" w:rsidRPr="00774255">
        <w:rPr>
          <w:rFonts w:cstheme="minorHAnsi"/>
          <w:color w:val="000000"/>
        </w:rPr>
        <w:t xml:space="preserve"> students </w:t>
      </w:r>
      <w:r w:rsidR="00D128EC" w:rsidRPr="006736F2">
        <w:t>were</w:t>
      </w:r>
      <w:r w:rsidR="00D128EC">
        <w:rPr>
          <w:rFonts w:cstheme="minorHAnsi"/>
          <w:color w:val="000000"/>
        </w:rPr>
        <w:t xml:space="preserve"> </w:t>
      </w:r>
      <w:r w:rsidR="006736F2">
        <w:rPr>
          <w:rFonts w:cstheme="minorHAnsi"/>
          <w:color w:val="000000"/>
        </w:rPr>
        <w:t>less</w:t>
      </w:r>
      <w:r w:rsidR="006736F2" w:rsidRPr="00774255">
        <w:rPr>
          <w:rFonts w:cstheme="minorHAnsi"/>
          <w:color w:val="000000"/>
        </w:rPr>
        <w:t xml:space="preserve"> </w:t>
      </w:r>
      <w:r w:rsidR="00D128EC">
        <w:rPr>
          <w:rFonts w:cstheme="minorHAnsi"/>
          <w:color w:val="000000"/>
        </w:rPr>
        <w:t xml:space="preserve">concerned </w:t>
      </w:r>
      <w:r w:rsidR="00703610" w:rsidRPr="00774255">
        <w:rPr>
          <w:rFonts w:cstheme="minorHAnsi"/>
          <w:color w:val="000000"/>
        </w:rPr>
        <w:t xml:space="preserve">about its design. </w:t>
      </w:r>
      <w:r w:rsidR="00A529CE" w:rsidRPr="00774255">
        <w:rPr>
          <w:rFonts w:cstheme="minorHAnsi"/>
          <w:color w:val="000000"/>
        </w:rPr>
        <w:t>We found that on average,</w:t>
      </w:r>
      <w:r w:rsidR="000B770D" w:rsidRPr="00774255">
        <w:rPr>
          <w:rFonts w:cstheme="minorHAnsi"/>
          <w:color w:val="000000"/>
        </w:rPr>
        <w:t xml:space="preserve"> various </w:t>
      </w:r>
      <w:r w:rsidR="00A529CE" w:rsidRPr="00774255">
        <w:rPr>
          <w:rFonts w:cstheme="minorHAnsi"/>
          <w:color w:val="000000"/>
        </w:rPr>
        <w:t xml:space="preserve">widgets were moderately to very useful. The “Course Information” widget, the “Meeting Links” widget, the “Announcements” widget, and the “Calendar” widget were </w:t>
      </w:r>
      <w:r w:rsidR="000B770D" w:rsidRPr="00774255">
        <w:rPr>
          <w:rFonts w:cstheme="minorHAnsi"/>
          <w:color w:val="000000"/>
        </w:rPr>
        <w:t xml:space="preserve">perceived as most useful. </w:t>
      </w:r>
      <w:r w:rsidR="00A529CE" w:rsidRPr="00774255">
        <w:rPr>
          <w:rFonts w:cstheme="minorHAnsi"/>
          <w:color w:val="000000"/>
        </w:rPr>
        <w:t xml:space="preserve">The “Google Search” widget was found to be not useful or </w:t>
      </w:r>
      <w:r w:rsidR="000B770D" w:rsidRPr="00774255">
        <w:rPr>
          <w:rFonts w:cstheme="minorHAnsi"/>
          <w:color w:val="000000"/>
        </w:rPr>
        <w:t>of little use</w:t>
      </w:r>
      <w:r w:rsidR="00A529CE" w:rsidRPr="00774255">
        <w:rPr>
          <w:rFonts w:cstheme="minorHAnsi"/>
          <w:color w:val="000000"/>
        </w:rPr>
        <w:t xml:space="preserve">. Lastly, we gained valuable insights into student experience with previous online course interfaces and interface design in general. </w:t>
      </w:r>
      <w:r w:rsidR="00703610" w:rsidRPr="00774255">
        <w:rPr>
          <w:rFonts w:cstheme="minorHAnsi"/>
          <w:color w:val="000000"/>
        </w:rPr>
        <w:t xml:space="preserve">Many students noted that they wanted consistency between courses, no overwhelming amounts of information or widgets, no overlapping </w:t>
      </w:r>
      <w:r w:rsidR="006B656D" w:rsidRPr="00774255">
        <w:rPr>
          <w:rFonts w:cstheme="minorHAnsi"/>
          <w:color w:val="000000"/>
        </w:rPr>
        <w:t xml:space="preserve">sections </w:t>
      </w:r>
      <w:r w:rsidR="0012376A">
        <w:rPr>
          <w:rFonts w:cstheme="minorHAnsi"/>
          <w:color w:val="000000"/>
        </w:rPr>
        <w:t>or</w:t>
      </w:r>
      <w:r w:rsidR="006B656D" w:rsidRPr="00774255">
        <w:rPr>
          <w:rFonts w:cstheme="minorHAnsi"/>
          <w:color w:val="000000"/>
        </w:rPr>
        <w:t xml:space="preserve"> widgets</w:t>
      </w:r>
      <w:r w:rsidR="00703610" w:rsidRPr="00774255">
        <w:rPr>
          <w:rFonts w:cstheme="minorHAnsi"/>
          <w:color w:val="000000"/>
        </w:rPr>
        <w:t>,</w:t>
      </w:r>
      <w:r w:rsidR="006B656D" w:rsidRPr="00774255">
        <w:rPr>
          <w:rFonts w:cstheme="minorHAnsi"/>
          <w:color w:val="000000"/>
        </w:rPr>
        <w:t xml:space="preserve"> and</w:t>
      </w:r>
      <w:r w:rsidR="00703610" w:rsidRPr="00774255">
        <w:rPr>
          <w:rFonts w:cstheme="minorHAnsi"/>
          <w:color w:val="000000"/>
        </w:rPr>
        <w:t xml:space="preserve"> more informative labels. </w:t>
      </w:r>
      <w:r w:rsidR="00E543F8" w:rsidRPr="00774255">
        <w:rPr>
          <w:rFonts w:cstheme="minorHAnsi"/>
          <w:color w:val="000000"/>
        </w:rPr>
        <w:t xml:space="preserve">This research helped us formulate several recommendations for </w:t>
      </w:r>
      <w:r w:rsidR="000B770D" w:rsidRPr="00774255">
        <w:rPr>
          <w:rFonts w:cstheme="minorHAnsi"/>
          <w:color w:val="000000"/>
        </w:rPr>
        <w:t>i</w:t>
      </w:r>
      <w:r w:rsidR="00E543F8" w:rsidRPr="00774255">
        <w:rPr>
          <w:rFonts w:cstheme="minorHAnsi"/>
          <w:color w:val="000000"/>
        </w:rPr>
        <w:t xml:space="preserve">nstructors to consider when designing their course </w:t>
      </w:r>
      <w:r w:rsidR="00A666BF">
        <w:rPr>
          <w:rFonts w:cstheme="minorHAnsi"/>
          <w:color w:val="000000"/>
        </w:rPr>
        <w:t>interfaces</w:t>
      </w:r>
      <w:r w:rsidR="00E543F8" w:rsidRPr="00774255">
        <w:rPr>
          <w:rFonts w:cstheme="minorHAnsi"/>
          <w:color w:val="000000"/>
        </w:rPr>
        <w:t>.</w:t>
      </w:r>
    </w:p>
    <w:sectPr w:rsidR="00E543F8" w:rsidRPr="007036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E2"/>
    <w:rsid w:val="000A0C8A"/>
    <w:rsid w:val="000B770D"/>
    <w:rsid w:val="000C409D"/>
    <w:rsid w:val="000E4A7F"/>
    <w:rsid w:val="00120ECA"/>
    <w:rsid w:val="0012376A"/>
    <w:rsid w:val="00132CD4"/>
    <w:rsid w:val="00141649"/>
    <w:rsid w:val="001E2142"/>
    <w:rsid w:val="0020368B"/>
    <w:rsid w:val="00211D36"/>
    <w:rsid w:val="002124F8"/>
    <w:rsid w:val="003A01A9"/>
    <w:rsid w:val="003B1033"/>
    <w:rsid w:val="004A4D8D"/>
    <w:rsid w:val="0054070E"/>
    <w:rsid w:val="00544987"/>
    <w:rsid w:val="0060505E"/>
    <w:rsid w:val="006215EF"/>
    <w:rsid w:val="006736F2"/>
    <w:rsid w:val="006B656D"/>
    <w:rsid w:val="006D42D2"/>
    <w:rsid w:val="00703610"/>
    <w:rsid w:val="00774255"/>
    <w:rsid w:val="0085154F"/>
    <w:rsid w:val="008841FC"/>
    <w:rsid w:val="008D01F7"/>
    <w:rsid w:val="008D220A"/>
    <w:rsid w:val="008F6F78"/>
    <w:rsid w:val="00927CC0"/>
    <w:rsid w:val="00941D9F"/>
    <w:rsid w:val="009A0EE2"/>
    <w:rsid w:val="00A065CD"/>
    <w:rsid w:val="00A529CE"/>
    <w:rsid w:val="00A666BF"/>
    <w:rsid w:val="00AC5940"/>
    <w:rsid w:val="00AC7254"/>
    <w:rsid w:val="00B261C5"/>
    <w:rsid w:val="00B646B2"/>
    <w:rsid w:val="00B924B1"/>
    <w:rsid w:val="00C24840"/>
    <w:rsid w:val="00C657B9"/>
    <w:rsid w:val="00CE7B3F"/>
    <w:rsid w:val="00D128EC"/>
    <w:rsid w:val="00D4134F"/>
    <w:rsid w:val="00D81779"/>
    <w:rsid w:val="00DC31A4"/>
    <w:rsid w:val="00DE5C49"/>
    <w:rsid w:val="00E543F8"/>
    <w:rsid w:val="00E836CB"/>
    <w:rsid w:val="00E86C11"/>
    <w:rsid w:val="00E9147E"/>
    <w:rsid w:val="00EA79D7"/>
    <w:rsid w:val="00EB58E1"/>
    <w:rsid w:val="00EF7511"/>
    <w:rsid w:val="00FA336F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D8D9"/>
  <w15:chartTrackingRefBased/>
  <w15:docId w15:val="{7F5183F9-CA6C-42D3-82AB-0FD966B0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3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CE8A-F07A-40F8-9046-8957D18A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Grant</dc:creator>
  <cp:keywords/>
  <dc:description/>
  <cp:lastModifiedBy>Kyle Grant</cp:lastModifiedBy>
  <cp:revision>4</cp:revision>
  <dcterms:created xsi:type="dcterms:W3CDTF">2021-08-30T16:45:00Z</dcterms:created>
  <dcterms:modified xsi:type="dcterms:W3CDTF">2021-08-30T16:46:00Z</dcterms:modified>
</cp:coreProperties>
</file>