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0E14" w14:textId="77777777" w:rsidR="003E4E68" w:rsidRPr="000A2524" w:rsidRDefault="003E4E68" w:rsidP="000A2524">
      <w:pPr>
        <w:jc w:val="center"/>
        <w:rPr>
          <w:rFonts w:ascii="Times New Roman" w:hAnsi="Times New Roman" w:cs="Times New Roman"/>
          <w:b/>
          <w:bCs/>
          <w:lang w:val="en-US"/>
        </w:rPr>
      </w:pPr>
      <w:r w:rsidRPr="000A2524">
        <w:rPr>
          <w:rFonts w:ascii="Times New Roman" w:hAnsi="Times New Roman" w:cs="Times New Roman"/>
          <w:b/>
          <w:bCs/>
          <w:lang w:val="en-US"/>
        </w:rPr>
        <w:t>Relationship growth in the context of COVID-19: The role of approach relationship goals in shaping leisure activities in the face of stress</w:t>
      </w:r>
    </w:p>
    <w:p w14:paraId="334CCD0E" w14:textId="25C78F9E" w:rsidR="00A33F75" w:rsidRPr="000A2524" w:rsidRDefault="009206B1" w:rsidP="000A2524">
      <w:pPr>
        <w:jc w:val="center"/>
        <w:rPr>
          <w:rFonts w:ascii="Times New Roman" w:eastAsia="Times New Roman" w:hAnsi="Times New Roman" w:cs="Times New Roman"/>
        </w:rPr>
      </w:pPr>
      <w:r w:rsidRPr="000A2524">
        <w:rPr>
          <w:rFonts w:ascii="Times New Roman" w:eastAsia="Times New Roman" w:hAnsi="Times New Roman" w:cs="Times New Roman"/>
        </w:rPr>
        <w:t>Marta Kolbuszewska</w:t>
      </w:r>
      <w:r w:rsidR="003E4E68" w:rsidRPr="000A2524">
        <w:rPr>
          <w:rFonts w:ascii="Times New Roman" w:eastAsia="Times New Roman" w:hAnsi="Times New Roman" w:cs="Times New Roman"/>
        </w:rPr>
        <w:t xml:space="preserve">; </w:t>
      </w:r>
      <w:r w:rsidRPr="000A2524">
        <w:rPr>
          <w:rFonts w:ascii="Times New Roman" w:eastAsia="Times New Roman" w:hAnsi="Times New Roman" w:cs="Times New Roman"/>
        </w:rPr>
        <w:t>Supervis</w:t>
      </w:r>
      <w:r w:rsidR="003E4E68" w:rsidRPr="000A2524">
        <w:rPr>
          <w:rFonts w:ascii="Times New Roman" w:eastAsia="Times New Roman" w:hAnsi="Times New Roman" w:cs="Times New Roman"/>
        </w:rPr>
        <w:t>ed by</w:t>
      </w:r>
      <w:r w:rsidRPr="000A2524">
        <w:rPr>
          <w:rFonts w:ascii="Times New Roman" w:eastAsia="Times New Roman" w:hAnsi="Times New Roman" w:cs="Times New Roman"/>
        </w:rPr>
        <w:t xml:space="preserve"> </w:t>
      </w:r>
      <w:r w:rsidR="003E4E68" w:rsidRPr="000A2524">
        <w:rPr>
          <w:rFonts w:ascii="Times New Roman" w:eastAsia="Times New Roman" w:hAnsi="Times New Roman" w:cs="Times New Roman"/>
        </w:rPr>
        <w:t>Dr.</w:t>
      </w:r>
      <w:r w:rsidRPr="000A2524">
        <w:rPr>
          <w:rFonts w:ascii="Times New Roman" w:eastAsia="Times New Roman" w:hAnsi="Times New Roman" w:cs="Times New Roman"/>
        </w:rPr>
        <w:t xml:space="preserve"> Cheryl Harasymchuk</w:t>
      </w:r>
    </w:p>
    <w:p w14:paraId="24995761" w14:textId="6C9ABD70" w:rsidR="003E4E68" w:rsidRPr="000A2524" w:rsidRDefault="003E4E68" w:rsidP="000A2524">
      <w:pPr>
        <w:spacing w:before="120" w:after="120"/>
        <w:rPr>
          <w:rFonts w:ascii="Times New Roman" w:eastAsia="Times New Roman" w:hAnsi="Times New Roman" w:cs="Times New Roman"/>
          <w:b/>
          <w:bCs/>
        </w:rPr>
      </w:pPr>
      <w:r w:rsidRPr="000A2524">
        <w:rPr>
          <w:rFonts w:ascii="Times New Roman" w:eastAsia="Times New Roman" w:hAnsi="Times New Roman" w:cs="Times New Roman"/>
          <w:b/>
          <w:bCs/>
        </w:rPr>
        <w:t>Background</w:t>
      </w:r>
    </w:p>
    <w:p w14:paraId="429D62FE" w14:textId="11C34953" w:rsidR="003E5C4B" w:rsidRPr="000A2524" w:rsidRDefault="00A33F75" w:rsidP="000A2524">
      <w:pPr>
        <w:ind w:firstLine="720"/>
        <w:rPr>
          <w:rFonts w:ascii="Times New Roman" w:hAnsi="Times New Roman" w:cs="Times New Roman"/>
          <w:lang w:val="en-US"/>
        </w:rPr>
      </w:pPr>
      <w:r w:rsidRPr="000A2524">
        <w:rPr>
          <w:rFonts w:ascii="Times New Roman" w:eastAsia="Times New Roman" w:hAnsi="Times New Roman" w:cs="Times New Roman"/>
        </w:rPr>
        <w:t xml:space="preserve">Satisfying romantic relationships are significant predictors of people’s happiness, physical health, and mortality. However, </w:t>
      </w:r>
      <w:r w:rsidR="002540C3" w:rsidRPr="000A2524">
        <w:rPr>
          <w:rFonts w:ascii="Times New Roman" w:eastAsia="Times New Roman" w:hAnsi="Times New Roman" w:cs="Times New Roman"/>
        </w:rPr>
        <w:t xml:space="preserve">external factors like stress </w:t>
      </w:r>
      <w:r w:rsidR="002540C3" w:rsidRPr="000A2524">
        <w:rPr>
          <w:rFonts w:ascii="Times New Roman" w:hAnsi="Times New Roman" w:cs="Times New Roman"/>
        </w:rPr>
        <w:t xml:space="preserve">can undermine close relationships and lead to poor individual and relationship satisfaction (Holman &amp; </w:t>
      </w:r>
      <w:proofErr w:type="spellStart"/>
      <w:r w:rsidR="002540C3" w:rsidRPr="000A2524">
        <w:rPr>
          <w:rFonts w:ascii="Times New Roman" w:hAnsi="Times New Roman" w:cs="Times New Roman"/>
        </w:rPr>
        <w:t>Jacquart</w:t>
      </w:r>
      <w:proofErr w:type="spellEnd"/>
      <w:r w:rsidR="002540C3" w:rsidRPr="000A2524">
        <w:rPr>
          <w:rFonts w:ascii="Times New Roman" w:hAnsi="Times New Roman" w:cs="Times New Roman"/>
        </w:rPr>
        <w:t>, 1988).</w:t>
      </w:r>
      <w:r w:rsidR="002540C3" w:rsidRPr="000A2524">
        <w:rPr>
          <w:rFonts w:ascii="Times New Roman" w:eastAsia="Times New Roman" w:hAnsi="Times New Roman" w:cs="Times New Roman"/>
        </w:rPr>
        <w:t xml:space="preserve"> </w:t>
      </w:r>
      <w:r w:rsidR="003E5C4B" w:rsidRPr="000A2524">
        <w:rPr>
          <w:rFonts w:ascii="Times New Roman" w:eastAsia="Times New Roman" w:hAnsi="Times New Roman" w:cs="Times New Roman"/>
        </w:rPr>
        <w:t xml:space="preserve">Mounting evidence shows that </w:t>
      </w:r>
      <w:r w:rsidR="003E5C4B" w:rsidRPr="000A2524">
        <w:rPr>
          <w:rFonts w:ascii="Times New Roman" w:hAnsi="Times New Roman" w:cs="Times New Roman"/>
        </w:rPr>
        <w:t>t</w:t>
      </w:r>
      <w:r w:rsidR="009206B1" w:rsidRPr="000A2524">
        <w:rPr>
          <w:rFonts w:ascii="Times New Roman" w:hAnsi="Times New Roman" w:cs="Times New Roman"/>
        </w:rPr>
        <w:t>he COVID-19 pandemic has increased stressors in couples’ lives – including</w:t>
      </w:r>
      <w:r w:rsidR="003E5C4B" w:rsidRPr="000A2524">
        <w:rPr>
          <w:rFonts w:ascii="Times New Roman" w:hAnsi="Times New Roman" w:cs="Times New Roman"/>
        </w:rPr>
        <w:t xml:space="preserve"> greater</w:t>
      </w:r>
      <w:r w:rsidR="009206B1" w:rsidRPr="000A2524">
        <w:rPr>
          <w:rFonts w:ascii="Times New Roman" w:hAnsi="Times New Roman" w:cs="Times New Roman"/>
        </w:rPr>
        <w:t xml:space="preserve"> childcare responsibilities (Carlson et al., 2020 </w:t>
      </w:r>
      <w:r w:rsidR="009206B1" w:rsidRPr="000A2524">
        <w:rPr>
          <w:rFonts w:ascii="Times New Roman" w:hAnsi="Times New Roman" w:cs="Times New Roman"/>
          <w:i/>
          <w:iCs/>
        </w:rPr>
        <w:t>under review</w:t>
      </w:r>
      <w:r w:rsidR="009206B1" w:rsidRPr="000A2524">
        <w:rPr>
          <w:rFonts w:ascii="Times New Roman" w:hAnsi="Times New Roman" w:cs="Times New Roman"/>
        </w:rPr>
        <w:t xml:space="preserve">), high rates of unemployment (UN Labour Agency, 2020), and the closure of public spaces (WHO, 2020). One way that stressors might be insidiously shaping people’s relationships is by limiting their growth by impeding fun and exciting leisure activities together. </w:t>
      </w:r>
      <w:r w:rsidR="003E5C4B" w:rsidRPr="000A2524">
        <w:rPr>
          <w:rFonts w:ascii="Times New Roman" w:hAnsi="Times New Roman" w:cs="Times New Roman"/>
        </w:rPr>
        <w:t xml:space="preserve">Based on previous research, we hypothesized that </w:t>
      </w:r>
      <w:r w:rsidR="003E5C4B" w:rsidRPr="000A2524">
        <w:rPr>
          <w:rFonts w:ascii="Times New Roman" w:hAnsi="Times New Roman" w:cs="Times New Roman"/>
          <w:lang w:val="en-US"/>
        </w:rPr>
        <w:t xml:space="preserve">stress will be associated with a lower quality of shared leisure time (i.e., less exciting and more familiar activities engaged in with the partner). Furthermore, relationship motivation will moderate the relationship between stress and relationship outcomes such that </w:t>
      </w:r>
      <w:r w:rsidR="003E5C4B" w:rsidRPr="000A2524">
        <w:rPr>
          <w:rFonts w:ascii="Times New Roman" w:hAnsi="Times New Roman" w:cs="Times New Roman"/>
        </w:rPr>
        <w:t>people with higher approach-motivated goals will engage in more exciting partnered activities.</w:t>
      </w:r>
      <w:r w:rsidR="003E5C4B" w:rsidRPr="000A2524">
        <w:rPr>
          <w:rFonts w:ascii="Times New Roman" w:hAnsi="Times New Roman" w:cs="Times New Roman"/>
          <w:lang w:val="en-US"/>
        </w:rPr>
        <w:t xml:space="preserve"> </w:t>
      </w:r>
    </w:p>
    <w:p w14:paraId="61D2C1F6" w14:textId="5002E139" w:rsidR="003E4E68" w:rsidRPr="000A2524" w:rsidRDefault="003E4E68" w:rsidP="000A2524">
      <w:pPr>
        <w:spacing w:before="120" w:after="120"/>
        <w:rPr>
          <w:rFonts w:ascii="Times New Roman" w:hAnsi="Times New Roman" w:cs="Times New Roman"/>
          <w:b/>
          <w:bCs/>
        </w:rPr>
      </w:pPr>
      <w:r w:rsidRPr="000A2524">
        <w:rPr>
          <w:rFonts w:ascii="Times New Roman" w:hAnsi="Times New Roman" w:cs="Times New Roman"/>
          <w:b/>
          <w:bCs/>
        </w:rPr>
        <w:t>Methods</w:t>
      </w:r>
    </w:p>
    <w:p w14:paraId="379FF4B5" w14:textId="783F0384" w:rsidR="003E5C4B" w:rsidRPr="000A2524" w:rsidRDefault="003E5C4B" w:rsidP="000A2524">
      <w:pPr>
        <w:ind w:firstLine="720"/>
        <w:rPr>
          <w:rFonts w:ascii="Times New Roman" w:hAnsi="Times New Roman" w:cs="Times New Roman"/>
        </w:rPr>
      </w:pPr>
      <w:r w:rsidRPr="000A2524">
        <w:rPr>
          <w:rFonts w:ascii="Times New Roman" w:hAnsi="Times New Roman" w:cs="Times New Roman"/>
        </w:rPr>
        <w:t>This research used data collected as part of a larger 6-week longitudinal study assessing relationship experiences during the COVID-19 pandemic. Eligible participants completed an intake questionnaire assessing demographic factors, pandemic experiences, relationship experiences, and individual differences. Participants then completed 5 weekly surveys with measures related to their pandemic experiences, relationship experiences, friendships, and individual differences.</w:t>
      </w:r>
      <w:r w:rsidR="008A5957">
        <w:rPr>
          <w:rFonts w:ascii="Times New Roman" w:hAnsi="Times New Roman" w:cs="Times New Roman"/>
        </w:rPr>
        <w:t xml:space="preserve"> </w:t>
      </w:r>
    </w:p>
    <w:p w14:paraId="3E62E498" w14:textId="37352B16" w:rsidR="003E4E68" w:rsidRPr="000A2524" w:rsidRDefault="003E4E68" w:rsidP="000A2524">
      <w:pPr>
        <w:spacing w:before="120" w:after="120"/>
        <w:rPr>
          <w:rFonts w:ascii="Times New Roman" w:eastAsia="Times New Roman" w:hAnsi="Times New Roman" w:cs="Times New Roman"/>
          <w:b/>
          <w:bCs/>
        </w:rPr>
      </w:pPr>
      <w:r w:rsidRPr="000A2524">
        <w:rPr>
          <w:rFonts w:ascii="Times New Roman" w:hAnsi="Times New Roman" w:cs="Times New Roman"/>
          <w:b/>
          <w:bCs/>
        </w:rPr>
        <w:t>Results</w:t>
      </w:r>
    </w:p>
    <w:p w14:paraId="2B009A3D" w14:textId="10D968C8" w:rsidR="00756051" w:rsidRPr="000A2524" w:rsidRDefault="003E5C4B" w:rsidP="005B28F2">
      <w:pPr>
        <w:ind w:firstLine="720"/>
        <w:rPr>
          <w:rFonts w:ascii="Times New Roman" w:hAnsi="Times New Roman" w:cs="Times New Roman"/>
        </w:rPr>
      </w:pPr>
      <w:r w:rsidRPr="000A2524">
        <w:rPr>
          <w:rFonts w:ascii="Times New Roman" w:hAnsi="Times New Roman" w:cs="Times New Roman"/>
        </w:rPr>
        <w:t xml:space="preserve">As predicted, </w:t>
      </w:r>
      <w:r w:rsidR="008459FE" w:rsidRPr="000A2524">
        <w:rPr>
          <w:rFonts w:ascii="Times New Roman" w:hAnsi="Times New Roman" w:cs="Times New Roman"/>
        </w:rPr>
        <w:t>we found that perceived stress and approach relationship goals predicted engagement in exciting activities</w:t>
      </w:r>
      <w:r w:rsidR="008A5957">
        <w:rPr>
          <w:rFonts w:ascii="Times New Roman" w:hAnsi="Times New Roman" w:cs="Times New Roman"/>
        </w:rPr>
        <w:t xml:space="preserve"> at int</w:t>
      </w:r>
      <w:r w:rsidR="005B28F2">
        <w:rPr>
          <w:rFonts w:ascii="Times New Roman" w:hAnsi="Times New Roman" w:cs="Times New Roman"/>
        </w:rPr>
        <w:t>ake</w:t>
      </w:r>
      <w:r w:rsidR="008459FE" w:rsidRPr="000A2524">
        <w:rPr>
          <w:rFonts w:ascii="Times New Roman" w:hAnsi="Times New Roman" w:cs="Times New Roman"/>
          <w:lang w:val="en-US"/>
        </w:rPr>
        <w:t>.</w:t>
      </w:r>
      <w:r w:rsidR="005B28F2" w:rsidRPr="005B28F2">
        <w:rPr>
          <w:rFonts w:ascii="Times New Roman" w:hAnsi="Times New Roman" w:cs="Times New Roman"/>
        </w:rPr>
        <w:t xml:space="preserve"> </w:t>
      </w:r>
      <w:r w:rsidR="00B24914">
        <w:rPr>
          <w:rFonts w:ascii="Times New Roman" w:hAnsi="Times New Roman" w:cs="Times New Roman"/>
          <w:lang w:val="en-US"/>
        </w:rPr>
        <w:t>Higher p</w:t>
      </w:r>
      <w:r w:rsidR="00B24914" w:rsidRPr="000A2524">
        <w:rPr>
          <w:rFonts w:ascii="Times New Roman" w:hAnsi="Times New Roman" w:cs="Times New Roman"/>
          <w:lang w:val="en-US"/>
        </w:rPr>
        <w:t xml:space="preserve">erceived stress </w:t>
      </w:r>
      <w:r w:rsidR="00B24914">
        <w:rPr>
          <w:rFonts w:ascii="Times New Roman" w:hAnsi="Times New Roman" w:cs="Times New Roman"/>
          <w:lang w:val="en-US"/>
        </w:rPr>
        <w:t xml:space="preserve">was also linked with engaging in fewer exciting activities at later time points, including spending less time in exciting activities, reporting fewer exciting activities with one’s partner, and rating those activities as less exciting. </w:t>
      </w:r>
      <w:r w:rsidR="005B28F2">
        <w:rPr>
          <w:rFonts w:ascii="Times New Roman" w:hAnsi="Times New Roman" w:cs="Times New Roman"/>
        </w:rPr>
        <w:t>Although approach goals were linked with spending more time in exciting activities</w:t>
      </w:r>
      <w:r w:rsidR="00B24914">
        <w:rPr>
          <w:rFonts w:ascii="Times New Roman" w:hAnsi="Times New Roman" w:cs="Times New Roman"/>
        </w:rPr>
        <w:t xml:space="preserve"> at intake</w:t>
      </w:r>
      <w:r w:rsidR="005B28F2" w:rsidRPr="000A2524">
        <w:rPr>
          <w:rFonts w:ascii="Times New Roman" w:hAnsi="Times New Roman" w:cs="Times New Roman"/>
        </w:rPr>
        <w:t>, we did not find evidence for the moderating effect of approach relationship goals on perceived stress and engagement in exciting activities. In other words, we did not find evidence for the buffering effect of approach relationship goals on the relation between stress and shared leisure time.</w:t>
      </w:r>
      <w:r w:rsidR="005B28F2">
        <w:rPr>
          <w:rFonts w:ascii="Times New Roman" w:hAnsi="Times New Roman" w:cs="Times New Roman"/>
        </w:rPr>
        <w:t xml:space="preserve"> </w:t>
      </w:r>
    </w:p>
    <w:p w14:paraId="2D0A18C6" w14:textId="70F6F2DC" w:rsidR="008459FE" w:rsidRPr="000A2524" w:rsidRDefault="008459FE" w:rsidP="000A2524">
      <w:pPr>
        <w:spacing w:before="120" w:after="120"/>
        <w:rPr>
          <w:rFonts w:ascii="Times New Roman" w:hAnsi="Times New Roman" w:cs="Times New Roman"/>
          <w:b/>
          <w:bCs/>
        </w:rPr>
      </w:pPr>
      <w:r w:rsidRPr="000A2524">
        <w:rPr>
          <w:rFonts w:ascii="Times New Roman" w:hAnsi="Times New Roman" w:cs="Times New Roman"/>
          <w:b/>
          <w:bCs/>
        </w:rPr>
        <w:t>Discussion</w:t>
      </w:r>
    </w:p>
    <w:p w14:paraId="5626863B" w14:textId="64FB1A84" w:rsidR="000A2524" w:rsidRPr="000A2524" w:rsidRDefault="008459FE" w:rsidP="000A2524">
      <w:pPr>
        <w:rPr>
          <w:rFonts w:ascii="Times New Roman" w:hAnsi="Times New Roman" w:cs="Times New Roman"/>
        </w:rPr>
      </w:pPr>
      <w:r w:rsidRPr="000A2524">
        <w:rPr>
          <w:rFonts w:ascii="Times New Roman" w:hAnsi="Times New Roman" w:cs="Times New Roman"/>
        </w:rPr>
        <w:tab/>
      </w:r>
      <w:r w:rsidR="000A2524" w:rsidRPr="000A2524">
        <w:rPr>
          <w:rFonts w:ascii="Times New Roman" w:hAnsi="Times New Roman" w:cs="Times New Roman"/>
        </w:rPr>
        <w:t>We conclude that h</w:t>
      </w:r>
      <w:r w:rsidRPr="000A2524">
        <w:rPr>
          <w:rFonts w:ascii="Times New Roman" w:hAnsi="Times New Roman" w:cs="Times New Roman"/>
        </w:rPr>
        <w:t xml:space="preserve">igher levels of perceived stress </w:t>
      </w:r>
      <w:r w:rsidR="000A2524" w:rsidRPr="000A2524">
        <w:rPr>
          <w:rFonts w:ascii="Times New Roman" w:hAnsi="Times New Roman" w:cs="Times New Roman"/>
        </w:rPr>
        <w:t>a</w:t>
      </w:r>
      <w:r w:rsidRPr="000A2524">
        <w:rPr>
          <w:rFonts w:ascii="Times New Roman" w:hAnsi="Times New Roman" w:cs="Times New Roman"/>
        </w:rPr>
        <w:t>re linked to spending less time in exciting couple activities, as well as rating activities as less subjectively exciting.</w:t>
      </w:r>
      <w:r w:rsidR="000A2524" w:rsidRPr="000A2524">
        <w:rPr>
          <w:rFonts w:ascii="Times New Roman" w:hAnsi="Times New Roman" w:cs="Times New Roman"/>
        </w:rPr>
        <w:t xml:space="preserve"> However, we did not find evidence for the buffering effect of approach relationship goals on the relation between stress and shared leisure time. This research implies that stress and approach motivation both influence engagement in exciting activities, but further research </w:t>
      </w:r>
      <w:r w:rsidR="00040047">
        <w:rPr>
          <w:rFonts w:ascii="Times New Roman" w:hAnsi="Times New Roman" w:cs="Times New Roman"/>
        </w:rPr>
        <w:t>should explore these relations.</w:t>
      </w:r>
    </w:p>
    <w:sectPr w:rsidR="000A2524" w:rsidRPr="000A2524" w:rsidSect="00653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75"/>
    <w:rsid w:val="00040047"/>
    <w:rsid w:val="000A2524"/>
    <w:rsid w:val="001962B2"/>
    <w:rsid w:val="002540C3"/>
    <w:rsid w:val="002C21A2"/>
    <w:rsid w:val="003E4E68"/>
    <w:rsid w:val="003E5C4B"/>
    <w:rsid w:val="005B28F2"/>
    <w:rsid w:val="005C1AA2"/>
    <w:rsid w:val="00653815"/>
    <w:rsid w:val="006653D9"/>
    <w:rsid w:val="0068202D"/>
    <w:rsid w:val="007470E8"/>
    <w:rsid w:val="008459FE"/>
    <w:rsid w:val="008A5957"/>
    <w:rsid w:val="009206B1"/>
    <w:rsid w:val="00A24946"/>
    <w:rsid w:val="00A33F75"/>
    <w:rsid w:val="00B2276C"/>
    <w:rsid w:val="00B24914"/>
    <w:rsid w:val="00CE2D3F"/>
    <w:rsid w:val="00F11F67"/>
    <w:rsid w:val="00F36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EC0D0D"/>
  <w15:chartTrackingRefBased/>
  <w15:docId w15:val="{384B91A8-1C5E-A94B-87B8-23D2DC96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6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6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206B1"/>
    <w:rPr>
      <w:sz w:val="16"/>
      <w:szCs w:val="16"/>
    </w:rPr>
  </w:style>
  <w:style w:type="paragraph" w:styleId="CommentText">
    <w:name w:val="annotation text"/>
    <w:basedOn w:val="Normal"/>
    <w:link w:val="CommentTextChar"/>
    <w:uiPriority w:val="99"/>
    <w:unhideWhenUsed/>
    <w:rsid w:val="009206B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206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2D3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2D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835387">
      <w:bodyDiv w:val="1"/>
      <w:marLeft w:val="0"/>
      <w:marRight w:val="0"/>
      <w:marTop w:val="0"/>
      <w:marBottom w:val="0"/>
      <w:divBdr>
        <w:top w:val="none" w:sz="0" w:space="0" w:color="auto"/>
        <w:left w:val="none" w:sz="0" w:space="0" w:color="auto"/>
        <w:bottom w:val="none" w:sz="0" w:space="0" w:color="auto"/>
        <w:right w:val="none" w:sz="0" w:space="0" w:color="auto"/>
      </w:divBdr>
    </w:div>
    <w:div w:id="20776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Kolbuszewska</dc:creator>
  <cp:keywords/>
  <dc:description/>
  <cp:lastModifiedBy>Marta Kolbuszewska</cp:lastModifiedBy>
  <cp:revision>2</cp:revision>
  <dcterms:created xsi:type="dcterms:W3CDTF">2020-08-29T22:55:00Z</dcterms:created>
  <dcterms:modified xsi:type="dcterms:W3CDTF">2020-08-29T22:55:00Z</dcterms:modified>
</cp:coreProperties>
</file>