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F564" w14:textId="61DACFDB" w:rsidR="00C161C9" w:rsidRDefault="00C161C9" w:rsidP="002079D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this project, I proposed that Indigenous films were overwhelmingly oriented towards providing </w:t>
      </w:r>
      <w:r w:rsidR="0028254F" w:rsidRPr="0028254F">
        <w:rPr>
          <w:rFonts w:ascii="Times New Roman" w:hAnsi="Times New Roman" w:cs="Times New Roman"/>
          <w:sz w:val="24"/>
          <w:szCs w:val="24"/>
        </w:rPr>
        <w:t>what Eve Tuck refers to as “damage-centered”</w:t>
      </w:r>
      <w:r>
        <w:rPr>
          <w:rFonts w:ascii="Times New Roman" w:hAnsi="Times New Roman" w:cs="Times New Roman"/>
          <w:sz w:val="24"/>
          <w:szCs w:val="24"/>
        </w:rPr>
        <w:t xml:space="preserve"> narratives </w:t>
      </w:r>
      <w:r w:rsidR="0028254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 non-Indigenous audience</w:t>
      </w:r>
      <w:r w:rsidR="00F205F1">
        <w:rPr>
          <w:rFonts w:ascii="Times New Roman" w:hAnsi="Times New Roman" w:cs="Times New Roman"/>
          <w:sz w:val="24"/>
          <w:szCs w:val="24"/>
        </w:rPr>
        <w:t xml:space="preserve">, which could be ameliorated through </w:t>
      </w:r>
      <w:r w:rsidR="0028254F">
        <w:rPr>
          <w:rFonts w:ascii="Times New Roman" w:hAnsi="Times New Roman" w:cs="Times New Roman"/>
          <w:sz w:val="24"/>
          <w:szCs w:val="24"/>
        </w:rPr>
        <w:t xml:space="preserve">an aesthetic of </w:t>
      </w:r>
      <w:r>
        <w:rPr>
          <w:rFonts w:ascii="Times New Roman" w:hAnsi="Times New Roman" w:cs="Times New Roman"/>
          <w:sz w:val="24"/>
          <w:szCs w:val="24"/>
        </w:rPr>
        <w:t>disembodiment in Indigenous fil</w:t>
      </w:r>
      <w:r w:rsidR="00F205F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However, </w:t>
      </w:r>
      <w:r w:rsidR="002079DE">
        <w:rPr>
          <w:rFonts w:ascii="Times New Roman" w:hAnsi="Times New Roman" w:cs="Times New Roman"/>
          <w:sz w:val="24"/>
          <w:szCs w:val="24"/>
        </w:rPr>
        <w:t>through my</w:t>
      </w:r>
      <w:r>
        <w:rPr>
          <w:rFonts w:ascii="Times New Roman" w:hAnsi="Times New Roman" w:cs="Times New Roman"/>
          <w:sz w:val="24"/>
          <w:szCs w:val="24"/>
        </w:rPr>
        <w:t xml:space="preserve"> research, it became clear that this </w:t>
      </w:r>
      <w:r w:rsidR="00175AC6">
        <w:rPr>
          <w:rFonts w:ascii="Times New Roman" w:hAnsi="Times New Roman" w:cs="Times New Roman"/>
          <w:sz w:val="24"/>
          <w:szCs w:val="24"/>
        </w:rPr>
        <w:t>was not the case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175AC6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three primary issues which made this premise irreconcilable. First, </w:t>
      </w:r>
      <w:r w:rsidR="0028254F">
        <w:rPr>
          <w:rFonts w:ascii="Times New Roman" w:hAnsi="Times New Roman" w:cs="Times New Roman"/>
          <w:sz w:val="24"/>
          <w:szCs w:val="24"/>
        </w:rPr>
        <w:t>I found</w:t>
      </w:r>
      <w:r>
        <w:rPr>
          <w:rFonts w:ascii="Times New Roman" w:hAnsi="Times New Roman" w:cs="Times New Roman"/>
          <w:sz w:val="24"/>
          <w:szCs w:val="24"/>
        </w:rPr>
        <w:t xml:space="preserve"> little evidence of disembodiment in Indigenous film,</w:t>
      </w:r>
      <w:r w:rsidR="0028254F">
        <w:rPr>
          <w:rFonts w:ascii="Times New Roman" w:hAnsi="Times New Roman" w:cs="Times New Roman"/>
          <w:sz w:val="24"/>
          <w:szCs w:val="24"/>
        </w:rPr>
        <w:t xml:space="preserve"> </w:t>
      </w:r>
      <w:r w:rsidR="00B76828">
        <w:rPr>
          <w:rFonts w:ascii="Times New Roman" w:hAnsi="Times New Roman" w:cs="Times New Roman"/>
          <w:sz w:val="24"/>
          <w:szCs w:val="24"/>
        </w:rPr>
        <w:t xml:space="preserve">with </w:t>
      </w:r>
      <w:r w:rsidR="00175AC6">
        <w:rPr>
          <w:rFonts w:ascii="Times New Roman" w:hAnsi="Times New Roman" w:cs="Times New Roman"/>
          <w:sz w:val="24"/>
          <w:szCs w:val="24"/>
        </w:rPr>
        <w:t>the majority being</w:t>
      </w:r>
      <w:r>
        <w:rPr>
          <w:rFonts w:ascii="Times New Roman" w:hAnsi="Times New Roman" w:cs="Times New Roman"/>
          <w:sz w:val="24"/>
          <w:szCs w:val="24"/>
        </w:rPr>
        <w:t xml:space="preserve"> firmly embodied. </w:t>
      </w:r>
      <w:r w:rsidR="0028254F">
        <w:rPr>
          <w:rFonts w:ascii="Times New Roman" w:hAnsi="Times New Roman" w:cs="Times New Roman"/>
          <w:sz w:val="24"/>
          <w:szCs w:val="24"/>
        </w:rPr>
        <w:t xml:space="preserve">Secondly, what </w:t>
      </w:r>
      <w:r w:rsidR="00BB09EE">
        <w:rPr>
          <w:rFonts w:ascii="Times New Roman" w:hAnsi="Times New Roman" w:cs="Times New Roman"/>
          <w:sz w:val="24"/>
          <w:szCs w:val="24"/>
        </w:rPr>
        <w:t>disembodiment</w:t>
      </w:r>
      <w:r w:rsidR="00B76828">
        <w:rPr>
          <w:rFonts w:ascii="Times New Roman" w:hAnsi="Times New Roman" w:cs="Times New Roman"/>
          <w:sz w:val="24"/>
          <w:szCs w:val="24"/>
        </w:rPr>
        <w:t xml:space="preserve"> I</w:t>
      </w:r>
      <w:r w:rsidR="00BB09EE">
        <w:rPr>
          <w:rFonts w:ascii="Times New Roman" w:hAnsi="Times New Roman" w:cs="Times New Roman"/>
          <w:sz w:val="24"/>
          <w:szCs w:val="24"/>
        </w:rPr>
        <w:t xml:space="preserve"> </w:t>
      </w:r>
      <w:r w:rsidR="0028254F">
        <w:rPr>
          <w:rFonts w:ascii="Times New Roman" w:hAnsi="Times New Roman" w:cs="Times New Roman"/>
          <w:sz w:val="24"/>
          <w:szCs w:val="24"/>
        </w:rPr>
        <w:t>did find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54F">
        <w:rPr>
          <w:rFonts w:ascii="Times New Roman" w:hAnsi="Times New Roman" w:cs="Times New Roman"/>
          <w:sz w:val="24"/>
          <w:szCs w:val="24"/>
        </w:rPr>
        <w:t xml:space="preserve">was </w:t>
      </w:r>
      <w:r w:rsidR="00BB09EE">
        <w:rPr>
          <w:rFonts w:ascii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hAnsi="Times New Roman" w:cs="Times New Roman"/>
          <w:sz w:val="24"/>
          <w:szCs w:val="24"/>
        </w:rPr>
        <w:t xml:space="preserve">compatible with </w:t>
      </w:r>
      <w:r w:rsidR="00B76828">
        <w:rPr>
          <w:rFonts w:ascii="Times New Roman" w:hAnsi="Times New Roman" w:cs="Times New Roman"/>
          <w:sz w:val="24"/>
          <w:szCs w:val="24"/>
        </w:rPr>
        <w:t>damage-centered</w:t>
      </w:r>
      <w:r>
        <w:rPr>
          <w:rFonts w:ascii="Times New Roman" w:hAnsi="Times New Roman" w:cs="Times New Roman"/>
          <w:sz w:val="24"/>
          <w:szCs w:val="24"/>
        </w:rPr>
        <w:t xml:space="preserve"> narratives. This </w:t>
      </w:r>
      <w:r w:rsidR="002079DE">
        <w:rPr>
          <w:rFonts w:ascii="Times New Roman" w:hAnsi="Times New Roman" w:cs="Times New Roman"/>
          <w:sz w:val="24"/>
          <w:szCs w:val="24"/>
        </w:rPr>
        <w:t>similarly</w:t>
      </w:r>
      <w:r>
        <w:rPr>
          <w:rFonts w:ascii="Times New Roman" w:hAnsi="Times New Roman" w:cs="Times New Roman"/>
          <w:sz w:val="24"/>
          <w:szCs w:val="24"/>
        </w:rPr>
        <w:t xml:space="preserve"> arose </w:t>
      </w:r>
      <w:r w:rsidR="002079D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writing I </w:t>
      </w:r>
      <w:r w:rsidR="0028254F">
        <w:rPr>
          <w:rFonts w:ascii="Times New Roman" w:hAnsi="Times New Roman" w:cs="Times New Roman"/>
          <w:sz w:val="24"/>
          <w:szCs w:val="24"/>
        </w:rPr>
        <w:t>examined</w:t>
      </w:r>
      <w:r>
        <w:rPr>
          <w:rFonts w:ascii="Times New Roman" w:hAnsi="Times New Roman" w:cs="Times New Roman"/>
          <w:sz w:val="24"/>
          <w:szCs w:val="24"/>
        </w:rPr>
        <w:t xml:space="preserve"> on the subject</w:t>
      </w:r>
      <w:r w:rsidR="0028254F">
        <w:rPr>
          <w:rFonts w:ascii="Times New Roman" w:hAnsi="Times New Roman" w:cs="Times New Roman"/>
          <w:sz w:val="24"/>
          <w:szCs w:val="24"/>
        </w:rPr>
        <w:t xml:space="preserve">, such as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8254F">
        <w:rPr>
          <w:rFonts w:ascii="Times New Roman" w:hAnsi="Times New Roman" w:cs="Times New Roman"/>
          <w:sz w:val="24"/>
          <w:szCs w:val="24"/>
        </w:rPr>
        <w:t>ork</w:t>
      </w:r>
      <w:r>
        <w:rPr>
          <w:rFonts w:ascii="Times New Roman" w:hAnsi="Times New Roman" w:cs="Times New Roman"/>
          <w:sz w:val="24"/>
          <w:szCs w:val="24"/>
        </w:rPr>
        <w:t xml:space="preserve"> by Billy-Ray Belcourt </w:t>
      </w:r>
      <w:r w:rsidR="0028254F">
        <w:rPr>
          <w:rFonts w:ascii="Times New Roman" w:hAnsi="Times New Roman" w:cs="Times New Roman"/>
          <w:sz w:val="24"/>
          <w:szCs w:val="24"/>
        </w:rPr>
        <w:t>which initially seemed compatible with my premise but</w:t>
      </w:r>
      <w:r>
        <w:rPr>
          <w:rFonts w:ascii="Times New Roman" w:hAnsi="Times New Roman" w:cs="Times New Roman"/>
          <w:sz w:val="24"/>
          <w:szCs w:val="24"/>
        </w:rPr>
        <w:t xml:space="preserve"> was much more concerned with disembodiment result</w:t>
      </w:r>
      <w:r w:rsidR="0028254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from alienation of the Indigenous body within a system of settler-colonial dominance. </w:t>
      </w:r>
      <w:r w:rsidR="0028254F">
        <w:rPr>
          <w:rFonts w:ascii="Times New Roman" w:hAnsi="Times New Roman" w:cs="Times New Roman"/>
          <w:sz w:val="24"/>
          <w:szCs w:val="24"/>
        </w:rPr>
        <w:t>Finally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254F">
        <w:rPr>
          <w:rFonts w:ascii="Times New Roman" w:hAnsi="Times New Roman" w:cs="Times New Roman"/>
          <w:sz w:val="24"/>
          <w:szCs w:val="24"/>
        </w:rPr>
        <w:t>my research revealed a</w:t>
      </w:r>
      <w:r>
        <w:rPr>
          <w:rFonts w:ascii="Times New Roman" w:hAnsi="Times New Roman" w:cs="Times New Roman"/>
          <w:sz w:val="24"/>
          <w:szCs w:val="24"/>
        </w:rPr>
        <w:t xml:space="preserve"> consistent refusal of my premise. </w:t>
      </w:r>
      <w:r w:rsidR="002079D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isembodiment was discussed academically </w:t>
      </w:r>
      <w:r w:rsidR="0028254F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not only incompatible with Indigenous filmic representation, but as a form of violence against the Indigenous body.</w:t>
      </w:r>
      <w:r w:rsidR="009C2CFB">
        <w:rPr>
          <w:rFonts w:ascii="Times New Roman" w:hAnsi="Times New Roman" w:cs="Times New Roman"/>
          <w:sz w:val="24"/>
          <w:szCs w:val="24"/>
        </w:rPr>
        <w:t xml:space="preserve"> </w:t>
      </w:r>
      <w:r w:rsidR="0028254F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9C2CFB">
        <w:rPr>
          <w:rFonts w:ascii="Times New Roman" w:hAnsi="Times New Roman" w:cs="Times New Roman"/>
          <w:sz w:val="24"/>
          <w:szCs w:val="24"/>
        </w:rPr>
        <w:t>Laura Marks, in her writing, convincingly reinscribes all marginalized abstraction of the body as a form of embodiment which resists a colonial impulse to disembody.</w:t>
      </w:r>
      <w:r w:rsidR="0028254F">
        <w:rPr>
          <w:rFonts w:ascii="Times New Roman" w:hAnsi="Times New Roman" w:cs="Times New Roman"/>
          <w:sz w:val="24"/>
          <w:szCs w:val="24"/>
        </w:rPr>
        <w:t xml:space="preserve"> This reflects the position of </w:t>
      </w:r>
      <w:r w:rsidR="00BB09EE">
        <w:rPr>
          <w:rFonts w:ascii="Times New Roman" w:hAnsi="Times New Roman" w:cs="Times New Roman"/>
          <w:sz w:val="24"/>
          <w:szCs w:val="24"/>
        </w:rPr>
        <w:t>most of</w:t>
      </w:r>
      <w:r w:rsidR="0028254F">
        <w:rPr>
          <w:rFonts w:ascii="Times New Roman" w:hAnsi="Times New Roman" w:cs="Times New Roman"/>
          <w:sz w:val="24"/>
          <w:szCs w:val="24"/>
        </w:rPr>
        <w:t xml:space="preserve"> my research.</w:t>
      </w:r>
    </w:p>
    <w:p w14:paraId="6AF4CE63" w14:textId="2D2F4BFF" w:rsidR="009C2CFB" w:rsidRDefault="009C2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a result, it became necessary to rework my </w:t>
      </w:r>
      <w:r w:rsidR="00B76828">
        <w:rPr>
          <w:rFonts w:ascii="Times New Roman" w:hAnsi="Times New Roman" w:cs="Times New Roman"/>
          <w:sz w:val="24"/>
          <w:szCs w:val="24"/>
        </w:rPr>
        <w:t>approach</w:t>
      </w:r>
      <w:r>
        <w:rPr>
          <w:rFonts w:ascii="Times New Roman" w:hAnsi="Times New Roman" w:cs="Times New Roman"/>
          <w:sz w:val="24"/>
          <w:szCs w:val="24"/>
        </w:rPr>
        <w:t xml:space="preserve">. Disembodiment, on its own, could not produce the outcome I </w:t>
      </w:r>
      <w:r w:rsidR="0028254F">
        <w:rPr>
          <w:rFonts w:ascii="Times New Roman" w:hAnsi="Times New Roman" w:cs="Times New Roman"/>
          <w:sz w:val="24"/>
          <w:szCs w:val="24"/>
        </w:rPr>
        <w:t>ha</w:t>
      </w:r>
      <w:r w:rsidR="00DE6DE0">
        <w:rPr>
          <w:rFonts w:ascii="Times New Roman" w:hAnsi="Times New Roman" w:cs="Times New Roman"/>
          <w:sz w:val="24"/>
          <w:szCs w:val="24"/>
        </w:rPr>
        <w:t>d</w:t>
      </w:r>
      <w:r w:rsidR="0028254F">
        <w:rPr>
          <w:rFonts w:ascii="Times New Roman" w:hAnsi="Times New Roman" w:cs="Times New Roman"/>
          <w:sz w:val="24"/>
          <w:szCs w:val="24"/>
        </w:rPr>
        <w:t xml:space="preserve"> assigned it</w:t>
      </w:r>
      <w:r>
        <w:rPr>
          <w:rFonts w:ascii="Times New Roman" w:hAnsi="Times New Roman" w:cs="Times New Roman"/>
          <w:sz w:val="24"/>
          <w:szCs w:val="24"/>
        </w:rPr>
        <w:t xml:space="preserve">. However, there was evidence that provided me with new avenues </w:t>
      </w:r>
      <w:r w:rsidR="0028254F">
        <w:rPr>
          <w:rFonts w:ascii="Times New Roman" w:hAnsi="Times New Roman" w:cs="Times New Roman"/>
          <w:sz w:val="24"/>
          <w:szCs w:val="24"/>
        </w:rPr>
        <w:t>to consider</w:t>
      </w:r>
      <w:r>
        <w:rPr>
          <w:rFonts w:ascii="Times New Roman" w:hAnsi="Times New Roman" w:cs="Times New Roman"/>
          <w:sz w:val="24"/>
          <w:szCs w:val="24"/>
        </w:rPr>
        <w:t xml:space="preserve">. Kobena Mercer’s writing on the burden on marginalized creators to </w:t>
      </w:r>
      <w:r w:rsidR="002079DE">
        <w:rPr>
          <w:rFonts w:ascii="Times New Roman" w:hAnsi="Times New Roman" w:cs="Times New Roman"/>
          <w:sz w:val="24"/>
          <w:szCs w:val="24"/>
        </w:rPr>
        <w:t xml:space="preserve">consistently </w:t>
      </w:r>
      <w:r>
        <w:rPr>
          <w:rFonts w:ascii="Times New Roman" w:hAnsi="Times New Roman" w:cs="Times New Roman"/>
          <w:sz w:val="24"/>
          <w:szCs w:val="24"/>
        </w:rPr>
        <w:t>provide authentic</w:t>
      </w:r>
      <w:r w:rsidR="002079DE">
        <w:rPr>
          <w:rFonts w:ascii="Times New Roman" w:hAnsi="Times New Roman" w:cs="Times New Roman"/>
          <w:sz w:val="24"/>
          <w:szCs w:val="24"/>
        </w:rPr>
        <w:t xml:space="preserve">, fulsome </w:t>
      </w:r>
      <w:r>
        <w:rPr>
          <w:rFonts w:ascii="Times New Roman" w:hAnsi="Times New Roman" w:cs="Times New Roman"/>
          <w:sz w:val="24"/>
          <w:szCs w:val="24"/>
        </w:rPr>
        <w:t xml:space="preserve">representation pointed to a </w:t>
      </w:r>
      <w:r w:rsidR="002079DE">
        <w:rPr>
          <w:rFonts w:ascii="Times New Roman" w:hAnsi="Times New Roman" w:cs="Times New Roman"/>
          <w:sz w:val="24"/>
          <w:szCs w:val="24"/>
        </w:rPr>
        <w:t>related concern over the purpose of marginalized artistic work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B76828">
        <w:rPr>
          <w:rFonts w:ascii="Times New Roman" w:hAnsi="Times New Roman" w:cs="Times New Roman"/>
          <w:sz w:val="24"/>
          <w:szCs w:val="24"/>
        </w:rPr>
        <w:t>found similar</w:t>
      </w:r>
      <w:r>
        <w:rPr>
          <w:rFonts w:ascii="Times New Roman" w:hAnsi="Times New Roman" w:cs="Times New Roman"/>
          <w:sz w:val="24"/>
          <w:szCs w:val="24"/>
        </w:rPr>
        <w:t xml:space="preserve"> discourses embedded in othe</w:t>
      </w:r>
      <w:r w:rsidR="00DE6DE0">
        <w:rPr>
          <w:rFonts w:ascii="Times New Roman" w:hAnsi="Times New Roman" w:cs="Times New Roman"/>
          <w:sz w:val="24"/>
          <w:szCs w:val="24"/>
        </w:rPr>
        <w:t>r texts,</w:t>
      </w:r>
      <w:r>
        <w:rPr>
          <w:rFonts w:ascii="Times New Roman" w:hAnsi="Times New Roman" w:cs="Times New Roman"/>
          <w:sz w:val="24"/>
          <w:szCs w:val="24"/>
        </w:rPr>
        <w:t xml:space="preserve"> such as Laura Mark’s writing</w:t>
      </w:r>
      <w:r w:rsidR="00B76828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marginalized media as a method for providing a course of action to intercultural viewers. </w:t>
      </w:r>
      <w:r w:rsidR="00AC3F7B">
        <w:rPr>
          <w:rFonts w:ascii="Times New Roman" w:hAnsi="Times New Roman" w:cs="Times New Roman"/>
          <w:sz w:val="24"/>
          <w:szCs w:val="24"/>
        </w:rPr>
        <w:t>This desire</w:t>
      </w:r>
      <w:r w:rsidR="00175AC6">
        <w:rPr>
          <w:rFonts w:ascii="Times New Roman" w:hAnsi="Times New Roman" w:cs="Times New Roman"/>
          <w:sz w:val="24"/>
          <w:szCs w:val="24"/>
        </w:rPr>
        <w:t xml:space="preserve"> for direction</w:t>
      </w:r>
      <w:r w:rsidR="00AC3F7B">
        <w:rPr>
          <w:rFonts w:ascii="Times New Roman" w:hAnsi="Times New Roman" w:cs="Times New Roman"/>
          <w:sz w:val="24"/>
          <w:szCs w:val="24"/>
        </w:rPr>
        <w:t xml:space="preserve"> resonated with Dylan Robinson’s description of a settler hunger for Indigenous </w:t>
      </w:r>
      <w:r w:rsidR="00B76828">
        <w:rPr>
          <w:rFonts w:ascii="Times New Roman" w:hAnsi="Times New Roman" w:cs="Times New Roman"/>
          <w:sz w:val="24"/>
          <w:szCs w:val="24"/>
        </w:rPr>
        <w:t>experiences</w:t>
      </w:r>
      <w:r w:rsidR="00AC3F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Crucially, the writing of Fatimah </w:t>
      </w:r>
      <w:proofErr w:type="spellStart"/>
      <w:r>
        <w:rPr>
          <w:rFonts w:ascii="Times New Roman" w:hAnsi="Times New Roman" w:cs="Times New Roman"/>
          <w:sz w:val="24"/>
          <w:szCs w:val="24"/>
        </w:rPr>
        <w:t>Tobing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Rony </w:t>
      </w:r>
      <w:r w:rsidR="002079DE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a historical basis for understanding </w:t>
      </w:r>
      <w:r w:rsidR="00B76828">
        <w:rPr>
          <w:rFonts w:ascii="Times New Roman" w:hAnsi="Times New Roman" w:cs="Times New Roman"/>
          <w:sz w:val="24"/>
          <w:szCs w:val="24"/>
        </w:rPr>
        <w:t xml:space="preserve">the </w:t>
      </w:r>
      <w:r w:rsidR="00DE6DE0">
        <w:rPr>
          <w:rFonts w:ascii="Times New Roman" w:hAnsi="Times New Roman" w:cs="Times New Roman"/>
          <w:sz w:val="24"/>
          <w:szCs w:val="24"/>
        </w:rPr>
        <w:t>origin and entrenchment of</w:t>
      </w:r>
      <w:r>
        <w:rPr>
          <w:rFonts w:ascii="Times New Roman" w:hAnsi="Times New Roman" w:cs="Times New Roman"/>
          <w:sz w:val="24"/>
          <w:szCs w:val="24"/>
        </w:rPr>
        <w:t xml:space="preserve"> this impulse</w:t>
      </w:r>
      <w:r w:rsidR="00DE6D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 her work, she charts the</w:t>
      </w:r>
      <w:r w:rsidR="00B76828">
        <w:rPr>
          <w:rFonts w:ascii="Times New Roman" w:hAnsi="Times New Roman" w:cs="Times New Roman"/>
          <w:sz w:val="24"/>
          <w:szCs w:val="24"/>
        </w:rPr>
        <w:t xml:space="preserve"> movement from</w:t>
      </w:r>
      <w:r>
        <w:rPr>
          <w:rFonts w:ascii="Times New Roman" w:hAnsi="Times New Roman" w:cs="Times New Roman"/>
          <w:sz w:val="24"/>
          <w:szCs w:val="24"/>
        </w:rPr>
        <w:t xml:space="preserve"> earl</w:t>
      </w:r>
      <w:r w:rsidR="00B7682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film</w:t>
      </w:r>
      <w:r w:rsidR="00DE6DE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on the Indigenous body to contemporary film and how these investigative and dehumanizing impulses found ways to persist. </w:t>
      </w:r>
      <w:r w:rsidR="00596718">
        <w:rPr>
          <w:rFonts w:ascii="Times New Roman" w:hAnsi="Times New Roman" w:cs="Times New Roman"/>
          <w:sz w:val="24"/>
          <w:szCs w:val="24"/>
        </w:rPr>
        <w:t xml:space="preserve">What emerged from synthesizing this material was a demonstrable </w:t>
      </w:r>
      <w:r w:rsidR="00DE6DE0">
        <w:rPr>
          <w:rFonts w:ascii="Times New Roman" w:hAnsi="Times New Roman" w:cs="Times New Roman"/>
          <w:sz w:val="24"/>
          <w:szCs w:val="24"/>
        </w:rPr>
        <w:t>drive</w:t>
      </w:r>
      <w:r w:rsidR="00596718">
        <w:rPr>
          <w:rFonts w:ascii="Times New Roman" w:hAnsi="Times New Roman" w:cs="Times New Roman"/>
          <w:sz w:val="24"/>
          <w:szCs w:val="24"/>
        </w:rPr>
        <w:t xml:space="preserve"> to instrumentalize the Indigenous body as a site of non-Indigenous learning and development. This instrumentalization </w:t>
      </w:r>
      <w:r w:rsidR="00B76828">
        <w:rPr>
          <w:rFonts w:ascii="Times New Roman" w:hAnsi="Times New Roman" w:cs="Times New Roman"/>
          <w:sz w:val="24"/>
          <w:szCs w:val="24"/>
        </w:rPr>
        <w:t xml:space="preserve">still </w:t>
      </w:r>
      <w:r w:rsidR="00596718">
        <w:rPr>
          <w:rFonts w:ascii="Times New Roman" w:hAnsi="Times New Roman" w:cs="Times New Roman"/>
          <w:sz w:val="24"/>
          <w:szCs w:val="24"/>
        </w:rPr>
        <w:t>captures Indigenous film media, rendering it as educational material in a way th</w:t>
      </w:r>
      <w:r w:rsidR="00AC3F7B">
        <w:rPr>
          <w:rFonts w:ascii="Times New Roman" w:hAnsi="Times New Roman" w:cs="Times New Roman"/>
          <w:sz w:val="24"/>
          <w:szCs w:val="24"/>
        </w:rPr>
        <w:t>at</w:t>
      </w:r>
      <w:r w:rsidR="00596718">
        <w:rPr>
          <w:rFonts w:ascii="Times New Roman" w:hAnsi="Times New Roman" w:cs="Times New Roman"/>
          <w:sz w:val="24"/>
          <w:szCs w:val="24"/>
        </w:rPr>
        <w:t xml:space="preserve"> is evident to this day.</w:t>
      </w:r>
    </w:p>
    <w:p w14:paraId="13EF15F8" w14:textId="123B20BA" w:rsidR="00596718" w:rsidRPr="00C161C9" w:rsidRDefault="0028254F" w:rsidP="002079D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596718">
        <w:rPr>
          <w:rFonts w:ascii="Times New Roman" w:hAnsi="Times New Roman" w:cs="Times New Roman"/>
          <w:sz w:val="24"/>
          <w:szCs w:val="24"/>
        </w:rPr>
        <w:t xml:space="preserve"> current </w:t>
      </w:r>
      <w:r w:rsidR="00175AC6">
        <w:rPr>
          <w:rFonts w:ascii="Times New Roman" w:hAnsi="Times New Roman" w:cs="Times New Roman"/>
          <w:sz w:val="24"/>
          <w:szCs w:val="24"/>
        </w:rPr>
        <w:t>approach</w:t>
      </w:r>
      <w:r w:rsidR="00596718">
        <w:rPr>
          <w:rFonts w:ascii="Times New Roman" w:hAnsi="Times New Roman" w:cs="Times New Roman"/>
          <w:sz w:val="24"/>
          <w:szCs w:val="24"/>
        </w:rPr>
        <w:t xml:space="preserve"> </w:t>
      </w:r>
      <w:r w:rsidR="00175AC6">
        <w:rPr>
          <w:rFonts w:ascii="Times New Roman" w:hAnsi="Times New Roman" w:cs="Times New Roman"/>
          <w:sz w:val="24"/>
          <w:szCs w:val="24"/>
        </w:rPr>
        <w:t>is</w:t>
      </w:r>
      <w:r w:rsidR="00596718">
        <w:rPr>
          <w:rFonts w:ascii="Times New Roman" w:hAnsi="Times New Roman" w:cs="Times New Roman"/>
          <w:sz w:val="24"/>
          <w:szCs w:val="24"/>
        </w:rPr>
        <w:t xml:space="preserve"> </w:t>
      </w:r>
      <w:r w:rsidR="00175AC6">
        <w:rPr>
          <w:rFonts w:ascii="Times New Roman" w:hAnsi="Times New Roman" w:cs="Times New Roman"/>
          <w:sz w:val="24"/>
          <w:szCs w:val="24"/>
        </w:rPr>
        <w:t>to</w:t>
      </w:r>
      <w:r w:rsidR="00596718">
        <w:rPr>
          <w:rFonts w:ascii="Times New Roman" w:hAnsi="Times New Roman" w:cs="Times New Roman"/>
          <w:sz w:val="24"/>
          <w:szCs w:val="24"/>
        </w:rPr>
        <w:t xml:space="preserve"> demonstrate this instrumentalization of Indigenous bodies onscreen </w:t>
      </w:r>
      <w:r w:rsidR="00175AC6">
        <w:rPr>
          <w:rFonts w:ascii="Times New Roman" w:hAnsi="Times New Roman" w:cs="Times New Roman"/>
          <w:sz w:val="24"/>
          <w:szCs w:val="24"/>
        </w:rPr>
        <w:t xml:space="preserve">by </w:t>
      </w:r>
      <w:r w:rsidR="00596718">
        <w:rPr>
          <w:rFonts w:ascii="Times New Roman" w:hAnsi="Times New Roman" w:cs="Times New Roman"/>
          <w:sz w:val="24"/>
          <w:szCs w:val="24"/>
        </w:rPr>
        <w:t>look</w:t>
      </w:r>
      <w:r w:rsidR="00175AC6">
        <w:rPr>
          <w:rFonts w:ascii="Times New Roman" w:hAnsi="Times New Roman" w:cs="Times New Roman"/>
          <w:sz w:val="24"/>
          <w:szCs w:val="24"/>
        </w:rPr>
        <w:t>ing</w:t>
      </w:r>
      <w:r w:rsidR="00596718">
        <w:rPr>
          <w:rFonts w:ascii="Times New Roman" w:hAnsi="Times New Roman" w:cs="Times New Roman"/>
          <w:sz w:val="24"/>
          <w:szCs w:val="24"/>
        </w:rPr>
        <w:t xml:space="preserve"> for and provid</w:t>
      </w:r>
      <w:r w:rsidR="00175AC6">
        <w:rPr>
          <w:rFonts w:ascii="Times New Roman" w:hAnsi="Times New Roman" w:cs="Times New Roman"/>
          <w:sz w:val="24"/>
          <w:szCs w:val="24"/>
        </w:rPr>
        <w:t>ing</w:t>
      </w:r>
      <w:r w:rsidR="00596718">
        <w:rPr>
          <w:rFonts w:ascii="Times New Roman" w:hAnsi="Times New Roman" w:cs="Times New Roman"/>
          <w:sz w:val="24"/>
          <w:szCs w:val="24"/>
        </w:rPr>
        <w:t xml:space="preserve"> evidence of play in Indigenous film.</w:t>
      </w:r>
      <w:r w:rsidR="00175AC6">
        <w:rPr>
          <w:rFonts w:ascii="Times New Roman" w:hAnsi="Times New Roman" w:cs="Times New Roman"/>
          <w:sz w:val="24"/>
          <w:szCs w:val="24"/>
        </w:rPr>
        <w:t xml:space="preserve"> If</w:t>
      </w:r>
      <w:r w:rsidR="00596718">
        <w:rPr>
          <w:rFonts w:ascii="Times New Roman" w:hAnsi="Times New Roman" w:cs="Times New Roman"/>
          <w:sz w:val="24"/>
          <w:szCs w:val="24"/>
        </w:rPr>
        <w:t xml:space="preserve"> Indigenous film remains an object of study for what it says about Indigenous people</w:t>
      </w:r>
      <w:r w:rsidR="00175AC6">
        <w:rPr>
          <w:rFonts w:ascii="Times New Roman" w:hAnsi="Times New Roman" w:cs="Times New Roman"/>
          <w:sz w:val="24"/>
          <w:szCs w:val="24"/>
        </w:rPr>
        <w:t>, i</w:t>
      </w:r>
      <w:r w:rsidR="00596718">
        <w:rPr>
          <w:rFonts w:ascii="Times New Roman" w:hAnsi="Times New Roman" w:cs="Times New Roman"/>
          <w:sz w:val="24"/>
          <w:szCs w:val="24"/>
        </w:rPr>
        <w:t xml:space="preserve">t is not given the freedom to be considered an object of play, where Indigenous artists explore their creative capacities </w:t>
      </w:r>
      <w:r w:rsidR="00DE6DE0">
        <w:rPr>
          <w:rFonts w:ascii="Times New Roman" w:hAnsi="Times New Roman" w:cs="Times New Roman"/>
          <w:sz w:val="24"/>
          <w:szCs w:val="24"/>
        </w:rPr>
        <w:t>through</w:t>
      </w:r>
      <w:r w:rsidR="00596718">
        <w:rPr>
          <w:rFonts w:ascii="Times New Roman" w:hAnsi="Times New Roman" w:cs="Times New Roman"/>
          <w:sz w:val="24"/>
          <w:szCs w:val="24"/>
        </w:rPr>
        <w:t xml:space="preserve"> </w:t>
      </w:r>
      <w:r w:rsidR="00DE6DE0">
        <w:rPr>
          <w:rFonts w:ascii="Times New Roman" w:hAnsi="Times New Roman" w:cs="Times New Roman"/>
          <w:sz w:val="24"/>
          <w:szCs w:val="24"/>
        </w:rPr>
        <w:t>experimental engagement</w:t>
      </w:r>
      <w:r w:rsidR="00596718">
        <w:rPr>
          <w:rFonts w:ascii="Times New Roman" w:hAnsi="Times New Roman" w:cs="Times New Roman"/>
          <w:sz w:val="24"/>
          <w:szCs w:val="24"/>
        </w:rPr>
        <w:t xml:space="preserve"> and </w:t>
      </w:r>
      <w:r w:rsidR="00DE6DE0">
        <w:rPr>
          <w:rFonts w:ascii="Times New Roman" w:hAnsi="Times New Roman" w:cs="Times New Roman"/>
          <w:sz w:val="24"/>
          <w:szCs w:val="24"/>
        </w:rPr>
        <w:t>novel, unique expressions</w:t>
      </w:r>
      <w:r w:rsidR="00596718">
        <w:rPr>
          <w:rFonts w:ascii="Times New Roman" w:hAnsi="Times New Roman" w:cs="Times New Roman"/>
          <w:sz w:val="24"/>
          <w:szCs w:val="24"/>
        </w:rPr>
        <w:t xml:space="preserve">. This new framework has </w:t>
      </w:r>
      <w:r w:rsidR="00175AC6">
        <w:rPr>
          <w:rFonts w:ascii="Times New Roman" w:hAnsi="Times New Roman" w:cs="Times New Roman"/>
          <w:sz w:val="24"/>
          <w:szCs w:val="24"/>
        </w:rPr>
        <w:t xml:space="preserve">already </w:t>
      </w:r>
      <w:r w:rsidR="00596718">
        <w:rPr>
          <w:rFonts w:ascii="Times New Roman" w:hAnsi="Times New Roman" w:cs="Times New Roman"/>
          <w:sz w:val="24"/>
          <w:szCs w:val="24"/>
        </w:rPr>
        <w:t xml:space="preserve">provided me with substantially more </w:t>
      </w:r>
      <w:r w:rsidR="00AC3F7B">
        <w:rPr>
          <w:rFonts w:ascii="Times New Roman" w:hAnsi="Times New Roman" w:cs="Times New Roman"/>
          <w:sz w:val="24"/>
          <w:szCs w:val="24"/>
        </w:rPr>
        <w:t xml:space="preserve">material. From the work of Fatimah </w:t>
      </w:r>
      <w:proofErr w:type="spellStart"/>
      <w:r w:rsidR="00AC3F7B">
        <w:rPr>
          <w:rFonts w:ascii="Times New Roman" w:hAnsi="Times New Roman" w:cs="Times New Roman"/>
          <w:sz w:val="24"/>
          <w:szCs w:val="24"/>
        </w:rPr>
        <w:t>Tobing</w:t>
      </w:r>
      <w:proofErr w:type="spellEnd"/>
      <w:r w:rsidR="00AC3F7B">
        <w:rPr>
          <w:rFonts w:ascii="Times New Roman" w:hAnsi="Times New Roman" w:cs="Times New Roman"/>
          <w:sz w:val="24"/>
          <w:szCs w:val="24"/>
        </w:rPr>
        <w:t xml:space="preserve"> Rony, to Victor Masayesva Jr, to Theo Cuthand, to Sky </w:t>
      </w:r>
      <w:proofErr w:type="spellStart"/>
      <w:r w:rsidR="00AC3F7B">
        <w:rPr>
          <w:rFonts w:ascii="Times New Roman" w:hAnsi="Times New Roman" w:cs="Times New Roman"/>
          <w:sz w:val="24"/>
          <w:szCs w:val="24"/>
        </w:rPr>
        <w:t>Hopinka</w:t>
      </w:r>
      <w:proofErr w:type="spellEnd"/>
      <w:r w:rsidR="00AC3F7B">
        <w:rPr>
          <w:rFonts w:ascii="Times New Roman" w:hAnsi="Times New Roman" w:cs="Times New Roman"/>
          <w:sz w:val="24"/>
          <w:szCs w:val="24"/>
        </w:rPr>
        <w:t>, to Kent Monkman, to Salamonie Joanasie and the other artists in the Film Animation Workshop on Baffin Island, there is ample evidence that Indigenous film</w:t>
      </w:r>
      <w:r w:rsidR="00DE6DE0">
        <w:rPr>
          <w:rFonts w:ascii="Times New Roman" w:hAnsi="Times New Roman" w:cs="Times New Roman"/>
          <w:sz w:val="24"/>
          <w:szCs w:val="24"/>
        </w:rPr>
        <w:t xml:space="preserve"> is</w:t>
      </w:r>
      <w:r w:rsidR="00AC3F7B">
        <w:rPr>
          <w:rFonts w:ascii="Times New Roman" w:hAnsi="Times New Roman" w:cs="Times New Roman"/>
          <w:sz w:val="24"/>
          <w:szCs w:val="24"/>
        </w:rPr>
        <w:t xml:space="preserve"> playful, </w:t>
      </w:r>
      <w:r w:rsidR="00DE6DE0">
        <w:rPr>
          <w:rFonts w:ascii="Times New Roman" w:hAnsi="Times New Roman" w:cs="Times New Roman"/>
          <w:sz w:val="24"/>
          <w:szCs w:val="24"/>
        </w:rPr>
        <w:t>exceeding</w:t>
      </w:r>
      <w:r w:rsidR="00AC3F7B">
        <w:rPr>
          <w:rFonts w:ascii="Times New Roman" w:hAnsi="Times New Roman" w:cs="Times New Roman"/>
          <w:sz w:val="24"/>
          <w:szCs w:val="24"/>
        </w:rPr>
        <w:t xml:space="preserve"> the limited capacities imparted by the persistent desire to instrumentalize their work. My work on disembodiment only captured a small fraction of this play and is ultimately subordinate to this more capacious framework. Going forward, I intend to continue my investigations in this space and determine how to best describe Indigenous film as vibrant, multifaceted, and most importantly, playful.</w:t>
      </w:r>
    </w:p>
    <w:sectPr w:rsidR="00596718" w:rsidRPr="00C16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C9"/>
    <w:rsid w:val="00175AC6"/>
    <w:rsid w:val="002079DE"/>
    <w:rsid w:val="0028254F"/>
    <w:rsid w:val="002A3FF8"/>
    <w:rsid w:val="004D3499"/>
    <w:rsid w:val="00596718"/>
    <w:rsid w:val="008B1DAE"/>
    <w:rsid w:val="009C2CFB"/>
    <w:rsid w:val="00AC3F7B"/>
    <w:rsid w:val="00B76828"/>
    <w:rsid w:val="00BB09EE"/>
    <w:rsid w:val="00C161C9"/>
    <w:rsid w:val="00DE6DE0"/>
    <w:rsid w:val="00EF59C5"/>
    <w:rsid w:val="00F169AB"/>
    <w:rsid w:val="00F205F1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CE0A"/>
  <w15:chartTrackingRefBased/>
  <w15:docId w15:val="{B1B2CDEC-9E2E-493A-AC9D-CE8354FC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Self</dc:creator>
  <cp:keywords/>
  <dc:description/>
  <cp:lastModifiedBy>Name Self</cp:lastModifiedBy>
  <cp:revision>4</cp:revision>
  <dcterms:created xsi:type="dcterms:W3CDTF">2025-09-18T13:54:00Z</dcterms:created>
  <dcterms:modified xsi:type="dcterms:W3CDTF">2025-09-18T15:08:00Z</dcterms:modified>
</cp:coreProperties>
</file>