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0020D" w14:textId="77777777" w:rsidR="004416D1" w:rsidRDefault="004416D1">
      <w:pPr>
        <w:spacing w:line="240" w:lineRule="auto"/>
        <w:rPr>
          <w:ins w:id="0" w:author="Laura Horak" w:date="2016-06-28T22:09:00Z"/>
          <w:rFonts w:ascii="Georgia" w:hAnsi="Georgia"/>
          <w:sz w:val="24"/>
          <w:szCs w:val="24"/>
        </w:rPr>
        <w:pPrChange w:id="1" w:author="Laura Horak" w:date="2016-06-28T22:10:00Z">
          <w:pPr/>
        </w:pPrChange>
      </w:pPr>
    </w:p>
    <w:p w14:paraId="0DABA908" w14:textId="77777777" w:rsidR="004416D1" w:rsidRDefault="004416D1">
      <w:pPr>
        <w:spacing w:line="240" w:lineRule="auto"/>
        <w:rPr>
          <w:ins w:id="2" w:author="Laura Horak" w:date="2016-06-28T22:09:00Z"/>
          <w:rFonts w:ascii="Georgia" w:hAnsi="Georgia"/>
          <w:sz w:val="24"/>
          <w:szCs w:val="24"/>
        </w:rPr>
        <w:pPrChange w:id="3" w:author="Laura Horak" w:date="2016-06-28T22:10:00Z">
          <w:pPr/>
        </w:pPrChange>
      </w:pPr>
    </w:p>
    <w:p w14:paraId="0D805893" w14:textId="77777777" w:rsidR="004416D1" w:rsidRDefault="004416D1">
      <w:pPr>
        <w:spacing w:line="240" w:lineRule="auto"/>
        <w:rPr>
          <w:ins w:id="4" w:author="Laura Horak" w:date="2016-06-28T22:09:00Z"/>
          <w:rFonts w:ascii="Georgia" w:hAnsi="Georgia"/>
          <w:sz w:val="24"/>
          <w:szCs w:val="24"/>
        </w:rPr>
        <w:pPrChange w:id="5" w:author="Laura Horak" w:date="2016-06-28T22:10:00Z">
          <w:pPr/>
        </w:pPrChange>
      </w:pPr>
    </w:p>
    <w:p w14:paraId="56FE63D4" w14:textId="77777777" w:rsidR="004416D1" w:rsidRDefault="004416D1">
      <w:pPr>
        <w:spacing w:line="240" w:lineRule="auto"/>
        <w:rPr>
          <w:ins w:id="6" w:author="Laura Horak" w:date="2016-06-28T22:09:00Z"/>
          <w:rFonts w:ascii="Georgia" w:hAnsi="Georgia"/>
          <w:sz w:val="24"/>
          <w:szCs w:val="24"/>
        </w:rPr>
        <w:pPrChange w:id="7" w:author="Laura Horak" w:date="2016-06-28T22:10:00Z">
          <w:pPr/>
        </w:pPrChange>
      </w:pPr>
    </w:p>
    <w:p w14:paraId="784897CD" w14:textId="77777777" w:rsidR="004416D1" w:rsidRDefault="004416D1">
      <w:pPr>
        <w:spacing w:line="240" w:lineRule="auto"/>
        <w:rPr>
          <w:ins w:id="8" w:author="Laura Horak" w:date="2016-06-28T22:09:00Z"/>
          <w:rFonts w:ascii="Georgia" w:hAnsi="Georgia"/>
          <w:sz w:val="24"/>
          <w:szCs w:val="24"/>
        </w:rPr>
        <w:pPrChange w:id="9" w:author="Laura Horak" w:date="2016-06-28T22:10:00Z">
          <w:pPr/>
        </w:pPrChange>
      </w:pPr>
    </w:p>
    <w:p w14:paraId="13F480DF" w14:textId="77777777" w:rsidR="004416D1" w:rsidRDefault="004416D1">
      <w:pPr>
        <w:spacing w:line="240" w:lineRule="auto"/>
        <w:rPr>
          <w:ins w:id="10" w:author="Laura Horak" w:date="2016-06-28T22:09:00Z"/>
          <w:rFonts w:ascii="Georgia" w:hAnsi="Georgia"/>
          <w:sz w:val="24"/>
          <w:szCs w:val="24"/>
        </w:rPr>
        <w:pPrChange w:id="11" w:author="Laura Horak" w:date="2016-06-28T22:10:00Z">
          <w:pPr/>
        </w:pPrChange>
      </w:pPr>
    </w:p>
    <w:p w14:paraId="2600A5FB" w14:textId="77777777" w:rsidR="004416D1" w:rsidRDefault="004416D1">
      <w:pPr>
        <w:spacing w:line="240" w:lineRule="auto"/>
        <w:rPr>
          <w:ins w:id="12" w:author="Laura Horak" w:date="2016-06-28T22:09:00Z"/>
          <w:rFonts w:ascii="Georgia" w:hAnsi="Georgia"/>
          <w:sz w:val="24"/>
          <w:szCs w:val="24"/>
        </w:rPr>
        <w:pPrChange w:id="13" w:author="Laura Horak" w:date="2016-06-28T22:10:00Z">
          <w:pPr/>
        </w:pPrChange>
      </w:pPr>
    </w:p>
    <w:p w14:paraId="01EC6627" w14:textId="77777777" w:rsidR="004416D1" w:rsidRDefault="004416D1">
      <w:pPr>
        <w:spacing w:line="240" w:lineRule="auto"/>
        <w:rPr>
          <w:ins w:id="14" w:author="Laura Horak" w:date="2016-06-28T22:09:00Z"/>
          <w:rFonts w:ascii="Georgia" w:hAnsi="Georgia"/>
          <w:sz w:val="24"/>
          <w:szCs w:val="24"/>
        </w:rPr>
        <w:pPrChange w:id="15" w:author="Laura Horak" w:date="2016-06-28T22:10:00Z">
          <w:pPr/>
        </w:pPrChange>
      </w:pPr>
    </w:p>
    <w:p w14:paraId="6517A315" w14:textId="77777777" w:rsidR="004416D1" w:rsidRDefault="004416D1">
      <w:pPr>
        <w:spacing w:line="240" w:lineRule="auto"/>
        <w:rPr>
          <w:ins w:id="16" w:author="Laura Horak" w:date="2016-06-28T22:09:00Z"/>
          <w:rFonts w:ascii="Georgia" w:hAnsi="Georgia"/>
          <w:sz w:val="24"/>
          <w:szCs w:val="24"/>
        </w:rPr>
        <w:pPrChange w:id="17" w:author="Laura Horak" w:date="2016-06-28T22:10:00Z">
          <w:pPr/>
        </w:pPrChange>
      </w:pPr>
    </w:p>
    <w:p w14:paraId="56D85052" w14:textId="77777777" w:rsidR="004416D1" w:rsidRDefault="004416D1">
      <w:pPr>
        <w:spacing w:line="240" w:lineRule="auto"/>
        <w:rPr>
          <w:ins w:id="18" w:author="Laura Horak" w:date="2016-06-28T22:09:00Z"/>
          <w:rFonts w:ascii="Georgia" w:hAnsi="Georgia"/>
          <w:sz w:val="24"/>
          <w:szCs w:val="24"/>
        </w:rPr>
        <w:pPrChange w:id="19" w:author="Laura Horak" w:date="2016-06-28T22:10:00Z">
          <w:pPr/>
        </w:pPrChange>
      </w:pPr>
    </w:p>
    <w:p w14:paraId="4715DF5F" w14:textId="77777777" w:rsidR="003F5F51" w:rsidRPr="004416D1" w:rsidRDefault="003F5F51">
      <w:pPr>
        <w:spacing w:line="240" w:lineRule="auto"/>
        <w:jc w:val="center"/>
        <w:rPr>
          <w:rFonts w:ascii="Georgia" w:hAnsi="Georgia"/>
          <w:sz w:val="32"/>
          <w:szCs w:val="32"/>
          <w:rPrChange w:id="20" w:author="Laura Horak" w:date="2016-06-28T22:10:00Z">
            <w:rPr>
              <w:rFonts w:ascii="Georgia" w:hAnsi="Georgia"/>
              <w:sz w:val="24"/>
              <w:szCs w:val="24"/>
            </w:rPr>
          </w:rPrChange>
        </w:rPr>
        <w:pPrChange w:id="21" w:author="Laura Horak" w:date="2016-06-28T22:10:00Z">
          <w:pPr/>
        </w:pPrChange>
      </w:pPr>
      <w:r w:rsidRPr="004416D1">
        <w:rPr>
          <w:rFonts w:ascii="Georgia" w:hAnsi="Georgia"/>
          <w:sz w:val="32"/>
          <w:szCs w:val="32"/>
          <w:rPrChange w:id="22" w:author="Laura Horak" w:date="2016-06-28T22:10:00Z">
            <w:rPr>
              <w:rFonts w:ascii="Georgia" w:hAnsi="Georgia"/>
              <w:sz w:val="24"/>
              <w:szCs w:val="24"/>
            </w:rPr>
          </w:rPrChange>
        </w:rPr>
        <w:t>CARLETON UNIVERSITY</w:t>
      </w:r>
    </w:p>
    <w:p w14:paraId="2D270F76" w14:textId="77777777" w:rsidR="003F5F51" w:rsidRPr="004416D1" w:rsidRDefault="000E5299">
      <w:pPr>
        <w:spacing w:line="240" w:lineRule="auto"/>
        <w:jc w:val="center"/>
        <w:rPr>
          <w:rFonts w:ascii="Georgia" w:hAnsi="Georgia"/>
          <w:sz w:val="32"/>
          <w:szCs w:val="32"/>
          <w:rPrChange w:id="23" w:author="Laura Horak" w:date="2016-06-28T22:10:00Z">
            <w:rPr>
              <w:rFonts w:ascii="Georgia" w:hAnsi="Georgia"/>
              <w:sz w:val="24"/>
              <w:szCs w:val="24"/>
            </w:rPr>
          </w:rPrChange>
        </w:rPr>
        <w:pPrChange w:id="24" w:author="Laura Horak" w:date="2016-06-28T22:10:00Z">
          <w:pPr/>
        </w:pPrChange>
      </w:pPr>
      <w:r w:rsidRPr="004416D1">
        <w:rPr>
          <w:rFonts w:ascii="Georgia" w:hAnsi="Georgia"/>
          <w:sz w:val="32"/>
          <w:szCs w:val="32"/>
          <w:rPrChange w:id="25" w:author="Laura Horak" w:date="2016-06-28T22:10:00Z">
            <w:rPr>
              <w:rFonts w:ascii="Georgia" w:hAnsi="Georgia"/>
              <w:sz w:val="24"/>
              <w:szCs w:val="24"/>
            </w:rPr>
          </w:rPrChange>
        </w:rPr>
        <w:t>Master of Arts i</w:t>
      </w:r>
      <w:r w:rsidR="003F5F51" w:rsidRPr="004416D1">
        <w:rPr>
          <w:rFonts w:ascii="Georgia" w:hAnsi="Georgia"/>
          <w:sz w:val="32"/>
          <w:szCs w:val="32"/>
          <w:rPrChange w:id="26" w:author="Laura Horak" w:date="2016-06-28T22:10:00Z">
            <w:rPr>
              <w:rFonts w:ascii="Georgia" w:hAnsi="Georgia"/>
              <w:sz w:val="24"/>
              <w:szCs w:val="24"/>
            </w:rPr>
          </w:rPrChange>
        </w:rPr>
        <w:t xml:space="preserve">n </w:t>
      </w:r>
      <w:r w:rsidR="00FD1395" w:rsidRPr="004416D1">
        <w:rPr>
          <w:rFonts w:ascii="Georgia" w:hAnsi="Georgia"/>
          <w:sz w:val="32"/>
          <w:szCs w:val="32"/>
          <w:rPrChange w:id="27" w:author="Laura Horak" w:date="2016-06-28T22:10:00Z">
            <w:rPr>
              <w:rFonts w:ascii="Georgia" w:hAnsi="Georgia"/>
              <w:sz w:val="24"/>
              <w:szCs w:val="24"/>
            </w:rPr>
          </w:rPrChange>
        </w:rPr>
        <w:t>Film Studies</w:t>
      </w:r>
    </w:p>
    <w:p w14:paraId="4E88F470" w14:textId="77777777" w:rsidR="003F5F51" w:rsidRPr="004416D1" w:rsidRDefault="003F5F51">
      <w:pPr>
        <w:spacing w:line="240" w:lineRule="auto"/>
        <w:jc w:val="center"/>
        <w:rPr>
          <w:rFonts w:ascii="Georgia" w:hAnsi="Georgia"/>
          <w:sz w:val="32"/>
          <w:szCs w:val="32"/>
          <w:rPrChange w:id="28" w:author="Laura Horak" w:date="2016-06-28T22:10:00Z">
            <w:rPr>
              <w:rFonts w:ascii="Georgia" w:hAnsi="Georgia"/>
              <w:sz w:val="24"/>
              <w:szCs w:val="24"/>
            </w:rPr>
          </w:rPrChange>
        </w:rPr>
        <w:pPrChange w:id="29" w:author="Laura Horak" w:date="2016-06-28T22:10:00Z">
          <w:pPr/>
        </w:pPrChange>
      </w:pPr>
      <w:r w:rsidRPr="004416D1">
        <w:rPr>
          <w:rFonts w:ascii="Georgia" w:hAnsi="Georgia"/>
          <w:sz w:val="32"/>
          <w:szCs w:val="32"/>
          <w:rPrChange w:id="30" w:author="Laura Horak" w:date="2016-06-28T22:10:00Z">
            <w:rPr>
              <w:rFonts w:ascii="Georgia" w:hAnsi="Georgia"/>
              <w:sz w:val="24"/>
              <w:szCs w:val="24"/>
            </w:rPr>
          </w:rPrChange>
        </w:rPr>
        <w:t>PROGRAM HANDBOOK</w:t>
      </w:r>
    </w:p>
    <w:p w14:paraId="77164CF8" w14:textId="77777777" w:rsidR="003F5F51" w:rsidRPr="004416D1" w:rsidRDefault="003F5F51">
      <w:pPr>
        <w:spacing w:line="240" w:lineRule="auto"/>
        <w:jc w:val="center"/>
        <w:rPr>
          <w:rFonts w:ascii="Georgia" w:hAnsi="Georgia"/>
          <w:sz w:val="32"/>
          <w:szCs w:val="32"/>
          <w:rPrChange w:id="31" w:author="Laura Horak" w:date="2016-06-28T22:10:00Z">
            <w:rPr>
              <w:rFonts w:ascii="Georgia" w:hAnsi="Georgia"/>
              <w:sz w:val="24"/>
              <w:szCs w:val="24"/>
            </w:rPr>
          </w:rPrChange>
        </w:rPr>
        <w:pPrChange w:id="32" w:author="Laura Horak" w:date="2016-06-28T22:10:00Z">
          <w:pPr/>
        </w:pPrChange>
      </w:pPr>
      <w:r w:rsidRPr="004416D1">
        <w:rPr>
          <w:rFonts w:ascii="Georgia" w:hAnsi="Georgia"/>
          <w:sz w:val="32"/>
          <w:szCs w:val="32"/>
          <w:rPrChange w:id="33" w:author="Laura Horak" w:date="2016-06-28T22:10:00Z">
            <w:rPr>
              <w:rFonts w:ascii="Georgia" w:hAnsi="Georgia"/>
              <w:sz w:val="24"/>
              <w:szCs w:val="24"/>
            </w:rPr>
          </w:rPrChange>
        </w:rPr>
        <w:t>Version: 201</w:t>
      </w:r>
      <w:r w:rsidR="00FF2305" w:rsidRPr="004416D1">
        <w:rPr>
          <w:rFonts w:ascii="Georgia" w:hAnsi="Georgia"/>
          <w:sz w:val="32"/>
          <w:szCs w:val="32"/>
          <w:rPrChange w:id="34" w:author="Laura Horak" w:date="2016-06-28T22:10:00Z">
            <w:rPr>
              <w:rFonts w:ascii="Georgia" w:hAnsi="Georgia"/>
              <w:sz w:val="24"/>
              <w:szCs w:val="24"/>
            </w:rPr>
          </w:rPrChange>
        </w:rPr>
        <w:t>6</w:t>
      </w:r>
      <w:r w:rsidRPr="004416D1">
        <w:rPr>
          <w:rFonts w:ascii="Georgia" w:hAnsi="Georgia"/>
          <w:sz w:val="32"/>
          <w:szCs w:val="32"/>
          <w:rPrChange w:id="35" w:author="Laura Horak" w:date="2016-06-28T22:10:00Z">
            <w:rPr>
              <w:rFonts w:ascii="Georgia" w:hAnsi="Georgia"/>
              <w:sz w:val="24"/>
              <w:szCs w:val="24"/>
            </w:rPr>
          </w:rPrChange>
        </w:rPr>
        <w:t>–</w:t>
      </w:r>
      <w:r w:rsidR="00FF2305" w:rsidRPr="004416D1">
        <w:rPr>
          <w:rFonts w:ascii="Georgia" w:hAnsi="Georgia"/>
          <w:sz w:val="32"/>
          <w:szCs w:val="32"/>
          <w:rPrChange w:id="36" w:author="Laura Horak" w:date="2016-06-28T22:10:00Z">
            <w:rPr>
              <w:rFonts w:ascii="Georgia" w:hAnsi="Georgia"/>
              <w:sz w:val="24"/>
              <w:szCs w:val="24"/>
            </w:rPr>
          </w:rPrChange>
        </w:rPr>
        <w:t>2017</w:t>
      </w:r>
    </w:p>
    <w:p w14:paraId="4FEA9CD9" w14:textId="77777777" w:rsidR="004416D1" w:rsidRDefault="004416D1" w:rsidP="004416D1">
      <w:pPr>
        <w:rPr>
          <w:ins w:id="37" w:author="Laura Horak" w:date="2016-06-28T22:09:00Z"/>
          <w:rFonts w:ascii="Georgia" w:hAnsi="Georgia"/>
          <w:sz w:val="24"/>
          <w:szCs w:val="24"/>
        </w:rPr>
      </w:pPr>
      <w:ins w:id="38" w:author="Laura Horak" w:date="2016-06-28T22:09:00Z">
        <w:r>
          <w:rPr>
            <w:rFonts w:ascii="Georgia" w:hAnsi="Georgia"/>
            <w:sz w:val="24"/>
            <w:szCs w:val="24"/>
          </w:rPr>
          <w:br w:type="page"/>
        </w:r>
      </w:ins>
    </w:p>
    <w:p w14:paraId="438E35A7" w14:textId="77777777" w:rsidR="004416D1" w:rsidRDefault="003F5F51">
      <w:pPr>
        <w:spacing w:line="240" w:lineRule="auto"/>
        <w:rPr>
          <w:ins w:id="39" w:author="Laura Horak" w:date="2016-06-28T22:09:00Z"/>
          <w:rFonts w:ascii="Georgia" w:hAnsi="Georgia"/>
          <w:sz w:val="24"/>
          <w:szCs w:val="24"/>
        </w:rPr>
        <w:pPrChange w:id="40" w:author="Laura Horak" w:date="2016-06-28T22:10:00Z">
          <w:pPr/>
        </w:pPrChange>
      </w:pPr>
      <w:r w:rsidRPr="002C3941">
        <w:rPr>
          <w:rFonts w:ascii="Georgia" w:hAnsi="Georgia"/>
          <w:sz w:val="24"/>
          <w:szCs w:val="24"/>
        </w:rPr>
        <w:lastRenderedPageBreak/>
        <w:t>TABLE OF CONTENTS</w:t>
      </w:r>
    </w:p>
    <w:p w14:paraId="2D93AF98" w14:textId="17E87EA1" w:rsidR="003F5F51" w:rsidRPr="002C3941" w:rsidRDefault="003F5F51">
      <w:pPr>
        <w:spacing w:line="240" w:lineRule="auto"/>
        <w:rPr>
          <w:rFonts w:ascii="Georgia" w:hAnsi="Georgia"/>
          <w:sz w:val="24"/>
          <w:szCs w:val="24"/>
        </w:rPr>
        <w:pPrChange w:id="41" w:author="Laura Horak" w:date="2016-06-28T22:10:00Z">
          <w:pPr/>
        </w:pPrChange>
      </w:pPr>
    </w:p>
    <w:p w14:paraId="15ECC4E5" w14:textId="374A3DC3" w:rsidR="003603A2" w:rsidRPr="002C3941" w:rsidRDefault="003603A2">
      <w:pPr>
        <w:spacing w:line="240" w:lineRule="auto"/>
        <w:rPr>
          <w:rFonts w:ascii="Georgia" w:hAnsi="Georgia"/>
          <w:sz w:val="24"/>
          <w:szCs w:val="24"/>
        </w:rPr>
        <w:pPrChange w:id="42" w:author="Laura Horak" w:date="2016-06-28T22:10:00Z">
          <w:pPr/>
        </w:pPrChange>
      </w:pPr>
      <w:r w:rsidRPr="004F0840">
        <w:rPr>
          <w:rFonts w:ascii="Georgia" w:hAnsi="Georgia"/>
          <w:sz w:val="24"/>
          <w:szCs w:val="24"/>
        </w:rPr>
        <w:t>1. Welcome!</w:t>
      </w:r>
    </w:p>
    <w:p w14:paraId="36304100" w14:textId="743A6AB3" w:rsidR="003603A2" w:rsidRPr="002C3941" w:rsidRDefault="003603A2">
      <w:pPr>
        <w:spacing w:line="240" w:lineRule="auto"/>
        <w:rPr>
          <w:rFonts w:ascii="Georgia" w:hAnsi="Georgia"/>
          <w:sz w:val="24"/>
          <w:szCs w:val="24"/>
        </w:rPr>
        <w:pPrChange w:id="43" w:author="Laura Horak" w:date="2016-06-28T22:10:00Z">
          <w:pPr/>
        </w:pPrChange>
      </w:pPr>
      <w:r w:rsidRPr="002C3941">
        <w:rPr>
          <w:rFonts w:ascii="Georgia" w:hAnsi="Georgia"/>
          <w:sz w:val="24"/>
          <w:szCs w:val="24"/>
        </w:rPr>
        <w:t>2. Checklist of First Things to Do On Campus</w:t>
      </w:r>
    </w:p>
    <w:p w14:paraId="15C42A78" w14:textId="4D4EA6DA" w:rsidR="003F5F51" w:rsidRPr="002C3941" w:rsidRDefault="003603A2">
      <w:pPr>
        <w:spacing w:line="240" w:lineRule="auto"/>
        <w:rPr>
          <w:rFonts w:ascii="Georgia" w:hAnsi="Georgia"/>
          <w:sz w:val="24"/>
          <w:szCs w:val="24"/>
        </w:rPr>
        <w:pPrChange w:id="44" w:author="Laura Horak" w:date="2016-06-28T22:10:00Z">
          <w:pPr/>
        </w:pPrChange>
      </w:pPr>
      <w:r w:rsidRPr="002C3941">
        <w:rPr>
          <w:rFonts w:ascii="Georgia" w:hAnsi="Georgia"/>
          <w:sz w:val="24"/>
          <w:szCs w:val="24"/>
        </w:rPr>
        <w:t>3</w:t>
      </w:r>
      <w:r w:rsidR="003F5F51" w:rsidRPr="002C3941">
        <w:rPr>
          <w:rFonts w:ascii="Georgia" w:hAnsi="Georgia"/>
          <w:sz w:val="24"/>
          <w:szCs w:val="24"/>
        </w:rPr>
        <w:t>. Where to Go for Help and Information</w:t>
      </w:r>
    </w:p>
    <w:p w14:paraId="467799D6" w14:textId="0FD2A984" w:rsidR="003603A2" w:rsidRPr="002C3941" w:rsidRDefault="003603A2">
      <w:pPr>
        <w:spacing w:line="240" w:lineRule="auto"/>
        <w:rPr>
          <w:rFonts w:ascii="Georgia" w:hAnsi="Georgia"/>
          <w:sz w:val="24"/>
          <w:szCs w:val="24"/>
        </w:rPr>
        <w:pPrChange w:id="45" w:author="Laura Horak" w:date="2016-06-28T22:10:00Z">
          <w:pPr/>
        </w:pPrChange>
      </w:pPr>
      <w:r w:rsidRPr="002C3941">
        <w:rPr>
          <w:rFonts w:ascii="Georgia" w:hAnsi="Georgia"/>
          <w:sz w:val="24"/>
          <w:szCs w:val="24"/>
        </w:rPr>
        <w:t>4. Important Dates 2016-2017</w:t>
      </w:r>
    </w:p>
    <w:p w14:paraId="219E05AD" w14:textId="5D63D428" w:rsidR="003F5F51" w:rsidRPr="002C3941" w:rsidRDefault="005506A6">
      <w:pPr>
        <w:spacing w:line="240" w:lineRule="auto"/>
        <w:rPr>
          <w:rFonts w:ascii="Georgia" w:hAnsi="Georgia"/>
          <w:sz w:val="24"/>
          <w:szCs w:val="24"/>
        </w:rPr>
        <w:pPrChange w:id="46" w:author="Laura Horak" w:date="2016-06-28T22:10:00Z">
          <w:pPr/>
        </w:pPrChange>
      </w:pPr>
      <w:r w:rsidRPr="002C3941">
        <w:rPr>
          <w:rFonts w:ascii="Georgia" w:hAnsi="Georgia"/>
          <w:sz w:val="24"/>
          <w:szCs w:val="24"/>
        </w:rPr>
        <w:t>5</w:t>
      </w:r>
      <w:r w:rsidR="007D627B" w:rsidRPr="002C3941">
        <w:rPr>
          <w:rFonts w:ascii="Georgia" w:hAnsi="Georgia"/>
          <w:sz w:val="24"/>
          <w:szCs w:val="24"/>
        </w:rPr>
        <w:t>. The Program’s</w:t>
      </w:r>
      <w:r w:rsidR="000E5299" w:rsidRPr="002C3941">
        <w:rPr>
          <w:rFonts w:ascii="Georgia" w:hAnsi="Georgia"/>
          <w:sz w:val="24"/>
          <w:szCs w:val="24"/>
        </w:rPr>
        <w:t xml:space="preserve"> Three Stream</w:t>
      </w:r>
      <w:r w:rsidR="003F5F51" w:rsidRPr="002C3941">
        <w:rPr>
          <w:rFonts w:ascii="Georgia" w:hAnsi="Georgia"/>
          <w:sz w:val="24"/>
          <w:szCs w:val="24"/>
        </w:rPr>
        <w:t>s</w:t>
      </w:r>
    </w:p>
    <w:p w14:paraId="464C8DA5" w14:textId="59CEF000" w:rsidR="006E2707" w:rsidRPr="002C3941" w:rsidRDefault="005506A6">
      <w:pPr>
        <w:spacing w:line="240" w:lineRule="auto"/>
        <w:rPr>
          <w:rFonts w:ascii="Georgia" w:hAnsi="Georgia"/>
          <w:sz w:val="24"/>
          <w:szCs w:val="24"/>
        </w:rPr>
        <w:pPrChange w:id="47" w:author="Laura Horak" w:date="2016-06-28T22:10:00Z">
          <w:pPr/>
        </w:pPrChange>
      </w:pPr>
      <w:r w:rsidRPr="002C3941">
        <w:rPr>
          <w:rFonts w:ascii="Georgia" w:hAnsi="Georgia"/>
          <w:sz w:val="24"/>
          <w:szCs w:val="24"/>
        </w:rPr>
        <w:t>6</w:t>
      </w:r>
      <w:r w:rsidR="006E2707" w:rsidRPr="002C3941">
        <w:rPr>
          <w:rFonts w:ascii="Georgia" w:hAnsi="Georgia"/>
          <w:sz w:val="24"/>
          <w:szCs w:val="24"/>
        </w:rPr>
        <w:t>. Typical Timelines for Completion of the Degree</w:t>
      </w:r>
    </w:p>
    <w:p w14:paraId="19B31D28" w14:textId="18DFBBCF" w:rsidR="005506A6" w:rsidRPr="002C3941" w:rsidRDefault="005506A6">
      <w:pPr>
        <w:spacing w:line="240" w:lineRule="auto"/>
        <w:rPr>
          <w:rFonts w:ascii="Georgia" w:hAnsi="Georgia"/>
          <w:sz w:val="24"/>
          <w:szCs w:val="24"/>
        </w:rPr>
        <w:pPrChange w:id="48" w:author="Laura Horak" w:date="2016-06-28T22:10:00Z">
          <w:pPr/>
        </w:pPrChange>
      </w:pPr>
      <w:r w:rsidRPr="002C3941">
        <w:rPr>
          <w:rFonts w:ascii="Georgia" w:hAnsi="Georgia"/>
          <w:sz w:val="24"/>
          <w:szCs w:val="24"/>
        </w:rPr>
        <w:t xml:space="preserve">7. The Language </w:t>
      </w:r>
      <w:r w:rsidR="00487B22" w:rsidRPr="002C3941">
        <w:rPr>
          <w:rFonts w:ascii="Georgia" w:hAnsi="Georgia"/>
          <w:sz w:val="24"/>
          <w:szCs w:val="24"/>
        </w:rPr>
        <w:t xml:space="preserve">Proficiency </w:t>
      </w:r>
      <w:r w:rsidRPr="002C3941">
        <w:rPr>
          <w:rFonts w:ascii="Georgia" w:hAnsi="Georgia"/>
          <w:sz w:val="24"/>
          <w:szCs w:val="24"/>
        </w:rPr>
        <w:t>Requirement</w:t>
      </w:r>
    </w:p>
    <w:p w14:paraId="2BB35105" w14:textId="38AE9F56" w:rsidR="003F5F51" w:rsidRPr="002C3941" w:rsidRDefault="005506A6">
      <w:pPr>
        <w:spacing w:line="240" w:lineRule="auto"/>
        <w:rPr>
          <w:rFonts w:ascii="Georgia" w:hAnsi="Georgia"/>
          <w:sz w:val="24"/>
          <w:szCs w:val="24"/>
        </w:rPr>
        <w:pPrChange w:id="49" w:author="Laura Horak" w:date="2016-06-28T22:10:00Z">
          <w:pPr/>
        </w:pPrChange>
      </w:pPr>
      <w:r w:rsidRPr="002C3941">
        <w:rPr>
          <w:rFonts w:ascii="Georgia" w:hAnsi="Georgia"/>
          <w:sz w:val="24"/>
          <w:szCs w:val="24"/>
        </w:rPr>
        <w:t>8</w:t>
      </w:r>
      <w:r w:rsidR="003F5F51" w:rsidRPr="002C3941">
        <w:rPr>
          <w:rFonts w:ascii="Georgia" w:hAnsi="Georgia"/>
          <w:sz w:val="24"/>
          <w:szCs w:val="24"/>
        </w:rPr>
        <w:t xml:space="preserve">. Information for </w:t>
      </w:r>
      <w:r w:rsidR="006D0193" w:rsidRPr="002C3941">
        <w:rPr>
          <w:rFonts w:ascii="Georgia" w:hAnsi="Georgia"/>
          <w:sz w:val="24"/>
          <w:szCs w:val="24"/>
        </w:rPr>
        <w:t xml:space="preserve">Teaching Assistants </w:t>
      </w:r>
      <w:r w:rsidR="003F5F51" w:rsidRPr="002C3941">
        <w:rPr>
          <w:rFonts w:ascii="Georgia" w:hAnsi="Georgia"/>
          <w:sz w:val="24"/>
          <w:szCs w:val="24"/>
        </w:rPr>
        <w:t xml:space="preserve">and </w:t>
      </w:r>
      <w:r w:rsidR="006D0193" w:rsidRPr="002C3941">
        <w:rPr>
          <w:rFonts w:ascii="Georgia" w:hAnsi="Georgia"/>
          <w:sz w:val="24"/>
          <w:szCs w:val="24"/>
        </w:rPr>
        <w:t>Research Assistants</w:t>
      </w:r>
    </w:p>
    <w:p w14:paraId="1937F5A6" w14:textId="1E236901" w:rsidR="003F5F51" w:rsidRPr="002C3941" w:rsidRDefault="005506A6">
      <w:pPr>
        <w:spacing w:line="240" w:lineRule="auto"/>
        <w:rPr>
          <w:rFonts w:ascii="Georgia" w:hAnsi="Georgia"/>
          <w:sz w:val="24"/>
          <w:szCs w:val="24"/>
        </w:rPr>
        <w:pPrChange w:id="50" w:author="Laura Horak" w:date="2016-06-28T22:10:00Z">
          <w:pPr/>
        </w:pPrChange>
      </w:pPr>
      <w:r w:rsidRPr="002C3941">
        <w:rPr>
          <w:rFonts w:ascii="Georgia" w:hAnsi="Georgia"/>
          <w:sz w:val="24"/>
          <w:szCs w:val="24"/>
        </w:rPr>
        <w:t>9</w:t>
      </w:r>
      <w:r w:rsidR="003F5F51" w:rsidRPr="002C3941">
        <w:rPr>
          <w:rFonts w:ascii="Georgia" w:hAnsi="Georgia"/>
          <w:sz w:val="24"/>
          <w:szCs w:val="24"/>
        </w:rPr>
        <w:t xml:space="preserve">. </w:t>
      </w:r>
      <w:r w:rsidR="005063F3" w:rsidRPr="002C3941">
        <w:rPr>
          <w:rFonts w:ascii="Georgia" w:hAnsi="Georgia"/>
          <w:sz w:val="24"/>
          <w:szCs w:val="24"/>
        </w:rPr>
        <w:t>Financial Assistance/</w:t>
      </w:r>
      <w:r w:rsidR="003F5F51" w:rsidRPr="002C3941">
        <w:rPr>
          <w:rFonts w:ascii="Georgia" w:hAnsi="Georgia"/>
          <w:sz w:val="24"/>
          <w:szCs w:val="24"/>
        </w:rPr>
        <w:t>External Grants</w:t>
      </w:r>
    </w:p>
    <w:p w14:paraId="43AD9FED" w14:textId="07533994" w:rsidR="0019648C" w:rsidRPr="002C3941" w:rsidRDefault="0019648C">
      <w:pPr>
        <w:spacing w:line="240" w:lineRule="auto"/>
        <w:rPr>
          <w:rFonts w:ascii="Georgia" w:hAnsi="Georgia"/>
          <w:sz w:val="24"/>
          <w:szCs w:val="24"/>
        </w:rPr>
        <w:pPrChange w:id="51" w:author="Laura Horak" w:date="2016-06-28T22:10:00Z">
          <w:pPr/>
        </w:pPrChange>
      </w:pPr>
      <w:r w:rsidRPr="002C3941">
        <w:rPr>
          <w:rFonts w:ascii="Georgia" w:hAnsi="Georgia"/>
          <w:sz w:val="24"/>
          <w:szCs w:val="24"/>
        </w:rPr>
        <w:t>10. Resources for Film and Media Research</w:t>
      </w:r>
    </w:p>
    <w:p w14:paraId="76A3E999" w14:textId="4F801F22" w:rsidR="00BE0679" w:rsidRPr="002C3941" w:rsidRDefault="006E2707">
      <w:pPr>
        <w:spacing w:line="240" w:lineRule="auto"/>
        <w:rPr>
          <w:rFonts w:ascii="Georgia" w:hAnsi="Georgia"/>
          <w:sz w:val="24"/>
          <w:szCs w:val="24"/>
        </w:rPr>
        <w:pPrChange w:id="52" w:author="Laura Horak" w:date="2016-06-28T22:10:00Z">
          <w:pPr/>
        </w:pPrChange>
      </w:pPr>
      <w:r w:rsidRPr="002C3941">
        <w:rPr>
          <w:rFonts w:ascii="Georgia" w:hAnsi="Georgia"/>
          <w:sz w:val="24"/>
          <w:szCs w:val="24"/>
        </w:rPr>
        <w:t>1</w:t>
      </w:r>
      <w:r w:rsidR="0019648C" w:rsidRPr="002C3941">
        <w:rPr>
          <w:rFonts w:ascii="Georgia" w:hAnsi="Georgia"/>
          <w:sz w:val="24"/>
          <w:szCs w:val="24"/>
        </w:rPr>
        <w:t>1</w:t>
      </w:r>
      <w:r w:rsidR="003F5F51" w:rsidRPr="002C3941">
        <w:rPr>
          <w:rFonts w:ascii="Georgia" w:hAnsi="Georgia"/>
          <w:sz w:val="24"/>
          <w:szCs w:val="24"/>
        </w:rPr>
        <w:t>. Guidelines for Dire</w:t>
      </w:r>
      <w:r w:rsidR="000E5299" w:rsidRPr="002C3941">
        <w:rPr>
          <w:rFonts w:ascii="Georgia" w:hAnsi="Georgia"/>
          <w:sz w:val="24"/>
          <w:szCs w:val="24"/>
        </w:rPr>
        <w:t>cted Readings and Research (FILM</w:t>
      </w:r>
      <w:r w:rsidR="00C43C62" w:rsidRPr="002C3941">
        <w:rPr>
          <w:rFonts w:ascii="Georgia" w:hAnsi="Georgia"/>
          <w:sz w:val="24"/>
          <w:szCs w:val="24"/>
        </w:rPr>
        <w:t xml:space="preserve"> 5001</w:t>
      </w:r>
      <w:r w:rsidR="003F5F51" w:rsidRPr="002C3941">
        <w:rPr>
          <w:rFonts w:ascii="Georgia" w:hAnsi="Georgia"/>
          <w:sz w:val="24"/>
          <w:szCs w:val="24"/>
        </w:rPr>
        <w:t>)</w:t>
      </w:r>
    </w:p>
    <w:p w14:paraId="09457EDB" w14:textId="3E6DA58F" w:rsidR="003F5F51" w:rsidRPr="002C3941" w:rsidRDefault="006E2707">
      <w:pPr>
        <w:spacing w:line="240" w:lineRule="auto"/>
        <w:rPr>
          <w:rFonts w:ascii="Georgia" w:hAnsi="Georgia"/>
          <w:sz w:val="24"/>
          <w:szCs w:val="24"/>
        </w:rPr>
        <w:pPrChange w:id="53" w:author="Laura Horak" w:date="2016-06-28T22:10:00Z">
          <w:pPr/>
        </w:pPrChange>
      </w:pPr>
      <w:r w:rsidRPr="002C3941">
        <w:rPr>
          <w:rFonts w:ascii="Georgia" w:hAnsi="Georgia"/>
          <w:sz w:val="24"/>
          <w:szCs w:val="24"/>
        </w:rPr>
        <w:t>1</w:t>
      </w:r>
      <w:r w:rsidR="0019648C" w:rsidRPr="002C3941">
        <w:rPr>
          <w:rFonts w:ascii="Georgia" w:hAnsi="Georgia"/>
          <w:sz w:val="24"/>
          <w:szCs w:val="24"/>
        </w:rPr>
        <w:t>2</w:t>
      </w:r>
      <w:r w:rsidR="000E5299" w:rsidRPr="002C3941">
        <w:rPr>
          <w:rFonts w:ascii="Georgia" w:hAnsi="Georgia"/>
          <w:sz w:val="24"/>
          <w:szCs w:val="24"/>
        </w:rPr>
        <w:t>. Guide</w:t>
      </w:r>
      <w:r w:rsidR="00C43C62" w:rsidRPr="002C3941">
        <w:rPr>
          <w:rFonts w:ascii="Georgia" w:hAnsi="Georgia"/>
          <w:sz w:val="24"/>
          <w:szCs w:val="24"/>
        </w:rPr>
        <w:t>lines for the Graduate</w:t>
      </w:r>
      <w:r w:rsidR="000E5299" w:rsidRPr="002C3941">
        <w:rPr>
          <w:rFonts w:ascii="Georgia" w:hAnsi="Georgia"/>
          <w:sz w:val="24"/>
          <w:szCs w:val="24"/>
        </w:rPr>
        <w:t xml:space="preserve"> Internship</w:t>
      </w:r>
      <w:r w:rsidR="003F5F51" w:rsidRPr="002C3941">
        <w:rPr>
          <w:rFonts w:ascii="Georgia" w:hAnsi="Georgia"/>
          <w:sz w:val="24"/>
          <w:szCs w:val="24"/>
        </w:rPr>
        <w:t xml:space="preserve"> </w:t>
      </w:r>
      <w:r w:rsidR="000E5299" w:rsidRPr="002C3941">
        <w:rPr>
          <w:rFonts w:ascii="Georgia" w:hAnsi="Georgia"/>
          <w:sz w:val="24"/>
          <w:szCs w:val="24"/>
        </w:rPr>
        <w:t>(FILM</w:t>
      </w:r>
      <w:r w:rsidR="00C43C62" w:rsidRPr="002C3941">
        <w:rPr>
          <w:rFonts w:ascii="Georgia" w:hAnsi="Georgia"/>
          <w:sz w:val="24"/>
          <w:szCs w:val="24"/>
        </w:rPr>
        <w:t xml:space="preserve"> 5801</w:t>
      </w:r>
      <w:r w:rsidR="003F5F51" w:rsidRPr="002C3941">
        <w:rPr>
          <w:rFonts w:ascii="Georgia" w:hAnsi="Georgia"/>
          <w:sz w:val="24"/>
          <w:szCs w:val="24"/>
        </w:rPr>
        <w:t>)</w:t>
      </w:r>
    </w:p>
    <w:p w14:paraId="4A205D2B" w14:textId="0F753532" w:rsidR="007D627B" w:rsidRPr="002C3941" w:rsidRDefault="006E2707">
      <w:pPr>
        <w:spacing w:line="240" w:lineRule="auto"/>
        <w:rPr>
          <w:rFonts w:ascii="Georgia" w:hAnsi="Georgia"/>
          <w:sz w:val="24"/>
          <w:szCs w:val="24"/>
        </w:rPr>
        <w:pPrChange w:id="54" w:author="Laura Horak" w:date="2016-06-28T22:10:00Z">
          <w:pPr/>
        </w:pPrChange>
      </w:pPr>
      <w:r w:rsidRPr="002C3941">
        <w:rPr>
          <w:rFonts w:ascii="Georgia" w:hAnsi="Georgia"/>
          <w:sz w:val="24"/>
          <w:szCs w:val="24"/>
        </w:rPr>
        <w:t>1</w:t>
      </w:r>
      <w:r w:rsidR="0019648C" w:rsidRPr="002C3941">
        <w:rPr>
          <w:rFonts w:ascii="Georgia" w:hAnsi="Georgia"/>
          <w:sz w:val="24"/>
          <w:szCs w:val="24"/>
        </w:rPr>
        <w:t>3</w:t>
      </w:r>
      <w:r w:rsidR="007D627B" w:rsidRPr="002C3941">
        <w:rPr>
          <w:rFonts w:ascii="Georgia" w:hAnsi="Georgia"/>
          <w:sz w:val="24"/>
          <w:szCs w:val="24"/>
        </w:rPr>
        <w:t>. Summer Registration</w:t>
      </w:r>
    </w:p>
    <w:p w14:paraId="11C9C4D0" w14:textId="48196715" w:rsidR="005506A6" w:rsidRPr="002C3941" w:rsidRDefault="005506A6">
      <w:pPr>
        <w:spacing w:line="240" w:lineRule="auto"/>
        <w:rPr>
          <w:rFonts w:ascii="Georgia" w:hAnsi="Georgia"/>
          <w:sz w:val="24"/>
          <w:szCs w:val="24"/>
        </w:rPr>
        <w:pPrChange w:id="55" w:author="Laura Horak" w:date="2016-06-28T22:10:00Z">
          <w:pPr/>
        </w:pPrChange>
      </w:pPr>
      <w:r w:rsidRPr="002C3941">
        <w:rPr>
          <w:rFonts w:ascii="Georgia" w:hAnsi="Georgia"/>
          <w:sz w:val="24"/>
          <w:szCs w:val="24"/>
        </w:rPr>
        <w:t>1</w:t>
      </w:r>
      <w:r w:rsidR="0019648C" w:rsidRPr="002C3941">
        <w:rPr>
          <w:rFonts w:ascii="Georgia" w:hAnsi="Georgia"/>
          <w:sz w:val="24"/>
          <w:szCs w:val="24"/>
        </w:rPr>
        <w:t>4</w:t>
      </w:r>
      <w:r w:rsidRPr="002C3941">
        <w:rPr>
          <w:rFonts w:ascii="Georgia" w:hAnsi="Georgia"/>
          <w:sz w:val="24"/>
          <w:szCs w:val="24"/>
        </w:rPr>
        <w:t xml:space="preserve">. </w:t>
      </w:r>
      <w:r w:rsidR="00C6383A" w:rsidRPr="002C3941">
        <w:rPr>
          <w:rFonts w:ascii="Georgia" w:hAnsi="Georgia"/>
          <w:sz w:val="24"/>
          <w:szCs w:val="24"/>
        </w:rPr>
        <w:t xml:space="preserve">Choosing a </w:t>
      </w:r>
      <w:r w:rsidRPr="002C3941">
        <w:rPr>
          <w:rFonts w:ascii="Georgia" w:hAnsi="Georgia"/>
          <w:sz w:val="24"/>
          <w:szCs w:val="24"/>
        </w:rPr>
        <w:t>Stream</w:t>
      </w:r>
    </w:p>
    <w:p w14:paraId="58F50E1B" w14:textId="086A97A6" w:rsidR="005506A6" w:rsidRPr="002C3941" w:rsidRDefault="0019648C">
      <w:pPr>
        <w:spacing w:line="240" w:lineRule="auto"/>
        <w:rPr>
          <w:rFonts w:ascii="Georgia" w:hAnsi="Georgia"/>
          <w:sz w:val="24"/>
          <w:szCs w:val="24"/>
        </w:rPr>
        <w:pPrChange w:id="56" w:author="Laura Horak" w:date="2016-06-28T22:10:00Z">
          <w:pPr/>
        </w:pPrChange>
      </w:pPr>
      <w:r w:rsidRPr="002C3941">
        <w:rPr>
          <w:rFonts w:ascii="Georgia" w:hAnsi="Georgia"/>
          <w:sz w:val="24"/>
          <w:szCs w:val="24"/>
        </w:rPr>
        <w:t>15</w:t>
      </w:r>
      <w:r w:rsidR="005506A6" w:rsidRPr="002C3941">
        <w:rPr>
          <w:rFonts w:ascii="Georgia" w:hAnsi="Georgia"/>
          <w:sz w:val="24"/>
          <w:szCs w:val="24"/>
        </w:rPr>
        <w:t>. Supervisors</w:t>
      </w:r>
    </w:p>
    <w:p w14:paraId="21A21BF4" w14:textId="11E74D47" w:rsidR="00C6383A" w:rsidRPr="002C3941" w:rsidRDefault="00C6383A">
      <w:pPr>
        <w:spacing w:line="240" w:lineRule="auto"/>
        <w:rPr>
          <w:rFonts w:ascii="Georgia" w:eastAsia="Georgia" w:hAnsi="Georgia" w:cs="Georgia"/>
          <w:sz w:val="24"/>
          <w:szCs w:val="24"/>
        </w:rPr>
        <w:pPrChange w:id="57" w:author="Laura Horak" w:date="2016-06-28T22:10:00Z">
          <w:pPr/>
        </w:pPrChange>
      </w:pPr>
      <w:r w:rsidRPr="002C3941">
        <w:rPr>
          <w:rFonts w:ascii="Georgia" w:eastAsia="Georgia" w:hAnsi="Georgia" w:cs="Georgia"/>
          <w:bCs/>
          <w:sz w:val="24"/>
          <w:szCs w:val="24"/>
          <w:rPrChange w:id="58" w:author="Laura Horak" w:date="2016-06-28T21:50:00Z">
            <w:rPr>
              <w:rFonts w:ascii="Georgia" w:eastAsia="Georgia" w:hAnsi="Georgia" w:cs="Georgia"/>
              <w:b/>
              <w:bCs/>
              <w:sz w:val="24"/>
              <w:szCs w:val="24"/>
            </w:rPr>
          </w:rPrChange>
        </w:rPr>
        <w:t>1</w:t>
      </w:r>
      <w:r w:rsidRPr="002C3941">
        <w:rPr>
          <w:rFonts w:ascii="Georgia" w:eastAsia="Georgia" w:hAnsi="Georgia" w:cs="Georgia"/>
          <w:bCs/>
          <w:sz w:val="24"/>
          <w:szCs w:val="24"/>
        </w:rPr>
        <w:t>6</w:t>
      </w:r>
      <w:r w:rsidRPr="002C3941">
        <w:rPr>
          <w:rFonts w:ascii="Georgia" w:eastAsia="Georgia" w:hAnsi="Georgia" w:cs="Georgia"/>
          <w:bCs/>
          <w:sz w:val="24"/>
          <w:szCs w:val="24"/>
          <w:rPrChange w:id="59" w:author="Laura Horak" w:date="2016-06-28T21:50:00Z">
            <w:rPr>
              <w:rFonts w:ascii="Georgia" w:eastAsia="Georgia" w:hAnsi="Georgia" w:cs="Georgia"/>
              <w:b/>
              <w:bCs/>
              <w:sz w:val="24"/>
              <w:szCs w:val="24"/>
            </w:rPr>
          </w:rPrChange>
        </w:rPr>
        <w:t>. How to Apply for the Research Essay or Thesis Stream</w:t>
      </w:r>
    </w:p>
    <w:p w14:paraId="56A30AA5" w14:textId="115F9420" w:rsidR="00BE0679" w:rsidRPr="002C3941" w:rsidRDefault="006E2707">
      <w:pPr>
        <w:spacing w:line="240" w:lineRule="auto"/>
        <w:rPr>
          <w:rFonts w:ascii="Georgia" w:hAnsi="Georgia"/>
          <w:sz w:val="24"/>
          <w:szCs w:val="24"/>
        </w:rPr>
        <w:pPrChange w:id="60" w:author="Laura Horak" w:date="2016-06-28T22:10:00Z">
          <w:pPr/>
        </w:pPrChange>
      </w:pPr>
      <w:r w:rsidRPr="002C3941">
        <w:rPr>
          <w:rFonts w:ascii="Georgia" w:hAnsi="Georgia"/>
          <w:sz w:val="24"/>
          <w:szCs w:val="24"/>
        </w:rPr>
        <w:t>1</w:t>
      </w:r>
      <w:r w:rsidR="00C6383A" w:rsidRPr="002C3941">
        <w:rPr>
          <w:rFonts w:ascii="Georgia" w:hAnsi="Georgia"/>
          <w:sz w:val="24"/>
          <w:szCs w:val="24"/>
        </w:rPr>
        <w:t>7</w:t>
      </w:r>
      <w:r w:rsidR="00BE0679" w:rsidRPr="002C3941">
        <w:rPr>
          <w:rFonts w:ascii="Georgia" w:hAnsi="Georgia"/>
          <w:sz w:val="24"/>
          <w:szCs w:val="24"/>
        </w:rPr>
        <w:t>. Ethics Clearance for Research Involving Human Participants</w:t>
      </w:r>
    </w:p>
    <w:p w14:paraId="65FC8BD8" w14:textId="0E25C88D" w:rsidR="00981504" w:rsidRPr="002C3941" w:rsidRDefault="00981504">
      <w:pPr>
        <w:spacing w:line="240" w:lineRule="auto"/>
        <w:rPr>
          <w:rFonts w:ascii="Georgia" w:hAnsi="Georgia"/>
          <w:sz w:val="24"/>
          <w:szCs w:val="24"/>
        </w:rPr>
        <w:pPrChange w:id="61" w:author="Laura Horak" w:date="2016-06-28T22:10:00Z">
          <w:pPr/>
        </w:pPrChange>
      </w:pPr>
      <w:r w:rsidRPr="002C3941">
        <w:rPr>
          <w:rFonts w:ascii="Georgia" w:hAnsi="Georgia"/>
          <w:sz w:val="24"/>
          <w:szCs w:val="24"/>
        </w:rPr>
        <w:t>1</w:t>
      </w:r>
      <w:r w:rsidR="00C6383A" w:rsidRPr="002C3941">
        <w:rPr>
          <w:rFonts w:ascii="Georgia" w:hAnsi="Georgia"/>
          <w:sz w:val="24"/>
          <w:szCs w:val="24"/>
        </w:rPr>
        <w:t>8</w:t>
      </w:r>
      <w:r w:rsidRPr="002C3941">
        <w:rPr>
          <w:rFonts w:ascii="Georgia" w:hAnsi="Georgia"/>
          <w:sz w:val="24"/>
          <w:szCs w:val="24"/>
        </w:rPr>
        <w:t>. Guidelines for the Preparation of Theses and Research Essays</w:t>
      </w:r>
    </w:p>
    <w:p w14:paraId="248DC758" w14:textId="3679C44C" w:rsidR="001A5210" w:rsidRPr="002C3941" w:rsidRDefault="00C6383A">
      <w:pPr>
        <w:spacing w:line="240" w:lineRule="auto"/>
        <w:rPr>
          <w:rFonts w:ascii="Georgia" w:hAnsi="Georgia"/>
          <w:sz w:val="24"/>
          <w:szCs w:val="24"/>
        </w:rPr>
        <w:pPrChange w:id="62" w:author="Laura Horak" w:date="2016-06-28T22:10:00Z">
          <w:pPr/>
        </w:pPrChange>
      </w:pPr>
      <w:r w:rsidRPr="002C3941">
        <w:rPr>
          <w:rFonts w:ascii="Georgia" w:hAnsi="Georgia"/>
          <w:sz w:val="24"/>
          <w:szCs w:val="24"/>
        </w:rPr>
        <w:t>19</w:t>
      </w:r>
      <w:r w:rsidR="005506A6" w:rsidRPr="002C3941">
        <w:rPr>
          <w:rFonts w:ascii="Georgia" w:hAnsi="Georgia"/>
          <w:sz w:val="24"/>
          <w:szCs w:val="24"/>
        </w:rPr>
        <w:t>. Life in Ottawa</w:t>
      </w:r>
    </w:p>
    <w:p w14:paraId="49AA7B4B" w14:textId="77777777" w:rsidR="001A5210" w:rsidRPr="002C3941" w:rsidRDefault="001A5210">
      <w:pPr>
        <w:spacing w:line="240" w:lineRule="auto"/>
        <w:rPr>
          <w:rFonts w:ascii="Georgia" w:hAnsi="Georgia"/>
          <w:sz w:val="24"/>
          <w:szCs w:val="24"/>
        </w:rPr>
        <w:pPrChange w:id="63" w:author="Laura Horak" w:date="2016-06-28T22:10:00Z">
          <w:pPr/>
        </w:pPrChange>
      </w:pPr>
      <w:r w:rsidRPr="002C3941">
        <w:rPr>
          <w:rFonts w:ascii="Georgia" w:hAnsi="Georgia"/>
          <w:sz w:val="24"/>
          <w:szCs w:val="24"/>
        </w:rPr>
        <w:br w:type="page"/>
      </w:r>
    </w:p>
    <w:p w14:paraId="1ADF7131" w14:textId="77777777" w:rsidR="003F5F51" w:rsidRPr="002C3941" w:rsidRDefault="003F5F51">
      <w:pPr>
        <w:spacing w:line="240" w:lineRule="auto"/>
        <w:rPr>
          <w:rFonts w:ascii="Georgia" w:hAnsi="Georgia"/>
          <w:sz w:val="24"/>
          <w:szCs w:val="24"/>
        </w:rPr>
        <w:pPrChange w:id="64" w:author="Laura Horak" w:date="2016-06-28T22:10:00Z">
          <w:pPr/>
        </w:pPrChange>
      </w:pPr>
    </w:p>
    <w:p w14:paraId="6E2547B1" w14:textId="6FC97E71" w:rsidR="003F5F51" w:rsidRPr="002C3941" w:rsidRDefault="004C1B03">
      <w:pPr>
        <w:spacing w:line="240" w:lineRule="auto"/>
        <w:rPr>
          <w:rFonts w:ascii="Georgia" w:hAnsi="Georgia"/>
          <w:b/>
          <w:sz w:val="24"/>
          <w:szCs w:val="24"/>
          <w:rPrChange w:id="65" w:author="Laura Horak" w:date="2016-06-28T21:50:00Z">
            <w:rPr>
              <w:rFonts w:ascii="Georgia" w:hAnsi="Georgia"/>
              <w:sz w:val="24"/>
              <w:szCs w:val="24"/>
            </w:rPr>
          </w:rPrChange>
        </w:rPr>
        <w:pPrChange w:id="66" w:author="Laura Horak" w:date="2016-06-28T22:10:00Z">
          <w:pPr/>
        </w:pPrChange>
      </w:pPr>
      <w:r>
        <w:rPr>
          <w:rFonts w:ascii="Georgia" w:hAnsi="Georgia"/>
          <w:b/>
          <w:sz w:val="24"/>
          <w:szCs w:val="24"/>
        </w:rPr>
        <w:t>1. Welcome</w:t>
      </w:r>
    </w:p>
    <w:p w14:paraId="7701F969" w14:textId="6E1920D4" w:rsidR="003603A2" w:rsidRPr="002C3941" w:rsidRDefault="004C1B03">
      <w:pPr>
        <w:spacing w:line="240" w:lineRule="auto"/>
        <w:rPr>
          <w:rFonts w:ascii="Georgia" w:hAnsi="Georgia"/>
          <w:sz w:val="24"/>
          <w:szCs w:val="24"/>
        </w:rPr>
        <w:pPrChange w:id="67" w:author="Laura Horak" w:date="2016-06-28T22:10:00Z">
          <w:pPr/>
        </w:pPrChange>
      </w:pPr>
      <w:r>
        <w:rPr>
          <w:rFonts w:ascii="Georgia" w:hAnsi="Georgia"/>
          <w:sz w:val="24"/>
          <w:szCs w:val="24"/>
        </w:rPr>
        <w:t>Welcome to Film Studies!</w:t>
      </w:r>
    </w:p>
    <w:p w14:paraId="2F1978B3" w14:textId="61BDABF3" w:rsidR="003603A2" w:rsidRPr="002C3941" w:rsidRDefault="003603A2">
      <w:pPr>
        <w:spacing w:line="240" w:lineRule="auto"/>
        <w:rPr>
          <w:rFonts w:ascii="Georgia" w:hAnsi="Georgia"/>
          <w:b/>
          <w:sz w:val="24"/>
          <w:szCs w:val="24"/>
          <w:rPrChange w:id="68" w:author="Laura Horak" w:date="2016-06-28T21:50:00Z">
            <w:rPr>
              <w:rFonts w:ascii="Georgia" w:hAnsi="Georgia"/>
              <w:sz w:val="24"/>
              <w:szCs w:val="24"/>
            </w:rPr>
          </w:rPrChange>
        </w:rPr>
        <w:pPrChange w:id="69" w:author="Laura Horak" w:date="2016-06-28T22:10:00Z">
          <w:pPr/>
        </w:pPrChange>
      </w:pPr>
      <w:r w:rsidRPr="002C3941">
        <w:rPr>
          <w:rFonts w:ascii="Georgia" w:hAnsi="Georgia"/>
          <w:b/>
          <w:sz w:val="24"/>
          <w:szCs w:val="24"/>
          <w:rPrChange w:id="70" w:author="Laura Horak" w:date="2016-06-28T21:50:00Z">
            <w:rPr>
              <w:rFonts w:ascii="Georgia" w:hAnsi="Georgia"/>
              <w:sz w:val="24"/>
              <w:szCs w:val="24"/>
            </w:rPr>
          </w:rPrChange>
        </w:rPr>
        <w:t>2. Checklist of First Things to Do On Campus</w:t>
      </w:r>
    </w:p>
    <w:p w14:paraId="36FFE598" w14:textId="19EEFC6C" w:rsidR="003603A2" w:rsidRPr="002C3941" w:rsidRDefault="003603A2">
      <w:pPr>
        <w:spacing w:line="240" w:lineRule="auto"/>
        <w:rPr>
          <w:rFonts w:ascii="Georgia" w:hAnsi="Georgia"/>
          <w:sz w:val="24"/>
          <w:szCs w:val="24"/>
        </w:rPr>
        <w:pPrChange w:id="71" w:author="Laura Horak" w:date="2016-06-28T22:10:00Z">
          <w:pPr/>
        </w:pPrChange>
      </w:pPr>
      <w:r w:rsidRPr="002C3941">
        <w:rPr>
          <w:rFonts w:ascii="Georgia" w:hAnsi="Georgia"/>
          <w:b/>
          <w:bCs/>
          <w:sz w:val="24"/>
          <w:szCs w:val="24"/>
        </w:rPr>
        <w:t>• Check out the Carleton Graduate Student Faculty of Graduate and Postdoctoral Affairs website</w:t>
      </w:r>
      <w:r w:rsidR="0034534A">
        <w:rPr>
          <w:rFonts w:ascii="Georgia" w:hAnsi="Georgia"/>
          <w:b/>
          <w:bCs/>
          <w:sz w:val="24"/>
          <w:szCs w:val="24"/>
        </w:rPr>
        <w:t xml:space="preserve"> (</w:t>
      </w:r>
      <w:r w:rsidR="0034534A" w:rsidRPr="0034534A">
        <w:rPr>
          <w:rFonts w:ascii="Georgia" w:hAnsi="Georgia"/>
          <w:b/>
          <w:bCs/>
          <w:sz w:val="24"/>
          <w:szCs w:val="24"/>
        </w:rPr>
        <w:t>http://gradstudents.carleton.ca/</w:t>
      </w:r>
      <w:r w:rsidR="0034534A">
        <w:rPr>
          <w:rFonts w:ascii="Georgia" w:hAnsi="Georgia"/>
          <w:b/>
          <w:bCs/>
          <w:sz w:val="24"/>
          <w:szCs w:val="24"/>
        </w:rPr>
        <w:t xml:space="preserve">)! </w:t>
      </w:r>
      <w:r w:rsidRPr="002C3941">
        <w:rPr>
          <w:rFonts w:ascii="Georgia" w:hAnsi="Georgia"/>
          <w:sz w:val="24"/>
          <w:szCs w:val="24"/>
        </w:rPr>
        <w:t xml:space="preserve">Here you will find everything you need as </w:t>
      </w:r>
      <w:r w:rsidR="0034534A">
        <w:rPr>
          <w:rFonts w:ascii="Georgia" w:hAnsi="Georgia"/>
          <w:sz w:val="24"/>
          <w:szCs w:val="24"/>
        </w:rPr>
        <w:t>a g</w:t>
      </w:r>
      <w:r w:rsidRPr="002C3941">
        <w:rPr>
          <w:rFonts w:ascii="Georgia" w:hAnsi="Georgia"/>
          <w:sz w:val="24"/>
          <w:szCs w:val="24"/>
        </w:rPr>
        <w:t xml:space="preserve">rad student. You will have access to what’s going on around campus, as well as updated forms and policies. FGPA </w:t>
      </w:r>
      <w:r w:rsidR="0034534A">
        <w:rPr>
          <w:rFonts w:ascii="Georgia" w:hAnsi="Georgia"/>
          <w:sz w:val="24"/>
          <w:szCs w:val="24"/>
        </w:rPr>
        <w:t xml:space="preserve">also </w:t>
      </w:r>
      <w:r w:rsidRPr="002C3941">
        <w:rPr>
          <w:rFonts w:ascii="Georgia" w:hAnsi="Georgia"/>
          <w:sz w:val="24"/>
          <w:szCs w:val="24"/>
        </w:rPr>
        <w:t>has its own checklist, which you should consult if you haven’t already: http://gradstudents.carleton.ca/new-grad-students/</w:t>
      </w:r>
    </w:p>
    <w:p w14:paraId="4577EE59" w14:textId="133F93E5" w:rsidR="003603A2" w:rsidRPr="002C3941" w:rsidRDefault="003603A2">
      <w:pPr>
        <w:spacing w:line="240" w:lineRule="auto"/>
        <w:rPr>
          <w:rFonts w:ascii="Georgia" w:hAnsi="Georgia"/>
          <w:bCs/>
          <w:sz w:val="24"/>
          <w:szCs w:val="24"/>
          <w:rPrChange w:id="72" w:author="Laura Horak" w:date="2016-06-28T21:50:00Z">
            <w:rPr>
              <w:rFonts w:ascii="Georgia" w:hAnsi="Georgia"/>
              <w:b/>
              <w:bCs/>
              <w:sz w:val="24"/>
              <w:szCs w:val="24"/>
            </w:rPr>
          </w:rPrChange>
        </w:rPr>
        <w:pPrChange w:id="73" w:author="Laura Horak" w:date="2016-06-28T22:10:00Z">
          <w:pPr/>
        </w:pPrChange>
      </w:pPr>
      <w:r w:rsidRPr="002C3941">
        <w:rPr>
          <w:rFonts w:ascii="Georgia" w:hAnsi="Georgia"/>
          <w:bCs/>
          <w:sz w:val="24"/>
          <w:szCs w:val="24"/>
          <w:rPrChange w:id="74" w:author="Laura Horak" w:date="2016-06-28T21:50:00Z">
            <w:rPr>
              <w:rFonts w:ascii="Georgia" w:hAnsi="Georgia"/>
              <w:b/>
              <w:bCs/>
              <w:sz w:val="24"/>
              <w:szCs w:val="24"/>
            </w:rPr>
          </w:rPrChange>
        </w:rPr>
        <w:t xml:space="preserve">• Join the </w:t>
      </w:r>
      <w:r w:rsidRPr="00AB137E">
        <w:rPr>
          <w:rFonts w:ascii="Georgia" w:hAnsi="Georgia"/>
          <w:b/>
          <w:bCs/>
          <w:sz w:val="24"/>
          <w:szCs w:val="24"/>
        </w:rPr>
        <w:t>Film S</w:t>
      </w:r>
      <w:r w:rsidRPr="00F53EF0">
        <w:rPr>
          <w:rFonts w:ascii="Georgia" w:hAnsi="Georgia"/>
          <w:b/>
          <w:bCs/>
          <w:sz w:val="24"/>
          <w:szCs w:val="24"/>
        </w:rPr>
        <w:t>tudies</w:t>
      </w:r>
      <w:r w:rsidRPr="002C3941">
        <w:rPr>
          <w:rFonts w:ascii="Georgia" w:hAnsi="Georgia"/>
          <w:bCs/>
          <w:sz w:val="24"/>
          <w:szCs w:val="24"/>
          <w:rPrChange w:id="75" w:author="Laura Horak" w:date="2016-06-28T21:50:00Z">
            <w:rPr>
              <w:rFonts w:ascii="Georgia" w:hAnsi="Georgia"/>
              <w:b/>
              <w:bCs/>
              <w:sz w:val="24"/>
              <w:szCs w:val="24"/>
            </w:rPr>
          </w:rPrChange>
        </w:rPr>
        <w:t xml:space="preserve"> </w:t>
      </w:r>
      <w:r w:rsidRPr="002C3941">
        <w:rPr>
          <w:rFonts w:ascii="Georgia" w:hAnsi="Georgia"/>
          <w:b/>
          <w:bCs/>
          <w:sz w:val="24"/>
          <w:szCs w:val="24"/>
        </w:rPr>
        <w:t>Facebook group</w:t>
      </w:r>
      <w:r w:rsidRPr="002C3941">
        <w:rPr>
          <w:rFonts w:ascii="Georgia" w:hAnsi="Georgia"/>
          <w:bCs/>
          <w:sz w:val="24"/>
          <w:szCs w:val="24"/>
          <w:rPrChange w:id="76" w:author="Laura Horak" w:date="2016-06-28T21:50:00Z">
            <w:rPr>
              <w:rFonts w:ascii="Georgia" w:hAnsi="Georgia"/>
              <w:b/>
              <w:bCs/>
              <w:sz w:val="24"/>
              <w:szCs w:val="24"/>
            </w:rPr>
          </w:rPrChange>
        </w:rPr>
        <w:t xml:space="preserve"> (https://www.facebook.com/groups/cufilm/)</w:t>
      </w:r>
      <w:r w:rsidRPr="002C3941">
        <w:rPr>
          <w:rFonts w:ascii="Georgia" w:hAnsi="Georgia"/>
          <w:bCs/>
          <w:sz w:val="24"/>
          <w:szCs w:val="24"/>
        </w:rPr>
        <w:t>,</w:t>
      </w:r>
      <w:r w:rsidRPr="002C3941">
        <w:rPr>
          <w:rFonts w:ascii="Georgia" w:hAnsi="Georgia"/>
          <w:bCs/>
          <w:sz w:val="24"/>
          <w:szCs w:val="24"/>
          <w:rPrChange w:id="77" w:author="Laura Horak" w:date="2016-06-28T21:50:00Z">
            <w:rPr>
              <w:rFonts w:ascii="Georgia" w:hAnsi="Georgia"/>
              <w:b/>
              <w:bCs/>
              <w:sz w:val="24"/>
              <w:szCs w:val="24"/>
            </w:rPr>
          </w:rPrChange>
        </w:rPr>
        <w:t xml:space="preserve"> follow </w:t>
      </w:r>
      <w:r w:rsidRPr="002C3941">
        <w:rPr>
          <w:rFonts w:ascii="Georgia" w:hAnsi="Georgia"/>
          <w:b/>
          <w:bCs/>
          <w:sz w:val="24"/>
          <w:szCs w:val="24"/>
        </w:rPr>
        <w:t>#MyCUFilm</w:t>
      </w:r>
      <w:r w:rsidRPr="002C3941">
        <w:rPr>
          <w:rFonts w:ascii="Georgia" w:hAnsi="Georgia"/>
          <w:bCs/>
          <w:sz w:val="24"/>
          <w:szCs w:val="24"/>
          <w:rPrChange w:id="78" w:author="Laura Horak" w:date="2016-06-28T21:50:00Z">
            <w:rPr>
              <w:rFonts w:ascii="Georgia" w:hAnsi="Georgia"/>
              <w:b/>
              <w:bCs/>
              <w:sz w:val="24"/>
              <w:szCs w:val="24"/>
            </w:rPr>
          </w:rPrChange>
        </w:rPr>
        <w:t xml:space="preserve"> and </w:t>
      </w:r>
      <w:r w:rsidRPr="002C3941">
        <w:rPr>
          <w:rFonts w:ascii="Georgia" w:hAnsi="Georgia"/>
          <w:b/>
          <w:bCs/>
          <w:sz w:val="24"/>
          <w:szCs w:val="24"/>
        </w:rPr>
        <w:t xml:space="preserve">#CUGradStudies </w:t>
      </w:r>
      <w:r w:rsidRPr="002C3941">
        <w:rPr>
          <w:rFonts w:ascii="Georgia" w:hAnsi="Georgia"/>
          <w:bCs/>
          <w:sz w:val="24"/>
          <w:szCs w:val="24"/>
          <w:rPrChange w:id="79" w:author="Laura Horak" w:date="2016-06-28T21:50:00Z">
            <w:rPr>
              <w:rFonts w:ascii="Georgia" w:hAnsi="Georgia"/>
              <w:b/>
              <w:bCs/>
              <w:sz w:val="24"/>
              <w:szCs w:val="24"/>
            </w:rPr>
          </w:rPrChange>
        </w:rPr>
        <w:t>on Twitter</w:t>
      </w:r>
      <w:r w:rsidRPr="002C3941">
        <w:rPr>
          <w:rFonts w:ascii="Georgia" w:hAnsi="Georgia"/>
          <w:bCs/>
          <w:sz w:val="24"/>
          <w:szCs w:val="24"/>
        </w:rPr>
        <w:t xml:space="preserve">, and </w:t>
      </w:r>
      <w:r w:rsidRPr="002C3941">
        <w:rPr>
          <w:rFonts w:ascii="Georgia" w:hAnsi="Georgia"/>
          <w:b/>
          <w:bCs/>
          <w:sz w:val="24"/>
          <w:szCs w:val="24"/>
          <w:rPrChange w:id="80" w:author="Laura Horak" w:date="2016-06-28T21:50:00Z">
            <w:rPr>
              <w:rFonts w:ascii="Georgia" w:hAnsi="Georgia"/>
              <w:bCs/>
              <w:sz w:val="24"/>
              <w:szCs w:val="24"/>
            </w:rPr>
          </w:rPrChange>
        </w:rPr>
        <w:t>@MyCUFilm</w:t>
      </w:r>
      <w:r w:rsidRPr="002C3941">
        <w:rPr>
          <w:rFonts w:ascii="Georgia" w:hAnsi="Georgia"/>
          <w:bCs/>
          <w:sz w:val="24"/>
          <w:szCs w:val="24"/>
        </w:rPr>
        <w:t xml:space="preserve"> on Instagram.</w:t>
      </w:r>
    </w:p>
    <w:p w14:paraId="33E2DDA7" w14:textId="7967B643" w:rsidR="003603A2" w:rsidRPr="002C3941" w:rsidRDefault="003603A2">
      <w:pPr>
        <w:spacing w:line="240" w:lineRule="auto"/>
        <w:rPr>
          <w:rFonts w:ascii="Georgia" w:hAnsi="Georgia"/>
          <w:sz w:val="24"/>
          <w:szCs w:val="24"/>
        </w:rPr>
        <w:pPrChange w:id="81" w:author="Laura Horak" w:date="2016-06-28T22:10:00Z">
          <w:pPr/>
        </w:pPrChange>
      </w:pPr>
      <w:r w:rsidRPr="002C3941">
        <w:rPr>
          <w:rFonts w:ascii="Georgia" w:hAnsi="Georgia"/>
          <w:b/>
          <w:bCs/>
          <w:sz w:val="24"/>
          <w:szCs w:val="24"/>
        </w:rPr>
        <w:t xml:space="preserve">• Get to Campus </w:t>
      </w:r>
      <w:r w:rsidRPr="002C3941">
        <w:rPr>
          <w:rFonts w:ascii="Georgia" w:hAnsi="Georgia"/>
          <w:sz w:val="24"/>
          <w:szCs w:val="24"/>
        </w:rPr>
        <w:t>– There are bike paths through the PATH network that conveniently lead to campus. Bus access is via OC Transpo 4, 7 and some 111 routes or the O-Train, which runs every 7 minutes. For more information, including a map</w:t>
      </w:r>
      <w:r w:rsidR="00192E77" w:rsidRPr="002C3941">
        <w:rPr>
          <w:rFonts w:ascii="Georgia" w:hAnsi="Georgia"/>
          <w:sz w:val="24"/>
          <w:szCs w:val="24"/>
        </w:rPr>
        <w:t>,</w:t>
      </w:r>
      <w:r w:rsidRPr="002C3941">
        <w:rPr>
          <w:rFonts w:ascii="Georgia" w:hAnsi="Georgia"/>
          <w:sz w:val="24"/>
          <w:szCs w:val="24"/>
        </w:rPr>
        <w:t xml:space="preserve"> see the Carleton University website or visit: http://www.octranspo1.com/routes/universities_and_colleges</w:t>
      </w:r>
    </w:p>
    <w:p w14:paraId="215E1CD9" w14:textId="1AC82001" w:rsidR="003603A2" w:rsidRPr="002C3941" w:rsidRDefault="003603A2">
      <w:pPr>
        <w:spacing w:line="240" w:lineRule="auto"/>
        <w:rPr>
          <w:rFonts w:ascii="Georgia" w:hAnsi="Georgia"/>
          <w:sz w:val="24"/>
          <w:szCs w:val="24"/>
        </w:rPr>
        <w:pPrChange w:id="82" w:author="Laura Horak" w:date="2016-06-28T22:10:00Z">
          <w:pPr/>
        </w:pPrChange>
      </w:pPr>
      <w:r w:rsidRPr="002C3941">
        <w:rPr>
          <w:rFonts w:ascii="Georgia" w:hAnsi="Georgia"/>
          <w:b/>
          <w:bCs/>
          <w:sz w:val="24"/>
          <w:szCs w:val="24"/>
        </w:rPr>
        <w:t xml:space="preserve">• Stop by the 4th floor of St. Patrick’s and say hello </w:t>
      </w:r>
      <w:r w:rsidRPr="002C3941">
        <w:rPr>
          <w:rFonts w:ascii="Georgia" w:hAnsi="Georgia"/>
          <w:sz w:val="24"/>
          <w:szCs w:val="24"/>
        </w:rPr>
        <w:t xml:space="preserve">to Grad Supervisor Professor </w:t>
      </w:r>
      <w:r w:rsidR="00192E77" w:rsidRPr="002C3941">
        <w:rPr>
          <w:rFonts w:ascii="Georgia" w:hAnsi="Georgia"/>
          <w:sz w:val="24"/>
          <w:szCs w:val="24"/>
        </w:rPr>
        <w:t>Charles O'Brien</w:t>
      </w:r>
      <w:r w:rsidRPr="002C3941">
        <w:rPr>
          <w:rFonts w:ascii="Georgia" w:hAnsi="Georgia"/>
          <w:sz w:val="24"/>
          <w:szCs w:val="24"/>
        </w:rPr>
        <w:t xml:space="preserve"> (Rm. </w:t>
      </w:r>
      <w:r w:rsidR="00192E77" w:rsidRPr="002C3941">
        <w:rPr>
          <w:rFonts w:ascii="Georgia" w:hAnsi="Georgia"/>
          <w:sz w:val="24"/>
          <w:szCs w:val="24"/>
        </w:rPr>
        <w:t>434</w:t>
      </w:r>
      <w:r w:rsidRPr="002C3941">
        <w:rPr>
          <w:rFonts w:ascii="Georgia" w:hAnsi="Georgia"/>
          <w:sz w:val="24"/>
          <w:szCs w:val="24"/>
        </w:rPr>
        <w:t>) and Grad Administrator Barbara Shannon (Rm. 423A).</w:t>
      </w:r>
    </w:p>
    <w:p w14:paraId="328567C1" w14:textId="0A807CFD" w:rsidR="003603A2" w:rsidRPr="002C3941" w:rsidRDefault="003603A2">
      <w:pPr>
        <w:spacing w:line="240" w:lineRule="auto"/>
        <w:rPr>
          <w:rFonts w:ascii="Georgia" w:hAnsi="Georgia"/>
          <w:sz w:val="24"/>
          <w:szCs w:val="24"/>
        </w:rPr>
        <w:pPrChange w:id="83" w:author="Laura Horak" w:date="2016-06-28T22:10:00Z">
          <w:pPr/>
        </w:pPrChange>
      </w:pPr>
      <w:r w:rsidRPr="002C3941">
        <w:rPr>
          <w:rFonts w:ascii="Georgia" w:hAnsi="Georgia"/>
          <w:b/>
          <w:bCs/>
          <w:sz w:val="24"/>
          <w:szCs w:val="24"/>
        </w:rPr>
        <w:t xml:space="preserve">• Pick up keys to your office </w:t>
      </w:r>
      <w:r w:rsidRPr="002C3941">
        <w:rPr>
          <w:rFonts w:ascii="Georgia" w:hAnsi="Georgia"/>
          <w:sz w:val="24"/>
          <w:szCs w:val="24"/>
        </w:rPr>
        <w:t xml:space="preserve">– pick up your key at </w:t>
      </w:r>
      <w:r w:rsidR="00192E77" w:rsidRPr="002C3941">
        <w:rPr>
          <w:rFonts w:ascii="Georgia" w:hAnsi="Georgia"/>
          <w:sz w:val="24"/>
          <w:szCs w:val="24"/>
        </w:rPr>
        <w:t>Caroline Karasiuk's</w:t>
      </w:r>
      <w:r w:rsidRPr="002C3941">
        <w:rPr>
          <w:rFonts w:ascii="Georgia" w:hAnsi="Georgia"/>
          <w:sz w:val="24"/>
          <w:szCs w:val="24"/>
        </w:rPr>
        <w:t xml:space="preserve"> office, SP423B. Each first year student and all students with TAships are assigned a study desk in one of the two grad rooms.</w:t>
      </w:r>
    </w:p>
    <w:p w14:paraId="42EA366C" w14:textId="6721A525" w:rsidR="003603A2" w:rsidRPr="002C3941" w:rsidRDefault="003603A2">
      <w:pPr>
        <w:spacing w:line="240" w:lineRule="auto"/>
        <w:rPr>
          <w:rFonts w:ascii="Georgia" w:hAnsi="Georgia"/>
          <w:sz w:val="24"/>
          <w:szCs w:val="24"/>
        </w:rPr>
        <w:pPrChange w:id="84" w:author="Laura Horak" w:date="2016-06-28T22:10:00Z">
          <w:pPr/>
        </w:pPrChange>
      </w:pPr>
      <w:r w:rsidRPr="002C3941">
        <w:rPr>
          <w:rFonts w:ascii="Georgia" w:hAnsi="Georgia"/>
          <w:sz w:val="24"/>
          <w:szCs w:val="24"/>
        </w:rPr>
        <w:t xml:space="preserve">• </w:t>
      </w:r>
      <w:r w:rsidRPr="002C3941">
        <w:rPr>
          <w:rFonts w:ascii="Georgia" w:hAnsi="Georgia"/>
          <w:b/>
          <w:bCs/>
          <w:i/>
          <w:iCs/>
          <w:sz w:val="24"/>
          <w:szCs w:val="24"/>
        </w:rPr>
        <w:t>Go to your office and meet your new colleagues!!</w:t>
      </w:r>
    </w:p>
    <w:p w14:paraId="2E36A8E0" w14:textId="7E47B958" w:rsidR="003603A2" w:rsidRPr="002C3941" w:rsidRDefault="003603A2">
      <w:pPr>
        <w:spacing w:line="240" w:lineRule="auto"/>
        <w:rPr>
          <w:rFonts w:ascii="Georgia" w:hAnsi="Georgia"/>
          <w:sz w:val="24"/>
          <w:szCs w:val="24"/>
        </w:rPr>
        <w:pPrChange w:id="85" w:author="Laura Horak" w:date="2016-06-28T22:10:00Z">
          <w:pPr/>
        </w:pPrChange>
      </w:pPr>
      <w:r w:rsidRPr="002C3941">
        <w:rPr>
          <w:rFonts w:ascii="Georgia" w:hAnsi="Georgia"/>
          <w:sz w:val="24"/>
          <w:szCs w:val="24"/>
        </w:rPr>
        <w:t xml:space="preserve">• </w:t>
      </w:r>
      <w:r w:rsidRPr="002C3941">
        <w:rPr>
          <w:rFonts w:ascii="Georgia" w:hAnsi="Georgia"/>
          <w:b/>
          <w:bCs/>
          <w:sz w:val="24"/>
          <w:szCs w:val="24"/>
        </w:rPr>
        <w:t xml:space="preserve">Pick up your Campus Card </w:t>
      </w:r>
      <w:r w:rsidRPr="002C3941">
        <w:rPr>
          <w:rFonts w:ascii="Georgia" w:hAnsi="Georgia"/>
          <w:sz w:val="24"/>
          <w:szCs w:val="24"/>
        </w:rPr>
        <w:t>– These can be picked up at the Campus Card Office in the University Centre. You can also add money to your card, to find out how visit: http://www6.carleton.ca/campuscard/depositing-funds/</w:t>
      </w:r>
    </w:p>
    <w:p w14:paraId="01F95279" w14:textId="209E5118" w:rsidR="003603A2" w:rsidRPr="002C3941" w:rsidRDefault="003603A2">
      <w:pPr>
        <w:spacing w:line="240" w:lineRule="auto"/>
        <w:rPr>
          <w:rFonts w:ascii="Georgia" w:hAnsi="Georgia"/>
          <w:sz w:val="24"/>
          <w:szCs w:val="24"/>
        </w:rPr>
        <w:pPrChange w:id="86" w:author="Laura Horak" w:date="2016-06-28T22:10:00Z">
          <w:pPr/>
        </w:pPrChange>
      </w:pPr>
      <w:r w:rsidRPr="002C3941">
        <w:rPr>
          <w:rFonts w:ascii="Georgia" w:hAnsi="Georgia"/>
          <w:sz w:val="24"/>
          <w:szCs w:val="24"/>
        </w:rPr>
        <w:t>Campus cards can be used as payment for photocopy machines, as well as payment for some vending machines and at restaurants all over campus. You can also save 5% on books at the University Bookstore when paying with your campus card!</w:t>
      </w:r>
    </w:p>
    <w:p w14:paraId="54DDAF2B" w14:textId="4227AFCC" w:rsidR="003603A2" w:rsidRPr="002C3941" w:rsidRDefault="003603A2">
      <w:pPr>
        <w:spacing w:line="240" w:lineRule="auto"/>
        <w:rPr>
          <w:rFonts w:ascii="Georgia" w:hAnsi="Georgia"/>
          <w:sz w:val="24"/>
          <w:szCs w:val="24"/>
        </w:rPr>
        <w:pPrChange w:id="87" w:author="Laura Horak" w:date="2016-06-28T22:10:00Z">
          <w:pPr/>
        </w:pPrChange>
      </w:pPr>
      <w:r w:rsidRPr="002C3941">
        <w:rPr>
          <w:rFonts w:ascii="Georgia" w:hAnsi="Georgia"/>
          <w:b/>
          <w:bCs/>
          <w:sz w:val="24"/>
          <w:szCs w:val="24"/>
        </w:rPr>
        <w:t xml:space="preserve">• Pick up your OC Transpo UPass </w:t>
      </w:r>
      <w:r w:rsidRPr="002C3941">
        <w:rPr>
          <w:rFonts w:ascii="Georgia" w:hAnsi="Georgia"/>
          <w:sz w:val="24"/>
          <w:szCs w:val="24"/>
        </w:rPr>
        <w:t xml:space="preserve">– For every student the UPass is included in your student fees. You can pick it up at 407 University Centre (bring your Campus Card </w:t>
      </w:r>
      <w:r w:rsidR="00192E77" w:rsidRPr="002C3941">
        <w:rPr>
          <w:rFonts w:ascii="Georgia" w:hAnsi="Georgia"/>
          <w:sz w:val="24"/>
          <w:szCs w:val="24"/>
        </w:rPr>
        <w:t>or government-issued photo ID).</w:t>
      </w:r>
    </w:p>
    <w:p w14:paraId="5795DBD7" w14:textId="7499BD63" w:rsidR="003603A2" w:rsidRPr="002C3941" w:rsidRDefault="003603A2">
      <w:pPr>
        <w:spacing w:line="240" w:lineRule="auto"/>
        <w:rPr>
          <w:rFonts w:ascii="Georgia" w:hAnsi="Georgia"/>
          <w:sz w:val="24"/>
          <w:szCs w:val="24"/>
        </w:rPr>
        <w:pPrChange w:id="88" w:author="Laura Horak" w:date="2016-06-28T22:10:00Z">
          <w:pPr/>
        </w:pPrChange>
      </w:pPr>
      <w:r w:rsidRPr="002C3941">
        <w:rPr>
          <w:rFonts w:ascii="Georgia" w:hAnsi="Georgia"/>
          <w:b/>
          <w:bCs/>
          <w:sz w:val="24"/>
          <w:szCs w:val="24"/>
        </w:rPr>
        <w:t xml:space="preserve">• </w:t>
      </w:r>
      <w:r w:rsidRPr="002C3941">
        <w:rPr>
          <w:rFonts w:ascii="Georgia" w:hAnsi="Georgia"/>
          <w:sz w:val="24"/>
          <w:szCs w:val="24"/>
        </w:rPr>
        <w:t>If you are a new graduate student or your personal information has changed, visit Human Resources to fill out necessary forms at 507 Robertson Hall. For required documents and additional information, visit: http://www6.carleton.ca/hr/for- employees/new-employees/</w:t>
      </w:r>
    </w:p>
    <w:p w14:paraId="54FD18A2" w14:textId="49037D98" w:rsidR="003603A2" w:rsidRPr="002C3941" w:rsidRDefault="003603A2">
      <w:pPr>
        <w:spacing w:line="240" w:lineRule="auto"/>
        <w:rPr>
          <w:rFonts w:ascii="Georgia" w:hAnsi="Georgia"/>
          <w:sz w:val="24"/>
          <w:szCs w:val="24"/>
        </w:rPr>
        <w:pPrChange w:id="89" w:author="Laura Horak" w:date="2016-06-28T22:10:00Z">
          <w:pPr/>
        </w:pPrChange>
      </w:pPr>
      <w:r w:rsidRPr="002C3941">
        <w:rPr>
          <w:rFonts w:ascii="Georgia" w:hAnsi="Georgia"/>
          <w:b/>
          <w:bCs/>
          <w:sz w:val="24"/>
          <w:szCs w:val="24"/>
        </w:rPr>
        <w:t xml:space="preserve">• Go on a Campus Walk-About </w:t>
      </w:r>
      <w:r w:rsidRPr="002C3941">
        <w:rPr>
          <w:rFonts w:ascii="Georgia" w:hAnsi="Georgia"/>
          <w:sz w:val="24"/>
          <w:szCs w:val="24"/>
        </w:rPr>
        <w:t xml:space="preserve">– Carleton University Campus is a busy and confusing ants’ nest. We have many paths underground in the tunnel system in addition </w:t>
      </w:r>
      <w:r w:rsidRPr="002C3941">
        <w:rPr>
          <w:rFonts w:ascii="Georgia" w:hAnsi="Georgia"/>
          <w:sz w:val="24"/>
          <w:szCs w:val="24"/>
        </w:rPr>
        <w:lastRenderedPageBreak/>
        <w:t>to surface routes. The best way not to get lost is to spend a few minutes exploring before classes begin!</w:t>
      </w:r>
    </w:p>
    <w:p w14:paraId="273C5181" w14:textId="62EEC423" w:rsidR="005063F3" w:rsidRPr="002C3941" w:rsidRDefault="004A46C2">
      <w:pPr>
        <w:spacing w:line="240" w:lineRule="auto"/>
        <w:rPr>
          <w:rFonts w:ascii="Georgia" w:hAnsi="Georgia"/>
          <w:sz w:val="24"/>
          <w:szCs w:val="24"/>
        </w:rPr>
        <w:pPrChange w:id="90" w:author="Laura Horak" w:date="2016-06-28T22:10:00Z">
          <w:pPr/>
        </w:pPrChange>
      </w:pPr>
      <w:r w:rsidRPr="002C3941">
        <w:rPr>
          <w:rFonts w:ascii="Georgia" w:eastAsia="Georgia" w:hAnsi="Georgia" w:cs="Georgia"/>
          <w:b/>
          <w:bCs/>
          <w:sz w:val="24"/>
          <w:szCs w:val="24"/>
        </w:rPr>
        <w:t>3</w:t>
      </w:r>
      <w:r w:rsidR="5BB4A31A" w:rsidRPr="002C3941">
        <w:rPr>
          <w:rFonts w:ascii="Georgia" w:eastAsia="Georgia" w:hAnsi="Georgia" w:cs="Georgia"/>
          <w:b/>
          <w:bCs/>
          <w:sz w:val="24"/>
          <w:szCs w:val="24"/>
        </w:rPr>
        <w:t>.  Where to Go for Help and Information</w:t>
      </w:r>
    </w:p>
    <w:p w14:paraId="39E33E7A" w14:textId="13687AA9" w:rsidR="00A25A40" w:rsidRPr="002C3941" w:rsidRDefault="00A25A40">
      <w:pPr>
        <w:spacing w:line="240" w:lineRule="auto"/>
        <w:rPr>
          <w:rFonts w:ascii="Georgia" w:hAnsi="Georgia"/>
          <w:sz w:val="24"/>
          <w:szCs w:val="24"/>
        </w:rPr>
        <w:pPrChange w:id="91" w:author="Laura Horak" w:date="2016-06-28T22:10:00Z">
          <w:pPr/>
        </w:pPrChange>
      </w:pPr>
      <w:r w:rsidRPr="002C3941">
        <w:rPr>
          <w:rFonts w:ascii="Georgia" w:hAnsi="Georgia"/>
          <w:sz w:val="24"/>
          <w:szCs w:val="24"/>
        </w:rPr>
        <w:t>There are many people here to help you, when you need advice or information that is not found in this Handbook.</w:t>
      </w:r>
    </w:p>
    <w:p w14:paraId="500F939C" w14:textId="4012611D" w:rsidR="005063F3" w:rsidRPr="002C3941" w:rsidRDefault="00192E77">
      <w:pPr>
        <w:spacing w:line="240" w:lineRule="auto"/>
        <w:rPr>
          <w:rFonts w:ascii="Georgia" w:hAnsi="Georgia"/>
          <w:sz w:val="24"/>
          <w:szCs w:val="24"/>
        </w:rPr>
        <w:pPrChange w:id="92" w:author="Laura Horak" w:date="2016-06-28T22:10:00Z">
          <w:pPr/>
        </w:pPrChange>
      </w:pPr>
      <w:r w:rsidRPr="002C3941">
        <w:rPr>
          <w:rFonts w:ascii="Georgia" w:hAnsi="Georgia"/>
          <w:sz w:val="24"/>
          <w:szCs w:val="24"/>
        </w:rPr>
        <w:t xml:space="preserve">Film Studies is part of the School for Studies in Art and Culture (SSAC), alongside Art History and Music. SSAC is within the Faculty of Arts and Social Sciences (FASS). All graduate programs are overseen by the Faculty of Graduate and Postdoctoral Affairs (FGPA), including this one. </w:t>
      </w:r>
      <w:r w:rsidR="005063F3" w:rsidRPr="002C3941">
        <w:rPr>
          <w:rFonts w:ascii="Georgia" w:hAnsi="Georgia"/>
          <w:sz w:val="24"/>
          <w:szCs w:val="24"/>
        </w:rPr>
        <w:t>This all becomes easier to navigate once you discover a few key people and offices. Some of these are explained in more depth throughout the handbook, but a short list of crucial contacts includes:</w:t>
      </w:r>
    </w:p>
    <w:p w14:paraId="009EA809" w14:textId="77777777" w:rsidR="005D4E2A" w:rsidRPr="002C3941" w:rsidRDefault="5BB4A31A" w:rsidP="004416D1">
      <w:pPr>
        <w:pStyle w:val="NoSpacing"/>
        <w:rPr>
          <w:rFonts w:ascii="Georgia" w:eastAsia="Georgia" w:hAnsi="Georgia" w:cs="Georgia"/>
          <w:sz w:val="24"/>
          <w:szCs w:val="24"/>
          <w:u w:val="single"/>
        </w:rPr>
      </w:pPr>
      <w:r w:rsidRPr="002C3941">
        <w:rPr>
          <w:rFonts w:ascii="Georgia" w:eastAsia="Georgia" w:hAnsi="Georgia" w:cs="Georgia"/>
          <w:sz w:val="24"/>
          <w:szCs w:val="24"/>
          <w:u w:val="single"/>
        </w:rPr>
        <w:t>The Graduate Supervisor for Film Studies</w:t>
      </w:r>
    </w:p>
    <w:p w14:paraId="2040AE72" w14:textId="467EFC09" w:rsidR="00192E77" w:rsidRPr="00B2211F" w:rsidRDefault="00192E77" w:rsidP="004416D1">
      <w:pPr>
        <w:pStyle w:val="NoSpacing"/>
        <w:rPr>
          <w:rFonts w:ascii="Georgia" w:eastAsia="Georgia" w:hAnsi="Georgia" w:cs="Georgia"/>
          <w:sz w:val="24"/>
          <w:szCs w:val="24"/>
          <w:rPrChange w:id="93" w:author="Laura Horak" w:date="2016-06-28T22:11:00Z">
            <w:rPr>
              <w:rFonts w:ascii="Georgia" w:eastAsia="Georgia" w:hAnsi="Georgia" w:cs="Georgia"/>
              <w:sz w:val="24"/>
              <w:szCs w:val="24"/>
              <w:u w:val="single"/>
            </w:rPr>
          </w:rPrChange>
        </w:rPr>
      </w:pPr>
      <w:r w:rsidRPr="00B2211F">
        <w:rPr>
          <w:rFonts w:ascii="Georgia" w:eastAsia="Georgia" w:hAnsi="Georgia" w:cs="Georgia"/>
          <w:sz w:val="24"/>
          <w:szCs w:val="24"/>
          <w:rPrChange w:id="94" w:author="Laura Horak" w:date="2016-06-28T22:11:00Z">
            <w:rPr>
              <w:rFonts w:ascii="Georgia" w:eastAsia="Georgia" w:hAnsi="Georgia" w:cs="Georgia"/>
              <w:sz w:val="24"/>
              <w:szCs w:val="24"/>
              <w:u w:val="single"/>
            </w:rPr>
          </w:rPrChange>
        </w:rPr>
        <w:t>Professor Charles O'Brien</w:t>
      </w:r>
    </w:p>
    <w:p w14:paraId="6C7102A2" w14:textId="1C5C19C7" w:rsidR="00192E77" w:rsidRPr="002C3941" w:rsidRDefault="00192E77" w:rsidP="004416D1">
      <w:pPr>
        <w:pStyle w:val="NoSpacing"/>
        <w:rPr>
          <w:rFonts w:ascii="Georgia" w:hAnsi="Georgia"/>
          <w:sz w:val="24"/>
          <w:szCs w:val="24"/>
        </w:rPr>
      </w:pPr>
      <w:r w:rsidRPr="002C3941">
        <w:rPr>
          <w:rFonts w:ascii="Georgia" w:hAnsi="Georgia"/>
          <w:sz w:val="24"/>
          <w:szCs w:val="24"/>
        </w:rPr>
        <w:t>charles_obrien@carleton.ca</w:t>
      </w:r>
    </w:p>
    <w:p w14:paraId="1097B06D" w14:textId="239C75BA" w:rsidR="00192E77" w:rsidRPr="002C3941" w:rsidRDefault="00192E77" w:rsidP="004416D1">
      <w:pPr>
        <w:pStyle w:val="NoSpacing"/>
        <w:rPr>
          <w:rFonts w:ascii="Georgia" w:hAnsi="Georgia"/>
          <w:sz w:val="24"/>
          <w:szCs w:val="24"/>
        </w:rPr>
      </w:pPr>
      <w:r w:rsidRPr="002C3941">
        <w:rPr>
          <w:rFonts w:ascii="Georgia" w:hAnsi="Georgia"/>
          <w:sz w:val="24"/>
          <w:szCs w:val="24"/>
        </w:rPr>
        <w:t>434 St. Pat's</w:t>
      </w:r>
    </w:p>
    <w:p w14:paraId="04186F69" w14:textId="7187B6F2" w:rsidR="00192E77" w:rsidRPr="002C3941" w:rsidRDefault="00192E77" w:rsidP="004416D1">
      <w:pPr>
        <w:pStyle w:val="NoSpacing"/>
        <w:rPr>
          <w:rFonts w:ascii="Georgia" w:hAnsi="Georgia"/>
          <w:sz w:val="24"/>
          <w:szCs w:val="24"/>
        </w:rPr>
      </w:pPr>
      <w:r w:rsidRPr="002C3941">
        <w:rPr>
          <w:rFonts w:ascii="Georgia" w:hAnsi="Georgia"/>
          <w:sz w:val="24"/>
          <w:szCs w:val="24"/>
        </w:rPr>
        <w:t>613-520-2600 x8319</w:t>
      </w:r>
    </w:p>
    <w:p w14:paraId="4869AE7F" w14:textId="1C245946" w:rsidR="00192E77" w:rsidRPr="002C3941" w:rsidRDefault="002C04DF" w:rsidP="004416D1">
      <w:pPr>
        <w:pStyle w:val="NoSpacing"/>
        <w:rPr>
          <w:rFonts w:ascii="Georgia" w:hAnsi="Georgia"/>
          <w:sz w:val="24"/>
          <w:szCs w:val="24"/>
        </w:rPr>
      </w:pPr>
      <w:r w:rsidRPr="002C3941">
        <w:rPr>
          <w:rFonts w:ascii="Georgia" w:hAnsi="Georgia"/>
          <w:sz w:val="24"/>
          <w:szCs w:val="24"/>
        </w:rPr>
        <w:t>T</w:t>
      </w:r>
      <w:r w:rsidR="005063F3" w:rsidRPr="002C3941">
        <w:rPr>
          <w:rFonts w:ascii="Georgia" w:hAnsi="Georgia"/>
          <w:sz w:val="24"/>
          <w:szCs w:val="24"/>
        </w:rPr>
        <w:t>he jo</w:t>
      </w:r>
      <w:r w:rsidR="00DE68A0" w:rsidRPr="002C3941">
        <w:rPr>
          <w:rFonts w:ascii="Georgia" w:hAnsi="Georgia"/>
          <w:sz w:val="24"/>
          <w:szCs w:val="24"/>
        </w:rPr>
        <w:t xml:space="preserve">b of the Graduate Supervisor </w:t>
      </w:r>
      <w:r w:rsidRPr="002C3941">
        <w:rPr>
          <w:rFonts w:ascii="Georgia" w:hAnsi="Georgia"/>
          <w:sz w:val="24"/>
          <w:szCs w:val="24"/>
        </w:rPr>
        <w:t xml:space="preserve">is </w:t>
      </w:r>
      <w:r w:rsidR="00DE68A0" w:rsidRPr="002C3941">
        <w:rPr>
          <w:rFonts w:ascii="Georgia" w:hAnsi="Georgia"/>
          <w:sz w:val="24"/>
          <w:szCs w:val="24"/>
        </w:rPr>
        <w:t xml:space="preserve">to </w:t>
      </w:r>
      <w:r w:rsidR="005063F3" w:rsidRPr="002C3941">
        <w:rPr>
          <w:rFonts w:ascii="Georgia" w:hAnsi="Georgia"/>
          <w:sz w:val="24"/>
          <w:szCs w:val="24"/>
        </w:rPr>
        <w:t xml:space="preserve">be aware of all program features and regulations, and to help </w:t>
      </w:r>
      <w:r w:rsidR="005D4E2A" w:rsidRPr="002C3941">
        <w:rPr>
          <w:rFonts w:ascii="Georgia" w:hAnsi="Georgia"/>
          <w:sz w:val="24"/>
          <w:szCs w:val="24"/>
        </w:rPr>
        <w:t xml:space="preserve">you in whatever you need to get </w:t>
      </w:r>
      <w:r w:rsidR="005063F3" w:rsidRPr="002C3941">
        <w:rPr>
          <w:rFonts w:ascii="Georgia" w:hAnsi="Georgia"/>
          <w:sz w:val="24"/>
          <w:szCs w:val="24"/>
        </w:rPr>
        <w:t>done. Whenever you are in doubt and this Handbook does not</w:t>
      </w:r>
      <w:r w:rsidR="005D4E2A" w:rsidRPr="002C3941">
        <w:rPr>
          <w:rFonts w:ascii="Georgia" w:hAnsi="Georgia"/>
          <w:sz w:val="24"/>
          <w:szCs w:val="24"/>
        </w:rPr>
        <w:t xml:space="preserve"> answer your question, the next </w:t>
      </w:r>
      <w:r w:rsidR="005063F3" w:rsidRPr="002C3941">
        <w:rPr>
          <w:rFonts w:ascii="Georgia" w:hAnsi="Georgia"/>
          <w:sz w:val="24"/>
          <w:szCs w:val="24"/>
        </w:rPr>
        <w:t>step is to ask the Graduate Supervisor. This applies to</w:t>
      </w:r>
      <w:r w:rsidR="005D4E2A" w:rsidRPr="002C3941">
        <w:rPr>
          <w:rFonts w:ascii="Georgia" w:hAnsi="Georgia"/>
          <w:sz w:val="24"/>
          <w:szCs w:val="24"/>
        </w:rPr>
        <w:t xml:space="preserve"> problems with a TA assignment, </w:t>
      </w:r>
      <w:r w:rsidR="005063F3" w:rsidRPr="002C3941">
        <w:rPr>
          <w:rFonts w:ascii="Georgia" w:hAnsi="Georgia"/>
          <w:sz w:val="24"/>
          <w:szCs w:val="24"/>
        </w:rPr>
        <w:t xml:space="preserve">issues with the program, and other academic matters pertaining to your </w:t>
      </w:r>
      <w:r w:rsidR="005D4E2A" w:rsidRPr="002C3941">
        <w:rPr>
          <w:rFonts w:ascii="Georgia" w:hAnsi="Georgia"/>
          <w:sz w:val="24"/>
          <w:szCs w:val="24"/>
        </w:rPr>
        <w:t>studies. The Graduate Supervisor holds</w:t>
      </w:r>
      <w:r w:rsidR="005063F3" w:rsidRPr="002C3941">
        <w:rPr>
          <w:rFonts w:ascii="Georgia" w:hAnsi="Georgia"/>
          <w:sz w:val="24"/>
          <w:szCs w:val="24"/>
        </w:rPr>
        <w:t xml:space="preserve"> a confidential administrative position.</w:t>
      </w:r>
    </w:p>
    <w:p w14:paraId="61A10502" w14:textId="5A19BCF3" w:rsidR="002C04DF" w:rsidRPr="002C3941" w:rsidRDefault="00192E77" w:rsidP="004416D1">
      <w:pPr>
        <w:pStyle w:val="NoSpacing"/>
        <w:rPr>
          <w:rFonts w:ascii="Georgia" w:hAnsi="Georgia"/>
          <w:sz w:val="24"/>
          <w:szCs w:val="24"/>
        </w:rPr>
      </w:pPr>
      <w:r w:rsidRPr="002C3941">
        <w:rPr>
          <w:rFonts w:ascii="Georgia" w:hAnsi="Georgia"/>
          <w:sz w:val="24"/>
          <w:szCs w:val="24"/>
        </w:rPr>
        <w:t xml:space="preserve">The Graduate Committee, which </w:t>
      </w:r>
      <w:r w:rsidR="005D4E2A" w:rsidRPr="002C3941">
        <w:rPr>
          <w:rFonts w:ascii="Georgia" w:hAnsi="Georgia"/>
          <w:sz w:val="24"/>
          <w:szCs w:val="24"/>
        </w:rPr>
        <w:t xml:space="preserve">consists of all </w:t>
      </w:r>
      <w:r w:rsidR="005063F3" w:rsidRPr="002C3941">
        <w:rPr>
          <w:rFonts w:ascii="Georgia" w:hAnsi="Georgia"/>
          <w:sz w:val="24"/>
          <w:szCs w:val="24"/>
        </w:rPr>
        <w:t>gra</w:t>
      </w:r>
      <w:r w:rsidR="005D4E2A" w:rsidRPr="002C3941">
        <w:rPr>
          <w:rFonts w:ascii="Georgia" w:hAnsi="Georgia"/>
          <w:sz w:val="24"/>
          <w:szCs w:val="24"/>
        </w:rPr>
        <w:t xml:space="preserve">duate faculty members for Film Studies, </w:t>
      </w:r>
      <w:r w:rsidR="005063F3" w:rsidRPr="002C3941">
        <w:rPr>
          <w:rFonts w:ascii="Georgia" w:hAnsi="Georgia"/>
          <w:sz w:val="24"/>
          <w:szCs w:val="24"/>
        </w:rPr>
        <w:t xml:space="preserve">reviews admissions </w:t>
      </w:r>
      <w:r w:rsidR="005D4E2A" w:rsidRPr="002C3941">
        <w:rPr>
          <w:rFonts w:ascii="Georgia" w:hAnsi="Georgia"/>
          <w:sz w:val="24"/>
          <w:szCs w:val="24"/>
        </w:rPr>
        <w:t xml:space="preserve">applications, approves </w:t>
      </w:r>
      <w:r w:rsidR="005063F3" w:rsidRPr="002C3941">
        <w:rPr>
          <w:rFonts w:ascii="Georgia" w:hAnsi="Georgia"/>
          <w:sz w:val="24"/>
          <w:szCs w:val="24"/>
        </w:rPr>
        <w:t xml:space="preserve">thesis and research essay proposals, determines curriculum, helps </w:t>
      </w:r>
      <w:r w:rsidR="005D4E2A" w:rsidRPr="002C3941">
        <w:rPr>
          <w:rFonts w:ascii="Georgia" w:hAnsi="Georgia"/>
          <w:sz w:val="24"/>
          <w:szCs w:val="24"/>
        </w:rPr>
        <w:t xml:space="preserve">establish policy, and generally </w:t>
      </w:r>
      <w:r w:rsidR="005063F3" w:rsidRPr="002C3941">
        <w:rPr>
          <w:rFonts w:ascii="Georgia" w:hAnsi="Georgia"/>
          <w:sz w:val="24"/>
          <w:szCs w:val="24"/>
        </w:rPr>
        <w:t xml:space="preserve">provides a </w:t>
      </w:r>
      <w:del w:id="95" w:author="Laura Horak" w:date="2016-06-28T17:30:00Z">
        <w:r w:rsidR="005063F3" w:rsidRPr="002C3941" w:rsidDel="00192E77">
          <w:rPr>
            <w:rFonts w:ascii="Georgia" w:hAnsi="Georgia"/>
            <w:sz w:val="24"/>
            <w:szCs w:val="24"/>
          </w:rPr>
          <w:delText>“</w:delText>
        </w:r>
      </w:del>
      <w:r w:rsidR="005063F3" w:rsidRPr="002C3941">
        <w:rPr>
          <w:rFonts w:ascii="Georgia" w:hAnsi="Georgia"/>
          <w:sz w:val="24"/>
          <w:szCs w:val="24"/>
        </w:rPr>
        <w:t>legislative</w:t>
      </w:r>
      <w:del w:id="96" w:author="Laura Horak" w:date="2016-06-28T17:30:00Z">
        <w:r w:rsidR="005063F3" w:rsidRPr="002C3941" w:rsidDel="00192E77">
          <w:rPr>
            <w:rFonts w:ascii="Georgia" w:hAnsi="Georgia"/>
            <w:sz w:val="24"/>
            <w:szCs w:val="24"/>
          </w:rPr>
          <w:delText>”</w:delText>
        </w:r>
      </w:del>
      <w:r w:rsidR="005063F3" w:rsidRPr="002C3941">
        <w:rPr>
          <w:rFonts w:ascii="Georgia" w:hAnsi="Georgia"/>
          <w:sz w:val="24"/>
          <w:szCs w:val="24"/>
        </w:rPr>
        <w:t xml:space="preserve"> body</w:t>
      </w:r>
      <w:r w:rsidR="005D4E2A" w:rsidRPr="002C3941">
        <w:rPr>
          <w:rFonts w:ascii="Georgia" w:hAnsi="Georgia"/>
          <w:sz w:val="24"/>
          <w:szCs w:val="24"/>
        </w:rPr>
        <w:t xml:space="preserve"> for graduate program decisions. Students access the </w:t>
      </w:r>
      <w:r w:rsidR="002C04DF" w:rsidRPr="002C3941">
        <w:rPr>
          <w:rFonts w:ascii="Georgia" w:hAnsi="Georgia"/>
          <w:sz w:val="24"/>
          <w:szCs w:val="24"/>
        </w:rPr>
        <w:t xml:space="preserve">Film Studies </w:t>
      </w:r>
      <w:r w:rsidR="005D4E2A" w:rsidRPr="002C3941">
        <w:rPr>
          <w:rFonts w:ascii="Georgia" w:hAnsi="Georgia"/>
          <w:sz w:val="24"/>
          <w:szCs w:val="24"/>
        </w:rPr>
        <w:t xml:space="preserve">Graduate </w:t>
      </w:r>
      <w:r w:rsidR="005063F3" w:rsidRPr="002C3941">
        <w:rPr>
          <w:rFonts w:ascii="Georgia" w:hAnsi="Georgia"/>
          <w:sz w:val="24"/>
          <w:szCs w:val="24"/>
        </w:rPr>
        <w:t xml:space="preserve">Committee through </w:t>
      </w:r>
      <w:r w:rsidR="002C04DF" w:rsidRPr="002C3941">
        <w:rPr>
          <w:rFonts w:ascii="Georgia" w:hAnsi="Georgia"/>
          <w:sz w:val="24"/>
          <w:szCs w:val="24"/>
        </w:rPr>
        <w:t>the Graduate Supervisor.</w:t>
      </w:r>
    </w:p>
    <w:p w14:paraId="794A1037" w14:textId="77777777" w:rsidR="002C04DF" w:rsidRPr="002C3941" w:rsidRDefault="002C04DF" w:rsidP="004416D1">
      <w:pPr>
        <w:pStyle w:val="NoSpacing"/>
        <w:rPr>
          <w:rFonts w:ascii="Georgia" w:hAnsi="Georgia"/>
          <w:sz w:val="24"/>
          <w:szCs w:val="24"/>
        </w:rPr>
      </w:pPr>
    </w:p>
    <w:p w14:paraId="04182734" w14:textId="77777777" w:rsidR="00192E77" w:rsidRPr="002C3941" w:rsidRDefault="00192E77" w:rsidP="004416D1">
      <w:pPr>
        <w:pStyle w:val="NoSpacing"/>
        <w:rPr>
          <w:rFonts w:ascii="Georgia" w:hAnsi="Georgia"/>
          <w:sz w:val="24"/>
          <w:szCs w:val="24"/>
        </w:rPr>
      </w:pPr>
      <w:r w:rsidRPr="002C3941">
        <w:rPr>
          <w:rFonts w:ascii="Georgia" w:eastAsia="Georgia" w:hAnsi="Georgia" w:cs="Georgia"/>
          <w:sz w:val="24"/>
          <w:szCs w:val="24"/>
          <w:u w:val="single"/>
        </w:rPr>
        <w:t>The Graduate Administrator for SSAC</w:t>
      </w:r>
    </w:p>
    <w:p w14:paraId="1FBD7B70" w14:textId="6A809385" w:rsidR="00192E77" w:rsidRPr="002C3941" w:rsidRDefault="00192E77" w:rsidP="004416D1">
      <w:pPr>
        <w:pStyle w:val="NoSpacing"/>
        <w:rPr>
          <w:rFonts w:ascii="Georgia" w:hAnsi="Georgia"/>
          <w:sz w:val="24"/>
          <w:szCs w:val="24"/>
        </w:rPr>
      </w:pPr>
      <w:r w:rsidRPr="002C3941">
        <w:rPr>
          <w:rFonts w:ascii="Georgia" w:hAnsi="Georgia"/>
          <w:sz w:val="24"/>
          <w:szCs w:val="24"/>
        </w:rPr>
        <w:t>Barbara Shannon</w:t>
      </w:r>
    </w:p>
    <w:p w14:paraId="6DDDA4D5" w14:textId="2F3FAA2B" w:rsidR="001E0705" w:rsidRPr="002C3941" w:rsidRDefault="001E0705" w:rsidP="004416D1">
      <w:pPr>
        <w:pStyle w:val="NoSpacing"/>
        <w:rPr>
          <w:rFonts w:ascii="Georgia" w:hAnsi="Georgia"/>
          <w:sz w:val="24"/>
          <w:szCs w:val="24"/>
        </w:rPr>
      </w:pPr>
      <w:r w:rsidRPr="002C3941">
        <w:rPr>
          <w:rFonts w:ascii="Georgia" w:hAnsi="Georgia"/>
          <w:sz w:val="24"/>
          <w:szCs w:val="24"/>
        </w:rPr>
        <w:t>Barbara.Shannon@carleton.ca</w:t>
      </w:r>
    </w:p>
    <w:p w14:paraId="43353009" w14:textId="445D1C97" w:rsidR="00192E77" w:rsidRPr="002C3941" w:rsidRDefault="00192E77" w:rsidP="004416D1">
      <w:pPr>
        <w:pStyle w:val="NoSpacing"/>
        <w:rPr>
          <w:rFonts w:ascii="Georgia" w:hAnsi="Georgia"/>
          <w:sz w:val="24"/>
          <w:szCs w:val="24"/>
        </w:rPr>
      </w:pPr>
      <w:r w:rsidRPr="002C3941">
        <w:rPr>
          <w:rFonts w:ascii="Georgia" w:hAnsi="Georgia"/>
          <w:sz w:val="24"/>
          <w:szCs w:val="24"/>
        </w:rPr>
        <w:t>423 St. Pat's</w:t>
      </w:r>
    </w:p>
    <w:p w14:paraId="6BF21F85" w14:textId="6709E5DF" w:rsidR="001E0705" w:rsidRPr="002C3941" w:rsidRDefault="001E0705" w:rsidP="004416D1">
      <w:pPr>
        <w:pStyle w:val="NoSpacing"/>
        <w:rPr>
          <w:rFonts w:ascii="Georgia" w:hAnsi="Georgia"/>
          <w:sz w:val="24"/>
          <w:szCs w:val="24"/>
        </w:rPr>
      </w:pPr>
      <w:r w:rsidRPr="002C3941">
        <w:rPr>
          <w:rFonts w:ascii="Georgia" w:hAnsi="Georgia"/>
          <w:sz w:val="24"/>
          <w:szCs w:val="24"/>
        </w:rPr>
        <w:t>(613) 520-2600 x2342</w:t>
      </w:r>
    </w:p>
    <w:p w14:paraId="2DA4A0E7" w14:textId="6F88A873" w:rsidR="00192E77" w:rsidRPr="002C3941" w:rsidRDefault="001E0705" w:rsidP="004416D1">
      <w:pPr>
        <w:pStyle w:val="NoSpacing"/>
        <w:rPr>
          <w:rFonts w:ascii="Georgia" w:hAnsi="Georgia"/>
          <w:sz w:val="24"/>
          <w:szCs w:val="24"/>
        </w:rPr>
      </w:pPr>
      <w:r w:rsidRPr="002C3941">
        <w:rPr>
          <w:rFonts w:ascii="Georgia" w:hAnsi="Georgia"/>
          <w:sz w:val="24"/>
          <w:szCs w:val="24"/>
        </w:rPr>
        <w:t>If you have questions related to registration, your academic record, or thesis submission, seek out the Graduate Administrator. She</w:t>
      </w:r>
      <w:r w:rsidR="00192E77" w:rsidRPr="002C3941">
        <w:rPr>
          <w:rFonts w:ascii="Georgia" w:hAnsi="Georgia"/>
          <w:sz w:val="24"/>
          <w:szCs w:val="24"/>
        </w:rPr>
        <w:t xml:space="preserve"> deals </w:t>
      </w:r>
      <w:r w:rsidRPr="002C3941">
        <w:rPr>
          <w:rFonts w:ascii="Georgia" w:hAnsi="Georgia"/>
          <w:sz w:val="24"/>
          <w:szCs w:val="24"/>
        </w:rPr>
        <w:t xml:space="preserve">with </w:t>
      </w:r>
      <w:r w:rsidR="00192E77" w:rsidRPr="002C3941">
        <w:rPr>
          <w:rFonts w:ascii="Georgia" w:hAnsi="Georgia"/>
          <w:sz w:val="24"/>
          <w:szCs w:val="24"/>
        </w:rPr>
        <w:t>issues relating to registration, student academic records</w:t>
      </w:r>
      <w:r w:rsidRPr="002C3941">
        <w:rPr>
          <w:rFonts w:ascii="Georgia" w:hAnsi="Georgia"/>
          <w:sz w:val="24"/>
          <w:szCs w:val="24"/>
        </w:rPr>
        <w:t>,</w:t>
      </w:r>
      <w:r w:rsidR="00192E77" w:rsidRPr="002C3941">
        <w:rPr>
          <w:rFonts w:ascii="Georgia" w:hAnsi="Georgia"/>
          <w:sz w:val="24"/>
          <w:szCs w:val="24"/>
        </w:rPr>
        <w:t xml:space="preserve"> and thesis submission. The Graduate Supervisor works with </w:t>
      </w:r>
      <w:r w:rsidRPr="002C3941">
        <w:rPr>
          <w:rFonts w:ascii="Georgia" w:hAnsi="Georgia"/>
          <w:sz w:val="24"/>
          <w:szCs w:val="24"/>
        </w:rPr>
        <w:t>t</w:t>
      </w:r>
      <w:r w:rsidR="00192E77" w:rsidRPr="002C3941">
        <w:rPr>
          <w:rFonts w:ascii="Georgia" w:hAnsi="Georgia"/>
          <w:sz w:val="24"/>
          <w:szCs w:val="24"/>
        </w:rPr>
        <w:t>he Graduate Administrator to answer student questions and ensure that students are on track to fulfill degree requirements.</w:t>
      </w:r>
    </w:p>
    <w:p w14:paraId="0ECDB151" w14:textId="77777777" w:rsidR="00192E77" w:rsidRPr="002C3941" w:rsidDel="00F9463E" w:rsidRDefault="00192E77">
      <w:pPr>
        <w:pStyle w:val="NoSpacing"/>
        <w:rPr>
          <w:del w:id="97" w:author="Laura Horak" w:date="2016-06-28T17:41:00Z"/>
          <w:rFonts w:ascii="Georgia" w:hAnsi="Georgia"/>
          <w:sz w:val="24"/>
          <w:szCs w:val="24"/>
        </w:rPr>
      </w:pPr>
    </w:p>
    <w:p w14:paraId="52921DA1" w14:textId="77777777" w:rsidR="00F9463E" w:rsidRPr="002C3941" w:rsidRDefault="00F9463E" w:rsidP="004416D1">
      <w:pPr>
        <w:pStyle w:val="NoSpacing"/>
        <w:rPr>
          <w:rFonts w:ascii="Georgia" w:hAnsi="Georgia"/>
          <w:sz w:val="24"/>
          <w:szCs w:val="24"/>
        </w:rPr>
      </w:pPr>
    </w:p>
    <w:p w14:paraId="4AD769EC" w14:textId="77777777" w:rsidR="00F9463E" w:rsidRPr="002C3941" w:rsidRDefault="00F9463E" w:rsidP="004416D1">
      <w:pPr>
        <w:pStyle w:val="NoSpacing"/>
        <w:rPr>
          <w:rFonts w:ascii="Georgia" w:hAnsi="Georgia"/>
          <w:sz w:val="24"/>
          <w:szCs w:val="24"/>
        </w:rPr>
      </w:pPr>
      <w:r w:rsidRPr="002C3941">
        <w:rPr>
          <w:rFonts w:ascii="Georgia" w:eastAsia="Georgia" w:hAnsi="Georgia" w:cs="Georgia"/>
          <w:sz w:val="24"/>
          <w:szCs w:val="24"/>
          <w:u w:val="single"/>
        </w:rPr>
        <w:t>The Assistant Director of SSAC - Film Studies</w:t>
      </w:r>
    </w:p>
    <w:p w14:paraId="450758E7"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Professor Marc Furstenau</w:t>
      </w:r>
    </w:p>
    <w:p w14:paraId="45EA6B69"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marc_furstenau@carleton.ca</w:t>
      </w:r>
    </w:p>
    <w:p w14:paraId="4D277EA6"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409 St. Pat's</w:t>
      </w:r>
    </w:p>
    <w:p w14:paraId="7F328888"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613-520-2600 x 2349</w:t>
      </w:r>
    </w:p>
    <w:p w14:paraId="50ACCEA1"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lastRenderedPageBreak/>
        <w:t>This person is responsible for the academic operation of the Film Studies program, and especially the undergraduate program. The Film Studies Graduate Supervisor consults with the Assistant Director on a variety of matters relating to the graduate students, including TA placement.</w:t>
      </w:r>
    </w:p>
    <w:p w14:paraId="107FCED5" w14:textId="77777777" w:rsidR="00F9463E" w:rsidRPr="002C3941" w:rsidRDefault="00F9463E" w:rsidP="004416D1">
      <w:pPr>
        <w:pStyle w:val="NoSpacing"/>
        <w:rPr>
          <w:rFonts w:ascii="Georgia" w:hAnsi="Georgia"/>
          <w:sz w:val="24"/>
          <w:szCs w:val="24"/>
        </w:rPr>
      </w:pPr>
    </w:p>
    <w:p w14:paraId="45C5865E" w14:textId="64AF9A06" w:rsidR="000805EA" w:rsidRPr="00B2211F" w:rsidRDefault="000805EA" w:rsidP="004416D1">
      <w:pPr>
        <w:pStyle w:val="NoSpacing"/>
        <w:rPr>
          <w:rFonts w:ascii="Georgia" w:hAnsi="Georgia"/>
          <w:sz w:val="24"/>
          <w:szCs w:val="24"/>
          <w:u w:val="single"/>
          <w:rPrChange w:id="98" w:author="Laura Horak" w:date="2016-06-28T22:12:00Z">
            <w:rPr>
              <w:rFonts w:ascii="Georgia" w:hAnsi="Georgia"/>
              <w:sz w:val="24"/>
              <w:szCs w:val="24"/>
            </w:rPr>
          </w:rPrChange>
        </w:rPr>
      </w:pPr>
      <w:r w:rsidRPr="00B2211F">
        <w:rPr>
          <w:rFonts w:ascii="Georgia" w:hAnsi="Georgia"/>
          <w:sz w:val="24"/>
          <w:szCs w:val="24"/>
          <w:u w:val="single"/>
          <w:rPrChange w:id="99" w:author="Laura Horak" w:date="2016-06-28T22:12:00Z">
            <w:rPr>
              <w:rFonts w:ascii="Georgia" w:hAnsi="Georgia"/>
              <w:sz w:val="24"/>
              <w:szCs w:val="24"/>
            </w:rPr>
          </w:rPrChange>
        </w:rPr>
        <w:t>Audiovisual Resource Center</w:t>
      </w:r>
      <w:r w:rsidR="002C7112" w:rsidRPr="00B2211F">
        <w:rPr>
          <w:rFonts w:ascii="Georgia" w:hAnsi="Georgia"/>
          <w:sz w:val="24"/>
          <w:szCs w:val="24"/>
          <w:u w:val="single"/>
          <w:rPrChange w:id="100" w:author="Laura Horak" w:date="2016-06-28T22:12:00Z">
            <w:rPr>
              <w:rFonts w:ascii="Georgia" w:hAnsi="Georgia"/>
              <w:sz w:val="24"/>
              <w:szCs w:val="24"/>
            </w:rPr>
          </w:rPrChange>
        </w:rPr>
        <w:t xml:space="preserve"> (AVRC)</w:t>
      </w:r>
    </w:p>
    <w:p w14:paraId="12DD57B1" w14:textId="7D85679E" w:rsidR="000805EA" w:rsidRPr="002C3941" w:rsidRDefault="000805EA" w:rsidP="004416D1">
      <w:pPr>
        <w:pStyle w:val="NoSpacing"/>
        <w:rPr>
          <w:rFonts w:ascii="Georgia" w:hAnsi="Georgia"/>
          <w:sz w:val="24"/>
          <w:szCs w:val="24"/>
        </w:rPr>
      </w:pPr>
      <w:r w:rsidRPr="002C3941">
        <w:rPr>
          <w:rFonts w:ascii="Georgia" w:hAnsi="Georgia"/>
          <w:sz w:val="24"/>
          <w:szCs w:val="24"/>
        </w:rPr>
        <w:t>Supervisor: Nancy Duff (nancy_duff@carleton.ca)</w:t>
      </w:r>
    </w:p>
    <w:p w14:paraId="4A5BBB15" w14:textId="76EEC3DC" w:rsidR="000805EA" w:rsidRPr="002C3941" w:rsidRDefault="002C7112" w:rsidP="004416D1">
      <w:pPr>
        <w:pStyle w:val="NoSpacing"/>
        <w:rPr>
          <w:rFonts w:ascii="Georgia" w:hAnsi="Georgia"/>
          <w:sz w:val="24"/>
          <w:szCs w:val="24"/>
        </w:rPr>
      </w:pPr>
      <w:r w:rsidRPr="002C3941">
        <w:rPr>
          <w:rFonts w:ascii="Georgia" w:hAnsi="Georgia"/>
          <w:sz w:val="24"/>
          <w:szCs w:val="24"/>
        </w:rPr>
        <w:t xml:space="preserve">Assistant Coordinator: </w:t>
      </w:r>
      <w:r w:rsidR="000805EA" w:rsidRPr="002C3941">
        <w:rPr>
          <w:rFonts w:ascii="Georgia" w:hAnsi="Georgia"/>
          <w:sz w:val="24"/>
          <w:szCs w:val="24"/>
        </w:rPr>
        <w:t>Diane Berezowski</w:t>
      </w:r>
      <w:r w:rsidRPr="002C3941">
        <w:rPr>
          <w:rFonts w:ascii="Georgia" w:hAnsi="Georgia"/>
          <w:sz w:val="24"/>
          <w:szCs w:val="24"/>
        </w:rPr>
        <w:t xml:space="preserve"> (diane_berezowski@carleton.ca)</w:t>
      </w:r>
    </w:p>
    <w:p w14:paraId="40DCD1E6" w14:textId="59248F58" w:rsidR="002C7112" w:rsidRPr="002C3941" w:rsidRDefault="005A3951" w:rsidP="004416D1">
      <w:pPr>
        <w:pStyle w:val="NoSpacing"/>
        <w:rPr>
          <w:rFonts w:ascii="Georgia" w:hAnsi="Georgia"/>
          <w:sz w:val="24"/>
          <w:szCs w:val="24"/>
        </w:rPr>
      </w:pPr>
      <w:r w:rsidRPr="002C3941">
        <w:rPr>
          <w:rFonts w:ascii="Georgia" w:hAnsi="Georgia"/>
          <w:sz w:val="24"/>
          <w:szCs w:val="24"/>
        </w:rPr>
        <w:t>O</w:t>
      </w:r>
      <w:r w:rsidR="002C7112" w:rsidRPr="002C3941">
        <w:rPr>
          <w:rFonts w:ascii="Georgia" w:hAnsi="Georgia"/>
          <w:sz w:val="24"/>
          <w:szCs w:val="24"/>
        </w:rPr>
        <w:t>n 4th floor of St. Pat's</w:t>
      </w:r>
    </w:p>
    <w:p w14:paraId="740A9CE0" w14:textId="04CAB822" w:rsidR="002C7112" w:rsidRPr="002C3941" w:rsidRDefault="002C7112" w:rsidP="004416D1">
      <w:pPr>
        <w:pStyle w:val="NoSpacing"/>
        <w:rPr>
          <w:rFonts w:ascii="Georgia" w:hAnsi="Georgia"/>
          <w:sz w:val="24"/>
          <w:szCs w:val="24"/>
        </w:rPr>
      </w:pPr>
      <w:r w:rsidRPr="002C3941">
        <w:rPr>
          <w:rFonts w:ascii="Georgia" w:hAnsi="Georgia"/>
          <w:sz w:val="24"/>
          <w:szCs w:val="24"/>
        </w:rPr>
        <w:t>The AVRC has an enormous collection of DVDs, 16mm prints, and slides that are available for graduate student use. For more information, go to: http://ssac.carleton.ca/.</w:t>
      </w:r>
    </w:p>
    <w:p w14:paraId="45C09CF0" w14:textId="77777777" w:rsidR="000805EA" w:rsidRPr="002C3941" w:rsidRDefault="000805EA" w:rsidP="004416D1">
      <w:pPr>
        <w:pStyle w:val="NoSpacing"/>
        <w:rPr>
          <w:rFonts w:ascii="Georgia" w:hAnsi="Georgia"/>
          <w:sz w:val="24"/>
          <w:szCs w:val="24"/>
        </w:rPr>
      </w:pPr>
    </w:p>
    <w:p w14:paraId="0475839A" w14:textId="6DEB9BB5" w:rsidR="00F9463E" w:rsidRPr="002C3941" w:rsidRDefault="00F9463E" w:rsidP="004416D1">
      <w:pPr>
        <w:pStyle w:val="NoSpacing"/>
        <w:rPr>
          <w:rFonts w:ascii="Georgia" w:hAnsi="Georgia"/>
          <w:sz w:val="24"/>
          <w:szCs w:val="24"/>
          <w:u w:val="single"/>
        </w:rPr>
      </w:pPr>
      <w:r w:rsidRPr="002C3941">
        <w:rPr>
          <w:rFonts w:ascii="Georgia" w:hAnsi="Georgia"/>
          <w:sz w:val="24"/>
          <w:szCs w:val="24"/>
          <w:u w:val="single"/>
        </w:rPr>
        <w:t>The Reference Librarian for Fi</w:t>
      </w:r>
      <w:r w:rsidR="00830588">
        <w:rPr>
          <w:rFonts w:ascii="Georgia" w:hAnsi="Georgia"/>
          <w:sz w:val="24"/>
          <w:szCs w:val="24"/>
          <w:u w:val="single"/>
        </w:rPr>
        <w:t>lm Studies, Art History &amp; Music</w:t>
      </w:r>
    </w:p>
    <w:p w14:paraId="2B466803"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Alana Skwarok</w:t>
      </w:r>
    </w:p>
    <w:p w14:paraId="4711165A"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alana.skwarok@carelton.ca</w:t>
      </w:r>
    </w:p>
    <w:p w14:paraId="75935DAC"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613-520-2600 x1634</w:t>
      </w:r>
    </w:p>
    <w:p w14:paraId="317D8DAA"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238 MacOdrum Library</w:t>
      </w:r>
    </w:p>
    <w:p w14:paraId="38B0881A" w14:textId="6DFF0356" w:rsidR="00F9463E" w:rsidRPr="002C3941" w:rsidRDefault="00F9463E" w:rsidP="004416D1">
      <w:pPr>
        <w:pStyle w:val="NoSpacing"/>
        <w:rPr>
          <w:rFonts w:ascii="Georgia" w:hAnsi="Georgia"/>
          <w:sz w:val="24"/>
          <w:szCs w:val="24"/>
        </w:rPr>
      </w:pPr>
      <w:r w:rsidRPr="002C3941">
        <w:rPr>
          <w:rFonts w:ascii="Georgia" w:hAnsi="Georgia"/>
          <w:sz w:val="24"/>
          <w:szCs w:val="24"/>
        </w:rPr>
        <w:t>For help with research and making the best use of the library's resources, contact the Film Studies reference librarian.</w:t>
      </w:r>
      <w:r w:rsidR="00F53EF0">
        <w:rPr>
          <w:rFonts w:ascii="Georgia" w:hAnsi="Georgia"/>
          <w:sz w:val="24"/>
          <w:szCs w:val="24"/>
        </w:rPr>
        <w:t xml:space="preserve"> You can see the library's many services for grad students here: </w:t>
      </w:r>
      <w:r w:rsidR="00F53EF0" w:rsidRPr="00F53EF0">
        <w:rPr>
          <w:rFonts w:ascii="Georgia" w:hAnsi="Georgia"/>
          <w:sz w:val="24"/>
          <w:szCs w:val="24"/>
        </w:rPr>
        <w:t>https://library.carleton.ca/services/services-graduate-students</w:t>
      </w:r>
    </w:p>
    <w:p w14:paraId="4A877D1C" w14:textId="77777777" w:rsidR="00F9463E" w:rsidRPr="002C3941" w:rsidRDefault="00F9463E" w:rsidP="004416D1">
      <w:pPr>
        <w:pStyle w:val="NoSpacing"/>
        <w:rPr>
          <w:rFonts w:ascii="Georgia" w:hAnsi="Georgia"/>
          <w:sz w:val="24"/>
          <w:szCs w:val="24"/>
        </w:rPr>
      </w:pPr>
    </w:p>
    <w:p w14:paraId="5C7B04D2" w14:textId="03A5279A" w:rsidR="00F9463E" w:rsidRPr="00B2211F" w:rsidRDefault="00F9463E" w:rsidP="004416D1">
      <w:pPr>
        <w:pStyle w:val="NoSpacing"/>
        <w:rPr>
          <w:rFonts w:ascii="Georgia" w:hAnsi="Georgia"/>
          <w:sz w:val="24"/>
          <w:szCs w:val="24"/>
          <w:u w:val="single"/>
          <w:rPrChange w:id="101" w:author="Laura Horak" w:date="2016-06-28T22:12:00Z">
            <w:rPr>
              <w:rFonts w:ascii="Georgia" w:hAnsi="Georgia"/>
              <w:sz w:val="24"/>
              <w:szCs w:val="24"/>
            </w:rPr>
          </w:rPrChange>
        </w:rPr>
      </w:pPr>
      <w:r w:rsidRPr="00B2211F">
        <w:rPr>
          <w:rFonts w:ascii="Georgia" w:hAnsi="Georgia"/>
          <w:sz w:val="24"/>
          <w:szCs w:val="24"/>
          <w:u w:val="single"/>
          <w:rPrChange w:id="102" w:author="Laura Horak" w:date="2016-06-28T22:12:00Z">
            <w:rPr>
              <w:rFonts w:ascii="Georgia" w:hAnsi="Georgia"/>
              <w:sz w:val="24"/>
              <w:szCs w:val="24"/>
            </w:rPr>
          </w:rPrChange>
        </w:rPr>
        <w:t xml:space="preserve">The Multimedia Technician </w:t>
      </w:r>
      <w:r w:rsidR="001607A2">
        <w:rPr>
          <w:rFonts w:ascii="Georgia" w:hAnsi="Georgia"/>
          <w:sz w:val="24"/>
          <w:szCs w:val="24"/>
          <w:u w:val="single"/>
        </w:rPr>
        <w:t>for</w:t>
      </w:r>
      <w:r w:rsidRPr="00B2211F">
        <w:rPr>
          <w:rFonts w:ascii="Georgia" w:hAnsi="Georgia"/>
          <w:sz w:val="24"/>
          <w:szCs w:val="24"/>
          <w:u w:val="single"/>
          <w:rPrChange w:id="103" w:author="Laura Horak" w:date="2016-06-28T22:12:00Z">
            <w:rPr>
              <w:rFonts w:ascii="Georgia" w:hAnsi="Georgia"/>
              <w:sz w:val="24"/>
              <w:szCs w:val="24"/>
            </w:rPr>
          </w:rPrChange>
        </w:rPr>
        <w:t xml:space="preserve"> SSAC</w:t>
      </w:r>
    </w:p>
    <w:p w14:paraId="7674E151"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Jack Coghill</w:t>
      </w:r>
    </w:p>
    <w:p w14:paraId="7CF4C6B3"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jack.coghill@carleton.ca</w:t>
      </w:r>
    </w:p>
    <w:p w14:paraId="5577BEFB" w14:textId="4C32758C" w:rsidR="00F9463E" w:rsidRPr="002C3941" w:rsidRDefault="00F9463E" w:rsidP="004416D1">
      <w:pPr>
        <w:pStyle w:val="NoSpacing"/>
        <w:rPr>
          <w:rFonts w:ascii="Georgia" w:hAnsi="Georgia"/>
          <w:sz w:val="24"/>
          <w:szCs w:val="24"/>
        </w:rPr>
      </w:pPr>
      <w:r w:rsidRPr="002C3941">
        <w:rPr>
          <w:rFonts w:ascii="Georgia" w:hAnsi="Georgia"/>
          <w:sz w:val="24"/>
          <w:szCs w:val="24"/>
        </w:rPr>
        <w:t>4</w:t>
      </w:r>
      <w:ins w:id="104" w:author="Jack Coghill" w:date="2016-08-15T10:41:00Z">
        <w:r w:rsidR="004D54EF">
          <w:rPr>
            <w:rFonts w:ascii="Georgia" w:hAnsi="Georgia"/>
            <w:sz w:val="24"/>
            <w:szCs w:val="24"/>
          </w:rPr>
          <w:t>18</w:t>
        </w:r>
      </w:ins>
      <w:bookmarkStart w:id="105" w:name="_GoBack"/>
      <w:bookmarkEnd w:id="105"/>
      <w:del w:id="106" w:author="Jack Coghill" w:date="2016-08-15T10:41:00Z">
        <w:r w:rsidRPr="002C3941" w:rsidDel="004D54EF">
          <w:rPr>
            <w:rFonts w:ascii="Georgia" w:hAnsi="Georgia"/>
            <w:sz w:val="24"/>
            <w:szCs w:val="24"/>
          </w:rPr>
          <w:delText>29</w:delText>
        </w:r>
      </w:del>
      <w:r w:rsidRPr="002C3941">
        <w:rPr>
          <w:rFonts w:ascii="Georgia" w:hAnsi="Georgia"/>
          <w:sz w:val="24"/>
          <w:szCs w:val="24"/>
        </w:rPr>
        <w:t xml:space="preserve"> St. Pat's</w:t>
      </w:r>
    </w:p>
    <w:p w14:paraId="6DE68A0F"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613-520-2600 x 8327</w:t>
      </w:r>
    </w:p>
    <w:p w14:paraId="404B4A59" w14:textId="77777777" w:rsidR="00F9463E" w:rsidRPr="002C3941" w:rsidRDefault="00F9463E" w:rsidP="004416D1">
      <w:pPr>
        <w:pStyle w:val="NoSpacing"/>
        <w:rPr>
          <w:rFonts w:ascii="Georgia" w:hAnsi="Georgia"/>
          <w:sz w:val="24"/>
          <w:szCs w:val="24"/>
        </w:rPr>
      </w:pPr>
      <w:r w:rsidRPr="002C3941">
        <w:rPr>
          <w:rFonts w:ascii="Georgia" w:hAnsi="Georgia"/>
          <w:sz w:val="24"/>
          <w:szCs w:val="24"/>
        </w:rPr>
        <w:t>For help learning how to use classroom technology for teaching and for troubleshooting, contact the Multimedia Technician, if he is around. For all other tech support needs and if the Multimedia Technician is not available, contact the Computing and Communications Services (CCS) Service Desk (613-520-3700; ccs.service.desk@carleton.ca; 4th floor of MacOdrum Library).</w:t>
      </w:r>
    </w:p>
    <w:p w14:paraId="04FAD35D" w14:textId="77777777" w:rsidR="00DE68A0" w:rsidRPr="002C3941" w:rsidRDefault="00DE68A0" w:rsidP="004416D1">
      <w:pPr>
        <w:pStyle w:val="NoSpacing"/>
        <w:rPr>
          <w:rFonts w:ascii="Georgia" w:hAnsi="Georgia"/>
          <w:sz w:val="24"/>
          <w:szCs w:val="24"/>
        </w:rPr>
      </w:pPr>
    </w:p>
    <w:p w14:paraId="258B3B81" w14:textId="47C549C6"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 xml:space="preserve">The Undergraduate Administrator for </w:t>
      </w:r>
      <w:r w:rsidR="00493D48" w:rsidRPr="002C3941">
        <w:rPr>
          <w:rFonts w:ascii="Georgia" w:eastAsia="Georgia" w:hAnsi="Georgia" w:cs="Georgia"/>
          <w:sz w:val="24"/>
          <w:szCs w:val="24"/>
          <w:u w:val="single"/>
        </w:rPr>
        <w:t>SSAC (Film Studies/Art History)</w:t>
      </w:r>
    </w:p>
    <w:p w14:paraId="770330A0" w14:textId="0F1F3B14" w:rsidR="001E0705" w:rsidRPr="002C3941" w:rsidRDefault="001E0705" w:rsidP="004416D1">
      <w:pPr>
        <w:pStyle w:val="NoSpacing"/>
        <w:rPr>
          <w:rFonts w:ascii="Georgia" w:hAnsi="Georgia"/>
          <w:sz w:val="24"/>
          <w:szCs w:val="24"/>
        </w:rPr>
      </w:pPr>
      <w:r w:rsidRPr="002C3941">
        <w:rPr>
          <w:rFonts w:ascii="Georgia" w:hAnsi="Georgia"/>
          <w:sz w:val="24"/>
          <w:szCs w:val="24"/>
        </w:rPr>
        <w:t>Caroline Karasiuk</w:t>
      </w:r>
    </w:p>
    <w:p w14:paraId="0887F24E" w14:textId="0F8F5660" w:rsidR="001E0705" w:rsidRPr="002C3941" w:rsidRDefault="001E0705" w:rsidP="004416D1">
      <w:pPr>
        <w:pStyle w:val="NoSpacing"/>
        <w:rPr>
          <w:rFonts w:ascii="Georgia" w:hAnsi="Georgia"/>
          <w:sz w:val="24"/>
          <w:szCs w:val="24"/>
        </w:rPr>
      </w:pPr>
      <w:r w:rsidRPr="002C3941">
        <w:rPr>
          <w:rFonts w:ascii="Georgia" w:hAnsi="Georgia"/>
          <w:sz w:val="24"/>
          <w:szCs w:val="24"/>
        </w:rPr>
        <w:t>Caroline.Karasiuk@carleton.ca</w:t>
      </w:r>
    </w:p>
    <w:p w14:paraId="506D6096" w14:textId="38239EC6" w:rsidR="001E0705" w:rsidRPr="002C3941" w:rsidRDefault="001E0705" w:rsidP="004416D1">
      <w:pPr>
        <w:pStyle w:val="NoSpacing"/>
        <w:rPr>
          <w:rFonts w:ascii="Georgia" w:hAnsi="Georgia"/>
          <w:sz w:val="24"/>
          <w:szCs w:val="24"/>
        </w:rPr>
      </w:pPr>
      <w:r w:rsidRPr="002C3941">
        <w:rPr>
          <w:rFonts w:ascii="Georgia" w:hAnsi="Georgia"/>
          <w:sz w:val="24"/>
          <w:szCs w:val="24"/>
        </w:rPr>
        <w:t>423 St. Pat's</w:t>
      </w:r>
    </w:p>
    <w:p w14:paraId="4C8D4052" w14:textId="61E97469" w:rsidR="001E0705" w:rsidRPr="002C3941" w:rsidRDefault="001E0705" w:rsidP="004416D1">
      <w:pPr>
        <w:pStyle w:val="NoSpacing"/>
        <w:rPr>
          <w:rFonts w:ascii="Georgia" w:hAnsi="Georgia"/>
          <w:sz w:val="24"/>
          <w:szCs w:val="24"/>
        </w:rPr>
      </w:pPr>
      <w:r w:rsidRPr="002C3941">
        <w:rPr>
          <w:rFonts w:ascii="Georgia" w:hAnsi="Georgia"/>
          <w:sz w:val="24"/>
          <w:szCs w:val="24"/>
        </w:rPr>
        <w:t>(613) 520-5606</w:t>
      </w:r>
    </w:p>
    <w:p w14:paraId="00D2D606" w14:textId="366277D7" w:rsidR="00DE68A0" w:rsidRPr="002C3941" w:rsidRDefault="005D4E2A" w:rsidP="004416D1">
      <w:pPr>
        <w:pStyle w:val="NoSpacing"/>
        <w:rPr>
          <w:rFonts w:ascii="Georgia" w:hAnsi="Georgia"/>
          <w:sz w:val="24"/>
          <w:szCs w:val="24"/>
        </w:rPr>
      </w:pPr>
      <w:r w:rsidRPr="002C3941">
        <w:rPr>
          <w:rFonts w:ascii="Georgia" w:hAnsi="Georgia"/>
          <w:sz w:val="24"/>
          <w:szCs w:val="24"/>
        </w:rPr>
        <w:t xml:space="preserve">For TA needs relating to specific Film Studies courses, such as </w:t>
      </w:r>
      <w:r w:rsidR="00DE68A0" w:rsidRPr="002C3941">
        <w:rPr>
          <w:rFonts w:ascii="Georgia" w:hAnsi="Georgia"/>
          <w:sz w:val="24"/>
          <w:szCs w:val="24"/>
        </w:rPr>
        <w:t xml:space="preserve">room bookings, </w:t>
      </w:r>
      <w:r w:rsidR="001E0705" w:rsidRPr="002C3941">
        <w:rPr>
          <w:rFonts w:ascii="Georgia" w:hAnsi="Georgia"/>
          <w:sz w:val="24"/>
          <w:szCs w:val="24"/>
        </w:rPr>
        <w:t>contact</w:t>
      </w:r>
      <w:r w:rsidRPr="002C3941">
        <w:rPr>
          <w:rFonts w:ascii="Georgia" w:hAnsi="Georgia"/>
          <w:sz w:val="24"/>
          <w:szCs w:val="24"/>
        </w:rPr>
        <w:t xml:space="preserve"> the Undergraduate Admin</w:t>
      </w:r>
      <w:r w:rsidR="004926DA" w:rsidRPr="002C3941">
        <w:rPr>
          <w:rFonts w:ascii="Georgia" w:hAnsi="Georgia"/>
          <w:sz w:val="24"/>
          <w:szCs w:val="24"/>
        </w:rPr>
        <w:t>istrator for Film Studies</w:t>
      </w:r>
      <w:ins w:id="107" w:author="Laura Horak" w:date="2016-06-28T17:37:00Z">
        <w:r w:rsidR="001E0705" w:rsidRPr="002C3941">
          <w:rPr>
            <w:rFonts w:ascii="Georgia" w:hAnsi="Georgia"/>
            <w:sz w:val="24"/>
            <w:szCs w:val="24"/>
          </w:rPr>
          <w:t>.</w:t>
        </w:r>
      </w:ins>
    </w:p>
    <w:p w14:paraId="6050117B" w14:textId="77777777" w:rsidR="00153494" w:rsidRPr="002C3941" w:rsidRDefault="00153494" w:rsidP="004416D1">
      <w:pPr>
        <w:pStyle w:val="NoSpacing"/>
        <w:rPr>
          <w:rFonts w:ascii="Georgia" w:hAnsi="Georgia"/>
          <w:sz w:val="24"/>
          <w:szCs w:val="24"/>
        </w:rPr>
      </w:pPr>
    </w:p>
    <w:p w14:paraId="170DBDB1" w14:textId="60338FE7" w:rsidR="001E0705" w:rsidRPr="002C3941" w:rsidRDefault="001E0705" w:rsidP="004416D1">
      <w:pPr>
        <w:pStyle w:val="NoSpacing"/>
        <w:rPr>
          <w:rFonts w:ascii="Georgia" w:hAnsi="Georgia"/>
          <w:sz w:val="24"/>
          <w:szCs w:val="24"/>
        </w:rPr>
      </w:pPr>
      <w:r w:rsidRPr="002C3941">
        <w:rPr>
          <w:rFonts w:ascii="Georgia" w:eastAsia="Georgia" w:hAnsi="Georgia" w:cs="Georgia"/>
          <w:sz w:val="24"/>
          <w:szCs w:val="24"/>
          <w:u w:val="single"/>
        </w:rPr>
        <w:t>Faculty in Film Studies</w:t>
      </w:r>
    </w:p>
    <w:p w14:paraId="0532EC99" w14:textId="123B3F2E" w:rsidR="001E0705" w:rsidRPr="002C3941" w:rsidRDefault="001E0705" w:rsidP="004416D1">
      <w:pPr>
        <w:pStyle w:val="NoSpacing"/>
        <w:rPr>
          <w:rFonts w:ascii="Georgia" w:hAnsi="Georgia"/>
          <w:sz w:val="24"/>
          <w:szCs w:val="24"/>
        </w:rPr>
      </w:pPr>
      <w:r w:rsidRPr="002C3941">
        <w:rPr>
          <w:rFonts w:ascii="Georgia" w:hAnsi="Georgia"/>
          <w:sz w:val="24"/>
          <w:szCs w:val="24"/>
        </w:rPr>
        <w:t xml:space="preserve">All full-time Film Studies faculty members have offices on the fourth floor of St. Pat's. Their contact information is available on the website at (https://carleton.ca/filmstudies/faculty-listing/). You can </w:t>
      </w:r>
      <w:r w:rsidRPr="004C1B03">
        <w:rPr>
          <w:rFonts w:ascii="Georgia" w:hAnsi="Georgia"/>
          <w:sz w:val="24"/>
          <w:szCs w:val="24"/>
        </w:rPr>
        <w:t xml:space="preserve">also call </w:t>
      </w:r>
      <w:r w:rsidR="004C1B03" w:rsidRPr="004C1B03">
        <w:rPr>
          <w:rFonts w:ascii="Georgia" w:hAnsi="Georgia"/>
          <w:sz w:val="24"/>
          <w:szCs w:val="24"/>
          <w:rPrChange w:id="108" w:author="Charles OBrien" w:date="2016-08-06T13:33:00Z">
            <w:rPr/>
          </w:rPrChange>
        </w:rPr>
        <w:t>613-520-</w:t>
      </w:r>
      <w:r w:rsidR="004C1B03" w:rsidRPr="004C1B03">
        <w:rPr>
          <w:rFonts w:ascii="Georgia" w:hAnsi="Georgia"/>
          <w:bCs/>
          <w:sz w:val="24"/>
          <w:szCs w:val="24"/>
          <w:rPrChange w:id="109" w:author="Charles OBrien" w:date="2016-08-06T13:33:00Z">
            <w:rPr>
              <w:b/>
              <w:bCs/>
            </w:rPr>
          </w:rPrChange>
        </w:rPr>
        <w:t>7400</w:t>
      </w:r>
      <w:r w:rsidR="004C1B03" w:rsidRPr="004C1B03">
        <w:rPr>
          <w:rFonts w:ascii="Georgia" w:hAnsi="Georgia"/>
          <w:sz w:val="24"/>
          <w:szCs w:val="24"/>
          <w:rPrChange w:id="110" w:author="Charles OBrien" w:date="2016-08-06T13:33:00Z">
            <w:rPr/>
          </w:rPrChange>
        </w:rPr>
        <w:t>, or ext</w:t>
      </w:r>
      <w:r w:rsidR="004C1B03">
        <w:rPr>
          <w:rFonts w:ascii="Georgia" w:hAnsi="Georgia"/>
          <w:sz w:val="24"/>
          <w:szCs w:val="24"/>
        </w:rPr>
        <w:t>.</w:t>
      </w:r>
      <w:r w:rsidR="004C1B03" w:rsidRPr="004C1B03">
        <w:rPr>
          <w:rFonts w:ascii="Georgia" w:hAnsi="Georgia"/>
          <w:sz w:val="24"/>
          <w:szCs w:val="24"/>
          <w:rPrChange w:id="111" w:author="Charles OBrien" w:date="2016-08-06T13:33:00Z">
            <w:rPr/>
          </w:rPrChange>
        </w:rPr>
        <w:t xml:space="preserve"> </w:t>
      </w:r>
      <w:r w:rsidR="004C1B03" w:rsidRPr="004C1B03">
        <w:rPr>
          <w:rFonts w:ascii="Georgia" w:hAnsi="Georgia"/>
          <w:bCs/>
          <w:sz w:val="24"/>
          <w:szCs w:val="24"/>
          <w:rPrChange w:id="112" w:author="Charles OBrien" w:date="2016-08-06T13:33:00Z">
            <w:rPr>
              <w:b/>
              <w:bCs/>
            </w:rPr>
          </w:rPrChange>
        </w:rPr>
        <w:t>7400</w:t>
      </w:r>
      <w:r w:rsidRPr="004C1B03">
        <w:rPr>
          <w:rFonts w:ascii="Georgia" w:hAnsi="Georgia"/>
          <w:sz w:val="24"/>
          <w:szCs w:val="24"/>
        </w:rPr>
        <w:t xml:space="preserve"> for information, which can connect you with a person or an</w:t>
      </w:r>
      <w:r w:rsidRPr="002C3941">
        <w:rPr>
          <w:rFonts w:ascii="Georgia" w:hAnsi="Georgia"/>
          <w:sz w:val="24"/>
          <w:szCs w:val="24"/>
        </w:rPr>
        <w:t xml:space="preserve"> office.</w:t>
      </w:r>
    </w:p>
    <w:p w14:paraId="0DAB4D07" w14:textId="77777777" w:rsidR="001E0705" w:rsidRPr="002C3941" w:rsidRDefault="001E0705" w:rsidP="004416D1">
      <w:pPr>
        <w:pStyle w:val="NoSpacing"/>
        <w:rPr>
          <w:rFonts w:ascii="Georgia" w:hAnsi="Georgia"/>
          <w:sz w:val="24"/>
          <w:szCs w:val="24"/>
        </w:rPr>
      </w:pPr>
    </w:p>
    <w:p w14:paraId="7FB6B5CB" w14:textId="77777777" w:rsidR="001E0705" w:rsidRPr="002C3941" w:rsidRDefault="001E0705" w:rsidP="004416D1">
      <w:pPr>
        <w:pStyle w:val="NoSpacing"/>
        <w:rPr>
          <w:rFonts w:ascii="Georgia" w:hAnsi="Georgia"/>
          <w:sz w:val="24"/>
          <w:szCs w:val="24"/>
        </w:rPr>
      </w:pPr>
      <w:r w:rsidRPr="002C3941">
        <w:rPr>
          <w:rFonts w:ascii="Georgia" w:eastAsia="Georgia" w:hAnsi="Georgia" w:cs="Georgia"/>
          <w:sz w:val="24"/>
          <w:szCs w:val="24"/>
          <w:u w:val="single"/>
        </w:rPr>
        <w:lastRenderedPageBreak/>
        <w:t>The Graduate Calendar and the Film Studies Websites</w:t>
      </w:r>
    </w:p>
    <w:p w14:paraId="1F692C0D" w14:textId="77777777" w:rsidR="001E0705" w:rsidRPr="002C3941" w:rsidRDefault="001E0705" w:rsidP="004416D1">
      <w:pPr>
        <w:pStyle w:val="NoSpacing"/>
        <w:rPr>
          <w:rFonts w:ascii="Georgia" w:hAnsi="Georgia"/>
          <w:sz w:val="24"/>
          <w:szCs w:val="24"/>
        </w:rPr>
      </w:pPr>
      <w:r w:rsidRPr="002C3941">
        <w:rPr>
          <w:rFonts w:ascii="Georgia" w:hAnsi="Georgia"/>
          <w:sz w:val="24"/>
          <w:szCs w:val="24"/>
        </w:rPr>
        <w:t>(http://calendar.carleton.ca/grad/gradprograms/filmstudies/; and http://carleton.ca/filmstudies/)</w:t>
      </w:r>
    </w:p>
    <w:p w14:paraId="715FDC67" w14:textId="35248223" w:rsidR="001E0705" w:rsidRPr="002C3941" w:rsidRDefault="001E0705" w:rsidP="004416D1">
      <w:pPr>
        <w:pStyle w:val="NoSpacing"/>
        <w:rPr>
          <w:rFonts w:ascii="Georgia" w:hAnsi="Georgia"/>
          <w:sz w:val="24"/>
          <w:szCs w:val="24"/>
        </w:rPr>
      </w:pPr>
      <w:r w:rsidRPr="002C3941">
        <w:rPr>
          <w:rFonts w:ascii="Georgia" w:hAnsi="Georgia"/>
          <w:sz w:val="24"/>
          <w:szCs w:val="24"/>
        </w:rPr>
        <w:t>For full descriptions of regulations, courses, and program information regarding the Graduate Program in Film Studies, consult the online Graduate Calendar and the Film Studies website.</w:t>
      </w:r>
    </w:p>
    <w:p w14:paraId="059743B9" w14:textId="77777777" w:rsidR="001E0705" w:rsidRPr="002C3941" w:rsidRDefault="001E0705" w:rsidP="004416D1">
      <w:pPr>
        <w:pStyle w:val="NoSpacing"/>
        <w:rPr>
          <w:rFonts w:ascii="Georgia" w:hAnsi="Georgia"/>
          <w:sz w:val="24"/>
          <w:szCs w:val="24"/>
        </w:rPr>
      </w:pPr>
    </w:p>
    <w:p w14:paraId="4654168C" w14:textId="5A9E4DB0" w:rsidR="00FF4B30" w:rsidRPr="002C3941" w:rsidRDefault="5BB4A31A" w:rsidP="004416D1">
      <w:pPr>
        <w:pStyle w:val="NoSpacing"/>
        <w:rPr>
          <w:rFonts w:ascii="Georgia" w:hAnsi="Georgia"/>
          <w:sz w:val="24"/>
          <w:szCs w:val="24"/>
          <w:u w:val="single"/>
          <w:rPrChange w:id="113" w:author="Laura Horak" w:date="2016-06-28T21:50:00Z">
            <w:rPr>
              <w:rFonts w:ascii="Georgia" w:hAnsi="Georgia"/>
              <w:sz w:val="24"/>
              <w:szCs w:val="24"/>
            </w:rPr>
          </w:rPrChange>
        </w:rPr>
      </w:pPr>
      <w:r w:rsidRPr="002C3941">
        <w:rPr>
          <w:rFonts w:ascii="Georgia" w:eastAsia="Georgia" w:hAnsi="Georgia" w:cs="Georgia"/>
          <w:sz w:val="24"/>
          <w:szCs w:val="24"/>
          <w:u w:val="single"/>
        </w:rPr>
        <w:t xml:space="preserve">Film Studies </w:t>
      </w:r>
      <w:r w:rsidR="00F443A3" w:rsidRPr="002C3941">
        <w:rPr>
          <w:rFonts w:ascii="Georgia" w:eastAsia="Georgia" w:hAnsi="Georgia" w:cs="Georgia"/>
          <w:sz w:val="24"/>
          <w:szCs w:val="24"/>
          <w:u w:val="single"/>
        </w:rPr>
        <w:t>on Social Media</w:t>
      </w:r>
    </w:p>
    <w:p w14:paraId="284D50FB" w14:textId="19634EC5" w:rsidR="00FF4B30" w:rsidRPr="002C3941" w:rsidRDefault="00F443A3">
      <w:pPr>
        <w:spacing w:line="240" w:lineRule="auto"/>
        <w:rPr>
          <w:rFonts w:ascii="Georgia" w:hAnsi="Georgia"/>
          <w:sz w:val="24"/>
          <w:szCs w:val="24"/>
        </w:rPr>
        <w:pPrChange w:id="114" w:author="Laura Horak" w:date="2016-06-28T22:10:00Z">
          <w:pPr>
            <w:pStyle w:val="NoSpacing"/>
          </w:pPr>
        </w:pPrChange>
      </w:pPr>
      <w:r w:rsidRPr="002C3941">
        <w:rPr>
          <w:rFonts w:ascii="Georgia" w:hAnsi="Georgia"/>
          <w:bCs/>
          <w:sz w:val="24"/>
          <w:szCs w:val="24"/>
        </w:rPr>
        <w:t xml:space="preserve">Join the Film Studies </w:t>
      </w:r>
      <w:r w:rsidRPr="002C3941">
        <w:rPr>
          <w:rFonts w:ascii="Georgia" w:hAnsi="Georgia"/>
          <w:bCs/>
          <w:sz w:val="24"/>
          <w:szCs w:val="24"/>
          <w:rPrChange w:id="115" w:author="Laura Horak" w:date="2016-06-28T21:50:00Z">
            <w:rPr>
              <w:rFonts w:ascii="Georgia" w:hAnsi="Georgia"/>
              <w:b/>
              <w:bCs/>
              <w:sz w:val="24"/>
              <w:szCs w:val="24"/>
            </w:rPr>
          </w:rPrChange>
        </w:rPr>
        <w:t>Facebook group</w:t>
      </w:r>
      <w:r w:rsidRPr="002C3941">
        <w:rPr>
          <w:rFonts w:ascii="Georgia" w:hAnsi="Georgia"/>
          <w:bCs/>
          <w:sz w:val="24"/>
          <w:szCs w:val="24"/>
        </w:rPr>
        <w:t xml:space="preserve"> (https://www.facebook.com/groups/cufilm/), follow </w:t>
      </w:r>
      <w:r w:rsidRPr="002C3941">
        <w:rPr>
          <w:rFonts w:ascii="Georgia" w:hAnsi="Georgia"/>
          <w:bCs/>
          <w:sz w:val="24"/>
          <w:szCs w:val="24"/>
          <w:rPrChange w:id="116" w:author="Laura Horak" w:date="2016-06-28T21:50:00Z">
            <w:rPr>
              <w:rFonts w:ascii="Georgia" w:hAnsi="Georgia"/>
              <w:b/>
              <w:bCs/>
              <w:sz w:val="24"/>
              <w:szCs w:val="24"/>
            </w:rPr>
          </w:rPrChange>
        </w:rPr>
        <w:t>#MyCUFilm</w:t>
      </w:r>
      <w:r w:rsidRPr="002C3941">
        <w:rPr>
          <w:rFonts w:ascii="Georgia" w:hAnsi="Georgia"/>
          <w:bCs/>
          <w:sz w:val="24"/>
          <w:szCs w:val="24"/>
        </w:rPr>
        <w:t xml:space="preserve"> on Twitter, and </w:t>
      </w:r>
      <w:r w:rsidRPr="002C3941">
        <w:rPr>
          <w:rFonts w:ascii="Georgia" w:hAnsi="Georgia"/>
          <w:bCs/>
          <w:sz w:val="24"/>
          <w:szCs w:val="24"/>
          <w:rPrChange w:id="117" w:author="Laura Horak" w:date="2016-06-28T21:50:00Z">
            <w:rPr>
              <w:rFonts w:ascii="Georgia" w:hAnsi="Georgia"/>
              <w:b/>
              <w:bCs/>
              <w:sz w:val="24"/>
              <w:szCs w:val="24"/>
            </w:rPr>
          </w:rPrChange>
        </w:rPr>
        <w:t>@MyCUFilm</w:t>
      </w:r>
      <w:r w:rsidRPr="002C3941">
        <w:rPr>
          <w:rFonts w:ascii="Georgia" w:hAnsi="Georgia"/>
          <w:bCs/>
          <w:sz w:val="24"/>
          <w:szCs w:val="24"/>
        </w:rPr>
        <w:t xml:space="preserve"> on Instagram. You are welcome to post relevant announcements and photos of Film Studies events.</w:t>
      </w:r>
    </w:p>
    <w:p w14:paraId="392864EE" w14:textId="77777777"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The SSAC TA Mentor</w:t>
      </w:r>
    </w:p>
    <w:p w14:paraId="7EA9CA54" w14:textId="7A1F14E4" w:rsidR="005D4E2A" w:rsidRPr="002C3941" w:rsidRDefault="001E2F1F" w:rsidP="004416D1">
      <w:pPr>
        <w:pStyle w:val="NoSpacing"/>
        <w:rPr>
          <w:rFonts w:ascii="Georgia" w:hAnsi="Georgia"/>
          <w:sz w:val="24"/>
          <w:szCs w:val="24"/>
        </w:rPr>
      </w:pPr>
      <w:r w:rsidRPr="002C3941">
        <w:rPr>
          <w:rFonts w:ascii="Georgia" w:hAnsi="Georgia"/>
          <w:sz w:val="24"/>
          <w:szCs w:val="24"/>
        </w:rPr>
        <w:t xml:space="preserve">The </w:t>
      </w:r>
      <w:r w:rsidR="005D4E2A" w:rsidRPr="002C3941">
        <w:rPr>
          <w:rFonts w:ascii="Georgia" w:hAnsi="Georgia"/>
          <w:sz w:val="24"/>
          <w:szCs w:val="24"/>
        </w:rPr>
        <w:t>S</w:t>
      </w:r>
      <w:r w:rsidRPr="002C3941">
        <w:rPr>
          <w:rFonts w:ascii="Georgia" w:hAnsi="Georgia"/>
          <w:sz w:val="24"/>
          <w:szCs w:val="24"/>
        </w:rPr>
        <w:t xml:space="preserve">chool for Studies in Art and Culture offers to graduate students in Film Studies the services of a </w:t>
      </w:r>
      <w:r w:rsidR="005D4E2A" w:rsidRPr="002C3941">
        <w:rPr>
          <w:rFonts w:ascii="Georgia" w:hAnsi="Georgia"/>
          <w:sz w:val="24"/>
          <w:szCs w:val="24"/>
        </w:rPr>
        <w:t>TA Mentor</w:t>
      </w:r>
      <w:r w:rsidRPr="002C3941">
        <w:rPr>
          <w:rFonts w:ascii="Georgia" w:hAnsi="Georgia"/>
          <w:sz w:val="24"/>
          <w:szCs w:val="24"/>
        </w:rPr>
        <w:t xml:space="preserve">, </w:t>
      </w:r>
      <w:r w:rsidR="005D4E2A" w:rsidRPr="002C3941">
        <w:rPr>
          <w:rFonts w:ascii="Georgia" w:hAnsi="Georgia"/>
          <w:sz w:val="24"/>
          <w:szCs w:val="24"/>
        </w:rPr>
        <w:t>a graduate student with</w:t>
      </w:r>
      <w:r w:rsidRPr="002C3941">
        <w:rPr>
          <w:rFonts w:ascii="Georgia" w:hAnsi="Georgia"/>
          <w:sz w:val="24"/>
          <w:szCs w:val="24"/>
        </w:rPr>
        <w:t xml:space="preserve"> extensive TA experience who</w:t>
      </w:r>
      <w:r w:rsidR="005D4E2A" w:rsidRPr="002C3941">
        <w:rPr>
          <w:rFonts w:ascii="Georgia" w:hAnsi="Georgia"/>
          <w:sz w:val="24"/>
          <w:szCs w:val="24"/>
        </w:rPr>
        <w:t xml:space="preserve"> is in charge of running workshops and providing </w:t>
      </w:r>
      <w:r w:rsidRPr="002C3941">
        <w:rPr>
          <w:rFonts w:ascii="Georgia" w:hAnsi="Georgia"/>
          <w:sz w:val="24"/>
          <w:szCs w:val="24"/>
        </w:rPr>
        <w:t>general support for SSAC TAs.</w:t>
      </w:r>
      <w:r w:rsidR="004C1B03">
        <w:rPr>
          <w:rFonts w:ascii="Georgia" w:hAnsi="Georgia"/>
          <w:sz w:val="24"/>
          <w:szCs w:val="24"/>
        </w:rPr>
        <w:t xml:space="preserve"> </w:t>
      </w:r>
      <w:r w:rsidR="00D81EAF">
        <w:rPr>
          <w:rFonts w:ascii="Georgia" w:hAnsi="Georgia"/>
          <w:sz w:val="24"/>
          <w:szCs w:val="24"/>
        </w:rPr>
        <w:t>For 2016-2017 t</w:t>
      </w:r>
      <w:r w:rsidR="004C1B03">
        <w:rPr>
          <w:rFonts w:ascii="Georgia" w:hAnsi="Georgia"/>
          <w:sz w:val="24"/>
          <w:szCs w:val="24"/>
        </w:rPr>
        <w:t xml:space="preserve">he TA Mentor for Film Studies is </w:t>
      </w:r>
      <w:r w:rsidR="00D81EAF">
        <w:rPr>
          <w:rFonts w:ascii="Georgia" w:hAnsi="Georgia"/>
          <w:sz w:val="24"/>
          <w:szCs w:val="24"/>
        </w:rPr>
        <w:t xml:space="preserve">Amy Bruce. </w:t>
      </w:r>
    </w:p>
    <w:p w14:paraId="52C40275" w14:textId="77777777" w:rsidR="001E2F1F" w:rsidRPr="002C3941" w:rsidRDefault="001E2F1F" w:rsidP="004416D1">
      <w:pPr>
        <w:pStyle w:val="NoSpacing"/>
        <w:rPr>
          <w:rFonts w:ascii="Georgia" w:hAnsi="Georgia"/>
          <w:sz w:val="24"/>
          <w:szCs w:val="24"/>
        </w:rPr>
      </w:pPr>
    </w:p>
    <w:p w14:paraId="449F2BC7" w14:textId="435F8C8E"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The Faculty of Graduate and Postdoctoral Affairs</w:t>
      </w:r>
      <w:r w:rsidR="00F443A3" w:rsidRPr="002C3941">
        <w:rPr>
          <w:rFonts w:ascii="Georgia" w:eastAsia="Georgia" w:hAnsi="Georgia" w:cs="Georgia"/>
          <w:sz w:val="24"/>
          <w:szCs w:val="24"/>
          <w:u w:val="single"/>
        </w:rPr>
        <w:t xml:space="preserve"> (FGPA)</w:t>
      </w:r>
    </w:p>
    <w:p w14:paraId="295F5300" w14:textId="11D19065" w:rsidR="004926DA" w:rsidRPr="002C3941" w:rsidRDefault="004926DA" w:rsidP="004416D1">
      <w:pPr>
        <w:pStyle w:val="NoSpacing"/>
        <w:rPr>
          <w:rFonts w:ascii="Georgia" w:hAnsi="Georgia"/>
          <w:sz w:val="24"/>
          <w:szCs w:val="24"/>
        </w:rPr>
      </w:pPr>
      <w:r w:rsidRPr="002C3941">
        <w:rPr>
          <w:rFonts w:ascii="Georgia" w:hAnsi="Georgia"/>
          <w:sz w:val="24"/>
          <w:szCs w:val="24"/>
        </w:rPr>
        <w:t>(</w:t>
      </w:r>
      <w:r w:rsidR="00F443A3" w:rsidRPr="002C3941">
        <w:rPr>
          <w:rFonts w:ascii="Georgia" w:hAnsi="Georgia"/>
          <w:sz w:val="24"/>
          <w:szCs w:val="24"/>
        </w:rPr>
        <w:t>http://gradstudents.carleton.ca/)</w:t>
      </w:r>
    </w:p>
    <w:p w14:paraId="48FFFB72" w14:textId="01E89029" w:rsidR="005D4E2A" w:rsidRPr="002C3941" w:rsidRDefault="00D81EAF" w:rsidP="004416D1">
      <w:pPr>
        <w:pStyle w:val="NoSpacing"/>
        <w:rPr>
          <w:rFonts w:ascii="Georgia" w:hAnsi="Georgia"/>
          <w:sz w:val="24"/>
          <w:szCs w:val="24"/>
        </w:rPr>
      </w:pPr>
      <w:r>
        <w:rPr>
          <w:rFonts w:ascii="Georgia" w:hAnsi="Georgia"/>
          <w:sz w:val="24"/>
          <w:szCs w:val="24"/>
        </w:rPr>
        <w:t>The Faculty of Graduate and Postdoctoral Affair</w:t>
      </w:r>
      <w:r w:rsidR="004926DA" w:rsidRPr="002C3941">
        <w:rPr>
          <w:rFonts w:ascii="Georgia" w:hAnsi="Georgia"/>
          <w:sz w:val="24"/>
          <w:szCs w:val="24"/>
        </w:rPr>
        <w:t>s is the main office for a wide variety of</w:t>
      </w:r>
      <w:r w:rsidR="005D4E2A" w:rsidRPr="002C3941">
        <w:rPr>
          <w:rFonts w:ascii="Georgia" w:hAnsi="Georgia"/>
          <w:sz w:val="24"/>
          <w:szCs w:val="24"/>
        </w:rPr>
        <w:t xml:space="preserve"> practical </w:t>
      </w:r>
      <w:r>
        <w:rPr>
          <w:rFonts w:ascii="Georgia" w:hAnsi="Georgia"/>
          <w:sz w:val="24"/>
          <w:szCs w:val="24"/>
        </w:rPr>
        <w:t xml:space="preserve">professional </w:t>
      </w:r>
      <w:r w:rsidR="005D4E2A" w:rsidRPr="002C3941">
        <w:rPr>
          <w:rFonts w:ascii="Georgia" w:hAnsi="Georgia"/>
          <w:sz w:val="24"/>
          <w:szCs w:val="24"/>
        </w:rPr>
        <w:t>matters</w:t>
      </w:r>
      <w:r w:rsidR="00DE68A0" w:rsidRPr="002C3941">
        <w:rPr>
          <w:rFonts w:ascii="Georgia" w:hAnsi="Georgia"/>
          <w:sz w:val="24"/>
          <w:szCs w:val="24"/>
        </w:rPr>
        <w:t xml:space="preserve"> connected to being enrolled </w:t>
      </w:r>
      <w:r>
        <w:rPr>
          <w:rFonts w:ascii="Georgia" w:hAnsi="Georgia"/>
          <w:sz w:val="24"/>
          <w:szCs w:val="24"/>
        </w:rPr>
        <w:t xml:space="preserve">as a graduate student </w:t>
      </w:r>
      <w:r w:rsidR="00DE68A0" w:rsidRPr="002C3941">
        <w:rPr>
          <w:rFonts w:ascii="Georgia" w:hAnsi="Georgia"/>
          <w:sz w:val="24"/>
          <w:szCs w:val="24"/>
        </w:rPr>
        <w:t xml:space="preserve">at </w:t>
      </w:r>
      <w:r w:rsidR="005D4E2A" w:rsidRPr="002C3941">
        <w:rPr>
          <w:rFonts w:ascii="Georgia" w:hAnsi="Georgia"/>
          <w:sz w:val="24"/>
          <w:szCs w:val="24"/>
        </w:rPr>
        <w:t>Carleton</w:t>
      </w:r>
      <w:r w:rsidR="004926DA" w:rsidRPr="002C3941">
        <w:rPr>
          <w:rFonts w:ascii="Georgia" w:hAnsi="Georgia"/>
          <w:sz w:val="24"/>
          <w:szCs w:val="24"/>
        </w:rPr>
        <w:t>, including funding applications and professional development training.</w:t>
      </w:r>
      <w:r>
        <w:rPr>
          <w:rFonts w:ascii="Georgia" w:hAnsi="Georgia"/>
          <w:sz w:val="24"/>
          <w:szCs w:val="24"/>
        </w:rPr>
        <w:t xml:space="preserve"> </w:t>
      </w:r>
    </w:p>
    <w:p w14:paraId="1F5E1317" w14:textId="77777777" w:rsidR="00DE68A0" w:rsidRPr="002C3941" w:rsidRDefault="00DE68A0" w:rsidP="004416D1">
      <w:pPr>
        <w:pStyle w:val="NoSpacing"/>
        <w:rPr>
          <w:rFonts w:ascii="Georgia" w:hAnsi="Georgia"/>
          <w:sz w:val="24"/>
          <w:szCs w:val="24"/>
        </w:rPr>
      </w:pPr>
    </w:p>
    <w:p w14:paraId="770F288D" w14:textId="0C744278"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The Carleton University Research Office</w:t>
      </w:r>
      <w:ins w:id="118" w:author="Laura Horak" w:date="2016-06-28T17:44:00Z">
        <w:r w:rsidR="00F443A3" w:rsidRPr="002C3941">
          <w:rPr>
            <w:rFonts w:ascii="Georgia" w:eastAsia="Georgia" w:hAnsi="Georgia" w:cs="Georgia"/>
            <w:sz w:val="24"/>
            <w:szCs w:val="24"/>
          </w:rPr>
          <w:t xml:space="preserve"> </w:t>
        </w:r>
      </w:ins>
      <w:r w:rsidR="00F443A3" w:rsidRPr="002C3941">
        <w:rPr>
          <w:rFonts w:ascii="Georgia" w:eastAsia="Georgia" w:hAnsi="Georgia" w:cs="Georgia"/>
          <w:sz w:val="24"/>
          <w:szCs w:val="24"/>
        </w:rPr>
        <w:t>(CURO)</w:t>
      </w:r>
    </w:p>
    <w:p w14:paraId="2F429D21" w14:textId="2992D474" w:rsidR="00F443A3" w:rsidRPr="002C3941" w:rsidRDefault="00F443A3" w:rsidP="004416D1">
      <w:pPr>
        <w:pStyle w:val="NoSpacing"/>
        <w:rPr>
          <w:rFonts w:ascii="Georgia" w:hAnsi="Georgia"/>
          <w:sz w:val="24"/>
          <w:szCs w:val="24"/>
        </w:rPr>
      </w:pPr>
      <w:r w:rsidRPr="002C3941">
        <w:rPr>
          <w:rFonts w:ascii="Georgia" w:hAnsi="Georgia"/>
          <w:sz w:val="24"/>
          <w:szCs w:val="24"/>
        </w:rPr>
        <w:t>Tory 509 &amp; 510</w:t>
      </w:r>
    </w:p>
    <w:p w14:paraId="1B93A934" w14:textId="391195B6" w:rsidR="00E162F8" w:rsidRPr="002C3941" w:rsidRDefault="00F443A3" w:rsidP="004416D1">
      <w:pPr>
        <w:pStyle w:val="NoSpacing"/>
        <w:rPr>
          <w:rFonts w:ascii="Georgia" w:hAnsi="Georgia"/>
          <w:sz w:val="24"/>
          <w:szCs w:val="24"/>
        </w:rPr>
      </w:pPr>
      <w:r w:rsidRPr="002C3941">
        <w:rPr>
          <w:rFonts w:ascii="Georgia" w:hAnsi="Georgia"/>
          <w:sz w:val="24"/>
          <w:szCs w:val="24"/>
        </w:rPr>
        <w:t>(</w:t>
      </w:r>
      <w:r w:rsidR="00E162F8" w:rsidRPr="002C3941">
        <w:rPr>
          <w:rFonts w:ascii="Georgia" w:hAnsi="Georgia"/>
          <w:sz w:val="24"/>
          <w:szCs w:val="24"/>
        </w:rPr>
        <w:t>http://www1.carleton.ca/curo).</w:t>
      </w:r>
    </w:p>
    <w:p w14:paraId="0ACEECA9" w14:textId="243D8CA5" w:rsidR="005D4E2A" w:rsidRDefault="00F443A3" w:rsidP="004416D1">
      <w:pPr>
        <w:pStyle w:val="NoSpacing"/>
        <w:rPr>
          <w:rFonts w:ascii="Georgia" w:hAnsi="Georgia"/>
          <w:sz w:val="24"/>
          <w:szCs w:val="24"/>
        </w:rPr>
      </w:pPr>
      <w:r w:rsidRPr="002C3941">
        <w:rPr>
          <w:rFonts w:ascii="Georgia" w:hAnsi="Georgia"/>
          <w:sz w:val="24"/>
          <w:szCs w:val="24"/>
        </w:rPr>
        <w:t>CURO i</w:t>
      </w:r>
      <w:r w:rsidR="005D4E2A" w:rsidRPr="002C3941">
        <w:rPr>
          <w:rFonts w:ascii="Georgia" w:hAnsi="Georgia"/>
          <w:sz w:val="24"/>
          <w:szCs w:val="24"/>
        </w:rPr>
        <w:t xml:space="preserve">s the </w:t>
      </w:r>
      <w:r w:rsidR="00E162F8" w:rsidRPr="002C3941">
        <w:rPr>
          <w:rFonts w:ascii="Georgia" w:hAnsi="Georgia"/>
          <w:sz w:val="24"/>
          <w:szCs w:val="24"/>
        </w:rPr>
        <w:t>main information source for</w:t>
      </w:r>
      <w:r w:rsidR="005D4E2A" w:rsidRPr="002C3941">
        <w:rPr>
          <w:rFonts w:ascii="Georgia" w:hAnsi="Georgia"/>
          <w:sz w:val="24"/>
          <w:szCs w:val="24"/>
        </w:rPr>
        <w:t xml:space="preserve"> scholarships and other fund</w:t>
      </w:r>
      <w:r w:rsidR="00DE68A0" w:rsidRPr="002C3941">
        <w:rPr>
          <w:rFonts w:ascii="Georgia" w:hAnsi="Georgia"/>
          <w:sz w:val="24"/>
          <w:szCs w:val="24"/>
        </w:rPr>
        <w:t xml:space="preserve">ing opportunities. </w:t>
      </w:r>
      <w:r w:rsidR="00E162F8" w:rsidRPr="002C3941">
        <w:rPr>
          <w:rFonts w:ascii="Georgia" w:hAnsi="Georgia"/>
          <w:sz w:val="24"/>
          <w:szCs w:val="24"/>
        </w:rPr>
        <w:t xml:space="preserve">Students applying for </w:t>
      </w:r>
      <w:r w:rsidR="005D4E2A" w:rsidRPr="002C3941">
        <w:rPr>
          <w:rFonts w:ascii="Georgia" w:hAnsi="Georgia"/>
          <w:sz w:val="24"/>
          <w:szCs w:val="24"/>
        </w:rPr>
        <w:t xml:space="preserve">ethics clearance for your research </w:t>
      </w:r>
      <w:r w:rsidR="00E162F8" w:rsidRPr="002C3941">
        <w:rPr>
          <w:rFonts w:ascii="Georgia" w:hAnsi="Georgia"/>
          <w:sz w:val="24"/>
          <w:szCs w:val="24"/>
        </w:rPr>
        <w:t xml:space="preserve">apply through CURO </w:t>
      </w:r>
      <w:r w:rsidR="005D4E2A" w:rsidRPr="002C3941">
        <w:rPr>
          <w:rFonts w:ascii="Georgia" w:hAnsi="Georgia"/>
          <w:sz w:val="24"/>
          <w:szCs w:val="24"/>
        </w:rPr>
        <w:t>(</w:t>
      </w:r>
      <w:r w:rsidR="00E162F8" w:rsidRPr="002C3941">
        <w:rPr>
          <w:rFonts w:ascii="Georgia" w:hAnsi="Georgia"/>
          <w:sz w:val="24"/>
          <w:szCs w:val="24"/>
        </w:rPr>
        <w:t xml:space="preserve">for </w:t>
      </w:r>
      <w:r w:rsidR="005D4E2A" w:rsidRPr="002C3941">
        <w:rPr>
          <w:rFonts w:ascii="Georgia" w:hAnsi="Georgia"/>
          <w:sz w:val="24"/>
          <w:szCs w:val="24"/>
        </w:rPr>
        <w:t xml:space="preserve">more </w:t>
      </w:r>
      <w:r w:rsidR="00E162F8" w:rsidRPr="002C3941">
        <w:rPr>
          <w:rFonts w:ascii="Georgia" w:hAnsi="Georgia"/>
          <w:sz w:val="24"/>
          <w:szCs w:val="24"/>
        </w:rPr>
        <w:t>information regarding ethics clearance, see</w:t>
      </w:r>
      <w:r w:rsidR="005D4E2A" w:rsidRPr="002C3941">
        <w:rPr>
          <w:rFonts w:ascii="Georgia" w:hAnsi="Georgia"/>
          <w:sz w:val="24"/>
          <w:szCs w:val="24"/>
        </w:rPr>
        <w:t xml:space="preserve"> Section </w:t>
      </w:r>
      <w:r w:rsidR="00E162F8" w:rsidRPr="002C3941">
        <w:rPr>
          <w:rFonts w:ascii="Georgia" w:hAnsi="Georgia"/>
          <w:sz w:val="24"/>
          <w:szCs w:val="24"/>
        </w:rPr>
        <w:t>1</w:t>
      </w:r>
      <w:r w:rsidR="005D4E2A" w:rsidRPr="002C3941">
        <w:rPr>
          <w:rFonts w:ascii="Georgia" w:hAnsi="Georgia"/>
          <w:sz w:val="24"/>
          <w:szCs w:val="24"/>
        </w:rPr>
        <w:t>3).</w:t>
      </w:r>
    </w:p>
    <w:p w14:paraId="471520B0" w14:textId="77777777" w:rsidR="00F53EF0" w:rsidRDefault="00F53EF0" w:rsidP="004416D1">
      <w:pPr>
        <w:pStyle w:val="NoSpacing"/>
        <w:rPr>
          <w:rFonts w:ascii="Georgia" w:hAnsi="Georgia"/>
          <w:sz w:val="24"/>
          <w:szCs w:val="24"/>
        </w:rPr>
      </w:pPr>
    </w:p>
    <w:p w14:paraId="1093D2F6" w14:textId="03D0370D" w:rsidR="00F53EF0" w:rsidRPr="0080657B" w:rsidRDefault="00F53EF0" w:rsidP="004416D1">
      <w:pPr>
        <w:pStyle w:val="NoSpacing"/>
        <w:rPr>
          <w:rFonts w:ascii="Georgia" w:hAnsi="Georgia"/>
          <w:sz w:val="24"/>
          <w:szCs w:val="24"/>
          <w:u w:val="single"/>
          <w:rPrChange w:id="119" w:author="Laura Horak" w:date="2016-06-28T22:08:00Z">
            <w:rPr>
              <w:rFonts w:ascii="Georgia" w:hAnsi="Georgia"/>
              <w:sz w:val="24"/>
              <w:szCs w:val="24"/>
            </w:rPr>
          </w:rPrChange>
        </w:rPr>
      </w:pPr>
      <w:r w:rsidRPr="0080657B">
        <w:rPr>
          <w:rFonts w:ascii="Georgia" w:hAnsi="Georgia"/>
          <w:sz w:val="24"/>
          <w:szCs w:val="24"/>
          <w:u w:val="single"/>
          <w:rPrChange w:id="120" w:author="Laura Horak" w:date="2016-06-28T22:08:00Z">
            <w:rPr>
              <w:rFonts w:ascii="Georgia" w:hAnsi="Georgia"/>
              <w:sz w:val="24"/>
              <w:szCs w:val="24"/>
            </w:rPr>
          </w:rPrChange>
        </w:rPr>
        <w:t>Professional Development</w:t>
      </w:r>
    </w:p>
    <w:p w14:paraId="3EB012DB" w14:textId="63B42968" w:rsidR="00F53EF0" w:rsidRPr="002C3941" w:rsidRDefault="0080657B" w:rsidP="004416D1">
      <w:pPr>
        <w:pStyle w:val="NoSpacing"/>
        <w:rPr>
          <w:rFonts w:ascii="Georgia" w:hAnsi="Georgia"/>
          <w:sz w:val="24"/>
          <w:szCs w:val="24"/>
        </w:rPr>
      </w:pPr>
      <w:r>
        <w:rPr>
          <w:rFonts w:ascii="Georgia" w:hAnsi="Georgia"/>
          <w:sz w:val="24"/>
          <w:szCs w:val="24"/>
        </w:rPr>
        <w:t>In person and online workshops that teach</w:t>
      </w:r>
      <w:r w:rsidR="00F53EF0">
        <w:rPr>
          <w:rFonts w:ascii="Georgia" w:hAnsi="Georgia"/>
          <w:sz w:val="24"/>
          <w:szCs w:val="24"/>
        </w:rPr>
        <w:t xml:space="preserve"> the skills to succeed in graduate school and beyond at </w:t>
      </w:r>
      <w:r w:rsidRPr="0080657B">
        <w:rPr>
          <w:rFonts w:ascii="Georgia" w:hAnsi="Georgia"/>
          <w:sz w:val="24"/>
          <w:szCs w:val="24"/>
        </w:rPr>
        <w:t>http://gradstudents.carleton.ca/professionaldevelopment/</w:t>
      </w:r>
      <w:r>
        <w:rPr>
          <w:rFonts w:ascii="Georgia" w:hAnsi="Georgia"/>
          <w:sz w:val="24"/>
          <w:szCs w:val="24"/>
        </w:rPr>
        <w:t xml:space="preserve"> and </w:t>
      </w:r>
      <w:r w:rsidRPr="0080657B">
        <w:rPr>
          <w:rFonts w:ascii="Georgia" w:hAnsi="Georgia"/>
          <w:sz w:val="24"/>
          <w:szCs w:val="24"/>
        </w:rPr>
        <w:t>https://www.mygradskills.ca/</w:t>
      </w:r>
    </w:p>
    <w:p w14:paraId="3F59CEC9" w14:textId="77777777" w:rsidR="00DE68A0" w:rsidRPr="002C3941" w:rsidRDefault="00DE68A0" w:rsidP="004416D1">
      <w:pPr>
        <w:pStyle w:val="NoSpacing"/>
        <w:rPr>
          <w:rFonts w:ascii="Georgia" w:hAnsi="Georgia"/>
          <w:sz w:val="24"/>
          <w:szCs w:val="24"/>
        </w:rPr>
      </w:pPr>
    </w:p>
    <w:p w14:paraId="735EC21E" w14:textId="68467438"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The Educational Development Centre</w:t>
      </w:r>
      <w:r w:rsidR="00F443A3" w:rsidRPr="002C3941">
        <w:rPr>
          <w:rFonts w:ascii="Georgia" w:eastAsia="Georgia" w:hAnsi="Georgia" w:cs="Georgia"/>
          <w:sz w:val="24"/>
          <w:szCs w:val="24"/>
          <w:u w:val="single"/>
        </w:rPr>
        <w:t xml:space="preserve"> (EDC)</w:t>
      </w:r>
    </w:p>
    <w:p w14:paraId="1549F595" w14:textId="68495E78" w:rsidR="00E162F8" w:rsidRPr="002C3941" w:rsidRDefault="00E162F8" w:rsidP="004416D1">
      <w:pPr>
        <w:pStyle w:val="NoSpacing"/>
        <w:rPr>
          <w:rFonts w:ascii="Georgia" w:hAnsi="Georgia"/>
          <w:sz w:val="24"/>
          <w:szCs w:val="24"/>
        </w:rPr>
      </w:pPr>
      <w:r w:rsidRPr="002C3941">
        <w:rPr>
          <w:rFonts w:ascii="Georgia" w:hAnsi="Georgia"/>
          <w:sz w:val="24"/>
          <w:szCs w:val="24"/>
        </w:rPr>
        <w:t>(</w:t>
      </w:r>
      <w:r w:rsidR="00F443A3" w:rsidRPr="002C3941">
        <w:rPr>
          <w:rFonts w:ascii="Georgia" w:hAnsi="Georgia"/>
          <w:sz w:val="24"/>
          <w:szCs w:val="24"/>
        </w:rPr>
        <w:t>http://carleton.ca/edc/</w:t>
      </w:r>
      <w:r w:rsidRPr="002C3941">
        <w:rPr>
          <w:rFonts w:ascii="Georgia" w:hAnsi="Georgia"/>
          <w:sz w:val="24"/>
          <w:szCs w:val="24"/>
        </w:rPr>
        <w:t>, 410 Dunton Tower)</w:t>
      </w:r>
    </w:p>
    <w:p w14:paraId="515F1232" w14:textId="3BB26C2A" w:rsidR="005D4E2A" w:rsidRPr="002C3941" w:rsidRDefault="00FF4B30" w:rsidP="004416D1">
      <w:pPr>
        <w:pStyle w:val="NoSpacing"/>
        <w:rPr>
          <w:rFonts w:ascii="Georgia" w:hAnsi="Georgia"/>
          <w:sz w:val="24"/>
          <w:szCs w:val="24"/>
        </w:rPr>
      </w:pPr>
      <w:r w:rsidRPr="002C3941">
        <w:rPr>
          <w:rFonts w:ascii="Georgia" w:hAnsi="Georgia"/>
          <w:sz w:val="24"/>
          <w:szCs w:val="24"/>
        </w:rPr>
        <w:t>The EDC offers a variety of program</w:t>
      </w:r>
      <w:r w:rsidR="00E162F8" w:rsidRPr="002C3941">
        <w:rPr>
          <w:rFonts w:ascii="Georgia" w:hAnsi="Georgia"/>
          <w:sz w:val="24"/>
          <w:szCs w:val="24"/>
        </w:rPr>
        <w:t xml:space="preserve">s to help Teaching Assistants develop </w:t>
      </w:r>
      <w:r w:rsidR="005D4E2A" w:rsidRPr="002C3941">
        <w:rPr>
          <w:rFonts w:ascii="Georgia" w:hAnsi="Georgia"/>
          <w:sz w:val="24"/>
          <w:szCs w:val="24"/>
        </w:rPr>
        <w:t>universit</w:t>
      </w:r>
      <w:r w:rsidR="00DE68A0" w:rsidRPr="002C3941">
        <w:rPr>
          <w:rFonts w:ascii="Georgia" w:hAnsi="Georgia"/>
          <w:sz w:val="24"/>
          <w:szCs w:val="24"/>
        </w:rPr>
        <w:t>y</w:t>
      </w:r>
      <w:r w:rsidR="00E162F8" w:rsidRPr="002C3941">
        <w:rPr>
          <w:rFonts w:ascii="Georgia" w:hAnsi="Georgia"/>
          <w:sz w:val="24"/>
          <w:szCs w:val="24"/>
        </w:rPr>
        <w:t>-level</w:t>
      </w:r>
      <w:r w:rsidR="00DE68A0" w:rsidRPr="002C3941">
        <w:rPr>
          <w:rFonts w:ascii="Georgia" w:hAnsi="Georgia"/>
          <w:sz w:val="24"/>
          <w:szCs w:val="24"/>
        </w:rPr>
        <w:t xml:space="preserve"> teaching skills and integrate </w:t>
      </w:r>
      <w:r w:rsidR="005D4E2A" w:rsidRPr="002C3941">
        <w:rPr>
          <w:rFonts w:ascii="Georgia" w:hAnsi="Georgia"/>
          <w:sz w:val="24"/>
          <w:szCs w:val="24"/>
        </w:rPr>
        <w:t>them into an overall plan of professional development.</w:t>
      </w:r>
    </w:p>
    <w:p w14:paraId="4749E36D" w14:textId="77777777" w:rsidR="00DE68A0" w:rsidRPr="002C3941" w:rsidRDefault="00DE68A0" w:rsidP="004416D1">
      <w:pPr>
        <w:pStyle w:val="NoSpacing"/>
        <w:rPr>
          <w:rFonts w:ascii="Georgia" w:hAnsi="Georgia"/>
          <w:sz w:val="24"/>
          <w:szCs w:val="24"/>
        </w:rPr>
      </w:pPr>
    </w:p>
    <w:p w14:paraId="78A6AF93" w14:textId="77777777" w:rsidR="00E162F8" w:rsidRPr="002C3941" w:rsidRDefault="5BB4A31A" w:rsidP="004416D1">
      <w:pPr>
        <w:spacing w:after="0" w:line="240" w:lineRule="auto"/>
        <w:rPr>
          <w:rFonts w:ascii="Georgia" w:eastAsia="Times New Roman" w:hAnsi="Georgia" w:cs="Arial"/>
          <w:sz w:val="24"/>
          <w:szCs w:val="24"/>
        </w:rPr>
      </w:pPr>
      <w:r w:rsidRPr="002C3941">
        <w:rPr>
          <w:rFonts w:ascii="Georgia" w:eastAsia="Georgia,Arial,Times New Roman" w:hAnsi="Georgia" w:cs="Georgia,Arial,Times New Roman"/>
          <w:sz w:val="24"/>
          <w:szCs w:val="24"/>
          <w:u w:val="single"/>
          <w:rPrChange w:id="121" w:author="Laura Horak" w:date="2016-06-28T21:50:00Z">
            <w:rPr>
              <w:rFonts w:ascii="Georgia,Arial,Times New Roman" w:eastAsia="Georgia,Arial,Times New Roman" w:hAnsi="Georgia,Arial,Times New Roman" w:cs="Georgia,Arial,Times New Roman"/>
              <w:sz w:val="24"/>
              <w:szCs w:val="24"/>
              <w:u w:val="single"/>
            </w:rPr>
          </w:rPrChange>
        </w:rPr>
        <w:t>Paul Menton Centre for Students with Disabilities</w:t>
      </w:r>
    </w:p>
    <w:p w14:paraId="2DAA9895" w14:textId="4B70533B" w:rsidR="00E162F8" w:rsidRPr="002C3941" w:rsidRDefault="00E162F8" w:rsidP="004416D1">
      <w:pPr>
        <w:spacing w:after="0" w:line="240" w:lineRule="auto"/>
        <w:rPr>
          <w:rFonts w:ascii="Georgia" w:eastAsia="Times New Roman" w:hAnsi="Georgia" w:cs="Arial"/>
          <w:sz w:val="24"/>
          <w:szCs w:val="24"/>
        </w:rPr>
      </w:pPr>
      <w:r w:rsidRPr="002C3941">
        <w:rPr>
          <w:rFonts w:ascii="Georgia" w:eastAsia="Times New Roman" w:hAnsi="Georgia" w:cs="Arial"/>
          <w:sz w:val="24"/>
          <w:szCs w:val="24"/>
        </w:rPr>
        <w:t>(</w:t>
      </w:r>
      <w:r w:rsidR="00F443A3" w:rsidRPr="002C3941">
        <w:rPr>
          <w:rFonts w:ascii="Georgia" w:eastAsia="Times New Roman" w:hAnsi="Georgia" w:cs="Arial"/>
          <w:sz w:val="24"/>
          <w:szCs w:val="24"/>
        </w:rPr>
        <w:t>http://</w:t>
      </w:r>
      <w:r w:rsidRPr="002C3941">
        <w:rPr>
          <w:rFonts w:ascii="Georgia" w:eastAsia="Times New Roman" w:hAnsi="Georgia" w:cs="Arial"/>
          <w:sz w:val="24"/>
          <w:szCs w:val="24"/>
        </w:rPr>
        <w:t>carleton.ca/pmc)</w:t>
      </w:r>
    </w:p>
    <w:p w14:paraId="04AC617A" w14:textId="46EC4BAB" w:rsidR="00E162F8" w:rsidRPr="002C3941" w:rsidRDefault="00E162F8" w:rsidP="004416D1">
      <w:pPr>
        <w:spacing w:after="0" w:line="240" w:lineRule="auto"/>
        <w:rPr>
          <w:rFonts w:ascii="Georgia" w:eastAsia="Times New Roman" w:hAnsi="Georgia" w:cs="Arial"/>
          <w:sz w:val="24"/>
          <w:szCs w:val="24"/>
        </w:rPr>
      </w:pPr>
      <w:r w:rsidRPr="002C3941">
        <w:rPr>
          <w:rFonts w:ascii="Georgia" w:hAnsi="Georgia"/>
          <w:sz w:val="24"/>
          <w:szCs w:val="24"/>
        </w:rPr>
        <w:t xml:space="preserve">The Paul Menton Centre </w:t>
      </w:r>
      <w:r w:rsidR="00F443A3" w:rsidRPr="002C3941">
        <w:rPr>
          <w:rFonts w:ascii="Georgia" w:hAnsi="Georgia"/>
          <w:sz w:val="24"/>
          <w:szCs w:val="24"/>
        </w:rPr>
        <w:t>coordinates</w:t>
      </w:r>
      <w:r w:rsidRPr="002C3941">
        <w:rPr>
          <w:rFonts w:ascii="Georgia" w:hAnsi="Georgia"/>
          <w:sz w:val="24"/>
          <w:szCs w:val="24"/>
        </w:rPr>
        <w:t xml:space="preserve"> academic accommodations and support services for students with disabilities.</w:t>
      </w:r>
      <w:r w:rsidR="00F443A3" w:rsidRPr="002C3941">
        <w:rPr>
          <w:rFonts w:ascii="Georgia" w:hAnsi="Georgia"/>
          <w:sz w:val="24"/>
          <w:szCs w:val="24"/>
        </w:rPr>
        <w:t xml:space="preserve"> If you think you might benefit from their services, book an appointment with them right away.</w:t>
      </w:r>
    </w:p>
    <w:p w14:paraId="64243486" w14:textId="77777777" w:rsidR="004A099A" w:rsidRPr="002C3941" w:rsidRDefault="004A099A" w:rsidP="004416D1">
      <w:pPr>
        <w:pStyle w:val="NoSpacing"/>
        <w:rPr>
          <w:rFonts w:ascii="Georgia" w:hAnsi="Georgia"/>
          <w:sz w:val="24"/>
          <w:szCs w:val="24"/>
        </w:rPr>
      </w:pPr>
    </w:p>
    <w:p w14:paraId="5BFFE327" w14:textId="77777777" w:rsidR="005D4E2A"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lastRenderedPageBreak/>
        <w:t>The Graduate Students’ Association</w:t>
      </w:r>
    </w:p>
    <w:p w14:paraId="02BA2D48" w14:textId="77777777" w:rsidR="00E162F8" w:rsidRPr="002C3941" w:rsidRDefault="00E162F8" w:rsidP="004416D1">
      <w:pPr>
        <w:pStyle w:val="NoSpacing"/>
        <w:rPr>
          <w:rFonts w:ascii="Georgia" w:hAnsi="Georgia"/>
          <w:sz w:val="24"/>
          <w:szCs w:val="24"/>
        </w:rPr>
      </w:pPr>
      <w:r w:rsidRPr="002C3941">
        <w:rPr>
          <w:rFonts w:ascii="Georgia" w:hAnsi="Georgia"/>
          <w:sz w:val="24"/>
          <w:szCs w:val="24"/>
        </w:rPr>
        <w:t>(http://gsacarleton.ca/)</w:t>
      </w:r>
    </w:p>
    <w:p w14:paraId="3B67DC07" w14:textId="74F01BC4" w:rsidR="009C2F79" w:rsidRPr="002C3941" w:rsidRDefault="005D4E2A" w:rsidP="004416D1">
      <w:pPr>
        <w:pStyle w:val="NoSpacing"/>
        <w:rPr>
          <w:rFonts w:ascii="Georgia" w:hAnsi="Georgia"/>
          <w:sz w:val="24"/>
          <w:szCs w:val="24"/>
        </w:rPr>
      </w:pPr>
      <w:r w:rsidRPr="002C3941">
        <w:rPr>
          <w:rFonts w:ascii="Georgia" w:hAnsi="Georgia"/>
          <w:sz w:val="24"/>
          <w:szCs w:val="24"/>
        </w:rPr>
        <w:t xml:space="preserve">The GSA is a student-run organization </w:t>
      </w:r>
      <w:r w:rsidR="00E162F8" w:rsidRPr="002C3941">
        <w:rPr>
          <w:rFonts w:ascii="Georgia" w:hAnsi="Georgia"/>
          <w:sz w:val="24"/>
          <w:szCs w:val="24"/>
        </w:rPr>
        <w:t xml:space="preserve">offers services, advocacy, and community for over 3,900 graduate students at Carleton University. </w:t>
      </w:r>
      <w:r w:rsidR="00560F4A">
        <w:rPr>
          <w:rFonts w:ascii="Georgia" w:hAnsi="Georgia"/>
          <w:sz w:val="24"/>
          <w:szCs w:val="24"/>
        </w:rPr>
        <w:t>They offer many services, like printing, scanning, and binding, a grad student lounge, and a bike repair stand. They also operate the graduate student bar on campus, Mike's</w:t>
      </w:r>
      <w:r w:rsidR="001C16FB">
        <w:rPr>
          <w:rFonts w:ascii="Georgia" w:hAnsi="Georgia"/>
          <w:sz w:val="24"/>
          <w:szCs w:val="24"/>
        </w:rPr>
        <w:t xml:space="preserve"> Place</w:t>
      </w:r>
      <w:r w:rsidR="00560F4A">
        <w:rPr>
          <w:rFonts w:ascii="Georgia" w:hAnsi="Georgia"/>
          <w:sz w:val="24"/>
          <w:szCs w:val="24"/>
        </w:rPr>
        <w:t>, in the University Centre</w:t>
      </w:r>
      <w:ins w:id="122" w:author="Charles O'Brien" w:date="2016-07-25T11:02:00Z">
        <w:r w:rsidR="00AB2F0B">
          <w:rPr>
            <w:rFonts w:ascii="Georgia" w:hAnsi="Georgia"/>
            <w:sz w:val="24"/>
            <w:szCs w:val="24"/>
          </w:rPr>
          <w:t xml:space="preserve">, </w:t>
        </w:r>
      </w:ins>
      <w:r w:rsidR="00560F4A">
        <w:rPr>
          <w:rFonts w:ascii="Georgia" w:hAnsi="Georgia"/>
          <w:sz w:val="24"/>
          <w:szCs w:val="24"/>
        </w:rPr>
        <w:t xml:space="preserve">and </w:t>
      </w:r>
      <w:r w:rsidRPr="002C3941">
        <w:rPr>
          <w:rFonts w:ascii="Georgia" w:hAnsi="Georgia"/>
          <w:sz w:val="24"/>
          <w:szCs w:val="24"/>
        </w:rPr>
        <w:t>provide grad student representation on vario</w:t>
      </w:r>
      <w:r w:rsidR="009C2F79" w:rsidRPr="002C3941">
        <w:rPr>
          <w:rFonts w:ascii="Georgia" w:hAnsi="Georgia"/>
          <w:sz w:val="24"/>
          <w:szCs w:val="24"/>
        </w:rPr>
        <w:t>us Faculty- and University-level administrative bodies.</w:t>
      </w:r>
    </w:p>
    <w:p w14:paraId="1A70CD38" w14:textId="77777777" w:rsidR="00E162F8" w:rsidRPr="002C3941" w:rsidRDefault="00E162F8" w:rsidP="004416D1">
      <w:pPr>
        <w:pStyle w:val="NoSpacing"/>
        <w:rPr>
          <w:rFonts w:ascii="Georgia" w:hAnsi="Georgia"/>
          <w:sz w:val="24"/>
          <w:szCs w:val="24"/>
        </w:rPr>
      </w:pPr>
    </w:p>
    <w:p w14:paraId="747D8B32" w14:textId="77777777" w:rsidR="00CF55A7"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International Student Services Office (ISSO)</w:t>
      </w:r>
    </w:p>
    <w:p w14:paraId="0F5203AA" w14:textId="03D9BE8B" w:rsidR="00CF55A7" w:rsidRPr="002C3941" w:rsidRDefault="00E162F8" w:rsidP="004416D1">
      <w:pPr>
        <w:pStyle w:val="NoSpacing"/>
        <w:rPr>
          <w:rFonts w:ascii="Georgia" w:hAnsi="Georgia"/>
          <w:sz w:val="24"/>
          <w:szCs w:val="24"/>
        </w:rPr>
      </w:pPr>
      <w:r w:rsidRPr="002C3941">
        <w:rPr>
          <w:rFonts w:ascii="Georgia" w:hAnsi="Georgia"/>
          <w:sz w:val="24"/>
          <w:szCs w:val="24"/>
        </w:rPr>
        <w:t>(http://carleton.ca/isso)</w:t>
      </w:r>
      <w:r w:rsidRPr="002C3941">
        <w:rPr>
          <w:rFonts w:ascii="Georgia" w:hAnsi="Georgia"/>
          <w:sz w:val="24"/>
          <w:szCs w:val="24"/>
        </w:rPr>
        <w:br/>
      </w:r>
      <w:r w:rsidR="00CF55A7" w:rsidRPr="002C3941">
        <w:rPr>
          <w:rFonts w:ascii="Georgia" w:hAnsi="Georgia"/>
          <w:sz w:val="24"/>
          <w:szCs w:val="24"/>
        </w:rPr>
        <w:t>The ISSO is dedicated to helping international and exchange students adjust to life in Canada and help them get the most out of th</w:t>
      </w:r>
      <w:r w:rsidR="00FF4B30" w:rsidRPr="002C3941">
        <w:rPr>
          <w:rFonts w:ascii="Georgia" w:hAnsi="Georgia"/>
          <w:sz w:val="24"/>
          <w:szCs w:val="24"/>
        </w:rPr>
        <w:t xml:space="preserve">eir student experience. </w:t>
      </w:r>
    </w:p>
    <w:p w14:paraId="58634608" w14:textId="77777777" w:rsidR="00CF55A7" w:rsidRPr="002C3941" w:rsidRDefault="00CF55A7" w:rsidP="004416D1">
      <w:pPr>
        <w:pStyle w:val="NoSpacing"/>
        <w:rPr>
          <w:rFonts w:ascii="Georgia" w:hAnsi="Georgia"/>
          <w:sz w:val="24"/>
          <w:szCs w:val="24"/>
        </w:rPr>
      </w:pPr>
    </w:p>
    <w:p w14:paraId="7382805D" w14:textId="77777777" w:rsidR="00E162F8"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International Graduate Student Handbook</w:t>
      </w:r>
    </w:p>
    <w:p w14:paraId="2AC94DF8" w14:textId="77777777" w:rsidR="00F443A3" w:rsidRPr="002C3941" w:rsidRDefault="00F443A3" w:rsidP="004416D1">
      <w:pPr>
        <w:pStyle w:val="NoSpacing"/>
        <w:rPr>
          <w:rFonts w:ascii="Georgia" w:hAnsi="Georgia"/>
          <w:sz w:val="24"/>
          <w:szCs w:val="24"/>
        </w:rPr>
      </w:pPr>
      <w:r w:rsidRPr="002C3941">
        <w:rPr>
          <w:rFonts w:ascii="Georgia" w:hAnsi="Georgia"/>
          <w:sz w:val="24"/>
          <w:szCs w:val="24"/>
        </w:rPr>
        <w:t>http://gradstudents.carleton.ca/wp-content/uploads/International-Grad-Student-Handbook-2016-17.pdf</w:t>
      </w:r>
    </w:p>
    <w:p w14:paraId="7A07F5B6" w14:textId="77777777" w:rsidR="00E162F8" w:rsidRPr="002C3941" w:rsidRDefault="00E162F8" w:rsidP="004416D1">
      <w:pPr>
        <w:pStyle w:val="NoSpacing"/>
        <w:rPr>
          <w:rFonts w:ascii="Georgia" w:hAnsi="Georgia"/>
          <w:sz w:val="24"/>
          <w:szCs w:val="24"/>
        </w:rPr>
      </w:pPr>
    </w:p>
    <w:p w14:paraId="1E6A387C" w14:textId="77777777" w:rsidR="00CF55A7" w:rsidRPr="002C3941" w:rsidRDefault="5BB4A31A" w:rsidP="004416D1">
      <w:pPr>
        <w:pStyle w:val="NoSpacing"/>
        <w:rPr>
          <w:rFonts w:ascii="Georgia" w:hAnsi="Georgia"/>
          <w:sz w:val="24"/>
          <w:szCs w:val="24"/>
        </w:rPr>
      </w:pPr>
      <w:r w:rsidRPr="002C3941">
        <w:rPr>
          <w:rFonts w:ascii="Georgia" w:eastAsia="Georgia" w:hAnsi="Georgia" w:cs="Georgia"/>
          <w:sz w:val="24"/>
          <w:szCs w:val="24"/>
          <w:u w:val="single"/>
        </w:rPr>
        <w:t>Health and Counseling Services</w:t>
      </w:r>
    </w:p>
    <w:p w14:paraId="6C05C024" w14:textId="77777777" w:rsidR="00FF4B30" w:rsidRPr="002C3941" w:rsidRDefault="00E162F8" w:rsidP="004416D1">
      <w:pPr>
        <w:pStyle w:val="NoSpacing"/>
        <w:rPr>
          <w:rFonts w:ascii="Georgia" w:hAnsi="Georgia"/>
          <w:sz w:val="24"/>
          <w:szCs w:val="24"/>
        </w:rPr>
      </w:pPr>
      <w:r w:rsidRPr="002C3941">
        <w:rPr>
          <w:rFonts w:ascii="Georgia" w:hAnsi="Georgia"/>
          <w:sz w:val="24"/>
          <w:szCs w:val="24"/>
        </w:rPr>
        <w:t>(</w:t>
      </w:r>
      <w:r w:rsidR="00FF4B30" w:rsidRPr="002C3941">
        <w:rPr>
          <w:rFonts w:ascii="Georgia" w:hAnsi="Georgia"/>
          <w:sz w:val="24"/>
          <w:szCs w:val="24"/>
        </w:rPr>
        <w:t>http://carleton.ca/health/</w:t>
      </w:r>
      <w:r w:rsidRPr="002C3941">
        <w:rPr>
          <w:rFonts w:ascii="Georgia" w:hAnsi="Georgia"/>
          <w:sz w:val="24"/>
          <w:szCs w:val="24"/>
        </w:rPr>
        <w:t>)</w:t>
      </w:r>
    </w:p>
    <w:p w14:paraId="27CEAF16" w14:textId="6D61930A" w:rsidR="009B1B27" w:rsidRPr="002C3941" w:rsidRDefault="00FF4B30" w:rsidP="004416D1">
      <w:pPr>
        <w:pStyle w:val="NoSpacing"/>
        <w:rPr>
          <w:rFonts w:ascii="Georgia" w:hAnsi="Georgia"/>
          <w:sz w:val="24"/>
          <w:szCs w:val="24"/>
          <w:rPrChange w:id="123" w:author="Laura Horak" w:date="2016-06-28T21:50:00Z">
            <w:rPr>
              <w:rFonts w:ascii="Georgia" w:hAnsi="Georgia"/>
            </w:rPr>
          </w:rPrChange>
        </w:rPr>
      </w:pPr>
      <w:r w:rsidRPr="002C3941">
        <w:rPr>
          <w:rFonts w:ascii="Georgia" w:hAnsi="Georgia"/>
          <w:sz w:val="24"/>
          <w:szCs w:val="24"/>
        </w:rPr>
        <w:t>Health and Counselling Services (HCS) is a multidisciplinary healthcare facility that provides medical, counselling and a health promotion program to</w:t>
      </w:r>
      <w:ins w:id="124" w:author="Laura Horak" w:date="2016-06-28T17:01:00Z">
        <w:r w:rsidR="00A25A40" w:rsidRPr="002C3941">
          <w:rPr>
            <w:rFonts w:ascii="Georgia" w:hAnsi="Georgia"/>
            <w:sz w:val="24"/>
            <w:szCs w:val="24"/>
          </w:rPr>
          <w:t xml:space="preserve"> </w:t>
        </w:r>
      </w:ins>
      <w:del w:id="125" w:author="Laura Horak" w:date="2016-06-28T17:01:00Z">
        <w:r w:rsidRPr="002C3941" w:rsidDel="00A25A40">
          <w:rPr>
            <w:rFonts w:ascii="Georgia" w:hAnsi="Georgia"/>
            <w:sz w:val="24"/>
            <w:szCs w:val="24"/>
          </w:rPr>
          <w:br/>
        </w:r>
      </w:del>
      <w:r w:rsidRPr="002C3941">
        <w:rPr>
          <w:rFonts w:ascii="Georgia" w:hAnsi="Georgia"/>
          <w:sz w:val="24"/>
          <w:szCs w:val="24"/>
        </w:rPr>
        <w:t xml:space="preserve">Carleton University students, faculty and staff. </w:t>
      </w:r>
      <w:r w:rsidR="00F443A3" w:rsidRPr="002C3941">
        <w:rPr>
          <w:rFonts w:ascii="Georgia" w:hAnsi="Georgia"/>
          <w:sz w:val="24"/>
          <w:szCs w:val="24"/>
        </w:rPr>
        <w:t>Confidential personal counselling services are available for current Carleton University students. Students can self</w:t>
      </w:r>
      <w:r w:rsidR="009C3B20">
        <w:rPr>
          <w:rFonts w:ascii="Georgia" w:hAnsi="Georgia"/>
          <w:sz w:val="24"/>
          <w:szCs w:val="24"/>
        </w:rPr>
        <w:t>-</w:t>
      </w:r>
      <w:r w:rsidR="00F443A3" w:rsidRPr="002C3941">
        <w:rPr>
          <w:rFonts w:ascii="Georgia" w:hAnsi="Georgia"/>
          <w:sz w:val="24"/>
          <w:szCs w:val="24"/>
        </w:rPr>
        <w:t>refer to counselling.</w:t>
      </w:r>
      <w:r w:rsidR="009B1B27" w:rsidRPr="002C3941">
        <w:rPr>
          <w:rFonts w:ascii="Georgia" w:hAnsi="Georgia"/>
          <w:sz w:val="24"/>
          <w:szCs w:val="24"/>
        </w:rPr>
        <w:t xml:space="preserve"> </w:t>
      </w:r>
      <w:r w:rsidR="009B1B27" w:rsidRPr="002C3941">
        <w:rPr>
          <w:rFonts w:ascii="Georgia" w:hAnsi="Georgia"/>
          <w:sz w:val="24"/>
          <w:szCs w:val="24"/>
          <w:rPrChange w:id="126" w:author="Laura Horak" w:date="2016-06-28T21:50:00Z">
            <w:rPr>
              <w:rFonts w:ascii="Georgia" w:hAnsi="Georgia"/>
            </w:rPr>
          </w:rPrChange>
        </w:rPr>
        <w:t>To make an appointment for counselling:</w:t>
      </w:r>
    </w:p>
    <w:p w14:paraId="30F3537E" w14:textId="4F9924FB" w:rsidR="0085643A" w:rsidRPr="0085643A" w:rsidRDefault="0085643A">
      <w:pPr>
        <w:pStyle w:val="NoSpacing"/>
        <w:ind w:left="720"/>
        <w:rPr>
          <w:rFonts w:ascii="Georgia" w:hAnsi="Georgia"/>
          <w:sz w:val="24"/>
          <w:szCs w:val="24"/>
        </w:rPr>
        <w:pPrChange w:id="127" w:author="Laura Horak" w:date="2016-06-28T22:13:00Z">
          <w:pPr>
            <w:pStyle w:val="NoSpacing"/>
          </w:pPr>
        </w:pPrChange>
      </w:pPr>
      <w:r w:rsidRPr="0085643A">
        <w:rPr>
          <w:rFonts w:ascii="Georgia" w:hAnsi="Georgia"/>
          <w:sz w:val="24"/>
          <w:szCs w:val="24"/>
        </w:rPr>
        <w:t>For students living off campus: Main Clinic Rm. 2600 C</w:t>
      </w:r>
      <w:r w:rsidR="00D0254A">
        <w:rPr>
          <w:rFonts w:ascii="Georgia" w:hAnsi="Georgia"/>
          <w:sz w:val="24"/>
          <w:szCs w:val="24"/>
        </w:rPr>
        <w:t>TTC Bldg. to book in person or c</w:t>
      </w:r>
      <w:r w:rsidRPr="0085643A">
        <w:rPr>
          <w:rFonts w:ascii="Georgia" w:hAnsi="Georgia"/>
          <w:sz w:val="24"/>
          <w:szCs w:val="24"/>
        </w:rPr>
        <w:t>all 613-520-6674</w:t>
      </w:r>
    </w:p>
    <w:p w14:paraId="01D6C4CC" w14:textId="77777777" w:rsidR="0085643A" w:rsidRPr="0085643A" w:rsidRDefault="0085643A">
      <w:pPr>
        <w:pStyle w:val="NoSpacing"/>
        <w:ind w:left="720"/>
        <w:rPr>
          <w:rFonts w:ascii="Georgia" w:hAnsi="Georgia"/>
          <w:sz w:val="24"/>
          <w:szCs w:val="24"/>
        </w:rPr>
        <w:pPrChange w:id="128" w:author="Laura Horak" w:date="2016-06-28T22:13:00Z">
          <w:pPr>
            <w:pStyle w:val="NoSpacing"/>
          </w:pPr>
        </w:pPrChange>
      </w:pPr>
      <w:r w:rsidRPr="0085643A">
        <w:rPr>
          <w:rFonts w:ascii="Georgia" w:hAnsi="Georgia"/>
          <w:sz w:val="24"/>
          <w:szCs w:val="24"/>
        </w:rPr>
        <w:t>For students living in residence: Counselling is available Sept. to April Call 613-520-2600 ext. 8061 for intake.</w:t>
      </w:r>
    </w:p>
    <w:p w14:paraId="2748662E" w14:textId="77777777" w:rsidR="0085643A" w:rsidRPr="0085643A" w:rsidRDefault="0085643A">
      <w:pPr>
        <w:pStyle w:val="NoSpacing"/>
        <w:ind w:left="720"/>
        <w:rPr>
          <w:rFonts w:ascii="Georgia" w:hAnsi="Georgia"/>
          <w:sz w:val="24"/>
          <w:szCs w:val="24"/>
        </w:rPr>
        <w:pPrChange w:id="129" w:author="Laura Horak" w:date="2016-06-28T22:13:00Z">
          <w:pPr>
            <w:pStyle w:val="NoSpacing"/>
          </w:pPr>
        </w:pPrChange>
      </w:pPr>
      <w:r w:rsidRPr="0085643A">
        <w:rPr>
          <w:rFonts w:ascii="Georgia" w:hAnsi="Georgia"/>
          <w:sz w:val="24"/>
          <w:szCs w:val="24"/>
        </w:rPr>
        <w:t>For International and Exchange students: Call 613-520-6674 and ask to book with the International Student Counsellor.</w:t>
      </w:r>
    </w:p>
    <w:p w14:paraId="33A90FC7" w14:textId="556DE590" w:rsidR="00FF4B30" w:rsidRPr="002C3941" w:rsidRDefault="00FF4B30" w:rsidP="004416D1">
      <w:pPr>
        <w:pStyle w:val="NoSpacing"/>
        <w:rPr>
          <w:rFonts w:ascii="Georgia" w:hAnsi="Georgia"/>
          <w:sz w:val="24"/>
          <w:szCs w:val="24"/>
        </w:rPr>
      </w:pPr>
    </w:p>
    <w:p w14:paraId="6936FA99" w14:textId="03362542" w:rsidR="00B4202C" w:rsidRPr="002C3941" w:rsidRDefault="00B4202C">
      <w:pPr>
        <w:spacing w:line="240" w:lineRule="auto"/>
        <w:rPr>
          <w:rFonts w:ascii="Georgia" w:hAnsi="Georgia"/>
          <w:b/>
          <w:sz w:val="24"/>
          <w:szCs w:val="24"/>
          <w:rPrChange w:id="130" w:author="Laura Horak" w:date="2016-06-28T21:50:00Z">
            <w:rPr>
              <w:rFonts w:ascii="Georgia" w:hAnsi="Georgia"/>
              <w:sz w:val="24"/>
              <w:szCs w:val="24"/>
            </w:rPr>
          </w:rPrChange>
        </w:rPr>
        <w:pPrChange w:id="131" w:author="Laura Horak" w:date="2016-06-28T22:10:00Z">
          <w:pPr/>
        </w:pPrChange>
      </w:pPr>
      <w:r w:rsidRPr="002C3941">
        <w:rPr>
          <w:rFonts w:ascii="Georgia" w:hAnsi="Georgia"/>
          <w:b/>
          <w:sz w:val="24"/>
          <w:szCs w:val="24"/>
          <w:rPrChange w:id="132" w:author="Laura Horak" w:date="2016-06-28T21:50:00Z">
            <w:rPr>
              <w:rFonts w:ascii="Georgia" w:hAnsi="Georgia"/>
              <w:sz w:val="24"/>
              <w:szCs w:val="24"/>
            </w:rPr>
          </w:rPrChange>
        </w:rPr>
        <w:t>4. Important Dates 2016-2017</w:t>
      </w:r>
    </w:p>
    <w:p w14:paraId="3F834EF8" w14:textId="77777777" w:rsidR="00B4202C" w:rsidRPr="002C3941" w:rsidRDefault="00B4202C" w:rsidP="004416D1">
      <w:pPr>
        <w:pStyle w:val="NoSpacing"/>
        <w:rPr>
          <w:rFonts w:ascii="Georgia" w:hAnsi="Georgia"/>
          <w:sz w:val="24"/>
          <w:szCs w:val="24"/>
        </w:rPr>
      </w:pPr>
    </w:p>
    <w:p w14:paraId="2B795823" w14:textId="7AD76A29" w:rsidR="00B4202C" w:rsidRPr="002C3941" w:rsidRDefault="00B4202C" w:rsidP="004416D1">
      <w:pPr>
        <w:pStyle w:val="NoSpacing"/>
        <w:rPr>
          <w:rFonts w:ascii="Georgia" w:hAnsi="Georgia"/>
          <w:sz w:val="24"/>
          <w:szCs w:val="24"/>
        </w:rPr>
      </w:pPr>
      <w:r w:rsidRPr="002C3941">
        <w:rPr>
          <w:rFonts w:ascii="Georgia" w:hAnsi="Georgia"/>
          <w:sz w:val="24"/>
          <w:szCs w:val="24"/>
        </w:rPr>
        <w:t>FALL TERM 2016</w:t>
      </w:r>
    </w:p>
    <w:p w14:paraId="6B24B8EE" w14:textId="77777777" w:rsidR="00B4202C" w:rsidRPr="002C3941" w:rsidRDefault="00B4202C" w:rsidP="004416D1">
      <w:pPr>
        <w:pStyle w:val="NoSpacing"/>
        <w:rPr>
          <w:rFonts w:ascii="Georgia" w:hAnsi="Georgia"/>
          <w:sz w:val="24"/>
          <w:szCs w:val="24"/>
        </w:rPr>
      </w:pPr>
    </w:p>
    <w:p w14:paraId="3C878E39" w14:textId="77777777" w:rsidR="00286FA2" w:rsidRPr="002C3941" w:rsidRDefault="00286FA2" w:rsidP="004416D1">
      <w:pPr>
        <w:pStyle w:val="NoSpacing"/>
        <w:rPr>
          <w:rFonts w:ascii="Georgia" w:hAnsi="Georgia"/>
          <w:sz w:val="24"/>
          <w:szCs w:val="24"/>
        </w:rPr>
      </w:pPr>
      <w:r w:rsidRPr="002C3941">
        <w:rPr>
          <w:rFonts w:ascii="Georgia" w:hAnsi="Georgia"/>
          <w:sz w:val="24"/>
          <w:szCs w:val="24"/>
        </w:rPr>
        <w:t>September 2</w:t>
      </w:r>
      <w:r w:rsidRPr="002C3941">
        <w:rPr>
          <w:rFonts w:ascii="Georgia" w:hAnsi="Georgia"/>
          <w:sz w:val="24"/>
          <w:szCs w:val="24"/>
        </w:rPr>
        <w:tab/>
      </w:r>
      <w:r w:rsidRPr="002C3941">
        <w:rPr>
          <w:rFonts w:ascii="Georgia" w:hAnsi="Georgia"/>
          <w:sz w:val="24"/>
          <w:szCs w:val="24"/>
        </w:rPr>
        <w:tab/>
        <w:t>International Graduate Student Orientation</w:t>
      </w:r>
    </w:p>
    <w:p w14:paraId="1CDEDD84" w14:textId="3EF74A19" w:rsidR="006E05B9" w:rsidRDefault="00112698" w:rsidP="004416D1">
      <w:pPr>
        <w:pStyle w:val="NoSpacing"/>
        <w:rPr>
          <w:rFonts w:ascii="Georgia" w:hAnsi="Georgia"/>
          <w:sz w:val="24"/>
          <w:szCs w:val="24"/>
        </w:rPr>
      </w:pPr>
      <w:r w:rsidRPr="002C3941">
        <w:rPr>
          <w:rFonts w:ascii="Georgia" w:hAnsi="Georgia"/>
          <w:sz w:val="24"/>
          <w:szCs w:val="24"/>
        </w:rPr>
        <w:t xml:space="preserve">September </w:t>
      </w:r>
      <w:r w:rsidR="006E05B9">
        <w:rPr>
          <w:rFonts w:ascii="Georgia" w:hAnsi="Georgia"/>
          <w:sz w:val="24"/>
          <w:szCs w:val="24"/>
        </w:rPr>
        <w:t>6</w:t>
      </w:r>
      <w:r w:rsidRPr="002C3941">
        <w:rPr>
          <w:rFonts w:ascii="Georgia" w:hAnsi="Georgia"/>
          <w:sz w:val="24"/>
          <w:szCs w:val="24"/>
        </w:rPr>
        <w:tab/>
      </w:r>
      <w:r w:rsidRPr="002C3941">
        <w:rPr>
          <w:rFonts w:ascii="Georgia" w:hAnsi="Georgia"/>
          <w:sz w:val="24"/>
          <w:szCs w:val="24"/>
        </w:rPr>
        <w:tab/>
      </w:r>
      <w:r w:rsidR="006E05B9">
        <w:rPr>
          <w:rFonts w:ascii="Georgia" w:hAnsi="Georgia"/>
          <w:sz w:val="24"/>
          <w:szCs w:val="24"/>
        </w:rPr>
        <w:t>Film Studies Graduate Orientation</w:t>
      </w:r>
    </w:p>
    <w:p w14:paraId="68CC820E" w14:textId="629E0761" w:rsidR="00B4202C" w:rsidRPr="002C3941" w:rsidRDefault="00112698" w:rsidP="004416D1">
      <w:pPr>
        <w:pStyle w:val="NoSpacing"/>
        <w:rPr>
          <w:rFonts w:ascii="Georgia" w:hAnsi="Georgia"/>
          <w:sz w:val="24"/>
          <w:szCs w:val="24"/>
        </w:rPr>
      </w:pPr>
      <w:r w:rsidRPr="002C3941">
        <w:rPr>
          <w:rFonts w:ascii="Georgia" w:hAnsi="Georgia"/>
          <w:sz w:val="24"/>
          <w:szCs w:val="24"/>
        </w:rPr>
        <w:t>September 7</w:t>
      </w:r>
      <w:r w:rsidR="00B4202C" w:rsidRPr="002C3941">
        <w:rPr>
          <w:rFonts w:ascii="Georgia" w:hAnsi="Georgia"/>
          <w:sz w:val="24"/>
          <w:szCs w:val="24"/>
        </w:rPr>
        <w:tab/>
      </w:r>
      <w:r w:rsidR="00B4202C" w:rsidRPr="002C3941">
        <w:rPr>
          <w:rFonts w:ascii="Georgia" w:hAnsi="Georgia"/>
          <w:sz w:val="24"/>
          <w:szCs w:val="24"/>
        </w:rPr>
        <w:tab/>
        <w:t>First Day of Classes</w:t>
      </w:r>
    </w:p>
    <w:p w14:paraId="6ACE497E" w14:textId="75F86CB3" w:rsidR="00B4202C" w:rsidRPr="002C3941" w:rsidRDefault="00B4202C" w:rsidP="004416D1">
      <w:pPr>
        <w:pStyle w:val="NoSpacing"/>
        <w:rPr>
          <w:rFonts w:ascii="Georgia" w:hAnsi="Georgia"/>
          <w:sz w:val="24"/>
          <w:szCs w:val="24"/>
        </w:rPr>
      </w:pPr>
      <w:r w:rsidRPr="002C3941">
        <w:rPr>
          <w:rFonts w:ascii="Georgia" w:hAnsi="Georgia"/>
          <w:sz w:val="24"/>
          <w:szCs w:val="24"/>
        </w:rPr>
        <w:t xml:space="preserve">September </w:t>
      </w:r>
      <w:r w:rsidR="006E05B9">
        <w:rPr>
          <w:rFonts w:ascii="Georgia" w:hAnsi="Georgia"/>
          <w:sz w:val="24"/>
          <w:szCs w:val="24"/>
        </w:rPr>
        <w:t>8-11</w:t>
      </w:r>
      <w:r w:rsidRPr="002C3941">
        <w:rPr>
          <w:rFonts w:ascii="Georgia" w:hAnsi="Georgia"/>
          <w:sz w:val="24"/>
          <w:szCs w:val="24"/>
        </w:rPr>
        <w:tab/>
        <w:t>Toronto International Film Festival (TIFF) Optional Field Trip</w:t>
      </w:r>
    </w:p>
    <w:p w14:paraId="64EB080F" w14:textId="017ED676" w:rsidR="006E05B9" w:rsidRDefault="006E05B9">
      <w:pPr>
        <w:pStyle w:val="NoSpacing"/>
        <w:ind w:left="2160" w:hanging="2160"/>
        <w:rPr>
          <w:rFonts w:ascii="Georgia" w:hAnsi="Georgia"/>
          <w:sz w:val="24"/>
          <w:szCs w:val="24"/>
        </w:rPr>
        <w:pPrChange w:id="133" w:author="Laura Horak" w:date="2016-06-28T22:10:00Z">
          <w:pPr>
            <w:pStyle w:val="NoSpacing"/>
          </w:pPr>
        </w:pPrChange>
      </w:pPr>
      <w:r>
        <w:rPr>
          <w:rFonts w:ascii="Georgia" w:hAnsi="Georgia"/>
          <w:sz w:val="24"/>
          <w:szCs w:val="24"/>
        </w:rPr>
        <w:t>September 9              SSAC Graduate Orientation (2:30-4:30)</w:t>
      </w:r>
    </w:p>
    <w:p w14:paraId="006B0EAD" w14:textId="6A195FAD" w:rsidR="00B4202C" w:rsidRPr="002C3941" w:rsidRDefault="00B4202C">
      <w:pPr>
        <w:pStyle w:val="NoSpacing"/>
        <w:ind w:left="2160" w:hanging="2160"/>
        <w:rPr>
          <w:rFonts w:ascii="Georgia" w:hAnsi="Georgia"/>
          <w:sz w:val="24"/>
          <w:szCs w:val="24"/>
        </w:rPr>
        <w:pPrChange w:id="134" w:author="Laura Horak" w:date="2016-06-28T22:10:00Z">
          <w:pPr>
            <w:pStyle w:val="NoSpacing"/>
          </w:pPr>
        </w:pPrChange>
      </w:pPr>
      <w:r w:rsidRPr="002C3941">
        <w:rPr>
          <w:rFonts w:ascii="Georgia" w:hAnsi="Georgia"/>
          <w:sz w:val="24"/>
          <w:szCs w:val="24"/>
        </w:rPr>
        <w:t xml:space="preserve">September </w:t>
      </w:r>
      <w:r w:rsidR="00112698" w:rsidRPr="002C3941">
        <w:rPr>
          <w:rFonts w:ascii="Georgia" w:hAnsi="Georgia"/>
          <w:sz w:val="24"/>
          <w:szCs w:val="24"/>
        </w:rPr>
        <w:t>20</w:t>
      </w:r>
      <w:r w:rsidR="007B4732" w:rsidRPr="002C3941">
        <w:rPr>
          <w:rFonts w:ascii="Georgia" w:hAnsi="Georgia"/>
          <w:sz w:val="24"/>
          <w:szCs w:val="24"/>
        </w:rPr>
        <w:tab/>
        <w:t>Last day to register for fall and fall/winter classes; last day to change fall and fall/winter course selection</w:t>
      </w:r>
    </w:p>
    <w:p w14:paraId="278915BF" w14:textId="77777777" w:rsidR="00326EBB" w:rsidRPr="002C3941" w:rsidRDefault="00326EBB" w:rsidP="00326EBB">
      <w:pPr>
        <w:pStyle w:val="NoSpacing"/>
        <w:ind w:left="2160" w:hanging="2160"/>
        <w:rPr>
          <w:rFonts w:ascii="Georgia" w:hAnsi="Georgia"/>
          <w:sz w:val="24"/>
          <w:szCs w:val="24"/>
        </w:rPr>
      </w:pPr>
      <w:r w:rsidRPr="002C3941">
        <w:rPr>
          <w:rFonts w:ascii="Georgia" w:hAnsi="Georgia"/>
          <w:sz w:val="24"/>
          <w:szCs w:val="24"/>
        </w:rPr>
        <w:t>September 21-25</w:t>
      </w:r>
      <w:r w:rsidRPr="002C3941">
        <w:rPr>
          <w:rFonts w:ascii="Georgia" w:hAnsi="Georgia"/>
          <w:sz w:val="24"/>
          <w:szCs w:val="24"/>
        </w:rPr>
        <w:tab/>
        <w:t>Ottawa International Animation Festival</w:t>
      </w:r>
    </w:p>
    <w:p w14:paraId="101FFDAD" w14:textId="2556439A" w:rsidR="007B4732" w:rsidRDefault="00112698">
      <w:pPr>
        <w:pStyle w:val="NoSpacing"/>
        <w:ind w:left="2160" w:hanging="2160"/>
        <w:rPr>
          <w:rFonts w:ascii="Georgia" w:hAnsi="Georgia"/>
          <w:sz w:val="24"/>
          <w:szCs w:val="24"/>
        </w:rPr>
        <w:pPrChange w:id="135" w:author="Laura Horak" w:date="2016-06-28T22:10:00Z">
          <w:pPr>
            <w:pStyle w:val="NoSpacing"/>
          </w:pPr>
        </w:pPrChange>
      </w:pPr>
      <w:r w:rsidRPr="002C3941">
        <w:rPr>
          <w:rFonts w:ascii="Georgia" w:hAnsi="Georgia"/>
          <w:sz w:val="24"/>
          <w:szCs w:val="24"/>
        </w:rPr>
        <w:t>September 30</w:t>
      </w:r>
      <w:r w:rsidR="007B4732" w:rsidRPr="002C3941">
        <w:rPr>
          <w:rFonts w:ascii="Georgia" w:hAnsi="Georgia"/>
          <w:sz w:val="24"/>
          <w:szCs w:val="24"/>
        </w:rPr>
        <w:tab/>
        <w:t>Last day to withdraw from fall and fall/winter courses.</w:t>
      </w:r>
    </w:p>
    <w:p w14:paraId="5D585752" w14:textId="08D66C46" w:rsidR="006E05B9" w:rsidRPr="002C3941" w:rsidRDefault="006E05B9">
      <w:pPr>
        <w:pStyle w:val="NoSpacing"/>
        <w:ind w:left="2160" w:hanging="2160"/>
        <w:rPr>
          <w:rFonts w:ascii="Georgia" w:hAnsi="Georgia"/>
          <w:sz w:val="24"/>
          <w:szCs w:val="24"/>
        </w:rPr>
        <w:pPrChange w:id="136" w:author="Laura Horak" w:date="2016-06-28T22:10:00Z">
          <w:pPr>
            <w:pStyle w:val="NoSpacing"/>
          </w:pPr>
        </w:pPrChange>
      </w:pPr>
      <w:r>
        <w:rPr>
          <w:rFonts w:ascii="Georgia" w:hAnsi="Georgia"/>
          <w:sz w:val="24"/>
          <w:szCs w:val="24"/>
        </w:rPr>
        <w:t xml:space="preserve">September 30            </w:t>
      </w:r>
      <w:r w:rsidR="003A5D16">
        <w:rPr>
          <w:rFonts w:ascii="Georgia" w:hAnsi="Georgia"/>
          <w:sz w:val="24"/>
          <w:szCs w:val="24"/>
        </w:rPr>
        <w:t>1</w:t>
      </w:r>
      <w:r w:rsidR="003A5D16" w:rsidRPr="003A5D16">
        <w:rPr>
          <w:rFonts w:ascii="Georgia" w:hAnsi="Georgia"/>
          <w:sz w:val="24"/>
          <w:szCs w:val="24"/>
          <w:vertAlign w:val="superscript"/>
          <w:rPrChange w:id="137" w:author="Charles OBrien" w:date="2016-08-06T14:01:00Z">
            <w:rPr>
              <w:rFonts w:ascii="Georgia" w:hAnsi="Georgia"/>
              <w:sz w:val="24"/>
              <w:szCs w:val="24"/>
            </w:rPr>
          </w:rPrChange>
        </w:rPr>
        <w:t>st</w:t>
      </w:r>
      <w:r w:rsidR="003A5D16">
        <w:rPr>
          <w:rFonts w:ascii="Georgia" w:hAnsi="Georgia"/>
          <w:sz w:val="24"/>
          <w:szCs w:val="24"/>
        </w:rPr>
        <w:t xml:space="preserve"> </w:t>
      </w:r>
      <w:r>
        <w:rPr>
          <w:rFonts w:ascii="Georgia" w:hAnsi="Georgia"/>
          <w:sz w:val="24"/>
          <w:szCs w:val="24"/>
        </w:rPr>
        <w:t xml:space="preserve">Film Studies Friday seminar (9:30-11:30)  </w:t>
      </w:r>
    </w:p>
    <w:p w14:paraId="7111FB07" w14:textId="59D824BE" w:rsidR="00891D30" w:rsidRPr="002C3941" w:rsidRDefault="00891D30" w:rsidP="003A5D16">
      <w:pPr>
        <w:pStyle w:val="NoSpacing"/>
        <w:ind w:left="2160" w:hanging="2160"/>
        <w:rPr>
          <w:rFonts w:ascii="Georgia" w:hAnsi="Georgia"/>
          <w:sz w:val="24"/>
          <w:szCs w:val="24"/>
        </w:rPr>
      </w:pPr>
      <w:r w:rsidRPr="002C3941">
        <w:rPr>
          <w:rFonts w:ascii="Georgia" w:hAnsi="Georgia"/>
          <w:sz w:val="24"/>
          <w:szCs w:val="24"/>
        </w:rPr>
        <w:lastRenderedPageBreak/>
        <w:t>October 10</w:t>
      </w:r>
      <w:r w:rsidRPr="002C3941">
        <w:rPr>
          <w:rFonts w:ascii="Georgia" w:hAnsi="Georgia"/>
          <w:sz w:val="24"/>
          <w:szCs w:val="24"/>
        </w:rPr>
        <w:tab/>
        <w:t>Statutory holiday. University closed.</w:t>
      </w:r>
    </w:p>
    <w:p w14:paraId="5AD3A8BD" w14:textId="7412E902" w:rsidR="003A5D16" w:rsidRDefault="003A5D16" w:rsidP="003A5D16">
      <w:pPr>
        <w:pStyle w:val="NoSpacing"/>
        <w:ind w:left="2160" w:hanging="2160"/>
        <w:rPr>
          <w:rFonts w:ascii="Georgia" w:hAnsi="Georgia"/>
          <w:sz w:val="24"/>
          <w:szCs w:val="24"/>
        </w:rPr>
      </w:pPr>
      <w:r>
        <w:rPr>
          <w:rFonts w:ascii="Georgia" w:hAnsi="Georgia"/>
          <w:sz w:val="24"/>
          <w:szCs w:val="24"/>
        </w:rPr>
        <w:t>October 14                 2</w:t>
      </w:r>
      <w:r w:rsidRPr="003A5D16">
        <w:rPr>
          <w:rFonts w:ascii="Georgia" w:hAnsi="Georgia"/>
          <w:sz w:val="24"/>
          <w:szCs w:val="24"/>
          <w:vertAlign w:val="superscript"/>
          <w:rPrChange w:id="138" w:author="Charles OBrien" w:date="2016-08-06T14:00:00Z">
            <w:rPr>
              <w:rFonts w:ascii="Georgia" w:hAnsi="Georgia"/>
              <w:sz w:val="24"/>
              <w:szCs w:val="24"/>
            </w:rPr>
          </w:rPrChange>
        </w:rPr>
        <w:t>nd</w:t>
      </w:r>
      <w:r>
        <w:rPr>
          <w:rFonts w:ascii="Georgia" w:hAnsi="Georgia"/>
          <w:sz w:val="24"/>
          <w:szCs w:val="24"/>
        </w:rPr>
        <w:t xml:space="preserve"> Film Studies Friday Seminar</w:t>
      </w:r>
    </w:p>
    <w:p w14:paraId="07CB0C3A" w14:textId="13A0D049" w:rsidR="007B4732" w:rsidRPr="002C3941" w:rsidRDefault="007B4732" w:rsidP="003A5D16">
      <w:pPr>
        <w:pStyle w:val="NoSpacing"/>
        <w:ind w:left="2160" w:hanging="2160"/>
        <w:rPr>
          <w:rFonts w:ascii="Georgia" w:hAnsi="Georgia"/>
          <w:sz w:val="24"/>
          <w:szCs w:val="24"/>
        </w:rPr>
      </w:pPr>
      <w:r w:rsidRPr="002C3941">
        <w:rPr>
          <w:rFonts w:ascii="Georgia" w:hAnsi="Georgia"/>
          <w:sz w:val="24"/>
          <w:szCs w:val="24"/>
        </w:rPr>
        <w:t>October 16-18</w:t>
      </w:r>
      <w:r w:rsidRPr="002C3941">
        <w:rPr>
          <w:rFonts w:ascii="Georgia" w:hAnsi="Georgia"/>
          <w:sz w:val="24"/>
          <w:szCs w:val="24"/>
        </w:rPr>
        <w:tab/>
        <w:t>Ottawa International Film Festival</w:t>
      </w:r>
    </w:p>
    <w:p w14:paraId="1B633160" w14:textId="76DE5C4A" w:rsidR="007B4732" w:rsidRPr="002C3941" w:rsidRDefault="007B4732" w:rsidP="003A5D16">
      <w:pPr>
        <w:pStyle w:val="NoSpacing"/>
        <w:ind w:left="2160" w:hanging="2160"/>
        <w:rPr>
          <w:rFonts w:ascii="Georgia" w:hAnsi="Georgia"/>
          <w:sz w:val="24"/>
          <w:szCs w:val="24"/>
        </w:rPr>
      </w:pPr>
      <w:r w:rsidRPr="002C3941">
        <w:rPr>
          <w:rFonts w:ascii="Georgia" w:hAnsi="Georgia"/>
          <w:sz w:val="24"/>
          <w:szCs w:val="24"/>
        </w:rPr>
        <w:t>October</w:t>
      </w:r>
      <w:r w:rsidRPr="002C3941">
        <w:rPr>
          <w:rFonts w:ascii="Georgia" w:hAnsi="Georgia"/>
          <w:sz w:val="24"/>
          <w:szCs w:val="24"/>
        </w:rPr>
        <w:tab/>
        <w:t>Inside Out: Ottawa LGBT Film Festival</w:t>
      </w:r>
      <w:r w:rsidR="00891D30" w:rsidRPr="002C3941">
        <w:rPr>
          <w:rFonts w:ascii="Georgia" w:hAnsi="Georgia"/>
          <w:sz w:val="24"/>
          <w:szCs w:val="24"/>
        </w:rPr>
        <w:t xml:space="preserve"> (dates TBA)</w:t>
      </w:r>
    </w:p>
    <w:p w14:paraId="3AF2640D" w14:textId="4664A85A" w:rsidR="007B4732" w:rsidRPr="002C3941" w:rsidRDefault="00891D30" w:rsidP="003A5D16">
      <w:pPr>
        <w:pStyle w:val="NoSpacing"/>
        <w:ind w:left="2160" w:hanging="2160"/>
        <w:rPr>
          <w:rFonts w:ascii="Georgia" w:hAnsi="Georgia"/>
          <w:sz w:val="24"/>
          <w:szCs w:val="24"/>
        </w:rPr>
      </w:pPr>
      <w:r w:rsidRPr="002C3941">
        <w:rPr>
          <w:rFonts w:ascii="Georgia" w:hAnsi="Georgia"/>
          <w:sz w:val="24"/>
          <w:szCs w:val="24"/>
        </w:rPr>
        <w:t>October 24-28</w:t>
      </w:r>
      <w:r w:rsidR="007B4732" w:rsidRPr="002C3941">
        <w:rPr>
          <w:rFonts w:ascii="Georgia" w:hAnsi="Georgia"/>
          <w:sz w:val="24"/>
          <w:szCs w:val="24"/>
        </w:rPr>
        <w:tab/>
        <w:t>Fall break. No classes.</w:t>
      </w:r>
    </w:p>
    <w:p w14:paraId="08DD5024" w14:textId="2246319B" w:rsidR="003A78E4" w:rsidRPr="002C3941" w:rsidRDefault="003A78E4" w:rsidP="003A5D16">
      <w:pPr>
        <w:pStyle w:val="NoSpacing"/>
        <w:ind w:left="2160" w:hanging="2160"/>
        <w:rPr>
          <w:rFonts w:ascii="Georgia" w:hAnsi="Georgia"/>
          <w:sz w:val="24"/>
          <w:szCs w:val="24"/>
        </w:rPr>
      </w:pPr>
      <w:r w:rsidRPr="002C3941">
        <w:rPr>
          <w:rFonts w:ascii="Georgia" w:hAnsi="Georgia"/>
          <w:sz w:val="24"/>
          <w:szCs w:val="24"/>
        </w:rPr>
        <w:t>November 1</w:t>
      </w:r>
      <w:r w:rsidRPr="002C3941">
        <w:rPr>
          <w:rFonts w:ascii="Georgia" w:hAnsi="Georgia"/>
          <w:sz w:val="24"/>
          <w:szCs w:val="24"/>
        </w:rPr>
        <w:tab/>
        <w:t>Proposal for research essay or thesis due</w:t>
      </w:r>
    </w:p>
    <w:p w14:paraId="654A33A4" w14:textId="5DA6248A" w:rsidR="001D0A53" w:rsidRDefault="001D0A53" w:rsidP="003A5D16">
      <w:pPr>
        <w:pStyle w:val="NoSpacing"/>
        <w:ind w:left="2160" w:hanging="2160"/>
        <w:rPr>
          <w:rFonts w:ascii="Georgia" w:hAnsi="Georgia"/>
          <w:sz w:val="24"/>
          <w:szCs w:val="24"/>
        </w:rPr>
      </w:pPr>
      <w:r>
        <w:rPr>
          <w:rFonts w:ascii="Georgia" w:hAnsi="Georgia"/>
          <w:sz w:val="24"/>
          <w:szCs w:val="24"/>
        </w:rPr>
        <w:t>November 18             3rd</w:t>
      </w:r>
      <w:r w:rsidRPr="003A5D16">
        <w:rPr>
          <w:rFonts w:ascii="Georgia" w:hAnsi="Georgia"/>
          <w:sz w:val="24"/>
          <w:szCs w:val="24"/>
        </w:rPr>
        <w:t xml:space="preserve"> Film Studies Friday Seminar</w:t>
      </w:r>
    </w:p>
    <w:p w14:paraId="78203ACD" w14:textId="5E6D2ADC" w:rsidR="007B4732" w:rsidRPr="002C3941" w:rsidDel="001D0A53" w:rsidRDefault="007B4732" w:rsidP="003A5D16">
      <w:pPr>
        <w:pStyle w:val="NoSpacing"/>
        <w:ind w:left="2160" w:hanging="2160"/>
        <w:rPr>
          <w:del w:id="139" w:author="Charles O'Brien" w:date="2016-08-08T12:11:00Z"/>
          <w:rFonts w:ascii="Georgia" w:hAnsi="Georgia"/>
          <w:sz w:val="24"/>
          <w:szCs w:val="24"/>
        </w:rPr>
      </w:pPr>
      <w:r w:rsidRPr="002C3941">
        <w:rPr>
          <w:rFonts w:ascii="Georgia" w:hAnsi="Georgia"/>
          <w:sz w:val="24"/>
          <w:szCs w:val="24"/>
        </w:rPr>
        <w:t xml:space="preserve">November </w:t>
      </w:r>
      <w:r w:rsidR="001D0A53">
        <w:rPr>
          <w:rFonts w:ascii="Georgia" w:hAnsi="Georgia"/>
          <w:sz w:val="24"/>
          <w:szCs w:val="24"/>
        </w:rPr>
        <w:t>x</w:t>
      </w:r>
      <w:r w:rsidRPr="002C3941">
        <w:rPr>
          <w:rFonts w:ascii="Georgia" w:hAnsi="Georgia"/>
          <w:sz w:val="24"/>
          <w:szCs w:val="24"/>
        </w:rPr>
        <w:tab/>
      </w:r>
      <w:r w:rsidR="00891D30" w:rsidRPr="002C3941">
        <w:rPr>
          <w:rFonts w:ascii="Georgia" w:hAnsi="Georgia"/>
          <w:sz w:val="24"/>
          <w:szCs w:val="24"/>
        </w:rPr>
        <w:t xml:space="preserve">Language exam </w:t>
      </w:r>
      <w:r w:rsidR="001D0A53">
        <w:rPr>
          <w:rFonts w:ascii="Georgia" w:hAnsi="Georgia"/>
          <w:sz w:val="24"/>
          <w:szCs w:val="24"/>
        </w:rPr>
        <w:t xml:space="preserve">for Film Studies graduate students </w:t>
      </w:r>
      <w:r w:rsidR="00891D30" w:rsidRPr="002C3941">
        <w:rPr>
          <w:rFonts w:ascii="Georgia" w:hAnsi="Georgia"/>
          <w:sz w:val="24"/>
          <w:szCs w:val="24"/>
        </w:rPr>
        <w:t>(</w:t>
      </w:r>
      <w:r w:rsidR="001D0A53">
        <w:rPr>
          <w:rFonts w:ascii="Georgia" w:hAnsi="Georgia"/>
          <w:sz w:val="24"/>
          <w:szCs w:val="24"/>
        </w:rPr>
        <w:t xml:space="preserve">The precise date will be announced later. Note that the </w:t>
      </w:r>
      <w:r w:rsidRPr="002C3941">
        <w:rPr>
          <w:rFonts w:ascii="Georgia" w:hAnsi="Georgia"/>
          <w:sz w:val="24"/>
          <w:szCs w:val="24"/>
        </w:rPr>
        <w:t xml:space="preserve">language exam will be offered each term; </w:t>
      </w:r>
      <w:r w:rsidR="001D0A53">
        <w:rPr>
          <w:rFonts w:ascii="Georgia" w:hAnsi="Georgia"/>
          <w:sz w:val="24"/>
          <w:szCs w:val="24"/>
        </w:rPr>
        <w:t>students</w:t>
      </w:r>
      <w:r w:rsidRPr="002C3941">
        <w:rPr>
          <w:rFonts w:ascii="Georgia" w:hAnsi="Georgia"/>
          <w:sz w:val="24"/>
          <w:szCs w:val="24"/>
        </w:rPr>
        <w:t xml:space="preserve"> do not have to take the exam now but must fulfill the requirement by the time </w:t>
      </w:r>
      <w:r w:rsidR="001D0A53">
        <w:rPr>
          <w:rFonts w:ascii="Georgia" w:hAnsi="Georgia"/>
          <w:sz w:val="24"/>
          <w:szCs w:val="24"/>
        </w:rPr>
        <w:t>they</w:t>
      </w:r>
      <w:r w:rsidRPr="002C3941">
        <w:rPr>
          <w:rFonts w:ascii="Georgia" w:hAnsi="Georgia"/>
          <w:sz w:val="24"/>
          <w:szCs w:val="24"/>
        </w:rPr>
        <w:t xml:space="preserve"> complete the degree; taking a language class also satisfies the requirement but get approval for the course)</w:t>
      </w:r>
    </w:p>
    <w:p w14:paraId="18943B0E" w14:textId="332ED68D" w:rsidR="003A5D16" w:rsidDel="001D0A53" w:rsidRDefault="003A5D16">
      <w:pPr>
        <w:pStyle w:val="NoSpacing"/>
        <w:rPr>
          <w:del w:id="140" w:author="Charles O'Brien" w:date="2016-08-08T12:15:00Z"/>
          <w:rFonts w:ascii="Georgia" w:hAnsi="Georgia"/>
          <w:sz w:val="24"/>
          <w:szCs w:val="24"/>
        </w:rPr>
        <w:pPrChange w:id="141" w:author="Charles O'Brien" w:date="2016-08-08T12:14:00Z">
          <w:pPr>
            <w:pStyle w:val="NoSpacing"/>
            <w:ind w:left="2160" w:hanging="2160"/>
          </w:pPr>
        </w:pPrChange>
      </w:pPr>
      <w:del w:id="142" w:author="Charles O'Brien" w:date="2016-08-08T12:11:00Z">
        <w:r w:rsidDel="001D0A53">
          <w:rPr>
            <w:rFonts w:ascii="Georgia" w:hAnsi="Georgia"/>
            <w:sz w:val="24"/>
            <w:szCs w:val="24"/>
          </w:rPr>
          <w:delText xml:space="preserve">            </w:delText>
        </w:r>
      </w:del>
    </w:p>
    <w:p w14:paraId="46C79837" w14:textId="77777777" w:rsidR="001D0A53" w:rsidRDefault="007B4732">
      <w:pPr>
        <w:pStyle w:val="NoSpacing"/>
        <w:rPr>
          <w:rFonts w:ascii="Georgia" w:hAnsi="Georgia"/>
          <w:sz w:val="24"/>
          <w:szCs w:val="24"/>
        </w:rPr>
        <w:pPrChange w:id="143" w:author="Charles O'Brien" w:date="2016-08-08T12:15:00Z">
          <w:pPr>
            <w:pStyle w:val="NoSpacing"/>
            <w:ind w:left="2160" w:hanging="2160"/>
          </w:pPr>
        </w:pPrChange>
      </w:pPr>
      <w:r w:rsidRPr="002C3941">
        <w:rPr>
          <w:rFonts w:ascii="Georgia" w:hAnsi="Georgia"/>
          <w:sz w:val="24"/>
          <w:szCs w:val="24"/>
        </w:rPr>
        <w:t>November</w:t>
      </w:r>
      <w:r w:rsidR="003A5D16">
        <w:rPr>
          <w:rFonts w:ascii="Georgia" w:hAnsi="Georgia"/>
          <w:sz w:val="24"/>
          <w:szCs w:val="24"/>
        </w:rPr>
        <w:t xml:space="preserve"> x</w:t>
      </w:r>
      <w:r w:rsidRPr="002C3941">
        <w:rPr>
          <w:rFonts w:ascii="Georgia" w:hAnsi="Georgia"/>
          <w:sz w:val="24"/>
          <w:szCs w:val="24"/>
        </w:rPr>
        <w:tab/>
      </w:r>
      <w:r w:rsidR="001D0A53">
        <w:rPr>
          <w:rFonts w:ascii="Georgia" w:hAnsi="Georgia"/>
          <w:sz w:val="24"/>
          <w:szCs w:val="24"/>
        </w:rPr>
        <w:t xml:space="preserve">             </w:t>
      </w:r>
      <w:r w:rsidRPr="002C3941">
        <w:rPr>
          <w:rFonts w:ascii="Georgia" w:hAnsi="Georgia"/>
          <w:sz w:val="24"/>
          <w:szCs w:val="24"/>
        </w:rPr>
        <w:t xml:space="preserve">Film Studies 40th Anniversary Celebration and Visit from </w:t>
      </w:r>
    </w:p>
    <w:p w14:paraId="60A809F6" w14:textId="46B799C1" w:rsidR="007B4732" w:rsidRPr="002C3941" w:rsidRDefault="001D0A53">
      <w:pPr>
        <w:pStyle w:val="NoSpacing"/>
        <w:rPr>
          <w:rFonts w:ascii="Georgia" w:hAnsi="Georgia"/>
          <w:sz w:val="24"/>
          <w:szCs w:val="24"/>
        </w:rPr>
        <w:pPrChange w:id="144" w:author="Charles O'Brien" w:date="2016-08-08T12:15:00Z">
          <w:pPr>
            <w:pStyle w:val="NoSpacing"/>
            <w:ind w:left="2160" w:hanging="2160"/>
          </w:pPr>
        </w:pPrChange>
      </w:pPr>
      <w:r>
        <w:rPr>
          <w:rFonts w:ascii="Georgia" w:hAnsi="Georgia"/>
          <w:sz w:val="24"/>
          <w:szCs w:val="24"/>
        </w:rPr>
        <w:t xml:space="preserve">                                      </w:t>
      </w:r>
      <w:r w:rsidR="007B4732" w:rsidRPr="002C3941">
        <w:rPr>
          <w:rFonts w:ascii="Georgia" w:hAnsi="Georgia"/>
          <w:sz w:val="24"/>
          <w:szCs w:val="24"/>
        </w:rPr>
        <w:t>Canadian Filmmaker Atom Egoy</w:t>
      </w:r>
      <w:r>
        <w:rPr>
          <w:rFonts w:ascii="Georgia" w:hAnsi="Georgia"/>
          <w:sz w:val="24"/>
          <w:szCs w:val="24"/>
        </w:rPr>
        <w:t>a</w:t>
      </w:r>
      <w:r w:rsidR="007B4732" w:rsidRPr="002C3941">
        <w:rPr>
          <w:rFonts w:ascii="Georgia" w:hAnsi="Georgia"/>
          <w:sz w:val="24"/>
          <w:szCs w:val="24"/>
        </w:rPr>
        <w:t>n (date TBA)</w:t>
      </w:r>
    </w:p>
    <w:p w14:paraId="06E8162D" w14:textId="44D30471" w:rsidR="00E81B5D" w:rsidRPr="002C3941" w:rsidRDefault="00DA1ACC" w:rsidP="003A5D16">
      <w:pPr>
        <w:pStyle w:val="NoSpacing"/>
        <w:ind w:left="2160" w:hanging="2160"/>
        <w:rPr>
          <w:rFonts w:ascii="Georgia" w:hAnsi="Georgia"/>
          <w:sz w:val="24"/>
          <w:szCs w:val="24"/>
        </w:rPr>
      </w:pPr>
      <w:r>
        <w:rPr>
          <w:rFonts w:ascii="Georgia" w:hAnsi="Georgia"/>
          <w:sz w:val="24"/>
          <w:szCs w:val="24"/>
        </w:rPr>
        <w:t>December 1</w:t>
      </w:r>
      <w:r w:rsidR="00E81B5D" w:rsidRPr="002C3941">
        <w:rPr>
          <w:rFonts w:ascii="Georgia" w:hAnsi="Georgia"/>
          <w:sz w:val="24"/>
          <w:szCs w:val="24"/>
        </w:rPr>
        <w:tab/>
        <w:t>Ontario Graduate Student Scholarship Application Due</w:t>
      </w:r>
    </w:p>
    <w:p w14:paraId="209C2FA6" w14:textId="33EFE9AB" w:rsidR="00DC33C1" w:rsidRPr="002C3941" w:rsidRDefault="00DA1ACC" w:rsidP="003A5D16">
      <w:pPr>
        <w:pStyle w:val="NoSpacing"/>
        <w:ind w:left="2160" w:hanging="2160"/>
        <w:rPr>
          <w:rFonts w:ascii="Georgia" w:hAnsi="Georgia"/>
          <w:sz w:val="24"/>
          <w:szCs w:val="24"/>
        </w:rPr>
      </w:pPr>
      <w:r>
        <w:rPr>
          <w:rFonts w:ascii="Georgia" w:hAnsi="Georgia"/>
          <w:sz w:val="24"/>
          <w:szCs w:val="24"/>
        </w:rPr>
        <w:t>December 1</w:t>
      </w:r>
      <w:r w:rsidR="00DC33C1" w:rsidRPr="002C3941">
        <w:rPr>
          <w:rFonts w:ascii="Georgia" w:hAnsi="Georgia"/>
          <w:sz w:val="24"/>
          <w:szCs w:val="24"/>
        </w:rPr>
        <w:tab/>
      </w:r>
      <w:r w:rsidR="006051B7" w:rsidRPr="002C3941">
        <w:rPr>
          <w:rFonts w:ascii="Georgia" w:hAnsi="Georgia"/>
          <w:sz w:val="24"/>
          <w:szCs w:val="24"/>
        </w:rPr>
        <w:t>SSHRC</w:t>
      </w:r>
      <w:r w:rsidR="00DC33C1" w:rsidRPr="002C3941">
        <w:rPr>
          <w:rFonts w:ascii="Georgia" w:hAnsi="Georgia"/>
          <w:sz w:val="24"/>
          <w:szCs w:val="24"/>
        </w:rPr>
        <w:t xml:space="preserve"> Canada Graduate Scholarship (CGS) Master's Award Application Due</w:t>
      </w:r>
    </w:p>
    <w:p w14:paraId="3653886D" w14:textId="25A9182D" w:rsidR="007B4732" w:rsidRPr="002C3941" w:rsidRDefault="00891D30" w:rsidP="003A5D16">
      <w:pPr>
        <w:pStyle w:val="NoSpacing"/>
        <w:ind w:left="2160" w:hanging="2160"/>
        <w:rPr>
          <w:rFonts w:ascii="Georgia" w:hAnsi="Georgia"/>
          <w:sz w:val="24"/>
          <w:szCs w:val="24"/>
        </w:rPr>
      </w:pPr>
      <w:r w:rsidRPr="002C3941">
        <w:rPr>
          <w:rFonts w:ascii="Georgia" w:hAnsi="Georgia"/>
          <w:sz w:val="24"/>
          <w:szCs w:val="24"/>
        </w:rPr>
        <w:t>December 9</w:t>
      </w:r>
      <w:r w:rsidR="007B4732" w:rsidRPr="002C3941">
        <w:rPr>
          <w:rFonts w:ascii="Georgia" w:hAnsi="Georgia"/>
          <w:sz w:val="24"/>
          <w:szCs w:val="24"/>
        </w:rPr>
        <w:tab/>
        <w:t>Last day of classes for the fall term.</w:t>
      </w:r>
    </w:p>
    <w:p w14:paraId="7B064CA6" w14:textId="0635B361" w:rsidR="007B4732" w:rsidRPr="002C3941" w:rsidRDefault="00891D30" w:rsidP="003A5D16">
      <w:pPr>
        <w:pStyle w:val="NoSpacing"/>
        <w:ind w:left="2160" w:hanging="2160"/>
        <w:rPr>
          <w:rFonts w:ascii="Georgia" w:hAnsi="Georgia"/>
          <w:sz w:val="24"/>
          <w:szCs w:val="24"/>
        </w:rPr>
      </w:pPr>
      <w:r w:rsidRPr="002C3941">
        <w:rPr>
          <w:rFonts w:ascii="Georgia" w:hAnsi="Georgia"/>
          <w:sz w:val="24"/>
          <w:szCs w:val="24"/>
        </w:rPr>
        <w:t>December 10-22</w:t>
      </w:r>
      <w:r w:rsidR="007B4732" w:rsidRPr="002C3941">
        <w:rPr>
          <w:rFonts w:ascii="Georgia" w:hAnsi="Georgia"/>
          <w:sz w:val="24"/>
          <w:szCs w:val="24"/>
        </w:rPr>
        <w:tab/>
        <w:t>Final examination period.</w:t>
      </w:r>
    </w:p>
    <w:p w14:paraId="0D37AFD1" w14:textId="77777777" w:rsidR="007B4732" w:rsidRPr="002C3941" w:rsidRDefault="007B4732" w:rsidP="003A5D16">
      <w:pPr>
        <w:pStyle w:val="NoSpacing"/>
        <w:ind w:left="2160" w:hanging="2160"/>
        <w:rPr>
          <w:rFonts w:ascii="Georgia" w:hAnsi="Georgia"/>
          <w:sz w:val="24"/>
          <w:szCs w:val="24"/>
        </w:rPr>
      </w:pPr>
    </w:p>
    <w:p w14:paraId="2603E5C9" w14:textId="0F962B8D" w:rsidR="007B4732" w:rsidRPr="002C3941" w:rsidRDefault="00664979" w:rsidP="004416D1">
      <w:pPr>
        <w:pStyle w:val="NoSpacing"/>
        <w:rPr>
          <w:rFonts w:ascii="Georgia" w:hAnsi="Georgia"/>
          <w:sz w:val="24"/>
          <w:szCs w:val="24"/>
        </w:rPr>
      </w:pPr>
      <w:r w:rsidRPr="002C3941">
        <w:rPr>
          <w:rFonts w:ascii="Georgia" w:hAnsi="Georgia"/>
          <w:sz w:val="24"/>
          <w:szCs w:val="24"/>
        </w:rPr>
        <w:t>WINTER TERM 2016</w:t>
      </w:r>
    </w:p>
    <w:p w14:paraId="7B4134DE" w14:textId="77777777" w:rsidR="00664979" w:rsidRPr="002C3941" w:rsidRDefault="00664979" w:rsidP="004416D1">
      <w:pPr>
        <w:pStyle w:val="NoSpacing"/>
        <w:rPr>
          <w:rFonts w:ascii="Georgia" w:hAnsi="Georgia"/>
          <w:sz w:val="24"/>
          <w:szCs w:val="24"/>
        </w:rPr>
      </w:pPr>
    </w:p>
    <w:p w14:paraId="0F11804A" w14:textId="12CF6370"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January 5</w:t>
      </w:r>
      <w:r w:rsidR="00664979" w:rsidRPr="002C3941">
        <w:rPr>
          <w:rFonts w:ascii="Georgia" w:hAnsi="Georgia"/>
          <w:sz w:val="24"/>
          <w:szCs w:val="24"/>
        </w:rPr>
        <w:tab/>
        <w:t>First day of classes</w:t>
      </w:r>
    </w:p>
    <w:p w14:paraId="2D7355F9" w14:textId="14AC71F5"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January 18</w:t>
      </w:r>
      <w:r w:rsidR="00664979" w:rsidRPr="002C3941">
        <w:rPr>
          <w:rFonts w:ascii="Georgia" w:hAnsi="Georgia"/>
          <w:sz w:val="24"/>
          <w:szCs w:val="24"/>
        </w:rPr>
        <w:tab/>
        <w:t>Last day to register for winter classes; last day to change winter course selection</w:t>
      </w:r>
    </w:p>
    <w:p w14:paraId="758707A4" w14:textId="4A84315B" w:rsidR="003A5D16" w:rsidRDefault="003A5D16" w:rsidP="00966BA3">
      <w:pPr>
        <w:pStyle w:val="NoSpacing"/>
        <w:ind w:left="2160" w:hanging="2160"/>
        <w:rPr>
          <w:rFonts w:ascii="Georgia" w:hAnsi="Georgia"/>
          <w:sz w:val="24"/>
          <w:szCs w:val="24"/>
        </w:rPr>
      </w:pPr>
      <w:r>
        <w:rPr>
          <w:rFonts w:ascii="Georgia" w:hAnsi="Georgia"/>
          <w:sz w:val="24"/>
          <w:szCs w:val="24"/>
        </w:rPr>
        <w:t>January 20                 4</w:t>
      </w:r>
      <w:r w:rsidRPr="003A5D16">
        <w:rPr>
          <w:rFonts w:ascii="Georgia" w:hAnsi="Georgia"/>
          <w:sz w:val="24"/>
          <w:szCs w:val="24"/>
          <w:vertAlign w:val="superscript"/>
          <w:rPrChange w:id="145" w:author="Charles OBrien" w:date="2016-08-06T14:05:00Z">
            <w:rPr>
              <w:rFonts w:ascii="Georgia" w:hAnsi="Georgia"/>
              <w:sz w:val="24"/>
              <w:szCs w:val="24"/>
            </w:rPr>
          </w:rPrChange>
        </w:rPr>
        <w:t>th</w:t>
      </w:r>
      <w:r>
        <w:rPr>
          <w:rFonts w:ascii="Georgia" w:hAnsi="Georgia"/>
          <w:sz w:val="24"/>
          <w:szCs w:val="24"/>
        </w:rPr>
        <w:t xml:space="preserve"> Film Studies Friday Seminar</w:t>
      </w:r>
    </w:p>
    <w:p w14:paraId="648E1ED3" w14:textId="2BF3D79B"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January 31</w:t>
      </w:r>
      <w:r w:rsidR="00664979" w:rsidRPr="002C3941">
        <w:rPr>
          <w:rFonts w:ascii="Georgia" w:hAnsi="Georgia"/>
          <w:sz w:val="24"/>
          <w:szCs w:val="24"/>
        </w:rPr>
        <w:tab/>
        <w:t>Last day to withdraw from winter classes.</w:t>
      </w:r>
    </w:p>
    <w:p w14:paraId="1287993F" w14:textId="611E3FAF" w:rsidR="003A5D16" w:rsidRDefault="003A5D16" w:rsidP="00966BA3">
      <w:pPr>
        <w:pStyle w:val="NoSpacing"/>
        <w:ind w:left="2160" w:hanging="2160"/>
        <w:rPr>
          <w:rFonts w:ascii="Georgia" w:hAnsi="Georgia"/>
          <w:sz w:val="24"/>
          <w:szCs w:val="24"/>
        </w:rPr>
      </w:pPr>
      <w:r>
        <w:rPr>
          <w:rFonts w:ascii="Georgia" w:hAnsi="Georgia"/>
          <w:sz w:val="24"/>
          <w:szCs w:val="24"/>
        </w:rPr>
        <w:t>February 17                5</w:t>
      </w:r>
      <w:r w:rsidRPr="003A5D16">
        <w:rPr>
          <w:rFonts w:ascii="Georgia" w:hAnsi="Georgia"/>
          <w:sz w:val="24"/>
          <w:szCs w:val="24"/>
          <w:vertAlign w:val="superscript"/>
          <w:rPrChange w:id="146" w:author="Charles OBrien" w:date="2016-08-06T14:07:00Z">
            <w:rPr>
              <w:rFonts w:ascii="Georgia" w:hAnsi="Georgia"/>
              <w:sz w:val="24"/>
              <w:szCs w:val="24"/>
            </w:rPr>
          </w:rPrChange>
        </w:rPr>
        <w:t>th</w:t>
      </w:r>
      <w:r>
        <w:rPr>
          <w:rFonts w:ascii="Georgia" w:hAnsi="Georgia"/>
          <w:sz w:val="24"/>
          <w:szCs w:val="24"/>
        </w:rPr>
        <w:t xml:space="preserve"> Film Studies Friday Seminar</w:t>
      </w:r>
    </w:p>
    <w:p w14:paraId="2B2C756F" w14:textId="0EEB866B"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February 20-24</w:t>
      </w:r>
      <w:r w:rsidR="00664979" w:rsidRPr="002C3941">
        <w:rPr>
          <w:rFonts w:ascii="Georgia" w:hAnsi="Georgia"/>
          <w:sz w:val="24"/>
          <w:szCs w:val="24"/>
        </w:rPr>
        <w:tab/>
        <w:t>Winter break. No classes.</w:t>
      </w:r>
    </w:p>
    <w:p w14:paraId="2E13F96C" w14:textId="70F4FBC2" w:rsidR="003A5D16" w:rsidRDefault="003A5D16" w:rsidP="00966BA3">
      <w:pPr>
        <w:pStyle w:val="NoSpacing"/>
        <w:ind w:left="2160" w:hanging="2160"/>
        <w:rPr>
          <w:rFonts w:ascii="Georgia" w:hAnsi="Georgia"/>
          <w:sz w:val="24"/>
          <w:szCs w:val="24"/>
        </w:rPr>
      </w:pPr>
      <w:r>
        <w:rPr>
          <w:rFonts w:ascii="Georgia" w:hAnsi="Georgia"/>
          <w:sz w:val="24"/>
          <w:szCs w:val="24"/>
        </w:rPr>
        <w:t>March 17                     6</w:t>
      </w:r>
      <w:r w:rsidRPr="003A5D16">
        <w:rPr>
          <w:rFonts w:ascii="Georgia" w:hAnsi="Georgia"/>
          <w:sz w:val="24"/>
          <w:szCs w:val="24"/>
          <w:vertAlign w:val="superscript"/>
          <w:rPrChange w:id="147" w:author="Charles OBrien" w:date="2016-08-06T14:08:00Z">
            <w:rPr>
              <w:rFonts w:ascii="Georgia" w:hAnsi="Georgia"/>
              <w:sz w:val="24"/>
              <w:szCs w:val="24"/>
            </w:rPr>
          </w:rPrChange>
        </w:rPr>
        <w:t>th</w:t>
      </w:r>
      <w:r>
        <w:rPr>
          <w:rFonts w:ascii="Georgia" w:hAnsi="Georgia"/>
          <w:sz w:val="24"/>
          <w:szCs w:val="24"/>
        </w:rPr>
        <w:t xml:space="preserve"> Film Studies Seminar</w:t>
      </w:r>
    </w:p>
    <w:p w14:paraId="6CCFB589" w14:textId="4D71B14D"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April 7</w:t>
      </w:r>
      <w:r w:rsidR="00664979" w:rsidRPr="002C3941">
        <w:rPr>
          <w:rFonts w:ascii="Georgia" w:hAnsi="Georgia"/>
          <w:sz w:val="24"/>
          <w:szCs w:val="24"/>
        </w:rPr>
        <w:tab/>
        <w:t>Last day of classes for the winter term.</w:t>
      </w:r>
    </w:p>
    <w:p w14:paraId="53C32CCF" w14:textId="66533B6E" w:rsidR="001C197C" w:rsidRPr="002C3941" w:rsidRDefault="001C197C" w:rsidP="00966BA3">
      <w:pPr>
        <w:pStyle w:val="NoSpacing"/>
        <w:ind w:left="2160" w:hanging="2160"/>
        <w:rPr>
          <w:rFonts w:ascii="Georgia" w:hAnsi="Georgia"/>
          <w:sz w:val="24"/>
          <w:szCs w:val="24"/>
        </w:rPr>
      </w:pPr>
      <w:r w:rsidRPr="002C3941">
        <w:rPr>
          <w:rFonts w:ascii="Georgia" w:hAnsi="Georgia"/>
          <w:sz w:val="24"/>
          <w:szCs w:val="24"/>
        </w:rPr>
        <w:t>April 1</w:t>
      </w:r>
      <w:r w:rsidR="003A5D16">
        <w:rPr>
          <w:rFonts w:ascii="Georgia" w:hAnsi="Georgia"/>
          <w:sz w:val="24"/>
          <w:szCs w:val="24"/>
        </w:rPr>
        <w:t>7</w:t>
      </w:r>
      <w:r w:rsidRPr="002C3941">
        <w:rPr>
          <w:rFonts w:ascii="Georgia" w:hAnsi="Georgia"/>
          <w:sz w:val="24"/>
          <w:szCs w:val="24"/>
        </w:rPr>
        <w:tab/>
        <w:t xml:space="preserve">Second-year </w:t>
      </w:r>
      <w:r w:rsidR="007E2B63" w:rsidRPr="002C3941">
        <w:rPr>
          <w:rFonts w:ascii="Georgia" w:hAnsi="Georgia"/>
          <w:sz w:val="24"/>
          <w:szCs w:val="24"/>
        </w:rPr>
        <w:t xml:space="preserve">research essay and thesis </w:t>
      </w:r>
      <w:r w:rsidRPr="002C3941">
        <w:rPr>
          <w:rFonts w:ascii="Georgia" w:hAnsi="Georgia"/>
          <w:sz w:val="24"/>
          <w:szCs w:val="24"/>
        </w:rPr>
        <w:t xml:space="preserve">stream MA students </w:t>
      </w:r>
      <w:r w:rsidR="007E2B63" w:rsidRPr="002C3941">
        <w:rPr>
          <w:rFonts w:ascii="Georgia" w:hAnsi="Georgia"/>
          <w:sz w:val="24"/>
          <w:szCs w:val="24"/>
        </w:rPr>
        <w:t>must</w:t>
      </w:r>
      <w:r w:rsidRPr="002C3941">
        <w:rPr>
          <w:rFonts w:ascii="Georgia" w:hAnsi="Georgia"/>
          <w:sz w:val="24"/>
          <w:szCs w:val="24"/>
        </w:rPr>
        <w:t xml:space="preserve"> submit their completed </w:t>
      </w:r>
      <w:r w:rsidR="007E2B63" w:rsidRPr="002C3941">
        <w:rPr>
          <w:rFonts w:ascii="Georgia" w:hAnsi="Georgia"/>
          <w:sz w:val="24"/>
          <w:szCs w:val="24"/>
        </w:rPr>
        <w:t>projects</w:t>
      </w:r>
      <w:r w:rsidRPr="002C3941">
        <w:rPr>
          <w:rFonts w:ascii="Georgia" w:hAnsi="Georgia"/>
          <w:sz w:val="24"/>
          <w:szCs w:val="24"/>
        </w:rPr>
        <w:t xml:space="preserve"> by this date.</w:t>
      </w:r>
    </w:p>
    <w:p w14:paraId="0A3B73C9" w14:textId="263E00BC" w:rsidR="00664979" w:rsidRPr="002C3941" w:rsidRDefault="00891D30" w:rsidP="00966BA3">
      <w:pPr>
        <w:pStyle w:val="NoSpacing"/>
        <w:ind w:left="2160" w:hanging="2160"/>
        <w:rPr>
          <w:rFonts w:ascii="Georgia" w:hAnsi="Georgia"/>
          <w:sz w:val="24"/>
          <w:szCs w:val="24"/>
        </w:rPr>
      </w:pPr>
      <w:r w:rsidRPr="002C3941">
        <w:rPr>
          <w:rFonts w:ascii="Georgia" w:hAnsi="Georgia"/>
          <w:sz w:val="24"/>
          <w:szCs w:val="24"/>
        </w:rPr>
        <w:t>April 10-24</w:t>
      </w:r>
      <w:r w:rsidR="00664979" w:rsidRPr="002C3941">
        <w:rPr>
          <w:rFonts w:ascii="Georgia" w:hAnsi="Georgia"/>
          <w:sz w:val="24"/>
          <w:szCs w:val="24"/>
        </w:rPr>
        <w:tab/>
        <w:t>Final examination period</w:t>
      </w:r>
    </w:p>
    <w:p w14:paraId="77CF11F1" w14:textId="77777777" w:rsidR="00E162F8" w:rsidRPr="002C3941" w:rsidRDefault="00E162F8" w:rsidP="004416D1">
      <w:pPr>
        <w:pStyle w:val="NoSpacing"/>
        <w:rPr>
          <w:rFonts w:ascii="Georgia" w:hAnsi="Georgia"/>
          <w:sz w:val="24"/>
          <w:szCs w:val="24"/>
        </w:rPr>
      </w:pPr>
    </w:p>
    <w:p w14:paraId="5DF043C9" w14:textId="7EEF85F4" w:rsidR="003B792E" w:rsidRPr="002C3941" w:rsidRDefault="00231122">
      <w:pPr>
        <w:spacing w:line="240" w:lineRule="auto"/>
        <w:rPr>
          <w:rFonts w:ascii="Georgia" w:hAnsi="Georgia"/>
          <w:sz w:val="24"/>
          <w:szCs w:val="24"/>
        </w:rPr>
        <w:pPrChange w:id="148" w:author="Laura Horak" w:date="2016-06-28T22:10:00Z">
          <w:pPr/>
        </w:pPrChange>
      </w:pPr>
      <w:r w:rsidRPr="002C3941">
        <w:rPr>
          <w:rFonts w:ascii="Georgia" w:eastAsia="Georgia" w:hAnsi="Georgia" w:cs="Georgia"/>
          <w:b/>
          <w:bCs/>
          <w:sz w:val="24"/>
          <w:szCs w:val="24"/>
        </w:rPr>
        <w:t>5</w:t>
      </w:r>
      <w:r w:rsidR="5BB4A31A" w:rsidRPr="002C3941">
        <w:rPr>
          <w:rFonts w:ascii="Georgia" w:eastAsia="Georgia" w:hAnsi="Georgia" w:cs="Georgia"/>
          <w:b/>
          <w:bCs/>
          <w:sz w:val="24"/>
          <w:szCs w:val="24"/>
        </w:rPr>
        <w:t>. The Program’s Three Streams</w:t>
      </w:r>
    </w:p>
    <w:p w14:paraId="0D178329" w14:textId="1CCBC5B6" w:rsidR="00231122" w:rsidRPr="002C3941" w:rsidRDefault="000B2FBB"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All students working towards an M.A. in Film Studies do so through one of the following three “streams”: 1) </w:t>
      </w:r>
      <w:r w:rsidR="00231122" w:rsidRPr="002C3941">
        <w:rPr>
          <w:rFonts w:ascii="Georgia" w:hAnsi="Georgia" w:cs="TimesNewRomanPSMT"/>
          <w:color w:val="000000"/>
          <w:sz w:val="24"/>
          <w:szCs w:val="24"/>
        </w:rPr>
        <w:t>the coursework only stream; 2) the research essay stream; and 3)</w:t>
      </w:r>
    </w:p>
    <w:p w14:paraId="65654BF6" w14:textId="576E0452" w:rsidR="000B2FBB" w:rsidRPr="002C3941" w:rsidRDefault="000B2FBB"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the thesis stream</w:t>
      </w:r>
      <w:r w:rsidR="00231122" w:rsidRPr="002C3941">
        <w:rPr>
          <w:rFonts w:ascii="Georgia" w:hAnsi="Georgia" w:cs="TimesNewRomanPSMT"/>
          <w:color w:val="000000"/>
          <w:sz w:val="24"/>
          <w:szCs w:val="24"/>
        </w:rPr>
        <w:t xml:space="preserve">. </w:t>
      </w:r>
      <w:r w:rsidRPr="002C3941">
        <w:rPr>
          <w:rFonts w:ascii="Georgia" w:hAnsi="Georgia" w:cs="TimesNewRomanPSMT"/>
          <w:color w:val="000000"/>
          <w:sz w:val="24"/>
          <w:szCs w:val="24"/>
        </w:rPr>
        <w:t xml:space="preserve">All streams </w:t>
      </w:r>
      <w:r w:rsidR="001B20FA" w:rsidRPr="002C3941">
        <w:rPr>
          <w:rFonts w:ascii="Georgia" w:hAnsi="Georgia" w:cs="TimesNewRomanPSMT"/>
          <w:color w:val="000000"/>
          <w:sz w:val="24"/>
          <w:szCs w:val="24"/>
        </w:rPr>
        <w:t xml:space="preserve">have equal value and </w:t>
      </w:r>
      <w:r w:rsidRPr="002C3941">
        <w:rPr>
          <w:rFonts w:ascii="Georgia" w:hAnsi="Georgia" w:cs="TimesNewRomanPSMT"/>
          <w:color w:val="000000"/>
          <w:sz w:val="24"/>
          <w:szCs w:val="24"/>
        </w:rPr>
        <w:t>are designed to be completed within two years, though the time of completion may vary depending on the stream and the student’s rate of progress through the program.</w:t>
      </w:r>
    </w:p>
    <w:p w14:paraId="45B6A605" w14:textId="77777777" w:rsidR="00231122" w:rsidRPr="002C3941" w:rsidRDefault="00231122" w:rsidP="004416D1">
      <w:pPr>
        <w:autoSpaceDE w:val="0"/>
        <w:autoSpaceDN w:val="0"/>
        <w:adjustRightInd w:val="0"/>
        <w:spacing w:after="0" w:line="240" w:lineRule="auto"/>
        <w:rPr>
          <w:rFonts w:ascii="Georgia" w:hAnsi="Georgia" w:cs="TimesNewRomanPSMT"/>
          <w:color w:val="000000"/>
          <w:sz w:val="24"/>
          <w:szCs w:val="24"/>
        </w:rPr>
      </w:pPr>
    </w:p>
    <w:p w14:paraId="0B0BEB68" w14:textId="63FBF98F" w:rsidR="00231122" w:rsidRPr="002C3941" w:rsidRDefault="001B20FA"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All students are admitted into the coursework only stream. Students then have the option of applying for the research essay or thesis streams.</w:t>
      </w:r>
    </w:p>
    <w:p w14:paraId="1D679CDE" w14:textId="77777777" w:rsidR="001B20FA" w:rsidRPr="002C3941" w:rsidRDefault="001B20FA" w:rsidP="004416D1">
      <w:pPr>
        <w:autoSpaceDE w:val="0"/>
        <w:autoSpaceDN w:val="0"/>
        <w:adjustRightInd w:val="0"/>
        <w:spacing w:after="0" w:line="240" w:lineRule="auto"/>
        <w:rPr>
          <w:rFonts w:ascii="Georgia" w:hAnsi="Georgia" w:cs="TimesNewRomanPSMT"/>
          <w:color w:val="000000"/>
          <w:sz w:val="24"/>
          <w:szCs w:val="24"/>
        </w:rPr>
      </w:pPr>
    </w:p>
    <w:p w14:paraId="4A085B09" w14:textId="237B3611" w:rsidR="001B20FA" w:rsidRPr="002C3941" w:rsidRDefault="001B20FA"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b/>
          <w:color w:val="000000"/>
          <w:sz w:val="24"/>
          <w:szCs w:val="24"/>
          <w:rPrChange w:id="149" w:author="Laura Horak" w:date="2016-06-28T21:50:00Z">
            <w:rPr>
              <w:rFonts w:ascii="Georgia" w:hAnsi="Georgia" w:cs="TimesNewRomanPSMT"/>
              <w:color w:val="000000"/>
              <w:sz w:val="24"/>
              <w:szCs w:val="24"/>
            </w:rPr>
          </w:rPrChange>
        </w:rPr>
        <w:lastRenderedPageBreak/>
        <w:t>The coursework stream</w:t>
      </w:r>
      <w:r w:rsidRPr="002C3941">
        <w:rPr>
          <w:rFonts w:ascii="Georgia" w:hAnsi="Georgia" w:cs="TimesNewRomanPSMT"/>
          <w:color w:val="000000"/>
          <w:sz w:val="24"/>
          <w:szCs w:val="24"/>
        </w:rPr>
        <w:t xml:space="preserve"> is a good choice for students who want to make the most of the courses offered at Carleton. Students in this stream are also encouraged to undertake a Graduate Internship in order to apply their studies to the day-to-day challenges experienced by a local film institution or company.</w:t>
      </w:r>
    </w:p>
    <w:p w14:paraId="43AB1774" w14:textId="77777777" w:rsidR="00231122" w:rsidRPr="002C3941" w:rsidRDefault="00231122" w:rsidP="004416D1">
      <w:pPr>
        <w:autoSpaceDE w:val="0"/>
        <w:autoSpaceDN w:val="0"/>
        <w:adjustRightInd w:val="0"/>
        <w:spacing w:after="0" w:line="240" w:lineRule="auto"/>
        <w:rPr>
          <w:rFonts w:ascii="Georgia" w:hAnsi="Georgia" w:cs="TimesNewRomanPSMT"/>
          <w:color w:val="000000"/>
          <w:sz w:val="24"/>
          <w:szCs w:val="24"/>
        </w:rPr>
      </w:pPr>
    </w:p>
    <w:p w14:paraId="15AF9C9A" w14:textId="2253AF23" w:rsidR="00231122" w:rsidRPr="002C3941" w:rsidRDefault="001B20FA"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b/>
          <w:color w:val="000000"/>
          <w:sz w:val="24"/>
          <w:szCs w:val="24"/>
          <w:rPrChange w:id="150" w:author="Laura Horak" w:date="2016-06-28T21:50:00Z">
            <w:rPr>
              <w:rFonts w:ascii="Georgia" w:hAnsi="Georgia" w:cs="TimesNewRomanPSMT"/>
              <w:color w:val="000000"/>
              <w:sz w:val="24"/>
              <w:szCs w:val="24"/>
            </w:rPr>
          </w:rPrChange>
        </w:rPr>
        <w:t>The research essay</w:t>
      </w:r>
      <w:r w:rsidRPr="002C3941">
        <w:rPr>
          <w:rFonts w:ascii="Georgia" w:hAnsi="Georgia" w:cs="TimesNewRomanPSMT"/>
          <w:color w:val="000000"/>
          <w:sz w:val="24"/>
          <w:szCs w:val="24"/>
        </w:rPr>
        <w:t xml:space="preserve"> is a good choice for students who want to do independent research supervised by a faculty member and who have strong writing skills. It is equivalent to two graduate courses and is typically around 35 pages long. The research essay should represent a strong understanding and original interpretation of the field studied.</w:t>
      </w:r>
      <w:r w:rsidR="001B692B" w:rsidRPr="002C3941">
        <w:rPr>
          <w:rFonts w:ascii="Georgia" w:hAnsi="Georgia" w:cs="TimesNewRomanPSMT"/>
          <w:color w:val="000000"/>
          <w:sz w:val="24"/>
          <w:szCs w:val="24"/>
        </w:rPr>
        <w:t xml:space="preserve"> The advantage of writing an essay of this length is that a very strong research essay could be submitted for publication in an academic journal.</w:t>
      </w:r>
    </w:p>
    <w:p w14:paraId="48D5FA0D" w14:textId="77777777" w:rsidR="001B20FA" w:rsidRPr="002C3941" w:rsidRDefault="001B20FA" w:rsidP="004416D1">
      <w:pPr>
        <w:autoSpaceDE w:val="0"/>
        <w:autoSpaceDN w:val="0"/>
        <w:adjustRightInd w:val="0"/>
        <w:spacing w:after="0" w:line="240" w:lineRule="auto"/>
        <w:rPr>
          <w:rFonts w:ascii="Georgia" w:hAnsi="Georgia" w:cs="TimesNewRomanPSMT"/>
          <w:color w:val="000000"/>
          <w:sz w:val="24"/>
          <w:szCs w:val="24"/>
        </w:rPr>
      </w:pPr>
    </w:p>
    <w:p w14:paraId="53E69053" w14:textId="2206D1E2" w:rsidR="001B20FA" w:rsidRPr="002C3941" w:rsidRDefault="001B20FA"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b/>
          <w:color w:val="000000"/>
          <w:sz w:val="24"/>
          <w:szCs w:val="24"/>
          <w:rPrChange w:id="151" w:author="Laura Horak" w:date="2016-06-28T21:50:00Z">
            <w:rPr>
              <w:rFonts w:ascii="Georgia" w:hAnsi="Georgia" w:cs="TimesNewRomanPSMT"/>
              <w:color w:val="000000"/>
              <w:sz w:val="24"/>
              <w:szCs w:val="24"/>
            </w:rPr>
          </w:rPrChange>
        </w:rPr>
        <w:t>The thesis</w:t>
      </w:r>
      <w:r w:rsidRPr="002C3941">
        <w:rPr>
          <w:rFonts w:ascii="Georgia" w:hAnsi="Georgia" w:cs="TimesNewRomanPSMT"/>
          <w:color w:val="000000"/>
          <w:sz w:val="24"/>
          <w:szCs w:val="24"/>
        </w:rPr>
        <w:t xml:space="preserve"> is a good choice for students who want to </w:t>
      </w:r>
      <w:r w:rsidR="001B692B" w:rsidRPr="002C3941">
        <w:rPr>
          <w:rFonts w:ascii="Georgia" w:hAnsi="Georgia" w:cs="TimesNewRomanPSMT"/>
          <w:color w:val="000000"/>
          <w:sz w:val="24"/>
          <w:szCs w:val="24"/>
        </w:rPr>
        <w:t xml:space="preserve">work </w:t>
      </w:r>
      <w:r w:rsidR="000E6C3C" w:rsidRPr="002C3941">
        <w:rPr>
          <w:rFonts w:ascii="Georgia" w:hAnsi="Georgia" w:cs="TimesNewRomanPSMT"/>
          <w:color w:val="000000"/>
          <w:sz w:val="24"/>
          <w:szCs w:val="24"/>
        </w:rPr>
        <w:t>intensely</w:t>
      </w:r>
      <w:r w:rsidR="001B692B" w:rsidRPr="002C3941">
        <w:rPr>
          <w:rFonts w:ascii="Georgia" w:hAnsi="Georgia" w:cs="TimesNewRomanPSMT"/>
          <w:color w:val="000000"/>
          <w:sz w:val="24"/>
          <w:szCs w:val="24"/>
        </w:rPr>
        <w:t xml:space="preserve"> on an original research project for more than a year and who are strong writers, self-motivated, and proactive. It is equivalent to four graduate courses and is typically around 80 pages. The thesis should represent a distinct and original contribution to the field based on primary research.</w:t>
      </w:r>
    </w:p>
    <w:p w14:paraId="1A361A9E" w14:textId="77777777" w:rsidR="001B20FA" w:rsidRPr="002C3941" w:rsidRDefault="001B20FA" w:rsidP="004416D1">
      <w:pPr>
        <w:autoSpaceDE w:val="0"/>
        <w:autoSpaceDN w:val="0"/>
        <w:adjustRightInd w:val="0"/>
        <w:spacing w:after="0" w:line="240" w:lineRule="auto"/>
        <w:rPr>
          <w:rFonts w:ascii="Georgia" w:hAnsi="Georgia" w:cs="TimesNewRomanPSMT"/>
          <w:color w:val="000000"/>
          <w:sz w:val="24"/>
          <w:szCs w:val="24"/>
        </w:rPr>
      </w:pPr>
    </w:p>
    <w:p w14:paraId="392C2A4B" w14:textId="1039704D" w:rsidR="000B2FBB" w:rsidRPr="002C3941" w:rsidRDefault="00274BDC"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Here are the course requirements of each stream</w:t>
      </w:r>
      <w:r w:rsidR="001D4B63" w:rsidRPr="002C3941">
        <w:rPr>
          <w:rFonts w:ascii="Georgia" w:hAnsi="Georgia" w:cs="TimesNewRomanPSMT"/>
          <w:color w:val="000000"/>
          <w:sz w:val="24"/>
          <w:szCs w:val="24"/>
        </w:rPr>
        <w:t>. I</w:t>
      </w:r>
      <w:r w:rsidR="000B2FBB" w:rsidRPr="002C3941">
        <w:rPr>
          <w:rFonts w:ascii="Georgia" w:hAnsi="Georgia" w:cs="TimesNewRomanPSMT"/>
          <w:color w:val="000000"/>
          <w:sz w:val="24"/>
          <w:szCs w:val="24"/>
        </w:rPr>
        <w:t xml:space="preserve">nformation regarding specific courses can be found in the Carleton University Graduate Calendar or on the </w:t>
      </w:r>
      <w:r w:rsidRPr="002C3941">
        <w:rPr>
          <w:rFonts w:ascii="Georgia" w:hAnsi="Georgia" w:cs="TimesNewRomanPSMT"/>
          <w:color w:val="000000"/>
          <w:sz w:val="24"/>
          <w:szCs w:val="24"/>
        </w:rPr>
        <w:t xml:space="preserve">Film Studies </w:t>
      </w:r>
      <w:r w:rsidR="000B2FBB" w:rsidRPr="002C3941">
        <w:rPr>
          <w:rFonts w:ascii="Georgia" w:hAnsi="Georgia" w:cs="TimesNewRomanPSMT"/>
          <w:color w:val="000000"/>
          <w:sz w:val="24"/>
          <w:szCs w:val="24"/>
        </w:rPr>
        <w:t>website</w:t>
      </w:r>
      <w:r w:rsidR="001D4B63" w:rsidRPr="002C3941">
        <w:rPr>
          <w:rFonts w:ascii="Georgia" w:hAnsi="Georgia" w:cs="TimesNewRomanPSMT"/>
          <w:color w:val="000000"/>
          <w:sz w:val="24"/>
          <w:szCs w:val="24"/>
        </w:rPr>
        <w:t>. The total required credits for every stream is 4.0.</w:t>
      </w:r>
    </w:p>
    <w:p w14:paraId="6E5F606D" w14:textId="77777777" w:rsidR="000B2FBB" w:rsidRPr="002C3941" w:rsidRDefault="000B2FBB" w:rsidP="004416D1">
      <w:pPr>
        <w:autoSpaceDE w:val="0"/>
        <w:autoSpaceDN w:val="0"/>
        <w:adjustRightInd w:val="0"/>
        <w:spacing w:after="0" w:line="240" w:lineRule="auto"/>
        <w:rPr>
          <w:rFonts w:ascii="Georgia" w:hAnsi="Georgia" w:cs="TimesNewRomanPS-BoldMT"/>
          <w:b/>
          <w:bCs/>
          <w:color w:val="000000"/>
          <w:sz w:val="24"/>
          <w:szCs w:val="24"/>
        </w:rPr>
      </w:pPr>
    </w:p>
    <w:p w14:paraId="4DA09C5C" w14:textId="54A1C81A" w:rsidR="00274BDC" w:rsidRPr="002C3941" w:rsidRDefault="00274BDC" w:rsidP="004416D1">
      <w:pPr>
        <w:autoSpaceDE w:val="0"/>
        <w:autoSpaceDN w:val="0"/>
        <w:adjustRightInd w:val="0"/>
        <w:spacing w:after="0" w:line="240" w:lineRule="auto"/>
        <w:rPr>
          <w:rFonts w:ascii="Georgia" w:hAnsi="Georgia" w:cs="TimesNewRomanPS-BoldMT"/>
          <w:b/>
          <w:bCs/>
          <w:color w:val="000000"/>
          <w:sz w:val="24"/>
          <w:szCs w:val="24"/>
        </w:rPr>
      </w:pPr>
      <w:r w:rsidRPr="002C3941">
        <w:rPr>
          <w:rFonts w:ascii="Georgia" w:hAnsi="Georgia" w:cs="TimesNewRomanPS-BoldMT"/>
          <w:b/>
          <w:bCs/>
          <w:color w:val="000000"/>
          <w:sz w:val="24"/>
          <w:szCs w:val="24"/>
        </w:rPr>
        <w:t>Coursework stream</w:t>
      </w:r>
    </w:p>
    <w:p w14:paraId="259B570E" w14:textId="77777777" w:rsidR="00274BDC" w:rsidRPr="002C3941" w:rsidRDefault="00274BDC"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1. </w:t>
      </w:r>
      <w:r w:rsidRPr="002C3941">
        <w:rPr>
          <w:rFonts w:ascii="Georgia" w:hAnsi="Georgia" w:cs="TimesNewRomanPSMT"/>
          <w:sz w:val="24"/>
          <w:szCs w:val="24"/>
        </w:rPr>
        <w:t>FILM 5000, worth 1.0 credit</w:t>
      </w:r>
    </w:p>
    <w:p w14:paraId="53678190" w14:textId="77777777" w:rsidR="00274BDC" w:rsidRPr="002C3941" w:rsidRDefault="00274BDC" w:rsidP="004416D1">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2. 6 additional half-credit </w:t>
      </w:r>
      <w:r w:rsidRPr="002C3941">
        <w:rPr>
          <w:rFonts w:ascii="Georgia" w:hAnsi="Georgia" w:cs="TimesNewRomanPSMT"/>
          <w:color w:val="000000"/>
          <w:sz w:val="24"/>
          <w:szCs w:val="24"/>
        </w:rPr>
        <w:t>elective courses. The electives must reach a total of 3.0 credits</w:t>
      </w:r>
    </w:p>
    <w:p w14:paraId="375BB4FF" w14:textId="77777777" w:rsidR="00274BDC" w:rsidRPr="002C3941" w:rsidRDefault="00274BDC" w:rsidP="004416D1">
      <w:pPr>
        <w:autoSpaceDE w:val="0"/>
        <w:autoSpaceDN w:val="0"/>
        <w:adjustRightInd w:val="0"/>
        <w:spacing w:after="0" w:line="240" w:lineRule="auto"/>
        <w:rPr>
          <w:ins w:id="152" w:author="Laura Horak" w:date="2016-06-28T18:50:00Z"/>
          <w:rFonts w:ascii="Georgia" w:hAnsi="Georgia" w:cs="TimesNewRomanPS-BoldMT"/>
          <w:b/>
          <w:bCs/>
          <w:color w:val="000000"/>
          <w:sz w:val="24"/>
          <w:szCs w:val="24"/>
        </w:rPr>
      </w:pPr>
    </w:p>
    <w:p w14:paraId="7CDFAEFC" w14:textId="5D866F86" w:rsidR="00274BDC" w:rsidRPr="002C3941" w:rsidRDefault="00274BDC" w:rsidP="000A4A24">
      <w:pPr>
        <w:autoSpaceDE w:val="0"/>
        <w:autoSpaceDN w:val="0"/>
        <w:adjustRightInd w:val="0"/>
        <w:spacing w:after="0" w:line="240" w:lineRule="auto"/>
        <w:rPr>
          <w:rFonts w:ascii="Georgia" w:hAnsi="Georgia" w:cs="TimesNewRomanPS-BoldMT"/>
          <w:b/>
          <w:bCs/>
          <w:sz w:val="24"/>
          <w:szCs w:val="24"/>
        </w:rPr>
      </w:pPr>
      <w:r w:rsidRPr="002C3941">
        <w:rPr>
          <w:rFonts w:ascii="Georgia" w:hAnsi="Georgia" w:cs="TimesNewRomanPS-BoldMT"/>
          <w:b/>
          <w:bCs/>
          <w:sz w:val="24"/>
          <w:szCs w:val="24"/>
        </w:rPr>
        <w:t>Research essay stream</w:t>
      </w:r>
    </w:p>
    <w:p w14:paraId="2C48FF13" w14:textId="77777777" w:rsidR="00274BDC" w:rsidRPr="002C3941" w:rsidRDefault="00274BDC"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1. </w:t>
      </w:r>
      <w:r w:rsidRPr="002C3941">
        <w:rPr>
          <w:rFonts w:ascii="Georgia" w:hAnsi="Georgia" w:cs="TimesNewRomanPSMT"/>
          <w:sz w:val="24"/>
          <w:szCs w:val="24"/>
        </w:rPr>
        <w:t>FILM 5000, worth 1.0 credit</w:t>
      </w:r>
    </w:p>
    <w:p w14:paraId="076E3A52" w14:textId="77777777" w:rsidR="00274BDC" w:rsidRPr="002C3941" w:rsidRDefault="00274BDC"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2. 4 additional half-credit </w:t>
      </w:r>
      <w:r w:rsidRPr="002C3941">
        <w:rPr>
          <w:rFonts w:ascii="Georgia" w:hAnsi="Georgia" w:cs="TimesNewRomanPSMT"/>
          <w:color w:val="000000"/>
          <w:sz w:val="24"/>
          <w:szCs w:val="24"/>
        </w:rPr>
        <w:t>elective courses. The electives must reach a total of 2.0 credits</w:t>
      </w:r>
    </w:p>
    <w:p w14:paraId="2AC01B08" w14:textId="09715EF8" w:rsidR="00274BDC" w:rsidRPr="002C3941" w:rsidRDefault="00274BDC"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3. </w:t>
      </w:r>
      <w:r w:rsidRPr="002C3941">
        <w:rPr>
          <w:rFonts w:ascii="Georgia" w:hAnsi="Georgia" w:cs="TimesNewRomanPSMT"/>
          <w:sz w:val="24"/>
          <w:szCs w:val="24"/>
        </w:rPr>
        <w:t xml:space="preserve">FILM 5908 </w:t>
      </w:r>
      <w:r w:rsidRPr="002C3941">
        <w:rPr>
          <w:rFonts w:ascii="Georgia" w:hAnsi="Georgia" w:cs="TimesNewRomanPSMT"/>
          <w:color w:val="000000"/>
          <w:sz w:val="24"/>
          <w:szCs w:val="24"/>
        </w:rPr>
        <w:t xml:space="preserve">M.A. </w:t>
      </w:r>
      <w:r w:rsidRPr="002C3941">
        <w:rPr>
          <w:rFonts w:ascii="Georgia" w:hAnsi="Georgia" w:cs="TimesNewRomanPS-BoldMT"/>
          <w:bCs/>
          <w:sz w:val="24"/>
          <w:szCs w:val="24"/>
        </w:rPr>
        <w:t>Research Essay</w:t>
      </w:r>
      <w:r w:rsidRPr="002C3941">
        <w:rPr>
          <w:rFonts w:ascii="Georgia" w:hAnsi="Georgia" w:cs="TimesNewRomanPSMT"/>
          <w:color w:val="000000"/>
          <w:sz w:val="24"/>
          <w:szCs w:val="24"/>
        </w:rPr>
        <w:t xml:space="preserve">, worth </w:t>
      </w:r>
      <w:r w:rsidRPr="002C3941">
        <w:rPr>
          <w:rFonts w:ascii="Georgia" w:hAnsi="Georgia" w:cs="TimesNewRomanPS-BoldMT"/>
          <w:bCs/>
          <w:color w:val="000000"/>
          <w:sz w:val="24"/>
          <w:szCs w:val="24"/>
        </w:rPr>
        <w:t>1.0 credits</w:t>
      </w:r>
    </w:p>
    <w:p w14:paraId="02AB3367" w14:textId="77777777" w:rsidR="00274BDC" w:rsidRPr="002C3941" w:rsidRDefault="00274BDC" w:rsidP="000A4A24">
      <w:pPr>
        <w:autoSpaceDE w:val="0"/>
        <w:autoSpaceDN w:val="0"/>
        <w:adjustRightInd w:val="0"/>
        <w:spacing w:after="0" w:line="240" w:lineRule="auto"/>
        <w:rPr>
          <w:ins w:id="153" w:author="Laura Horak" w:date="2016-06-28T18:50:00Z"/>
          <w:rFonts w:ascii="Georgia" w:hAnsi="Georgia" w:cs="TimesNewRomanPS-BoldMT"/>
          <w:b/>
          <w:bCs/>
          <w:color w:val="000000"/>
          <w:sz w:val="24"/>
          <w:szCs w:val="24"/>
        </w:rPr>
      </w:pPr>
    </w:p>
    <w:p w14:paraId="5C0325FD" w14:textId="5D550A29" w:rsidR="000B2FBB" w:rsidRPr="002C3941" w:rsidRDefault="000B2FBB" w:rsidP="000A4A24">
      <w:pPr>
        <w:autoSpaceDE w:val="0"/>
        <w:autoSpaceDN w:val="0"/>
        <w:adjustRightInd w:val="0"/>
        <w:spacing w:after="0" w:line="240" w:lineRule="auto"/>
        <w:rPr>
          <w:rFonts w:ascii="Georgia" w:hAnsi="Georgia" w:cs="TimesNewRomanPS-BoldMT"/>
          <w:b/>
          <w:bCs/>
          <w:color w:val="000000"/>
          <w:sz w:val="24"/>
          <w:szCs w:val="24"/>
          <w:rPrChange w:id="154" w:author="Laura Horak" w:date="2016-06-28T21:50:00Z">
            <w:rPr>
              <w:rFonts w:ascii="Georgia" w:hAnsi="Georgia" w:cs="TimesNewRomanPS-BoldMT"/>
              <w:bCs/>
              <w:color w:val="000000"/>
              <w:sz w:val="24"/>
              <w:szCs w:val="24"/>
            </w:rPr>
          </w:rPrChange>
        </w:rPr>
      </w:pPr>
      <w:r w:rsidRPr="002C3941">
        <w:rPr>
          <w:rFonts w:ascii="Georgia" w:hAnsi="Georgia" w:cs="TimesNewRomanPS-BoldMT"/>
          <w:b/>
          <w:bCs/>
          <w:color w:val="000000"/>
          <w:sz w:val="24"/>
          <w:szCs w:val="24"/>
          <w:rPrChange w:id="155" w:author="Laura Horak" w:date="2016-06-28T21:50:00Z">
            <w:rPr>
              <w:rFonts w:ascii="Georgia" w:hAnsi="Georgia" w:cs="TimesNewRomanPS-BoldMT"/>
              <w:bCs/>
              <w:color w:val="000000"/>
              <w:sz w:val="24"/>
              <w:szCs w:val="24"/>
            </w:rPr>
          </w:rPrChange>
        </w:rPr>
        <w:t>Thesis stream</w:t>
      </w:r>
    </w:p>
    <w:p w14:paraId="7FD5466E"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1. </w:t>
      </w:r>
      <w:r w:rsidRPr="002C3941">
        <w:rPr>
          <w:rFonts w:ascii="Georgia" w:hAnsi="Georgia" w:cs="TimesNewRomanPSMT"/>
          <w:sz w:val="24"/>
          <w:szCs w:val="24"/>
        </w:rPr>
        <w:t xml:space="preserve">FILM 5000 </w:t>
      </w:r>
      <w:r w:rsidRPr="002C3941">
        <w:rPr>
          <w:rFonts w:ascii="Georgia" w:hAnsi="Georgia"/>
          <w:sz w:val="24"/>
          <w:szCs w:val="24"/>
        </w:rPr>
        <w:t>Directions in Film Theory and Film History</w:t>
      </w:r>
      <w:r w:rsidRPr="002C3941">
        <w:rPr>
          <w:rFonts w:ascii="Georgia" w:hAnsi="Georgia" w:cs="TimesNewRomanPSMT"/>
          <w:sz w:val="24"/>
          <w:szCs w:val="24"/>
        </w:rPr>
        <w:t>, worth 1.0 credit</w:t>
      </w:r>
    </w:p>
    <w:p w14:paraId="33FBDCE7" w14:textId="2273BE55"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2. 3 additional half-credit </w:t>
      </w:r>
      <w:r w:rsidRPr="002C3941">
        <w:rPr>
          <w:rFonts w:ascii="Georgia" w:hAnsi="Georgia" w:cs="TimesNewRomanPSMT"/>
          <w:color w:val="000000"/>
          <w:sz w:val="24"/>
          <w:szCs w:val="24"/>
        </w:rPr>
        <w:t>elective courses, yielding a total of 1.5 credits</w:t>
      </w:r>
    </w:p>
    <w:p w14:paraId="605655F8" w14:textId="4D598AE2" w:rsidR="000B2FBB" w:rsidRPr="002C3941" w:rsidRDefault="000B2FBB" w:rsidP="000A4A24">
      <w:pPr>
        <w:autoSpaceDE w:val="0"/>
        <w:autoSpaceDN w:val="0"/>
        <w:adjustRightInd w:val="0"/>
        <w:spacing w:after="0" w:line="240" w:lineRule="auto"/>
        <w:rPr>
          <w:rFonts w:ascii="Georgia" w:hAnsi="Georgia" w:cs="TimesNewRomanPS-BoldMT"/>
          <w:bCs/>
          <w:color w:val="000000"/>
          <w:sz w:val="24"/>
          <w:szCs w:val="24"/>
        </w:rPr>
      </w:pPr>
      <w:r w:rsidRPr="002C3941">
        <w:rPr>
          <w:rFonts w:ascii="Georgia" w:hAnsi="Georgia" w:cs="TimesNewRomanPS-BoldMT"/>
          <w:bCs/>
          <w:color w:val="000000"/>
          <w:sz w:val="24"/>
          <w:szCs w:val="24"/>
        </w:rPr>
        <w:t xml:space="preserve">3. </w:t>
      </w:r>
      <w:r w:rsidRPr="002C3941">
        <w:rPr>
          <w:rFonts w:ascii="Georgia" w:hAnsi="Georgia" w:cs="TimesNewRomanPSMT"/>
          <w:sz w:val="24"/>
          <w:szCs w:val="24"/>
        </w:rPr>
        <w:t xml:space="preserve">FILM 5909 </w:t>
      </w:r>
      <w:r w:rsidRPr="002C3941">
        <w:rPr>
          <w:rFonts w:ascii="Georgia" w:hAnsi="Georgia" w:cs="TimesNewRomanPSMT"/>
          <w:color w:val="000000"/>
          <w:sz w:val="24"/>
          <w:szCs w:val="24"/>
        </w:rPr>
        <w:t xml:space="preserve">M.A. Thesis, worth </w:t>
      </w:r>
      <w:r w:rsidRPr="002C3941">
        <w:rPr>
          <w:rFonts w:ascii="Georgia" w:hAnsi="Georgia" w:cs="TimesNewRomanPS-BoldMT"/>
          <w:bCs/>
          <w:color w:val="000000"/>
          <w:sz w:val="24"/>
          <w:szCs w:val="24"/>
        </w:rPr>
        <w:t>1.5 credits</w:t>
      </w:r>
    </w:p>
    <w:p w14:paraId="1BF014C8" w14:textId="77777777" w:rsidR="00075967" w:rsidRPr="002C3941" w:rsidRDefault="00075967" w:rsidP="000A4A24">
      <w:pPr>
        <w:autoSpaceDE w:val="0"/>
        <w:autoSpaceDN w:val="0"/>
        <w:adjustRightInd w:val="0"/>
        <w:spacing w:after="0" w:line="240" w:lineRule="auto"/>
        <w:rPr>
          <w:rFonts w:ascii="Georgia" w:hAnsi="Georgia" w:cs="TimesNewRomanPS-BoldMT"/>
          <w:bCs/>
          <w:color w:val="000000"/>
          <w:sz w:val="24"/>
          <w:szCs w:val="24"/>
        </w:rPr>
      </w:pPr>
    </w:p>
    <w:p w14:paraId="645A10B9" w14:textId="6836379A" w:rsidR="00075967" w:rsidRPr="002C3941" w:rsidRDefault="00075967"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BoldMT"/>
          <w:bCs/>
          <w:color w:val="000000"/>
          <w:sz w:val="24"/>
          <w:szCs w:val="24"/>
        </w:rPr>
        <w:t xml:space="preserve">Students must maintain a </w:t>
      </w:r>
      <w:r w:rsidR="001D0A53">
        <w:rPr>
          <w:rFonts w:ascii="Georgia" w:hAnsi="Georgia" w:cs="TimesNewRomanPS-BoldMT"/>
          <w:bCs/>
          <w:color w:val="000000"/>
          <w:sz w:val="24"/>
          <w:szCs w:val="24"/>
        </w:rPr>
        <w:t>10.0</w:t>
      </w:r>
      <w:r w:rsidRPr="002C3941">
        <w:rPr>
          <w:rFonts w:ascii="Georgia" w:hAnsi="Georgia" w:cs="TimesNewRomanPS-BoldMT"/>
          <w:bCs/>
          <w:color w:val="000000"/>
          <w:sz w:val="24"/>
          <w:szCs w:val="24"/>
        </w:rPr>
        <w:t xml:space="preserve"> grade point average in order to be in good standing.</w:t>
      </w:r>
    </w:p>
    <w:p w14:paraId="3670FE50" w14:textId="77777777" w:rsidR="000B2FBB" w:rsidRPr="002C3941" w:rsidRDefault="000B2FBB" w:rsidP="000A4A24">
      <w:pPr>
        <w:autoSpaceDE w:val="0"/>
        <w:autoSpaceDN w:val="0"/>
        <w:adjustRightInd w:val="0"/>
        <w:spacing w:after="0" w:line="240" w:lineRule="auto"/>
        <w:rPr>
          <w:rFonts w:ascii="Georgia" w:hAnsi="Georgia" w:cs="TimesNewRomanPS-BoldMT"/>
          <w:b/>
          <w:bCs/>
          <w:color w:val="000000"/>
          <w:sz w:val="24"/>
          <w:szCs w:val="24"/>
        </w:rPr>
      </w:pPr>
    </w:p>
    <w:p w14:paraId="72ECC024" w14:textId="6E3E110B" w:rsidR="001D4B63" w:rsidRPr="002C3941" w:rsidRDefault="001D4B63">
      <w:pPr>
        <w:spacing w:line="240" w:lineRule="auto"/>
        <w:rPr>
          <w:rFonts w:ascii="Georgia" w:hAnsi="Georgia"/>
          <w:b/>
          <w:sz w:val="24"/>
          <w:szCs w:val="24"/>
        </w:rPr>
        <w:pPrChange w:id="156" w:author="Laura Horak" w:date="2016-06-28T22:10:00Z">
          <w:pPr>
            <w:autoSpaceDE w:val="0"/>
            <w:autoSpaceDN w:val="0"/>
            <w:adjustRightInd w:val="0"/>
            <w:spacing w:after="0" w:line="240" w:lineRule="auto"/>
          </w:pPr>
        </w:pPrChange>
      </w:pPr>
      <w:r w:rsidRPr="002C3941">
        <w:rPr>
          <w:rFonts w:ascii="Georgia" w:hAnsi="Georgia"/>
          <w:b/>
          <w:sz w:val="24"/>
          <w:szCs w:val="24"/>
          <w:rPrChange w:id="157" w:author="Laura Horak" w:date="2016-06-28T21:50:00Z">
            <w:rPr>
              <w:rFonts w:ascii="Georgia" w:hAnsi="Georgia"/>
              <w:sz w:val="24"/>
              <w:szCs w:val="24"/>
            </w:rPr>
          </w:rPrChange>
        </w:rPr>
        <w:t>6. Typical Timelines for Completion of the Degree</w:t>
      </w:r>
    </w:p>
    <w:p w14:paraId="5AA40947" w14:textId="6DADAF45" w:rsidR="000B2FBB" w:rsidRPr="002C3941" w:rsidRDefault="001D4B63" w:rsidP="004416D1">
      <w:pPr>
        <w:autoSpaceDE w:val="0"/>
        <w:autoSpaceDN w:val="0"/>
        <w:adjustRightInd w:val="0"/>
        <w:spacing w:after="0" w:line="240" w:lineRule="auto"/>
        <w:rPr>
          <w:rFonts w:ascii="Georgia" w:hAnsi="Georgia" w:cs="TimesNewRomanPS-BoldMT"/>
          <w:bCs/>
          <w:color w:val="000000"/>
          <w:sz w:val="24"/>
          <w:szCs w:val="24"/>
          <w:rPrChange w:id="158" w:author="Laura Horak" w:date="2016-06-28T21:50:00Z">
            <w:rPr>
              <w:rFonts w:ascii="Georgia" w:hAnsi="Georgia" w:cs="TimesNewRomanPS-BoldMT"/>
              <w:b/>
              <w:bCs/>
              <w:color w:val="000000"/>
              <w:sz w:val="24"/>
              <w:szCs w:val="24"/>
            </w:rPr>
          </w:rPrChange>
        </w:rPr>
      </w:pPr>
      <w:r w:rsidRPr="002C3941">
        <w:rPr>
          <w:rFonts w:ascii="Georgia" w:hAnsi="Georgia" w:cs="TimesNewRomanPS-BoldMT"/>
          <w:bCs/>
          <w:sz w:val="24"/>
          <w:szCs w:val="24"/>
        </w:rPr>
        <w:t>Here is the timeline that we recommend for all students. Check in with the timeline regularly to make sure you stay on track.</w:t>
      </w:r>
    </w:p>
    <w:p w14:paraId="66AF9504"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p>
    <w:p w14:paraId="78F4B21C" w14:textId="77777777" w:rsidR="000B2FBB" w:rsidRPr="002C3941" w:rsidRDefault="000B2FBB" w:rsidP="000A4A24">
      <w:pPr>
        <w:autoSpaceDE w:val="0"/>
        <w:autoSpaceDN w:val="0"/>
        <w:adjustRightInd w:val="0"/>
        <w:spacing w:after="0" w:line="240" w:lineRule="auto"/>
        <w:rPr>
          <w:rFonts w:ascii="Georgia" w:hAnsi="Georgia" w:cs="TimesNewRomanPSMT"/>
          <w:b/>
          <w:color w:val="000000"/>
          <w:sz w:val="24"/>
          <w:szCs w:val="24"/>
          <w:rPrChange w:id="159" w:author="Laura Horak" w:date="2016-06-28T21:50:00Z">
            <w:rPr>
              <w:rFonts w:ascii="Georgia" w:hAnsi="Georgia" w:cs="TimesNewRomanPSMT"/>
              <w:color w:val="000000"/>
              <w:sz w:val="24"/>
              <w:szCs w:val="24"/>
            </w:rPr>
          </w:rPrChange>
        </w:rPr>
      </w:pPr>
      <w:r w:rsidRPr="002C3941">
        <w:rPr>
          <w:rFonts w:ascii="Georgia" w:hAnsi="Georgia" w:cs="TimesNewRomanPSMT"/>
          <w:b/>
          <w:color w:val="000000"/>
          <w:sz w:val="24"/>
          <w:szCs w:val="24"/>
          <w:rPrChange w:id="160" w:author="Laura Horak" w:date="2016-06-28T21:50:00Z">
            <w:rPr>
              <w:rFonts w:ascii="Georgia" w:hAnsi="Georgia" w:cs="TimesNewRomanPSMT"/>
              <w:color w:val="000000"/>
              <w:sz w:val="24"/>
              <w:szCs w:val="24"/>
            </w:rPr>
          </w:rPrChange>
        </w:rPr>
        <w:t>Term 1 (Fall Term, Year 1)</w:t>
      </w:r>
    </w:p>
    <w:p w14:paraId="5E61DF72" w14:textId="516EC740" w:rsidR="000B2FBB" w:rsidRPr="002C3941" w:rsidRDefault="000B2FBB" w:rsidP="000A4A24">
      <w:pPr>
        <w:pStyle w:val="ListParagraph"/>
        <w:numPr>
          <w:ilvl w:val="0"/>
          <w:numId w:val="13"/>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All students in the program are advised to register for 1.0 to 1.5 credits in the fall term</w:t>
      </w:r>
      <w:r w:rsidR="001D4B63" w:rsidRPr="002C3941">
        <w:rPr>
          <w:rFonts w:ascii="Georgia" w:hAnsi="Georgia" w:cs="TimesNewRomanPSMT"/>
          <w:color w:val="000000"/>
          <w:sz w:val="24"/>
          <w:szCs w:val="24"/>
        </w:rPr>
        <w:t>:</w:t>
      </w:r>
      <w:r w:rsidRPr="002C3941">
        <w:rPr>
          <w:rFonts w:ascii="Georgia" w:hAnsi="Georgia" w:cs="TimesNewRomanPSMT"/>
          <w:color w:val="000000"/>
          <w:sz w:val="24"/>
          <w:szCs w:val="24"/>
        </w:rPr>
        <w:t xml:space="preserve"> the first half of Film 5000 plus one or two half-credit elective courses </w:t>
      </w:r>
      <w:r w:rsidRPr="002C3941">
        <w:rPr>
          <w:rFonts w:ascii="Georgia" w:hAnsi="Georgia" w:cs="TimesNewRomanPSMT"/>
          <w:color w:val="000000"/>
          <w:sz w:val="24"/>
          <w:szCs w:val="24"/>
        </w:rPr>
        <w:lastRenderedPageBreak/>
        <w:t>(students who take one elective course in the fall should plan on taking two in the winter).</w:t>
      </w:r>
    </w:p>
    <w:p w14:paraId="6BC5FB3E" w14:textId="7830580B" w:rsidR="000B2FBB" w:rsidRPr="002C3941" w:rsidRDefault="000B2FBB" w:rsidP="000A4A24">
      <w:pPr>
        <w:pStyle w:val="ListParagraph"/>
        <w:numPr>
          <w:ilvl w:val="0"/>
          <w:numId w:val="14"/>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Students who intend to apply for the </w:t>
      </w:r>
      <w:r w:rsidR="001D4B63" w:rsidRPr="002C3941">
        <w:rPr>
          <w:rFonts w:ascii="Georgia" w:hAnsi="Georgia" w:cs="TimesNewRomanPSMT"/>
          <w:color w:val="000000"/>
          <w:sz w:val="24"/>
          <w:szCs w:val="24"/>
        </w:rPr>
        <w:t xml:space="preserve">research essay or </w:t>
      </w:r>
      <w:r w:rsidRPr="002C3941">
        <w:rPr>
          <w:rFonts w:ascii="Georgia" w:hAnsi="Georgia" w:cs="TimesNewRomanPSMT"/>
          <w:color w:val="000000"/>
          <w:sz w:val="24"/>
          <w:szCs w:val="24"/>
        </w:rPr>
        <w:t xml:space="preserve">thesis streams ought to begin formulating a research project in consultation with their </w:t>
      </w:r>
      <w:r w:rsidR="001D4B63" w:rsidRPr="002C3941">
        <w:rPr>
          <w:rFonts w:ascii="Georgia" w:hAnsi="Georgia" w:cs="TimesNewRomanPSMT"/>
          <w:color w:val="000000"/>
          <w:sz w:val="24"/>
          <w:szCs w:val="24"/>
        </w:rPr>
        <w:t xml:space="preserve">assigned </w:t>
      </w:r>
      <w:r w:rsidRPr="002C3941">
        <w:rPr>
          <w:rFonts w:ascii="Georgia" w:hAnsi="Georgia" w:cs="TimesNewRomanPSMT"/>
          <w:color w:val="000000"/>
          <w:sz w:val="24"/>
          <w:szCs w:val="24"/>
        </w:rPr>
        <w:t>Faculty Advisor early in the fall term.</w:t>
      </w:r>
    </w:p>
    <w:p w14:paraId="254469C5" w14:textId="50F2738D" w:rsidR="000B2FBB" w:rsidRPr="002C3941" w:rsidRDefault="000B2FBB" w:rsidP="000A4A24">
      <w:pPr>
        <w:pStyle w:val="ListParagraph"/>
        <w:numPr>
          <w:ilvl w:val="0"/>
          <w:numId w:val="14"/>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Students applying for either the</w:t>
      </w:r>
      <w:r w:rsidR="001D4B63" w:rsidRPr="002C3941">
        <w:rPr>
          <w:rFonts w:ascii="Georgia" w:hAnsi="Georgia" w:cs="TimesNewRomanPSMT"/>
          <w:color w:val="000000"/>
          <w:sz w:val="24"/>
          <w:szCs w:val="24"/>
        </w:rPr>
        <w:t xml:space="preserve"> research essay or</w:t>
      </w:r>
      <w:r w:rsidRPr="002C3941">
        <w:rPr>
          <w:rFonts w:ascii="Georgia" w:hAnsi="Georgia" w:cs="TimesNewRomanPSMT"/>
          <w:color w:val="000000"/>
          <w:sz w:val="24"/>
          <w:szCs w:val="24"/>
        </w:rPr>
        <w:t xml:space="preserve"> thesis stream</w:t>
      </w:r>
      <w:r w:rsidR="001D4B63" w:rsidRPr="002C3941">
        <w:rPr>
          <w:rFonts w:ascii="Georgia" w:hAnsi="Georgia" w:cs="TimesNewRomanPSMT"/>
          <w:color w:val="000000"/>
          <w:sz w:val="24"/>
          <w:szCs w:val="24"/>
        </w:rPr>
        <w:t>s</w:t>
      </w:r>
      <w:r w:rsidRPr="002C3941">
        <w:rPr>
          <w:rFonts w:ascii="Georgia" w:hAnsi="Georgia" w:cs="TimesNewRomanPSMT"/>
          <w:color w:val="000000"/>
          <w:sz w:val="24"/>
          <w:szCs w:val="24"/>
        </w:rPr>
        <w:t xml:space="preserve"> must submit their proposals and writing samples by 1 November.</w:t>
      </w:r>
    </w:p>
    <w:p w14:paraId="4C9A61F0" w14:textId="5ED80FDC" w:rsidR="000B2FBB" w:rsidRPr="002C3941" w:rsidRDefault="000B2FBB" w:rsidP="00595006">
      <w:pPr>
        <w:pStyle w:val="ListParagraph"/>
        <w:numPr>
          <w:ilvl w:val="0"/>
          <w:numId w:val="14"/>
        </w:numPr>
        <w:tabs>
          <w:tab w:val="left" w:pos="8460"/>
        </w:tabs>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Students applying for the </w:t>
      </w:r>
      <w:r w:rsidR="005C7271" w:rsidRPr="002C3941">
        <w:rPr>
          <w:rFonts w:ascii="Georgia" w:hAnsi="Georgia" w:cs="TimesNewRomanPSMT"/>
          <w:color w:val="000000"/>
          <w:sz w:val="24"/>
          <w:szCs w:val="24"/>
        </w:rPr>
        <w:t xml:space="preserve">research essay or </w:t>
      </w:r>
      <w:r w:rsidRPr="002C3941">
        <w:rPr>
          <w:rFonts w:ascii="Georgia" w:hAnsi="Georgia" w:cs="TimesNewRomanPSMT"/>
          <w:color w:val="000000"/>
          <w:sz w:val="24"/>
          <w:szCs w:val="24"/>
        </w:rPr>
        <w:t xml:space="preserve">thesis stream are encouraged to apply for external grants such as the Ontario Graduate Scholarship and the SSHRC </w:t>
      </w:r>
      <w:r w:rsidR="005C7271" w:rsidRPr="002C3941">
        <w:rPr>
          <w:rFonts w:ascii="Georgia" w:hAnsi="Georgia" w:cs="TimesNewRomanPSMT"/>
          <w:color w:val="000000"/>
          <w:sz w:val="24"/>
          <w:szCs w:val="24"/>
        </w:rPr>
        <w:t xml:space="preserve">CGS </w:t>
      </w:r>
      <w:r w:rsidRPr="002C3941">
        <w:rPr>
          <w:rFonts w:ascii="Georgia" w:hAnsi="Georgia" w:cs="TimesNewRomanPSMT"/>
          <w:color w:val="000000"/>
          <w:sz w:val="24"/>
          <w:szCs w:val="24"/>
        </w:rPr>
        <w:t xml:space="preserve">Master’s Award. Applications for these grants are ordinarily due on 1 December. </w:t>
      </w:r>
      <w:r w:rsidR="00BE7CEA" w:rsidRPr="002C3941">
        <w:rPr>
          <w:rFonts w:ascii="Georgia" w:hAnsi="Georgia" w:cs="TimesNewRomanPSMT"/>
          <w:color w:val="000000"/>
          <w:sz w:val="24"/>
          <w:szCs w:val="24"/>
        </w:rPr>
        <w:t>A</w:t>
      </w:r>
      <w:r w:rsidRPr="002C3941">
        <w:rPr>
          <w:rFonts w:ascii="Georgia" w:hAnsi="Georgia" w:cs="TimesNewRomanPSMT"/>
          <w:color w:val="000000"/>
          <w:sz w:val="24"/>
          <w:szCs w:val="24"/>
        </w:rPr>
        <w:t>pplicants can consult with their Faculty Advisor or the Graduate Supervisor regarding the specifics of the application process.</w:t>
      </w:r>
    </w:p>
    <w:p w14:paraId="59AC16F1" w14:textId="77777777" w:rsidR="000B2FBB" w:rsidRPr="002C3941" w:rsidRDefault="000B2FBB" w:rsidP="004416D1">
      <w:pPr>
        <w:autoSpaceDE w:val="0"/>
        <w:autoSpaceDN w:val="0"/>
        <w:adjustRightInd w:val="0"/>
        <w:spacing w:after="0" w:line="240" w:lineRule="auto"/>
        <w:rPr>
          <w:rFonts w:ascii="Georgia" w:hAnsi="Georgia" w:cs="TimesNewRomanPSMT"/>
          <w:color w:val="000000"/>
          <w:sz w:val="24"/>
          <w:szCs w:val="24"/>
        </w:rPr>
      </w:pPr>
    </w:p>
    <w:p w14:paraId="39F904D3" w14:textId="77777777" w:rsidR="000B2FBB" w:rsidRPr="002C3941" w:rsidRDefault="000B2FBB" w:rsidP="000A4A24">
      <w:pPr>
        <w:autoSpaceDE w:val="0"/>
        <w:autoSpaceDN w:val="0"/>
        <w:adjustRightInd w:val="0"/>
        <w:spacing w:after="0" w:line="240" w:lineRule="auto"/>
        <w:rPr>
          <w:rFonts w:ascii="Georgia" w:hAnsi="Georgia" w:cs="TimesNewRomanPSMT"/>
          <w:b/>
          <w:color w:val="000000"/>
          <w:sz w:val="24"/>
          <w:szCs w:val="24"/>
          <w:rPrChange w:id="161" w:author="Laura Horak" w:date="2016-06-28T21:50:00Z">
            <w:rPr>
              <w:rFonts w:ascii="Georgia" w:hAnsi="Georgia" w:cs="TimesNewRomanPSMT"/>
              <w:color w:val="000000"/>
              <w:sz w:val="24"/>
              <w:szCs w:val="24"/>
            </w:rPr>
          </w:rPrChange>
        </w:rPr>
      </w:pPr>
      <w:r w:rsidRPr="002C3941">
        <w:rPr>
          <w:rFonts w:ascii="Georgia" w:hAnsi="Georgia" w:cs="TimesNewRomanPSMT"/>
          <w:b/>
          <w:color w:val="000000"/>
          <w:sz w:val="24"/>
          <w:szCs w:val="24"/>
          <w:rPrChange w:id="162" w:author="Laura Horak" w:date="2016-06-28T21:50:00Z">
            <w:rPr>
              <w:rFonts w:ascii="Georgia" w:hAnsi="Georgia" w:cs="TimesNewRomanPSMT"/>
              <w:color w:val="000000"/>
              <w:sz w:val="24"/>
              <w:szCs w:val="24"/>
            </w:rPr>
          </w:rPrChange>
        </w:rPr>
        <w:t>Term 2 (Winter Term, Year 1)</w:t>
      </w:r>
    </w:p>
    <w:p w14:paraId="213AF45C" w14:textId="21E54703" w:rsidR="000B2FBB" w:rsidRPr="002C3941" w:rsidRDefault="000B2FBB" w:rsidP="000A4A24">
      <w:pPr>
        <w:pStyle w:val="ListParagraph"/>
        <w:numPr>
          <w:ilvl w:val="0"/>
          <w:numId w:val="14"/>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All students in the program are advised to register for 1.0 to 1.5 credits</w:t>
      </w:r>
      <w:r w:rsidR="00731245" w:rsidRPr="002C3941">
        <w:rPr>
          <w:rFonts w:ascii="Georgia" w:hAnsi="Georgia" w:cs="TimesNewRomanPSMT"/>
          <w:color w:val="000000"/>
          <w:sz w:val="24"/>
          <w:szCs w:val="24"/>
        </w:rPr>
        <w:t>: t</w:t>
      </w:r>
      <w:r w:rsidRPr="002C3941">
        <w:rPr>
          <w:rFonts w:ascii="Georgia" w:hAnsi="Georgia" w:cs="TimesNewRomanPSMT"/>
          <w:color w:val="000000"/>
          <w:sz w:val="24"/>
          <w:szCs w:val="24"/>
        </w:rPr>
        <w:t>he second half of Film 5000 plus one or two additional half-credit elective courses (students who took one elective course in the fall should take two in the winter).</w:t>
      </w:r>
    </w:p>
    <w:p w14:paraId="5465DFD8" w14:textId="17A368FE" w:rsidR="00731245" w:rsidRPr="002C3941" w:rsidRDefault="00731245" w:rsidP="000A4A24">
      <w:pPr>
        <w:pStyle w:val="ListParagraph"/>
        <w:numPr>
          <w:ilvl w:val="0"/>
          <w:numId w:val="14"/>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Thesis stream students should begin meeting with their thesis supervisor to make a plan regarding research and writing.</w:t>
      </w:r>
    </w:p>
    <w:p w14:paraId="6DBD41DD"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p>
    <w:p w14:paraId="1094B054" w14:textId="77777777" w:rsidR="000B2FBB" w:rsidRPr="002C3941" w:rsidRDefault="000B2FBB" w:rsidP="000A4A24">
      <w:pPr>
        <w:autoSpaceDE w:val="0"/>
        <w:autoSpaceDN w:val="0"/>
        <w:adjustRightInd w:val="0"/>
        <w:spacing w:after="0" w:line="240" w:lineRule="auto"/>
        <w:rPr>
          <w:rFonts w:ascii="Georgia" w:hAnsi="Georgia" w:cs="TimesNewRomanPSMT"/>
          <w:b/>
          <w:color w:val="000000"/>
          <w:sz w:val="24"/>
          <w:szCs w:val="24"/>
          <w:rPrChange w:id="163" w:author="Laura Horak" w:date="2016-06-28T21:50:00Z">
            <w:rPr>
              <w:rFonts w:ascii="Georgia" w:hAnsi="Georgia" w:cs="TimesNewRomanPSMT"/>
              <w:color w:val="000000"/>
              <w:sz w:val="24"/>
              <w:szCs w:val="24"/>
            </w:rPr>
          </w:rPrChange>
        </w:rPr>
      </w:pPr>
      <w:r w:rsidRPr="002C3941">
        <w:rPr>
          <w:rFonts w:ascii="Georgia" w:hAnsi="Georgia" w:cs="TimesNewRomanPSMT"/>
          <w:b/>
          <w:color w:val="000000"/>
          <w:sz w:val="24"/>
          <w:szCs w:val="24"/>
          <w:rPrChange w:id="164" w:author="Laura Horak" w:date="2016-06-28T21:50:00Z">
            <w:rPr>
              <w:rFonts w:ascii="Georgia" w:hAnsi="Georgia" w:cs="TimesNewRomanPSMT"/>
              <w:color w:val="000000"/>
              <w:sz w:val="24"/>
              <w:szCs w:val="24"/>
            </w:rPr>
          </w:rPrChange>
        </w:rPr>
        <w:t>Term 3 (Summer Term, Year 1)</w:t>
      </w:r>
    </w:p>
    <w:p w14:paraId="7AE95B28" w14:textId="6BB4E42B" w:rsidR="008528A5" w:rsidRPr="002C3941" w:rsidRDefault="000B2FBB" w:rsidP="000A4A24">
      <w:pPr>
        <w:pStyle w:val="ListParagraph"/>
        <w:numPr>
          <w:ilvl w:val="0"/>
          <w:numId w:val="15"/>
        </w:numPr>
        <w:autoSpaceDE w:val="0"/>
        <w:autoSpaceDN w:val="0"/>
        <w:adjustRightInd w:val="0"/>
        <w:spacing w:after="0" w:line="240" w:lineRule="auto"/>
        <w:rPr>
          <w:rFonts w:ascii="Georgia" w:hAnsi="Georgia" w:cs="TimesNewRomanPSMT"/>
          <w:color w:val="000000"/>
          <w:sz w:val="24"/>
          <w:szCs w:val="24"/>
          <w:rPrChange w:id="165" w:author="Laura Horak" w:date="2016-06-28T21:50:00Z">
            <w:rPr>
              <w:rFonts w:ascii="Georgia" w:hAnsi="Georgia" w:cs="TimesNewRomanPS-BoldMT"/>
              <w:bCs/>
              <w:sz w:val="24"/>
              <w:szCs w:val="24"/>
            </w:rPr>
          </w:rPrChange>
        </w:rPr>
      </w:pPr>
      <w:r w:rsidRPr="002C3941">
        <w:rPr>
          <w:rFonts w:ascii="Georgia" w:hAnsi="Georgia" w:cs="TimesNewRomanPSMT"/>
          <w:color w:val="000000"/>
          <w:sz w:val="24"/>
          <w:szCs w:val="24"/>
        </w:rPr>
        <w:t xml:space="preserve">Ordinarily graduate Film Studies courses are not offered in the summer, with the exception of </w:t>
      </w:r>
      <w:r w:rsidRPr="002C3941">
        <w:rPr>
          <w:rFonts w:ascii="Georgia" w:hAnsi="Georgia" w:cs="TimesNewRomanPSMT"/>
          <w:sz w:val="24"/>
          <w:szCs w:val="24"/>
        </w:rPr>
        <w:t xml:space="preserve">FILM 5909 </w:t>
      </w:r>
      <w:r w:rsidRPr="002C3941">
        <w:rPr>
          <w:rFonts w:ascii="Georgia" w:hAnsi="Georgia" w:cs="TimesNewRomanPSMT"/>
          <w:color w:val="000000"/>
          <w:sz w:val="24"/>
          <w:szCs w:val="24"/>
        </w:rPr>
        <w:t xml:space="preserve">M.A. Thesis and </w:t>
      </w:r>
      <w:r w:rsidRPr="002C3941">
        <w:rPr>
          <w:rFonts w:ascii="Georgia" w:hAnsi="Georgia" w:cs="TimesNewRomanPSMT"/>
          <w:sz w:val="24"/>
          <w:szCs w:val="24"/>
        </w:rPr>
        <w:t xml:space="preserve">FILM 5908 </w:t>
      </w:r>
      <w:r w:rsidRPr="002C3941">
        <w:rPr>
          <w:rFonts w:ascii="Georgia" w:hAnsi="Georgia" w:cs="TimesNewRomanPSMT"/>
          <w:color w:val="000000"/>
          <w:sz w:val="24"/>
          <w:szCs w:val="24"/>
        </w:rPr>
        <w:t xml:space="preserve">M.A. </w:t>
      </w:r>
      <w:r w:rsidRPr="002C3941">
        <w:rPr>
          <w:rFonts w:ascii="Georgia" w:hAnsi="Georgia" w:cs="TimesNewRomanPS-BoldMT"/>
          <w:bCs/>
          <w:sz w:val="24"/>
          <w:szCs w:val="24"/>
        </w:rPr>
        <w:t>Research Essay.</w:t>
      </w:r>
    </w:p>
    <w:p w14:paraId="7B28B843" w14:textId="056335E9" w:rsidR="008528A5" w:rsidRPr="002C3941" w:rsidRDefault="008528A5" w:rsidP="000A4A24">
      <w:pPr>
        <w:pStyle w:val="ListParagraph"/>
        <w:numPr>
          <w:ilvl w:val="0"/>
          <w:numId w:val="15"/>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Students in the coursework stream are not required to register with the university. In exceptional cases, it may be possible to register for Film 5801 Graduate Internship, assuming that a suitable summer placement is available, or 5001 Directed Readings and Research, if a faculty person agrees to supervise the course. More information on these courses can be found in later sections.</w:t>
      </w:r>
    </w:p>
    <w:p w14:paraId="62602C5E" w14:textId="0D242AC6" w:rsidR="00EB11AD" w:rsidRPr="002C3941" w:rsidRDefault="000B2FBB" w:rsidP="000A4A24">
      <w:pPr>
        <w:pStyle w:val="ListParagraph"/>
        <w:numPr>
          <w:ilvl w:val="0"/>
          <w:numId w:val="15"/>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Students in the </w:t>
      </w:r>
      <w:r w:rsidR="008528A5" w:rsidRPr="002C3941">
        <w:rPr>
          <w:rFonts w:ascii="Georgia" w:hAnsi="Georgia" w:cs="TimesNewRomanPSMT"/>
          <w:color w:val="000000"/>
          <w:sz w:val="24"/>
          <w:szCs w:val="24"/>
        </w:rPr>
        <w:t xml:space="preserve">research essay and </w:t>
      </w:r>
      <w:r w:rsidRPr="002C3941">
        <w:rPr>
          <w:rFonts w:ascii="Georgia" w:hAnsi="Georgia" w:cs="TimesNewRomanPSMT"/>
          <w:color w:val="000000"/>
          <w:sz w:val="24"/>
          <w:szCs w:val="24"/>
        </w:rPr>
        <w:t xml:space="preserve">thesis streams must do one of the following: (1) register for either </w:t>
      </w:r>
      <w:r w:rsidRPr="002C3941">
        <w:rPr>
          <w:rFonts w:ascii="Georgia" w:hAnsi="Georgia" w:cs="TimesNewRomanPSMT"/>
          <w:sz w:val="24"/>
          <w:szCs w:val="24"/>
        </w:rPr>
        <w:t xml:space="preserve">FILM 5909 </w:t>
      </w:r>
      <w:r w:rsidRPr="002C3941">
        <w:rPr>
          <w:rFonts w:ascii="Georgia" w:hAnsi="Georgia" w:cs="TimesNewRomanPSMT"/>
          <w:color w:val="000000"/>
          <w:sz w:val="24"/>
          <w:szCs w:val="24"/>
        </w:rPr>
        <w:t xml:space="preserve">M.A. Thesis or </w:t>
      </w:r>
      <w:r w:rsidRPr="002C3941">
        <w:rPr>
          <w:rFonts w:ascii="Georgia" w:hAnsi="Georgia" w:cs="TimesNewRomanPSMT"/>
          <w:sz w:val="24"/>
          <w:szCs w:val="24"/>
        </w:rPr>
        <w:t xml:space="preserve">FILM 5908 </w:t>
      </w:r>
      <w:r w:rsidRPr="002C3941">
        <w:rPr>
          <w:rFonts w:ascii="Georgia" w:hAnsi="Georgia" w:cs="TimesNewRomanPSMT"/>
          <w:color w:val="000000"/>
          <w:sz w:val="24"/>
          <w:szCs w:val="24"/>
        </w:rPr>
        <w:t xml:space="preserve">M.A. </w:t>
      </w:r>
      <w:r w:rsidRPr="002C3941">
        <w:rPr>
          <w:rFonts w:ascii="Georgia" w:hAnsi="Georgia" w:cs="TimesNewRomanPS-BoldMT"/>
          <w:bCs/>
          <w:sz w:val="24"/>
          <w:szCs w:val="24"/>
        </w:rPr>
        <w:t xml:space="preserve">Research Essay </w:t>
      </w:r>
      <w:r w:rsidR="006427CA" w:rsidRPr="002C3941">
        <w:rPr>
          <w:rFonts w:ascii="Georgia" w:hAnsi="Georgia" w:cs="TimesNewRomanPS-BoldMT"/>
          <w:bCs/>
          <w:sz w:val="24"/>
          <w:szCs w:val="24"/>
        </w:rPr>
        <w:t xml:space="preserve">if they </w:t>
      </w:r>
      <w:r w:rsidRPr="002C3941">
        <w:rPr>
          <w:rFonts w:ascii="Georgia" w:hAnsi="Georgia" w:cs="TimesNewRomanPS-BoldMT"/>
          <w:bCs/>
          <w:sz w:val="24"/>
          <w:szCs w:val="24"/>
        </w:rPr>
        <w:t xml:space="preserve">wish to work </w:t>
      </w:r>
      <w:r w:rsidR="006427CA" w:rsidRPr="002C3941">
        <w:rPr>
          <w:rFonts w:ascii="Georgia" w:hAnsi="Georgia" w:cs="TimesNewRomanPS-BoldMT"/>
          <w:bCs/>
          <w:sz w:val="24"/>
          <w:szCs w:val="24"/>
        </w:rPr>
        <w:t xml:space="preserve">with their Supervisor </w:t>
      </w:r>
      <w:r w:rsidRPr="002C3941">
        <w:rPr>
          <w:rFonts w:ascii="Georgia" w:hAnsi="Georgia" w:cs="TimesNewRomanPS-BoldMT"/>
          <w:bCs/>
          <w:sz w:val="24"/>
          <w:szCs w:val="24"/>
        </w:rPr>
        <w:t>on their projects through the summer; or (2)</w:t>
      </w:r>
      <w:r w:rsidRPr="002C3941">
        <w:rPr>
          <w:rFonts w:ascii="Georgia" w:hAnsi="Georgia" w:cs="TimesNewRomanPSMT"/>
          <w:color w:val="000000"/>
          <w:sz w:val="24"/>
          <w:szCs w:val="24"/>
        </w:rPr>
        <w:t xml:space="preserve"> apply for a leave of absence.</w:t>
      </w:r>
    </w:p>
    <w:p w14:paraId="333D2F81" w14:textId="15A2332B" w:rsidR="000B2FBB" w:rsidRPr="002C3941" w:rsidRDefault="00EB11AD" w:rsidP="000A4A24">
      <w:pPr>
        <w:pStyle w:val="ListParagraph"/>
        <w:numPr>
          <w:ilvl w:val="0"/>
          <w:numId w:val="15"/>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Thesis students should read all </w:t>
      </w:r>
      <w:r w:rsidR="00E72F9D" w:rsidRPr="002C3941">
        <w:rPr>
          <w:rFonts w:ascii="Georgia" w:hAnsi="Georgia" w:cs="TimesNewRomanPSMT"/>
          <w:color w:val="000000"/>
          <w:sz w:val="24"/>
          <w:szCs w:val="24"/>
        </w:rPr>
        <w:t>key</w:t>
      </w:r>
      <w:r w:rsidRPr="002C3941">
        <w:rPr>
          <w:rFonts w:ascii="Georgia" w:hAnsi="Georgia" w:cs="TimesNewRomanPSMT"/>
          <w:color w:val="000000"/>
          <w:sz w:val="24"/>
          <w:szCs w:val="24"/>
        </w:rPr>
        <w:t xml:space="preserve"> secondary sources and complete any archival research </w:t>
      </w:r>
      <w:r w:rsidR="00E72F9D" w:rsidRPr="002C3941">
        <w:rPr>
          <w:rFonts w:ascii="Georgia" w:hAnsi="Georgia" w:cs="TimesNewRomanPSMT"/>
          <w:color w:val="000000"/>
          <w:sz w:val="24"/>
          <w:szCs w:val="24"/>
        </w:rPr>
        <w:t>during the summer. At the end of the summer, they should submit an updated table of contents for their project to their supervisor.</w:t>
      </w:r>
    </w:p>
    <w:p w14:paraId="30B7B29D"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p>
    <w:p w14:paraId="124BF12D" w14:textId="77777777" w:rsidR="000B2FBB" w:rsidRPr="002C3941" w:rsidRDefault="000B2FBB" w:rsidP="000A4A24">
      <w:pPr>
        <w:autoSpaceDE w:val="0"/>
        <w:autoSpaceDN w:val="0"/>
        <w:adjustRightInd w:val="0"/>
        <w:spacing w:after="0" w:line="240" w:lineRule="auto"/>
        <w:rPr>
          <w:rFonts w:ascii="Georgia" w:hAnsi="Georgia" w:cs="TimesNewRomanPSMT"/>
          <w:b/>
          <w:color w:val="000000"/>
          <w:sz w:val="24"/>
          <w:szCs w:val="24"/>
          <w:rPrChange w:id="166" w:author="Laura Horak" w:date="2016-06-28T21:50:00Z">
            <w:rPr>
              <w:rFonts w:ascii="Georgia" w:hAnsi="Georgia" w:cs="TimesNewRomanPSMT"/>
              <w:color w:val="000000"/>
              <w:sz w:val="24"/>
              <w:szCs w:val="24"/>
            </w:rPr>
          </w:rPrChange>
        </w:rPr>
      </w:pPr>
      <w:r w:rsidRPr="002C3941">
        <w:rPr>
          <w:rFonts w:ascii="Georgia" w:hAnsi="Georgia" w:cs="TimesNewRomanPSMT"/>
          <w:b/>
          <w:color w:val="000000"/>
          <w:sz w:val="24"/>
          <w:szCs w:val="24"/>
          <w:rPrChange w:id="167" w:author="Laura Horak" w:date="2016-06-28T21:50:00Z">
            <w:rPr>
              <w:rFonts w:ascii="Georgia" w:hAnsi="Georgia" w:cs="TimesNewRomanPSMT"/>
              <w:color w:val="000000"/>
              <w:sz w:val="24"/>
              <w:szCs w:val="24"/>
            </w:rPr>
          </w:rPrChange>
        </w:rPr>
        <w:t>Term 4 (Fall Term, Year 2)</w:t>
      </w:r>
    </w:p>
    <w:p w14:paraId="0AF94A4B" w14:textId="77777777" w:rsidR="006427CA" w:rsidRPr="002C3941" w:rsidRDefault="006427CA"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Coursework students register for three half-credit electives (one or two of these courses can be taken in the winter term, according to course availability and student preferences)</w:t>
      </w:r>
    </w:p>
    <w:p w14:paraId="7A6E40A7" w14:textId="0A91C1AE" w:rsidR="00EB11AD" w:rsidRPr="002C3941" w:rsidRDefault="00EB11AD"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Research essay students register for </w:t>
      </w:r>
      <w:r w:rsidRPr="002C3941">
        <w:rPr>
          <w:rFonts w:ascii="Georgia" w:hAnsi="Georgia" w:cs="TimesNewRomanPSMT"/>
          <w:sz w:val="24"/>
          <w:szCs w:val="24"/>
        </w:rPr>
        <w:t xml:space="preserve">FILM 5908 </w:t>
      </w:r>
      <w:r w:rsidRPr="002C3941">
        <w:rPr>
          <w:rFonts w:ascii="Georgia" w:hAnsi="Georgia" w:cs="TimesNewRomanPSMT"/>
          <w:color w:val="000000"/>
          <w:sz w:val="24"/>
          <w:szCs w:val="24"/>
        </w:rPr>
        <w:t xml:space="preserve">M.A. </w:t>
      </w:r>
      <w:r w:rsidRPr="002C3941">
        <w:rPr>
          <w:rFonts w:ascii="Georgia" w:hAnsi="Georgia" w:cs="TimesNewRomanPS-BoldMT"/>
          <w:bCs/>
          <w:sz w:val="24"/>
          <w:szCs w:val="24"/>
        </w:rPr>
        <w:t>Research Essay</w:t>
      </w:r>
      <w:r w:rsidRPr="002C3941">
        <w:rPr>
          <w:rFonts w:ascii="Georgia" w:hAnsi="Georgia" w:cs="TimesNewRomanPSMT"/>
          <w:color w:val="000000"/>
          <w:sz w:val="24"/>
          <w:szCs w:val="24"/>
        </w:rPr>
        <w:t xml:space="preserve"> and one further half-credit elective</w:t>
      </w:r>
    </w:p>
    <w:p w14:paraId="06701169" w14:textId="14BFE783" w:rsidR="000B2FBB" w:rsidRPr="002C3941" w:rsidRDefault="000B2FBB"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Thesis students register for </w:t>
      </w:r>
      <w:r w:rsidRPr="002C3941">
        <w:rPr>
          <w:rFonts w:ascii="Georgia" w:hAnsi="Georgia" w:cs="TimesNewRomanPSMT"/>
          <w:sz w:val="24"/>
          <w:szCs w:val="24"/>
        </w:rPr>
        <w:t xml:space="preserve">FILM 5909 </w:t>
      </w:r>
      <w:r w:rsidRPr="002C3941">
        <w:rPr>
          <w:rFonts w:ascii="Georgia" w:hAnsi="Georgia" w:cs="TimesNewRomanPSMT"/>
          <w:color w:val="000000"/>
          <w:sz w:val="24"/>
          <w:szCs w:val="24"/>
        </w:rPr>
        <w:t>M.A. Thesis</w:t>
      </w:r>
    </w:p>
    <w:p w14:paraId="2588FC6E" w14:textId="749D7BB4" w:rsidR="000B2FBB" w:rsidRPr="002C3941" w:rsidRDefault="000B2FBB"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All </w:t>
      </w:r>
      <w:r w:rsidR="00EB11AD" w:rsidRPr="002C3941">
        <w:rPr>
          <w:rFonts w:ascii="Georgia" w:hAnsi="Georgia" w:cs="TimesNewRomanPSMT"/>
          <w:color w:val="000000"/>
          <w:sz w:val="24"/>
          <w:szCs w:val="24"/>
        </w:rPr>
        <w:t xml:space="preserve">research essay and </w:t>
      </w:r>
      <w:r w:rsidRPr="002C3941">
        <w:rPr>
          <w:rFonts w:ascii="Georgia" w:hAnsi="Georgia" w:cs="TimesNewRomanPSMT"/>
          <w:color w:val="000000"/>
          <w:sz w:val="24"/>
          <w:szCs w:val="24"/>
        </w:rPr>
        <w:t>thesis students should begin writing by September</w:t>
      </w:r>
      <w:r w:rsidR="00E72F9D" w:rsidRPr="002C3941">
        <w:rPr>
          <w:rFonts w:ascii="Georgia" w:hAnsi="Georgia" w:cs="TimesNewRomanPSMT"/>
          <w:color w:val="000000"/>
          <w:sz w:val="24"/>
          <w:szCs w:val="24"/>
        </w:rPr>
        <w:t>. They should complete half the required writing (two chapters for thesis students) by mid-December.</w:t>
      </w:r>
    </w:p>
    <w:p w14:paraId="1348C003" w14:textId="6CABDA35" w:rsidR="000B2FBB" w:rsidRPr="002C3941" w:rsidRDefault="000B2FBB"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lastRenderedPageBreak/>
        <w:t xml:space="preserve">Students writing a thesis </w:t>
      </w:r>
      <w:r w:rsidR="00902007" w:rsidRPr="002C3941">
        <w:rPr>
          <w:rFonts w:ascii="Georgia" w:hAnsi="Georgia" w:cs="TimesNewRomanPSMT"/>
          <w:color w:val="000000"/>
          <w:sz w:val="24"/>
          <w:szCs w:val="24"/>
        </w:rPr>
        <w:t>will</w:t>
      </w:r>
      <w:r w:rsidRPr="002C3941">
        <w:rPr>
          <w:rFonts w:ascii="Georgia" w:hAnsi="Georgia" w:cs="TimesNewRomanPSMT"/>
          <w:color w:val="000000"/>
          <w:sz w:val="24"/>
          <w:szCs w:val="24"/>
        </w:rPr>
        <w:t xml:space="preserve"> present a short overview of their projects </w:t>
      </w:r>
      <w:r w:rsidR="00902007" w:rsidRPr="002C3941">
        <w:rPr>
          <w:rFonts w:ascii="Georgia" w:hAnsi="Georgia" w:cs="TimesNewRomanPSMT"/>
          <w:color w:val="000000"/>
          <w:sz w:val="24"/>
          <w:szCs w:val="24"/>
        </w:rPr>
        <w:t xml:space="preserve">at a Friday Film Seminar </w:t>
      </w:r>
      <w:r w:rsidRPr="002C3941">
        <w:rPr>
          <w:rFonts w:ascii="Georgia" w:hAnsi="Georgia" w:cs="TimesNewRomanPSMT"/>
          <w:color w:val="000000"/>
          <w:sz w:val="24"/>
          <w:szCs w:val="24"/>
        </w:rPr>
        <w:t>in October. The exact date will be provided early in the fall term.</w:t>
      </w:r>
    </w:p>
    <w:p w14:paraId="68FAE178" w14:textId="651C91FB" w:rsidR="000B2FBB" w:rsidRPr="002C3941" w:rsidRDefault="000B2FBB"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Students writing a </w:t>
      </w:r>
      <w:r w:rsidR="00902007" w:rsidRPr="002C3941">
        <w:rPr>
          <w:rFonts w:ascii="Georgia" w:hAnsi="Georgia" w:cs="TimesNewRomanPSMT"/>
          <w:color w:val="000000"/>
          <w:sz w:val="24"/>
          <w:szCs w:val="24"/>
        </w:rPr>
        <w:t xml:space="preserve">research essay or </w:t>
      </w:r>
      <w:r w:rsidRPr="002C3941">
        <w:rPr>
          <w:rFonts w:ascii="Georgia" w:hAnsi="Georgia" w:cs="TimesNewRomanPSMT"/>
          <w:color w:val="000000"/>
          <w:sz w:val="24"/>
          <w:szCs w:val="24"/>
        </w:rPr>
        <w:t xml:space="preserve">thesis </w:t>
      </w:r>
      <w:r w:rsidR="00902007" w:rsidRPr="002C3941">
        <w:rPr>
          <w:rFonts w:ascii="Georgia" w:hAnsi="Georgia" w:cs="TimesNewRomanPSMT"/>
          <w:color w:val="000000"/>
          <w:sz w:val="24"/>
          <w:szCs w:val="24"/>
        </w:rPr>
        <w:t>will</w:t>
      </w:r>
      <w:r w:rsidRPr="002C3941">
        <w:rPr>
          <w:rFonts w:ascii="Georgia" w:hAnsi="Georgia" w:cs="TimesNewRomanPSMT"/>
          <w:color w:val="000000"/>
          <w:sz w:val="24"/>
          <w:szCs w:val="24"/>
        </w:rPr>
        <w:t xml:space="preserve"> attend meetings convened by the Film Studies Graduate Supervisor.</w:t>
      </w:r>
    </w:p>
    <w:p w14:paraId="0F878129" w14:textId="73B6D171" w:rsidR="000B2FBB" w:rsidRPr="002C3941" w:rsidRDefault="000B2FBB" w:rsidP="000A4A24">
      <w:pPr>
        <w:pStyle w:val="ListParagraph"/>
        <w:numPr>
          <w:ilvl w:val="0"/>
          <w:numId w:val="16"/>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Students who wish to apply for PhD programs and</w:t>
      </w:r>
      <w:r w:rsidR="00902007" w:rsidRPr="002C3941">
        <w:rPr>
          <w:rFonts w:ascii="Georgia" w:hAnsi="Georgia" w:cs="TimesNewRomanPSMT"/>
          <w:color w:val="000000"/>
          <w:sz w:val="24"/>
          <w:szCs w:val="24"/>
        </w:rPr>
        <w:t>/or</w:t>
      </w:r>
      <w:r w:rsidRPr="002C3941">
        <w:rPr>
          <w:rFonts w:ascii="Georgia" w:hAnsi="Georgia" w:cs="TimesNewRomanPSMT"/>
          <w:color w:val="000000"/>
          <w:sz w:val="24"/>
          <w:szCs w:val="24"/>
        </w:rPr>
        <w:t xml:space="preserve"> external grants </w:t>
      </w:r>
      <w:r w:rsidR="00902007" w:rsidRPr="002C3941">
        <w:rPr>
          <w:rFonts w:ascii="Georgia" w:hAnsi="Georgia" w:cs="TimesNewRomanPSMT"/>
          <w:color w:val="000000"/>
          <w:sz w:val="24"/>
          <w:szCs w:val="24"/>
        </w:rPr>
        <w:t xml:space="preserve">will </w:t>
      </w:r>
      <w:r w:rsidRPr="002C3941">
        <w:rPr>
          <w:rFonts w:ascii="Georgia" w:hAnsi="Georgia" w:cs="TimesNewRomanPSMT"/>
          <w:color w:val="000000"/>
          <w:sz w:val="24"/>
          <w:szCs w:val="24"/>
        </w:rPr>
        <w:t>to prepare their applications.</w:t>
      </w:r>
    </w:p>
    <w:p w14:paraId="5C72B6B8"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p>
    <w:p w14:paraId="37D88CDB" w14:textId="77777777" w:rsidR="000B2FBB" w:rsidRPr="002C3941" w:rsidRDefault="000B2FBB" w:rsidP="000A4A24">
      <w:pPr>
        <w:autoSpaceDE w:val="0"/>
        <w:autoSpaceDN w:val="0"/>
        <w:adjustRightInd w:val="0"/>
        <w:spacing w:after="0" w:line="240" w:lineRule="auto"/>
        <w:rPr>
          <w:rFonts w:ascii="Georgia" w:hAnsi="Georgia" w:cs="TimesNewRomanPSMT"/>
          <w:b/>
          <w:color w:val="000000"/>
          <w:sz w:val="24"/>
          <w:szCs w:val="24"/>
          <w:rPrChange w:id="168" w:author="Laura Horak" w:date="2016-06-28T21:50:00Z">
            <w:rPr>
              <w:rFonts w:ascii="Georgia" w:hAnsi="Georgia" w:cs="TimesNewRomanPSMT"/>
              <w:color w:val="000000"/>
              <w:sz w:val="24"/>
              <w:szCs w:val="24"/>
            </w:rPr>
          </w:rPrChange>
        </w:rPr>
      </w:pPr>
      <w:r w:rsidRPr="002C3941">
        <w:rPr>
          <w:rFonts w:ascii="Georgia" w:hAnsi="Georgia" w:cs="TimesNewRomanPSMT"/>
          <w:b/>
          <w:color w:val="000000"/>
          <w:sz w:val="24"/>
          <w:szCs w:val="24"/>
          <w:rPrChange w:id="169" w:author="Laura Horak" w:date="2016-06-28T21:50:00Z">
            <w:rPr>
              <w:rFonts w:ascii="Georgia" w:hAnsi="Georgia" w:cs="TimesNewRomanPSMT"/>
              <w:color w:val="000000"/>
              <w:sz w:val="24"/>
              <w:szCs w:val="24"/>
            </w:rPr>
          </w:rPrChange>
        </w:rPr>
        <w:t>Term 5 (Winter Term, Year 2)</w:t>
      </w:r>
    </w:p>
    <w:p w14:paraId="09A08980" w14:textId="77777777" w:rsidR="000B2FBB" w:rsidRPr="002C3941" w:rsidRDefault="000B2FBB" w:rsidP="000A4A24">
      <w:pPr>
        <w:pStyle w:val="ListParagraph"/>
        <w:numPr>
          <w:ilvl w:val="0"/>
          <w:numId w:val="17"/>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Students in the coursework stream must complete any remaining credits.</w:t>
      </w:r>
    </w:p>
    <w:p w14:paraId="6EC7A21A" w14:textId="0DE42188" w:rsidR="000B2FBB" w:rsidRPr="002C3941" w:rsidRDefault="000B2FBB" w:rsidP="000A4A24">
      <w:pPr>
        <w:pStyle w:val="ListParagraph"/>
        <w:numPr>
          <w:ilvl w:val="0"/>
          <w:numId w:val="17"/>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Students in the </w:t>
      </w:r>
      <w:r w:rsidR="00902007" w:rsidRPr="002C3941">
        <w:rPr>
          <w:rFonts w:ascii="Georgia" w:hAnsi="Georgia" w:cs="TimesNewRomanPSMT"/>
          <w:color w:val="000000"/>
          <w:sz w:val="24"/>
          <w:szCs w:val="24"/>
        </w:rPr>
        <w:t xml:space="preserve">research essay and </w:t>
      </w:r>
      <w:r w:rsidRPr="002C3941">
        <w:rPr>
          <w:rFonts w:ascii="Georgia" w:hAnsi="Georgia" w:cs="TimesNewRomanPSMT"/>
          <w:color w:val="000000"/>
          <w:sz w:val="24"/>
          <w:szCs w:val="24"/>
        </w:rPr>
        <w:t xml:space="preserve">thesis streams must complete </w:t>
      </w:r>
      <w:r w:rsidR="00AC3014" w:rsidRPr="002C3941">
        <w:rPr>
          <w:rFonts w:ascii="Georgia" w:hAnsi="Georgia" w:cs="TimesNewRomanPSMT"/>
          <w:color w:val="000000"/>
          <w:sz w:val="24"/>
          <w:szCs w:val="24"/>
        </w:rPr>
        <w:t>their projects.</w:t>
      </w:r>
    </w:p>
    <w:p w14:paraId="72C8F566" w14:textId="5A262CDA" w:rsidR="00AC3014" w:rsidRPr="002C3941" w:rsidRDefault="00AC3014" w:rsidP="000A4A24">
      <w:pPr>
        <w:pStyle w:val="ListParagraph"/>
        <w:numPr>
          <w:ilvl w:val="0"/>
          <w:numId w:val="17"/>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The final research essays and theses are due no later than April 15.</w:t>
      </w:r>
    </w:p>
    <w:p w14:paraId="7BA2BEE5" w14:textId="70090F15" w:rsidR="000B2FBB" w:rsidRPr="002C3941" w:rsidRDefault="00BE1D22" w:rsidP="000A4A24">
      <w:pPr>
        <w:pStyle w:val="ListParagraph"/>
        <w:numPr>
          <w:ilvl w:val="0"/>
          <w:numId w:val="17"/>
        </w:num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Upon receiving their supervisor's</w:t>
      </w:r>
      <w:r w:rsidR="005A399F" w:rsidRPr="002C3941">
        <w:rPr>
          <w:rFonts w:ascii="Georgia" w:hAnsi="Georgia" w:cs="TimesNewRomanPSMT"/>
          <w:color w:val="000000"/>
          <w:sz w:val="24"/>
          <w:szCs w:val="24"/>
        </w:rPr>
        <w:t xml:space="preserve"> approval, s</w:t>
      </w:r>
      <w:r w:rsidR="00AC3014" w:rsidRPr="002C3941">
        <w:rPr>
          <w:rFonts w:ascii="Georgia" w:hAnsi="Georgia" w:cs="TimesNewRomanPSMT"/>
          <w:color w:val="000000"/>
          <w:sz w:val="24"/>
          <w:szCs w:val="24"/>
        </w:rPr>
        <w:t>tudents in the thesis stream will</w:t>
      </w:r>
      <w:r w:rsidR="000B2FBB" w:rsidRPr="002C3941">
        <w:rPr>
          <w:rFonts w:ascii="Georgia" w:hAnsi="Georgia" w:cs="TimesNewRomanPSMT"/>
          <w:color w:val="000000"/>
          <w:sz w:val="24"/>
          <w:szCs w:val="24"/>
        </w:rPr>
        <w:t xml:space="preserve"> submit their completed thesis to the Graduate Administrator, </w:t>
      </w:r>
      <w:r w:rsidRPr="002C3941">
        <w:rPr>
          <w:rFonts w:ascii="Georgia" w:hAnsi="Georgia" w:cs="TimesNewRomanPSMT"/>
          <w:color w:val="000000"/>
          <w:sz w:val="24"/>
          <w:szCs w:val="24"/>
        </w:rPr>
        <w:t xml:space="preserve">Barbara Shannon, </w:t>
      </w:r>
      <w:r w:rsidR="000B2FBB" w:rsidRPr="002C3941">
        <w:rPr>
          <w:rFonts w:ascii="Georgia" w:hAnsi="Georgia" w:cs="TimesNewRomanPSMT"/>
          <w:color w:val="000000"/>
          <w:sz w:val="24"/>
          <w:szCs w:val="24"/>
        </w:rPr>
        <w:t>so that a defense can be scheduled prior to the end of the winter term.</w:t>
      </w:r>
      <w:r w:rsidRPr="002C3941">
        <w:rPr>
          <w:rFonts w:ascii="Georgia" w:hAnsi="Georgia" w:cs="TimesNewRomanPSMT"/>
          <w:color w:val="000000"/>
          <w:sz w:val="24"/>
          <w:szCs w:val="24"/>
        </w:rPr>
        <w:t xml:space="preserve"> (The committee must receive the thesis at least three weeks prior to the defense).</w:t>
      </w:r>
    </w:p>
    <w:p w14:paraId="55B23654" w14:textId="77777777" w:rsidR="00BE1D22" w:rsidRPr="002C3941" w:rsidRDefault="00BE1D22" w:rsidP="000A4A24">
      <w:pPr>
        <w:autoSpaceDE w:val="0"/>
        <w:autoSpaceDN w:val="0"/>
        <w:adjustRightInd w:val="0"/>
        <w:spacing w:after="0" w:line="240" w:lineRule="auto"/>
        <w:rPr>
          <w:ins w:id="170" w:author="Laura Horak" w:date="2016-06-28T19:18:00Z"/>
          <w:rFonts w:ascii="Georgia" w:hAnsi="Georgia" w:cs="TimesNewRomanPSMT"/>
          <w:color w:val="000000"/>
          <w:sz w:val="24"/>
          <w:szCs w:val="24"/>
        </w:rPr>
      </w:pPr>
    </w:p>
    <w:p w14:paraId="7134D193" w14:textId="201280B0"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MT"/>
          <w:color w:val="000000"/>
          <w:sz w:val="24"/>
          <w:szCs w:val="24"/>
        </w:rPr>
        <w:t xml:space="preserve">As the timeline indicates, the typical pattern is that students in the program, regardless of the stream, complete 2.5 credits of coursework by the end of the winter term of the first year. Students who enter the thesis stream will thus finish all of their coursework prior to their second year, which allows them to devote that year to thesis research and writing. Students in the </w:t>
      </w:r>
      <w:r w:rsidR="005A399F" w:rsidRPr="002C3941">
        <w:rPr>
          <w:rFonts w:ascii="Georgia" w:hAnsi="Georgia" w:cs="TimesNewRomanPSMT"/>
          <w:color w:val="000000"/>
          <w:sz w:val="24"/>
          <w:szCs w:val="24"/>
        </w:rPr>
        <w:t xml:space="preserve">coursework and </w:t>
      </w:r>
      <w:r w:rsidRPr="002C3941">
        <w:rPr>
          <w:rFonts w:ascii="Georgia" w:hAnsi="Georgia" w:cs="TimesNewRomanPSMT"/>
          <w:color w:val="000000"/>
          <w:sz w:val="24"/>
          <w:szCs w:val="24"/>
        </w:rPr>
        <w:t>research essay streams who complete 2.5 credits of coursework during their first year must then take additional half-credit courses in their second year, which works out to three additional courses (1.5 credits total) for the coursework students and one additional course (0.5 credits) for the research essay students.</w:t>
      </w:r>
    </w:p>
    <w:p w14:paraId="1258DFA1" w14:textId="77777777" w:rsidR="000B2FBB" w:rsidRPr="002C3941" w:rsidRDefault="000B2FBB" w:rsidP="000A4A24">
      <w:pPr>
        <w:autoSpaceDE w:val="0"/>
        <w:autoSpaceDN w:val="0"/>
        <w:adjustRightInd w:val="0"/>
        <w:spacing w:after="0" w:line="240" w:lineRule="auto"/>
        <w:rPr>
          <w:rFonts w:ascii="Georgia" w:hAnsi="Georgia" w:cs="TimesNewRomanPS-ItalicMT"/>
          <w:iCs/>
          <w:color w:val="000000"/>
          <w:sz w:val="24"/>
          <w:szCs w:val="24"/>
        </w:rPr>
      </w:pPr>
    </w:p>
    <w:p w14:paraId="7687D443" w14:textId="28F39BAD" w:rsidR="000B2FBB" w:rsidRPr="002C3941" w:rsidRDefault="009C3B20" w:rsidP="000A4A24">
      <w:pPr>
        <w:autoSpaceDE w:val="0"/>
        <w:autoSpaceDN w:val="0"/>
        <w:adjustRightInd w:val="0"/>
        <w:spacing w:after="0" w:line="240" w:lineRule="auto"/>
        <w:rPr>
          <w:rFonts w:ascii="Georgia" w:hAnsi="Georgia" w:cs="TimesNewRomanPS-ItalicMT"/>
          <w:iCs/>
          <w:color w:val="000000"/>
          <w:sz w:val="24"/>
          <w:szCs w:val="24"/>
        </w:rPr>
      </w:pPr>
      <w:r>
        <w:rPr>
          <w:rFonts w:ascii="Georgia" w:hAnsi="Georgia" w:cs="TimesNewRomanPS-ItalicMT"/>
          <w:iCs/>
          <w:color w:val="000000"/>
          <w:sz w:val="24"/>
          <w:szCs w:val="24"/>
        </w:rPr>
        <w:t>S</w:t>
      </w:r>
      <w:r w:rsidR="000B2FBB" w:rsidRPr="002C3941">
        <w:rPr>
          <w:rFonts w:ascii="Georgia" w:hAnsi="Georgia" w:cs="TimesNewRomanPSMT"/>
          <w:color w:val="000000"/>
          <w:sz w:val="24"/>
          <w:szCs w:val="24"/>
        </w:rPr>
        <w:t>tudents can register for more or fewer courses</w:t>
      </w:r>
      <w:r w:rsidR="005A399F" w:rsidRPr="002C3941">
        <w:rPr>
          <w:rFonts w:ascii="Georgia" w:hAnsi="Georgia" w:cs="TimesNewRomanPSMT"/>
          <w:color w:val="000000"/>
          <w:sz w:val="24"/>
          <w:szCs w:val="24"/>
        </w:rPr>
        <w:t xml:space="preserve"> </w:t>
      </w:r>
      <w:r w:rsidR="000B2FBB" w:rsidRPr="002C3941">
        <w:rPr>
          <w:rFonts w:ascii="Georgia" w:hAnsi="Georgia" w:cs="TimesNewRomanPSMT"/>
          <w:color w:val="000000"/>
          <w:sz w:val="24"/>
          <w:szCs w:val="24"/>
        </w:rPr>
        <w:t>per</w:t>
      </w:r>
      <w:r w:rsidR="005A399F" w:rsidRPr="002C3941">
        <w:rPr>
          <w:rFonts w:ascii="Georgia" w:hAnsi="Georgia" w:cs="TimesNewRomanPSMT"/>
          <w:color w:val="000000"/>
          <w:sz w:val="24"/>
          <w:szCs w:val="24"/>
        </w:rPr>
        <w:t xml:space="preserve"> </w:t>
      </w:r>
      <w:r w:rsidR="000B2FBB" w:rsidRPr="002C3941">
        <w:rPr>
          <w:rFonts w:ascii="Georgia" w:hAnsi="Georgia" w:cs="TimesNewRomanPSMT"/>
          <w:color w:val="000000"/>
          <w:sz w:val="24"/>
          <w:szCs w:val="24"/>
        </w:rPr>
        <w:t>year than the timeline indicates, depending on their particular needs and objectives.  For example, students who enter the research essay stream can finish the entire program within a single year if they manage to take 3.0 credits during the fall and winter terms and complete their research essay in the summer.</w:t>
      </w:r>
    </w:p>
    <w:p w14:paraId="53E7180F" w14:textId="77777777" w:rsidR="000B2FBB" w:rsidRPr="002C3941" w:rsidRDefault="000B2FBB" w:rsidP="000A4A24">
      <w:pPr>
        <w:autoSpaceDE w:val="0"/>
        <w:autoSpaceDN w:val="0"/>
        <w:adjustRightInd w:val="0"/>
        <w:spacing w:after="0" w:line="240" w:lineRule="auto"/>
        <w:rPr>
          <w:rFonts w:ascii="Georgia" w:hAnsi="Georgia" w:cs="TimesNewRomanPS-ItalicMT"/>
          <w:iCs/>
          <w:color w:val="000000"/>
          <w:sz w:val="24"/>
          <w:szCs w:val="24"/>
        </w:rPr>
      </w:pPr>
    </w:p>
    <w:p w14:paraId="6392CBE4" w14:textId="54AFCFCB"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ItalicMT"/>
          <w:iCs/>
          <w:color w:val="000000"/>
          <w:sz w:val="24"/>
          <w:szCs w:val="24"/>
        </w:rPr>
        <w:t xml:space="preserve">Also, </w:t>
      </w:r>
      <w:r w:rsidR="003D1CDE" w:rsidRPr="002C3941">
        <w:rPr>
          <w:rFonts w:ascii="Georgia" w:hAnsi="Georgia" w:cs="TimesNewRomanPS-ItalicMT"/>
          <w:iCs/>
          <w:color w:val="000000"/>
          <w:sz w:val="24"/>
          <w:szCs w:val="24"/>
        </w:rPr>
        <w:t>s</w:t>
      </w:r>
      <w:r w:rsidR="003D1CDE" w:rsidRPr="002C3941">
        <w:rPr>
          <w:rFonts w:ascii="Georgia" w:hAnsi="Georgia" w:cs="TimesNewRomanPSMT"/>
          <w:color w:val="000000"/>
          <w:sz w:val="24"/>
          <w:szCs w:val="24"/>
        </w:rPr>
        <w:t xml:space="preserve">tudents in the coursework stream can take up to 1.0 credit in courses in a department/program other than Film Studies and students </w:t>
      </w:r>
      <w:r w:rsidRPr="002C3941">
        <w:rPr>
          <w:rFonts w:ascii="Georgia" w:hAnsi="Georgia" w:cs="TimesNewRomanPSMT"/>
          <w:color w:val="000000"/>
          <w:sz w:val="24"/>
          <w:szCs w:val="24"/>
        </w:rPr>
        <w:t xml:space="preserve">in the research essay and thesis streams </w:t>
      </w:r>
      <w:r w:rsidR="003D1CDE" w:rsidRPr="002C3941">
        <w:rPr>
          <w:rFonts w:ascii="Georgia" w:hAnsi="Georgia" w:cs="TimesNewRomanPSMT"/>
          <w:color w:val="000000"/>
          <w:sz w:val="24"/>
          <w:szCs w:val="24"/>
        </w:rPr>
        <w:t>can</w:t>
      </w:r>
      <w:r w:rsidRPr="002C3941">
        <w:rPr>
          <w:rFonts w:ascii="Georgia" w:hAnsi="Georgia" w:cs="TimesNewRomanPSMT"/>
          <w:color w:val="000000"/>
          <w:sz w:val="24"/>
          <w:szCs w:val="24"/>
        </w:rPr>
        <w:t xml:space="preserve"> take up to 0.5 credits in courses in a department/program other than Film Studies, assuming that they receive permission from the course instructor(s) and the Film Studies Graduate Supervisor. Film Studies M.</w:t>
      </w:r>
      <w:r w:rsidR="009C3B20">
        <w:rPr>
          <w:rFonts w:ascii="Georgia" w:hAnsi="Georgia" w:cs="TimesNewRomanPSMT"/>
          <w:color w:val="000000"/>
          <w:sz w:val="24"/>
          <w:szCs w:val="24"/>
        </w:rPr>
        <w:t xml:space="preserve"> </w:t>
      </w:r>
      <w:r w:rsidRPr="002C3941">
        <w:rPr>
          <w:rFonts w:ascii="Georgia" w:hAnsi="Georgia" w:cs="TimesNewRomanPSMT"/>
          <w:color w:val="000000"/>
          <w:sz w:val="24"/>
          <w:szCs w:val="24"/>
        </w:rPr>
        <w:t>A. students may also register for a course at the University of Ottawa, if Carleton does not offer an equivalent course, and the Film Studies Graduate Supervisor approves.</w:t>
      </w:r>
    </w:p>
    <w:p w14:paraId="11A4DEDF" w14:textId="77777777" w:rsidR="000B2FBB" w:rsidRPr="002C3941" w:rsidRDefault="000B2FBB" w:rsidP="000A4A24">
      <w:pPr>
        <w:autoSpaceDE w:val="0"/>
        <w:autoSpaceDN w:val="0"/>
        <w:adjustRightInd w:val="0"/>
        <w:spacing w:after="0" w:line="240" w:lineRule="auto"/>
        <w:rPr>
          <w:rFonts w:ascii="Georgia" w:hAnsi="Georgia" w:cs="TimesNewRomanPS-ItalicMT"/>
          <w:iCs/>
          <w:color w:val="000000"/>
          <w:sz w:val="24"/>
          <w:szCs w:val="24"/>
        </w:rPr>
      </w:pPr>
    </w:p>
    <w:p w14:paraId="7D06B9D8" w14:textId="72363C10"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r w:rsidRPr="002C3941">
        <w:rPr>
          <w:rFonts w:ascii="Georgia" w:hAnsi="Georgia" w:cs="TimesNewRomanPS-ItalicMT"/>
          <w:iCs/>
          <w:color w:val="000000"/>
          <w:sz w:val="24"/>
          <w:szCs w:val="24"/>
        </w:rPr>
        <w:t>Finally, all students in the Film Studies M.</w:t>
      </w:r>
      <w:del w:id="171" w:author="Laura Horak" w:date="2016-06-28T19:19:00Z">
        <w:r w:rsidRPr="002C3941" w:rsidDel="003D1CDE">
          <w:rPr>
            <w:rFonts w:ascii="Georgia" w:hAnsi="Georgia" w:cs="TimesNewRomanPS-ItalicMT"/>
            <w:iCs/>
            <w:color w:val="000000"/>
            <w:sz w:val="24"/>
            <w:szCs w:val="24"/>
          </w:rPr>
          <w:delText xml:space="preserve"> </w:delText>
        </w:r>
      </w:del>
      <w:r w:rsidRPr="002C3941">
        <w:rPr>
          <w:rFonts w:ascii="Georgia" w:hAnsi="Georgia" w:cs="TimesNewRomanPS-ItalicMT"/>
          <w:iCs/>
          <w:color w:val="000000"/>
          <w:sz w:val="24"/>
          <w:szCs w:val="24"/>
        </w:rPr>
        <w:t xml:space="preserve">A. program </w:t>
      </w:r>
      <w:r w:rsidR="00D345AB" w:rsidRPr="002C3941">
        <w:rPr>
          <w:rFonts w:ascii="Georgia" w:hAnsi="Georgia" w:cs="TimesNewRomanPS-ItalicMT"/>
          <w:iCs/>
          <w:color w:val="000000"/>
          <w:sz w:val="24"/>
          <w:szCs w:val="24"/>
        </w:rPr>
        <w:t>must</w:t>
      </w:r>
      <w:r w:rsidRPr="002C3941">
        <w:rPr>
          <w:rFonts w:ascii="Georgia" w:hAnsi="Georgia" w:cs="TimesNewRomanPS-ItalicMT"/>
          <w:iCs/>
          <w:color w:val="000000"/>
          <w:sz w:val="24"/>
          <w:szCs w:val="24"/>
        </w:rPr>
        <w:t xml:space="preserve"> fulfill </w:t>
      </w:r>
      <w:r w:rsidR="00D345AB" w:rsidRPr="002C3941">
        <w:rPr>
          <w:rFonts w:ascii="Georgia" w:hAnsi="Georgia" w:cs="TimesNewRomanPS-ItalicMT"/>
          <w:iCs/>
          <w:color w:val="000000"/>
          <w:sz w:val="24"/>
          <w:szCs w:val="24"/>
        </w:rPr>
        <w:t xml:space="preserve">the </w:t>
      </w:r>
      <w:r w:rsidRPr="002C3941">
        <w:rPr>
          <w:rFonts w:ascii="Georgia" w:hAnsi="Georgia" w:cs="TimesNewRomanPS-ItalicMT"/>
          <w:iCs/>
          <w:color w:val="000000"/>
          <w:sz w:val="24"/>
          <w:szCs w:val="24"/>
        </w:rPr>
        <w:t>language requirement, which is explained</w:t>
      </w:r>
      <w:r w:rsidRPr="002C3941">
        <w:rPr>
          <w:rFonts w:ascii="Georgia" w:hAnsi="Georgia" w:cs="TimesNewRomanPSMT"/>
          <w:color w:val="000000"/>
          <w:sz w:val="24"/>
          <w:szCs w:val="24"/>
        </w:rPr>
        <w:t xml:space="preserve"> </w:t>
      </w:r>
      <w:r w:rsidR="001728AC" w:rsidRPr="002C3941">
        <w:rPr>
          <w:rFonts w:ascii="Georgia" w:hAnsi="Georgia" w:cs="TimesNewRomanPSMT"/>
          <w:color w:val="000000"/>
          <w:sz w:val="24"/>
          <w:szCs w:val="24"/>
        </w:rPr>
        <w:t xml:space="preserve">in </w:t>
      </w:r>
      <w:r w:rsidR="000021B6" w:rsidRPr="002C3941">
        <w:rPr>
          <w:rFonts w:ascii="Georgia" w:hAnsi="Georgia" w:cs="TimesNewRomanPSMT"/>
          <w:color w:val="000000"/>
          <w:sz w:val="24"/>
          <w:szCs w:val="24"/>
        </w:rPr>
        <w:t>the next section</w:t>
      </w:r>
      <w:r w:rsidRPr="002C3941">
        <w:rPr>
          <w:rFonts w:ascii="Georgia" w:hAnsi="Georgia" w:cs="TimesNewRomanPSMT"/>
          <w:color w:val="000000"/>
          <w:sz w:val="24"/>
          <w:szCs w:val="24"/>
        </w:rPr>
        <w:t>.</w:t>
      </w:r>
    </w:p>
    <w:p w14:paraId="06149373" w14:textId="77777777" w:rsidR="000B2FBB" w:rsidRPr="002C3941" w:rsidRDefault="000B2FBB" w:rsidP="000A4A24">
      <w:pPr>
        <w:autoSpaceDE w:val="0"/>
        <w:autoSpaceDN w:val="0"/>
        <w:adjustRightInd w:val="0"/>
        <w:spacing w:after="0" w:line="240" w:lineRule="auto"/>
        <w:rPr>
          <w:rFonts w:ascii="Georgia" w:hAnsi="Georgia" w:cs="TimesNewRomanPSMT"/>
          <w:color w:val="000000"/>
          <w:sz w:val="24"/>
          <w:szCs w:val="24"/>
        </w:rPr>
      </w:pPr>
    </w:p>
    <w:p w14:paraId="73DFA6A2" w14:textId="37074734" w:rsidR="000021B6" w:rsidRPr="002C3941" w:rsidRDefault="000021B6" w:rsidP="00363B4A">
      <w:pPr>
        <w:spacing w:line="240" w:lineRule="auto"/>
        <w:rPr>
          <w:rFonts w:ascii="Georgia" w:hAnsi="Georgia"/>
          <w:sz w:val="24"/>
          <w:szCs w:val="24"/>
        </w:rPr>
      </w:pPr>
      <w:r w:rsidRPr="002C3941">
        <w:rPr>
          <w:rFonts w:ascii="Georgia" w:eastAsia="Georgia" w:hAnsi="Georgia" w:cs="Georgia"/>
          <w:b/>
          <w:bCs/>
          <w:sz w:val="24"/>
          <w:szCs w:val="24"/>
        </w:rPr>
        <w:t xml:space="preserve">7. The Language </w:t>
      </w:r>
      <w:r w:rsidR="00487B22" w:rsidRPr="002C3941">
        <w:rPr>
          <w:rFonts w:ascii="Georgia" w:eastAsia="Georgia" w:hAnsi="Georgia" w:cs="Georgia"/>
          <w:b/>
          <w:bCs/>
          <w:sz w:val="24"/>
          <w:szCs w:val="24"/>
        </w:rPr>
        <w:t xml:space="preserve">Proficiency </w:t>
      </w:r>
      <w:r w:rsidRPr="002C3941">
        <w:rPr>
          <w:rFonts w:ascii="Georgia" w:eastAsia="Georgia" w:hAnsi="Georgia" w:cs="Georgia"/>
          <w:b/>
          <w:bCs/>
          <w:sz w:val="24"/>
          <w:szCs w:val="24"/>
        </w:rPr>
        <w:t>Requirement</w:t>
      </w:r>
    </w:p>
    <w:p w14:paraId="2C816818" w14:textId="66E1D149" w:rsidR="00766A9A" w:rsidRPr="002C3941" w:rsidRDefault="00487B22" w:rsidP="00363B4A">
      <w:pPr>
        <w:spacing w:line="240" w:lineRule="auto"/>
        <w:rPr>
          <w:rFonts w:ascii="Georgia" w:hAnsi="Georgia"/>
          <w:sz w:val="24"/>
          <w:szCs w:val="24"/>
        </w:rPr>
      </w:pPr>
      <w:r w:rsidRPr="002C3941">
        <w:rPr>
          <w:rFonts w:ascii="Georgia" w:hAnsi="Georgia"/>
          <w:sz w:val="24"/>
          <w:szCs w:val="24"/>
        </w:rPr>
        <w:t xml:space="preserve">A basic requirement for engaging with the world is the ability to </w:t>
      </w:r>
      <w:r w:rsidR="00766A9A" w:rsidRPr="002C3941">
        <w:rPr>
          <w:rFonts w:ascii="Georgia" w:hAnsi="Georgia"/>
          <w:sz w:val="24"/>
          <w:szCs w:val="24"/>
        </w:rPr>
        <w:t>communicate</w:t>
      </w:r>
      <w:r w:rsidRPr="002C3941">
        <w:rPr>
          <w:rFonts w:ascii="Georgia" w:hAnsi="Georgia"/>
          <w:sz w:val="24"/>
          <w:szCs w:val="24"/>
        </w:rPr>
        <w:t xml:space="preserve"> more than one language. For this reason, the Film Studies M.A. program requires students to </w:t>
      </w:r>
      <w:r w:rsidRPr="002C3941">
        <w:rPr>
          <w:rFonts w:ascii="Georgia" w:hAnsi="Georgia"/>
          <w:sz w:val="24"/>
          <w:szCs w:val="24"/>
        </w:rPr>
        <w:lastRenderedPageBreak/>
        <w:t>pass a second-language requirement. We expect students to achieve at least an intermediate level of competence, such that they will be able to have meaningful social and cultural interaction in a modern language other than English.</w:t>
      </w:r>
      <w:r w:rsidR="00766A9A" w:rsidRPr="002C3941">
        <w:rPr>
          <w:rFonts w:ascii="Georgia" w:hAnsi="Georgia"/>
          <w:sz w:val="24"/>
          <w:szCs w:val="24"/>
        </w:rPr>
        <w:t xml:space="preserve"> </w:t>
      </w:r>
    </w:p>
    <w:p w14:paraId="0026C839" w14:textId="12917933" w:rsidR="00766A9A" w:rsidRPr="002C3941" w:rsidRDefault="000021B6" w:rsidP="00363B4A">
      <w:pPr>
        <w:spacing w:line="240" w:lineRule="auto"/>
        <w:rPr>
          <w:rFonts w:ascii="Georgia" w:hAnsi="Georgia"/>
          <w:sz w:val="24"/>
          <w:szCs w:val="24"/>
        </w:rPr>
      </w:pPr>
      <w:r w:rsidRPr="002C3941">
        <w:rPr>
          <w:rFonts w:ascii="Georgia" w:hAnsi="Georgia"/>
          <w:sz w:val="24"/>
          <w:szCs w:val="24"/>
        </w:rPr>
        <w:t xml:space="preserve">The language requirement must be completed before you can graduate. </w:t>
      </w:r>
      <w:r w:rsidR="00766A9A" w:rsidRPr="002C3941">
        <w:rPr>
          <w:rFonts w:ascii="Georgia" w:hAnsi="Georgia"/>
          <w:sz w:val="24"/>
          <w:szCs w:val="24"/>
        </w:rPr>
        <w:t>The language requirement may be satisfied in one of three ways:</w:t>
      </w:r>
    </w:p>
    <w:p w14:paraId="7808F9BA" w14:textId="70F2E5A6" w:rsidR="00766A9A" w:rsidRPr="002C3941" w:rsidRDefault="00766A9A" w:rsidP="00363B4A">
      <w:pPr>
        <w:spacing w:line="240" w:lineRule="auto"/>
        <w:rPr>
          <w:rFonts w:ascii="Georgia" w:hAnsi="Georgia"/>
          <w:sz w:val="24"/>
          <w:szCs w:val="24"/>
        </w:rPr>
      </w:pPr>
      <w:r w:rsidRPr="002C3941">
        <w:rPr>
          <w:rFonts w:ascii="Georgia" w:hAnsi="Georgia"/>
          <w:b/>
          <w:sz w:val="24"/>
          <w:szCs w:val="24"/>
          <w:rPrChange w:id="172" w:author="Laura Horak" w:date="2016-06-28T21:50:00Z">
            <w:rPr>
              <w:rFonts w:ascii="Georgia" w:hAnsi="Georgia"/>
              <w:sz w:val="24"/>
              <w:szCs w:val="24"/>
            </w:rPr>
          </w:rPrChange>
        </w:rPr>
        <w:t>1. By course work</w:t>
      </w:r>
      <w:r w:rsidRPr="002C3941">
        <w:rPr>
          <w:rFonts w:ascii="Georgia" w:hAnsi="Georgia"/>
          <w:sz w:val="24"/>
          <w:szCs w:val="24"/>
        </w:rPr>
        <w:t xml:space="preserve">. </w:t>
      </w:r>
      <w:r w:rsidR="00180807" w:rsidRPr="002C3941">
        <w:rPr>
          <w:rFonts w:ascii="Georgia" w:hAnsi="Georgia"/>
          <w:sz w:val="24"/>
          <w:szCs w:val="24"/>
          <w:rPrChange w:id="173" w:author="Laura Horak" w:date="2016-06-28T21:50:00Z">
            <w:rPr>
              <w:rFonts w:ascii="Georgia" w:hAnsi="Georgia"/>
              <w:b/>
              <w:sz w:val="24"/>
              <w:szCs w:val="24"/>
            </w:rPr>
          </w:rPrChange>
        </w:rPr>
        <w:t>Students who lack second language skill upon entry, or who wish to learn a new language, can satisfy the language requirement by satisfactorily completing language instruction courses in a modern language other than Engli</w:t>
      </w:r>
      <w:r w:rsidR="00180807" w:rsidRPr="002C3941">
        <w:rPr>
          <w:rFonts w:ascii="Georgia" w:hAnsi="Georgia"/>
          <w:sz w:val="24"/>
          <w:szCs w:val="24"/>
        </w:rPr>
        <w:t>sh up to an intermediate level.</w:t>
      </w:r>
      <w:r w:rsidR="00180807" w:rsidRPr="002C3941">
        <w:rPr>
          <w:rFonts w:ascii="Georgia" w:hAnsi="Georgia"/>
          <w:sz w:val="24"/>
          <w:szCs w:val="24"/>
          <w:rPrChange w:id="174" w:author="Laura Horak" w:date="2016-06-28T21:50:00Z">
            <w:rPr>
              <w:rFonts w:ascii="Georgia" w:hAnsi="Georgia"/>
              <w:b/>
              <w:sz w:val="24"/>
              <w:szCs w:val="24"/>
            </w:rPr>
          </w:rPrChange>
        </w:rPr>
        <w:t xml:space="preserve"> </w:t>
      </w:r>
      <w:r w:rsidR="00180807" w:rsidRPr="002C3941">
        <w:rPr>
          <w:rFonts w:ascii="Georgia" w:hAnsi="Georgia"/>
          <w:sz w:val="24"/>
          <w:szCs w:val="24"/>
        </w:rPr>
        <w:t>In general, we will accept one 0.5-credit course focused on reading comprehension (for example FINS 2105), or two general-purpose 0.5-credit language introductory courses. In either case, you must achieve a mark of at least B+ in the course(s). Apart from FINS 2105, which is already approved, you should obtain approval for any language course(s) from the Graduate Supervisor before enrolling.</w:t>
      </w:r>
    </w:p>
    <w:p w14:paraId="47CFEEF3" w14:textId="0B0EE2D5" w:rsidR="003E32D0" w:rsidRPr="002C3941" w:rsidRDefault="00180807" w:rsidP="00363B4A">
      <w:pPr>
        <w:spacing w:line="240" w:lineRule="auto"/>
        <w:rPr>
          <w:rFonts w:ascii="Georgia" w:hAnsi="Georgia"/>
          <w:sz w:val="24"/>
          <w:szCs w:val="24"/>
        </w:rPr>
      </w:pPr>
      <w:r w:rsidRPr="002C3941">
        <w:rPr>
          <w:rFonts w:ascii="Georgia" w:hAnsi="Georgia"/>
          <w:b/>
          <w:sz w:val="24"/>
          <w:szCs w:val="24"/>
          <w:rPrChange w:id="175" w:author="Laura Horak" w:date="2016-06-28T21:50:00Z">
            <w:rPr>
              <w:rFonts w:ascii="Georgia" w:hAnsi="Georgia"/>
              <w:sz w:val="24"/>
              <w:szCs w:val="24"/>
            </w:rPr>
          </w:rPrChange>
        </w:rPr>
        <w:t xml:space="preserve">2. </w:t>
      </w:r>
      <w:r w:rsidR="003E32D0" w:rsidRPr="002C3941">
        <w:rPr>
          <w:rFonts w:ascii="Georgia" w:hAnsi="Georgia"/>
          <w:b/>
          <w:sz w:val="24"/>
          <w:szCs w:val="24"/>
        </w:rPr>
        <w:t>By taking</w:t>
      </w:r>
      <w:r w:rsidR="003E32D0" w:rsidRPr="002C3941">
        <w:rPr>
          <w:rFonts w:ascii="Georgia" w:hAnsi="Georgia"/>
          <w:b/>
          <w:sz w:val="24"/>
          <w:szCs w:val="24"/>
          <w:rPrChange w:id="176" w:author="Laura Horak" w:date="2016-06-28T21:50:00Z">
            <w:rPr>
              <w:rFonts w:ascii="Georgia" w:hAnsi="Georgia"/>
              <w:sz w:val="24"/>
              <w:szCs w:val="24"/>
            </w:rPr>
          </w:rPrChange>
        </w:rPr>
        <w:t xml:space="preserve"> a translation test. </w:t>
      </w:r>
      <w:r w:rsidR="003E32D0" w:rsidRPr="002C3941">
        <w:rPr>
          <w:rFonts w:ascii="Georgia" w:hAnsi="Georgia"/>
          <w:sz w:val="24"/>
          <w:szCs w:val="24"/>
        </w:rPr>
        <w:t>Translation tests are offered by the Film Studies M.A. program once per term. Talk to the Graduate Administrator, Barbara Shannon, to find out more about the translation test, including the dates.</w:t>
      </w:r>
    </w:p>
    <w:p w14:paraId="3F3C4AD1" w14:textId="66519897" w:rsidR="000021B6" w:rsidRPr="002C3941" w:rsidRDefault="003E32D0" w:rsidP="00363B4A">
      <w:pPr>
        <w:spacing w:line="240" w:lineRule="auto"/>
        <w:rPr>
          <w:rFonts w:ascii="Georgia" w:hAnsi="Georgia"/>
          <w:sz w:val="24"/>
          <w:szCs w:val="24"/>
        </w:rPr>
      </w:pPr>
      <w:r w:rsidRPr="002C3941">
        <w:rPr>
          <w:rFonts w:ascii="Georgia" w:hAnsi="Georgia"/>
          <w:b/>
          <w:sz w:val="24"/>
          <w:szCs w:val="24"/>
          <w:rPrChange w:id="177" w:author="Laura Horak" w:date="2016-06-28T21:50:00Z">
            <w:rPr>
              <w:rFonts w:ascii="Georgia" w:hAnsi="Georgia"/>
              <w:sz w:val="24"/>
              <w:szCs w:val="24"/>
            </w:rPr>
          </w:rPrChange>
        </w:rPr>
        <w:t>3. By demonstrating prior language proficiency.</w:t>
      </w:r>
      <w:r w:rsidRPr="002C3941">
        <w:rPr>
          <w:rFonts w:ascii="Georgia" w:hAnsi="Georgia"/>
          <w:sz w:val="24"/>
          <w:szCs w:val="24"/>
        </w:rPr>
        <w:t xml:space="preserve"> For students who already have an extensive background in a relevant language, we will consider waiving the language requirement. (For example, if your undergraduate transcript documents successful study of a second language within the past two years, we will consider waiving the language requirement). If you think this describes you, speak with the Graduate Supervisor for details.</w:t>
      </w:r>
    </w:p>
    <w:p w14:paraId="3EC0573D" w14:textId="77777777" w:rsidR="000021B6" w:rsidRPr="002C3941" w:rsidRDefault="000021B6" w:rsidP="004416D1">
      <w:pPr>
        <w:autoSpaceDE w:val="0"/>
        <w:autoSpaceDN w:val="0"/>
        <w:adjustRightInd w:val="0"/>
        <w:spacing w:after="0" w:line="240" w:lineRule="auto"/>
        <w:rPr>
          <w:rFonts w:ascii="Georgia" w:hAnsi="Georgia" w:cs="TimesNewRomanPSMT"/>
          <w:color w:val="000000"/>
          <w:sz w:val="24"/>
          <w:szCs w:val="24"/>
        </w:rPr>
      </w:pPr>
    </w:p>
    <w:p w14:paraId="470B5C8D" w14:textId="0CC3FAD6" w:rsidR="009C2F79" w:rsidRPr="002C3941" w:rsidRDefault="00F979A8" w:rsidP="00363B4A">
      <w:pPr>
        <w:spacing w:line="240" w:lineRule="auto"/>
        <w:rPr>
          <w:rFonts w:ascii="Georgia" w:hAnsi="Georgia"/>
          <w:sz w:val="24"/>
          <w:szCs w:val="24"/>
        </w:rPr>
      </w:pPr>
      <w:r w:rsidRPr="002C3941">
        <w:rPr>
          <w:rFonts w:ascii="Georgia" w:eastAsia="Georgia" w:hAnsi="Georgia" w:cs="Georgia"/>
          <w:b/>
          <w:bCs/>
          <w:sz w:val="24"/>
          <w:szCs w:val="24"/>
        </w:rPr>
        <w:t>8</w:t>
      </w:r>
      <w:r w:rsidR="5BB4A31A" w:rsidRPr="002C3941">
        <w:rPr>
          <w:rFonts w:ascii="Georgia" w:eastAsia="Georgia" w:hAnsi="Georgia" w:cs="Georgia"/>
          <w:b/>
          <w:bCs/>
          <w:sz w:val="24"/>
          <w:szCs w:val="24"/>
        </w:rPr>
        <w:t>. Information for T</w:t>
      </w:r>
      <w:r w:rsidRPr="002C3941">
        <w:rPr>
          <w:rFonts w:ascii="Georgia" w:eastAsia="Georgia" w:hAnsi="Georgia" w:cs="Georgia"/>
          <w:b/>
          <w:bCs/>
          <w:sz w:val="24"/>
          <w:szCs w:val="24"/>
        </w:rPr>
        <w:t xml:space="preserve">eaching </w:t>
      </w:r>
      <w:r w:rsidR="5BB4A31A" w:rsidRPr="002C3941">
        <w:rPr>
          <w:rFonts w:ascii="Georgia" w:eastAsia="Georgia" w:hAnsi="Georgia" w:cs="Georgia"/>
          <w:b/>
          <w:bCs/>
          <w:sz w:val="24"/>
          <w:szCs w:val="24"/>
        </w:rPr>
        <w:t>A</w:t>
      </w:r>
      <w:r w:rsidRPr="002C3941">
        <w:rPr>
          <w:rFonts w:ascii="Georgia" w:eastAsia="Georgia" w:hAnsi="Georgia" w:cs="Georgia"/>
          <w:b/>
          <w:bCs/>
          <w:sz w:val="24"/>
          <w:szCs w:val="24"/>
        </w:rPr>
        <w:t>ssistants</w:t>
      </w:r>
      <w:r w:rsidR="5BB4A31A" w:rsidRPr="002C3941">
        <w:rPr>
          <w:rFonts w:ascii="Georgia" w:eastAsia="Georgia" w:hAnsi="Georgia" w:cs="Georgia"/>
          <w:b/>
          <w:bCs/>
          <w:sz w:val="24"/>
          <w:szCs w:val="24"/>
        </w:rPr>
        <w:t xml:space="preserve"> and R</w:t>
      </w:r>
      <w:r w:rsidRPr="002C3941">
        <w:rPr>
          <w:rFonts w:ascii="Georgia" w:eastAsia="Georgia" w:hAnsi="Georgia" w:cs="Georgia"/>
          <w:b/>
          <w:bCs/>
          <w:sz w:val="24"/>
          <w:szCs w:val="24"/>
        </w:rPr>
        <w:t xml:space="preserve">esearch </w:t>
      </w:r>
      <w:r w:rsidR="5BB4A31A" w:rsidRPr="002C3941">
        <w:rPr>
          <w:rFonts w:ascii="Georgia" w:eastAsia="Georgia" w:hAnsi="Georgia" w:cs="Georgia"/>
          <w:b/>
          <w:bCs/>
          <w:sz w:val="24"/>
          <w:szCs w:val="24"/>
        </w:rPr>
        <w:t>A</w:t>
      </w:r>
      <w:r w:rsidRPr="002C3941">
        <w:rPr>
          <w:rFonts w:ascii="Georgia" w:eastAsia="Georgia" w:hAnsi="Georgia" w:cs="Georgia"/>
          <w:b/>
          <w:bCs/>
          <w:sz w:val="24"/>
          <w:szCs w:val="24"/>
        </w:rPr>
        <w:t>ssistants</w:t>
      </w:r>
    </w:p>
    <w:p w14:paraId="31C105FF" w14:textId="6BC56C17" w:rsidR="00C02022" w:rsidRPr="002C3941" w:rsidRDefault="00B76D17" w:rsidP="00363B4A">
      <w:pPr>
        <w:spacing w:line="240" w:lineRule="auto"/>
        <w:rPr>
          <w:rFonts w:ascii="Georgia" w:hAnsi="Georgia"/>
          <w:i/>
          <w:sz w:val="24"/>
          <w:szCs w:val="24"/>
          <w:rPrChange w:id="178" w:author="Laura Horak" w:date="2016-06-28T21:50:00Z">
            <w:rPr>
              <w:rFonts w:ascii="Georgia" w:hAnsi="Georgia"/>
              <w:sz w:val="24"/>
              <w:szCs w:val="24"/>
            </w:rPr>
          </w:rPrChange>
        </w:rPr>
      </w:pPr>
      <w:r w:rsidRPr="002C3941">
        <w:rPr>
          <w:rFonts w:ascii="Georgia" w:hAnsi="Georgia"/>
          <w:i/>
          <w:sz w:val="24"/>
          <w:szCs w:val="24"/>
        </w:rPr>
        <w:t>Teaching Assistantships</w:t>
      </w:r>
    </w:p>
    <w:p w14:paraId="01C7917E" w14:textId="0FCC533C" w:rsidR="00C02022" w:rsidRPr="002C3941" w:rsidRDefault="00C02022" w:rsidP="00363B4A">
      <w:pPr>
        <w:spacing w:line="240" w:lineRule="auto"/>
        <w:rPr>
          <w:rFonts w:ascii="Georgia" w:hAnsi="Georgia"/>
          <w:sz w:val="24"/>
          <w:szCs w:val="24"/>
        </w:rPr>
      </w:pPr>
      <w:r w:rsidRPr="002C3941">
        <w:rPr>
          <w:rFonts w:ascii="Georgia" w:hAnsi="Georgia"/>
          <w:sz w:val="24"/>
          <w:szCs w:val="24"/>
        </w:rPr>
        <w:t xml:space="preserve">A teaching assistant (TA) assists faculty members with various duties which might include conducting labs or study groups, assisting with lecture preparation, marking assignments and tests, etc. Some students will be asked to work as a Teaching Assistant (TA) for Film Studies courses as part of their admissions package. Students may also ask the Graduate Supervisor for work as a TA, although placement </w:t>
      </w:r>
      <w:r w:rsidR="0089566A" w:rsidRPr="002C3941">
        <w:rPr>
          <w:rFonts w:ascii="Georgia" w:hAnsi="Georgia"/>
          <w:sz w:val="24"/>
          <w:szCs w:val="24"/>
        </w:rPr>
        <w:t>is not</w:t>
      </w:r>
      <w:r w:rsidRPr="002C3941">
        <w:rPr>
          <w:rFonts w:ascii="Georgia" w:hAnsi="Georgia"/>
          <w:sz w:val="24"/>
          <w:szCs w:val="24"/>
        </w:rPr>
        <w:t xml:space="preserve"> guaranteed.</w:t>
      </w:r>
    </w:p>
    <w:p w14:paraId="19EA663D" w14:textId="24F6FE21" w:rsidR="009C2F79" w:rsidRPr="002C3941" w:rsidRDefault="0089566A" w:rsidP="00363B4A">
      <w:pPr>
        <w:spacing w:line="240" w:lineRule="auto"/>
        <w:rPr>
          <w:rFonts w:ascii="Georgia" w:hAnsi="Georgia"/>
          <w:sz w:val="24"/>
          <w:szCs w:val="24"/>
        </w:rPr>
      </w:pPr>
      <w:r w:rsidRPr="002C3941">
        <w:rPr>
          <w:rFonts w:ascii="Georgia" w:hAnsi="Georgia"/>
          <w:sz w:val="24"/>
          <w:szCs w:val="24"/>
        </w:rPr>
        <w:t xml:space="preserve">All Graduate Teaching Assistants can complete or update their TA Profile immediately after accepting their TA award through the TA Management System in Carleton Central. (You do not have to be registered nor have paid your tuition fees in order to fill in your profile.) </w:t>
      </w:r>
      <w:r w:rsidR="009C2F79" w:rsidRPr="002C3941">
        <w:rPr>
          <w:rFonts w:ascii="Georgia" w:hAnsi="Georgia"/>
          <w:sz w:val="24"/>
          <w:szCs w:val="24"/>
        </w:rPr>
        <w:t xml:space="preserve">At the beginning of the academic year, </w:t>
      </w:r>
      <w:r w:rsidR="001B4449" w:rsidRPr="002C3941">
        <w:rPr>
          <w:rFonts w:ascii="Georgia" w:hAnsi="Georgia"/>
          <w:sz w:val="24"/>
          <w:szCs w:val="24"/>
        </w:rPr>
        <w:t xml:space="preserve">students </w:t>
      </w:r>
      <w:r w:rsidR="009C2F79" w:rsidRPr="002C3941">
        <w:rPr>
          <w:rFonts w:ascii="Georgia" w:hAnsi="Georgia"/>
          <w:sz w:val="24"/>
          <w:szCs w:val="24"/>
        </w:rPr>
        <w:t xml:space="preserve">will </w:t>
      </w:r>
      <w:r w:rsidR="001B4449" w:rsidRPr="002C3941">
        <w:rPr>
          <w:rFonts w:ascii="Georgia" w:hAnsi="Georgia"/>
          <w:sz w:val="24"/>
          <w:szCs w:val="24"/>
        </w:rPr>
        <w:t>be informed of their</w:t>
      </w:r>
      <w:r w:rsidR="009C2F79" w:rsidRPr="002C3941">
        <w:rPr>
          <w:rFonts w:ascii="Georgia" w:hAnsi="Georgia"/>
          <w:sz w:val="24"/>
          <w:szCs w:val="24"/>
        </w:rPr>
        <w:t xml:space="preserve"> </w:t>
      </w:r>
      <w:r w:rsidR="001B4449" w:rsidRPr="002C3941">
        <w:rPr>
          <w:rFonts w:ascii="Georgia" w:hAnsi="Georgia"/>
          <w:sz w:val="24"/>
          <w:szCs w:val="24"/>
        </w:rPr>
        <w:t>assignment(s) for the year. The most important of</w:t>
      </w:r>
      <w:r w:rsidR="009C2F79" w:rsidRPr="002C3941">
        <w:rPr>
          <w:rFonts w:ascii="Georgia" w:hAnsi="Georgia"/>
          <w:sz w:val="24"/>
          <w:szCs w:val="24"/>
        </w:rPr>
        <w:t xml:space="preserve"> the online procedures is the submission of the </w:t>
      </w:r>
      <w:r w:rsidR="001B4449" w:rsidRPr="002C3941">
        <w:rPr>
          <w:rFonts w:ascii="Georgia" w:hAnsi="Georgia"/>
          <w:sz w:val="24"/>
          <w:szCs w:val="24"/>
        </w:rPr>
        <w:t xml:space="preserve">electronic </w:t>
      </w:r>
      <w:r w:rsidR="009C2F79" w:rsidRPr="002C3941">
        <w:rPr>
          <w:rFonts w:ascii="Georgia" w:hAnsi="Georgia"/>
          <w:sz w:val="24"/>
          <w:szCs w:val="24"/>
        </w:rPr>
        <w:t xml:space="preserve">Assignment of Duties form, which each instructor and TA must fill out at the beginning of the </w:t>
      </w:r>
      <w:r w:rsidR="001B4449" w:rsidRPr="002C3941">
        <w:rPr>
          <w:rFonts w:ascii="Georgia" w:hAnsi="Georgia"/>
          <w:sz w:val="24"/>
          <w:szCs w:val="24"/>
        </w:rPr>
        <w:t>fall term</w:t>
      </w:r>
      <w:r w:rsidR="009C2F79" w:rsidRPr="002C3941">
        <w:rPr>
          <w:rFonts w:ascii="Georgia" w:hAnsi="Georgia"/>
          <w:sz w:val="24"/>
          <w:szCs w:val="24"/>
        </w:rPr>
        <w:t xml:space="preserve"> and which each TA must approve.</w:t>
      </w:r>
    </w:p>
    <w:p w14:paraId="506103E8" w14:textId="50A81B03" w:rsidR="00827100" w:rsidRPr="002C3941" w:rsidRDefault="009C2F79" w:rsidP="00363B4A">
      <w:pPr>
        <w:spacing w:line="240" w:lineRule="auto"/>
        <w:rPr>
          <w:rFonts w:ascii="Georgia" w:hAnsi="Georgia"/>
          <w:sz w:val="24"/>
          <w:szCs w:val="24"/>
        </w:rPr>
      </w:pPr>
      <w:r w:rsidRPr="002C3941">
        <w:rPr>
          <w:rFonts w:ascii="Georgia" w:hAnsi="Georgia"/>
          <w:sz w:val="24"/>
          <w:szCs w:val="24"/>
        </w:rPr>
        <w:t xml:space="preserve">If students are assigned work as a TA, they will receive mandatory orientation arranged by </w:t>
      </w:r>
      <w:r w:rsidR="001B4449" w:rsidRPr="002C3941">
        <w:rPr>
          <w:rFonts w:ascii="Georgia" w:hAnsi="Georgia"/>
          <w:sz w:val="24"/>
          <w:szCs w:val="24"/>
        </w:rPr>
        <w:t>the Film Studies program</w:t>
      </w:r>
      <w:r w:rsidR="00827100" w:rsidRPr="002C3941">
        <w:rPr>
          <w:rFonts w:ascii="Georgia" w:hAnsi="Georgia"/>
          <w:sz w:val="24"/>
          <w:szCs w:val="24"/>
        </w:rPr>
        <w:t>, the School for Studies in Art and Culture,</w:t>
      </w:r>
      <w:r w:rsidR="001B4449" w:rsidRPr="002C3941">
        <w:rPr>
          <w:rFonts w:ascii="Georgia" w:hAnsi="Georgia"/>
          <w:sz w:val="24"/>
          <w:szCs w:val="24"/>
        </w:rPr>
        <w:t xml:space="preserve"> </w:t>
      </w:r>
      <w:r w:rsidRPr="002C3941">
        <w:rPr>
          <w:rFonts w:ascii="Georgia" w:hAnsi="Georgia"/>
          <w:sz w:val="24"/>
          <w:szCs w:val="24"/>
        </w:rPr>
        <w:t>and the Educational Development Cent</w:t>
      </w:r>
      <w:r w:rsidR="001B4449" w:rsidRPr="002C3941">
        <w:rPr>
          <w:rFonts w:ascii="Georgia" w:hAnsi="Georgia"/>
          <w:sz w:val="24"/>
          <w:szCs w:val="24"/>
        </w:rPr>
        <w:t xml:space="preserve">re </w:t>
      </w:r>
      <w:r w:rsidR="0075252B" w:rsidRPr="002C3941">
        <w:rPr>
          <w:rFonts w:ascii="Georgia" w:hAnsi="Georgia"/>
          <w:sz w:val="24"/>
          <w:szCs w:val="24"/>
        </w:rPr>
        <w:t>(</w:t>
      </w:r>
      <w:r w:rsidR="001B4449" w:rsidRPr="002C3941">
        <w:rPr>
          <w:rFonts w:ascii="Georgia" w:hAnsi="Georgia"/>
          <w:sz w:val="24"/>
          <w:szCs w:val="24"/>
        </w:rPr>
        <w:t>EDC</w:t>
      </w:r>
      <w:r w:rsidR="0075252B" w:rsidRPr="002C3941">
        <w:rPr>
          <w:rFonts w:ascii="Georgia" w:hAnsi="Georgia"/>
          <w:sz w:val="24"/>
          <w:szCs w:val="24"/>
        </w:rPr>
        <w:t>).</w:t>
      </w:r>
      <w:r w:rsidR="001B4449" w:rsidRPr="002C3941">
        <w:rPr>
          <w:rFonts w:ascii="Georgia" w:hAnsi="Georgia"/>
          <w:sz w:val="24"/>
          <w:szCs w:val="24"/>
        </w:rPr>
        <w:t xml:space="preserve"> These orientation sessions are intended to </w:t>
      </w:r>
      <w:r w:rsidRPr="002C3941">
        <w:rPr>
          <w:rFonts w:ascii="Georgia" w:hAnsi="Georgia"/>
          <w:sz w:val="24"/>
          <w:szCs w:val="24"/>
        </w:rPr>
        <w:t>answer basic questions.</w:t>
      </w:r>
      <w:r w:rsidR="00827100" w:rsidRPr="002C3941">
        <w:rPr>
          <w:rFonts w:ascii="Georgia" w:hAnsi="Georgia"/>
          <w:sz w:val="24"/>
          <w:szCs w:val="24"/>
        </w:rPr>
        <w:t xml:space="preserve"> Attendance is required.</w:t>
      </w:r>
    </w:p>
    <w:p w14:paraId="4936A137" w14:textId="251F542B" w:rsidR="00B76D17" w:rsidRPr="002C3941" w:rsidRDefault="00827100" w:rsidP="00363B4A">
      <w:pPr>
        <w:spacing w:line="240" w:lineRule="auto"/>
        <w:rPr>
          <w:rFonts w:ascii="Georgia" w:hAnsi="Georgia"/>
          <w:sz w:val="24"/>
          <w:szCs w:val="24"/>
        </w:rPr>
      </w:pPr>
      <w:r w:rsidRPr="002C3941">
        <w:rPr>
          <w:rFonts w:ascii="Georgia" w:hAnsi="Georgia"/>
          <w:sz w:val="24"/>
          <w:szCs w:val="24"/>
        </w:rPr>
        <w:lastRenderedPageBreak/>
        <w:t xml:space="preserve">Beyond the orientation sessions held at the beginning of the fall term, </w:t>
      </w:r>
      <w:r w:rsidR="009C2F79" w:rsidRPr="002C3941">
        <w:rPr>
          <w:rFonts w:ascii="Georgia" w:hAnsi="Georgia"/>
          <w:sz w:val="24"/>
          <w:szCs w:val="24"/>
        </w:rPr>
        <w:t xml:space="preserve">the SSAC TA Mentor and the EDC offer ongoing </w:t>
      </w:r>
      <w:r w:rsidR="0089566A" w:rsidRPr="002C3941">
        <w:rPr>
          <w:rFonts w:ascii="Georgia" w:hAnsi="Georgia"/>
          <w:sz w:val="24"/>
          <w:szCs w:val="24"/>
        </w:rPr>
        <w:t xml:space="preserve">TA </w:t>
      </w:r>
      <w:r w:rsidR="009C2F79" w:rsidRPr="002C3941">
        <w:rPr>
          <w:rFonts w:ascii="Georgia" w:hAnsi="Georgia"/>
          <w:sz w:val="24"/>
          <w:szCs w:val="24"/>
        </w:rPr>
        <w:t xml:space="preserve">training programs and consider making use of them on a regular basis. </w:t>
      </w:r>
      <w:r w:rsidR="0089566A" w:rsidRPr="002C3941">
        <w:rPr>
          <w:rFonts w:ascii="Georgia" w:hAnsi="Georgia"/>
          <w:sz w:val="24"/>
          <w:szCs w:val="24"/>
        </w:rPr>
        <w:t>T</w:t>
      </w:r>
      <w:r w:rsidR="009C2F79" w:rsidRPr="002C3941">
        <w:rPr>
          <w:rFonts w:ascii="Georgia" w:hAnsi="Georgia"/>
          <w:sz w:val="24"/>
          <w:szCs w:val="24"/>
        </w:rPr>
        <w:t>he TA Mentor also administers/organizes specialized SSAC training sessions throughout the academic year. The contract currently stipulates that all TAs must complete five hours of training each year, towards which the EDC sessions count (and which do not figure in the 260 hours of each TA assignment).</w:t>
      </w:r>
    </w:p>
    <w:p w14:paraId="1D206641" w14:textId="77777777" w:rsidR="005721BF" w:rsidRPr="002C3941" w:rsidRDefault="005721BF" w:rsidP="00363B4A">
      <w:pPr>
        <w:spacing w:line="240" w:lineRule="auto"/>
        <w:rPr>
          <w:rFonts w:ascii="Georgia" w:hAnsi="Georgia"/>
          <w:sz w:val="24"/>
          <w:szCs w:val="24"/>
        </w:rPr>
      </w:pPr>
    </w:p>
    <w:p w14:paraId="4FD3A873" w14:textId="5EBE8A29" w:rsidR="00B76D17" w:rsidRPr="00363B4A" w:rsidRDefault="00B76D17" w:rsidP="00363B4A">
      <w:pPr>
        <w:spacing w:line="240" w:lineRule="auto"/>
        <w:rPr>
          <w:rFonts w:ascii="Georgia" w:hAnsi="Georgia"/>
          <w:i/>
          <w:sz w:val="24"/>
          <w:szCs w:val="24"/>
        </w:rPr>
      </w:pPr>
      <w:r w:rsidRPr="00363B4A">
        <w:rPr>
          <w:rFonts w:ascii="Georgia" w:hAnsi="Georgia"/>
          <w:i/>
          <w:sz w:val="24"/>
          <w:szCs w:val="24"/>
        </w:rPr>
        <w:t>Research Assistantships</w:t>
      </w:r>
    </w:p>
    <w:p w14:paraId="38620A72" w14:textId="4BD8ADB6" w:rsidR="00B76D17" w:rsidRPr="002C3941" w:rsidRDefault="00B76D17" w:rsidP="00363B4A">
      <w:pPr>
        <w:spacing w:line="240" w:lineRule="auto"/>
        <w:rPr>
          <w:rFonts w:ascii="Georgia" w:hAnsi="Georgia"/>
          <w:sz w:val="24"/>
          <w:szCs w:val="24"/>
        </w:rPr>
      </w:pPr>
      <w:r w:rsidRPr="002C3941">
        <w:rPr>
          <w:rFonts w:ascii="Georgia" w:hAnsi="Georgia"/>
          <w:sz w:val="24"/>
          <w:szCs w:val="24"/>
        </w:rPr>
        <w:t>1. Research Assistant (RA) work ordinarily involves assisting the faculty member with her or his academic research. The actual tasks ought to allow you to develop your research skills in some way.</w:t>
      </w:r>
    </w:p>
    <w:p w14:paraId="062E4CB0" w14:textId="5447F9ED" w:rsidR="009C2F79" w:rsidRPr="002C3941" w:rsidRDefault="00B76D17" w:rsidP="00363B4A">
      <w:pPr>
        <w:spacing w:line="240" w:lineRule="auto"/>
        <w:rPr>
          <w:rFonts w:ascii="Georgia" w:hAnsi="Georgia"/>
          <w:sz w:val="24"/>
          <w:szCs w:val="24"/>
        </w:rPr>
      </w:pPr>
      <w:r w:rsidRPr="002C3941">
        <w:rPr>
          <w:rFonts w:ascii="Georgia" w:hAnsi="Georgia"/>
          <w:sz w:val="24"/>
          <w:szCs w:val="24"/>
        </w:rPr>
        <w:t xml:space="preserve">2. </w:t>
      </w:r>
      <w:r w:rsidR="001B4449" w:rsidRPr="002C3941">
        <w:rPr>
          <w:rFonts w:ascii="Georgia" w:hAnsi="Georgia"/>
          <w:sz w:val="24"/>
          <w:szCs w:val="24"/>
        </w:rPr>
        <w:t>Students who</w:t>
      </w:r>
      <w:r w:rsidR="009C2F79" w:rsidRPr="002C3941">
        <w:rPr>
          <w:rFonts w:ascii="Georgia" w:hAnsi="Georgia"/>
          <w:sz w:val="24"/>
          <w:szCs w:val="24"/>
        </w:rPr>
        <w:t xml:space="preserve"> are given </w:t>
      </w:r>
      <w:r w:rsidR="001B4449" w:rsidRPr="002C3941">
        <w:rPr>
          <w:rFonts w:ascii="Georgia" w:hAnsi="Georgia"/>
          <w:sz w:val="24"/>
          <w:szCs w:val="24"/>
        </w:rPr>
        <w:t>work as an RA (Research Assistant) do not recei</w:t>
      </w:r>
      <w:r w:rsidR="009C2F79" w:rsidRPr="002C3941">
        <w:rPr>
          <w:rFonts w:ascii="Georgia" w:hAnsi="Georgia"/>
          <w:sz w:val="24"/>
          <w:szCs w:val="24"/>
        </w:rPr>
        <w:t>ve the same level of institutional support</w:t>
      </w:r>
      <w:r w:rsidR="001B4449" w:rsidRPr="002C3941">
        <w:rPr>
          <w:rFonts w:ascii="Georgia" w:hAnsi="Georgia"/>
          <w:sz w:val="24"/>
          <w:szCs w:val="24"/>
        </w:rPr>
        <w:t xml:space="preserve"> becaus</w:t>
      </w:r>
      <w:r w:rsidR="009C2F79" w:rsidRPr="002C3941">
        <w:rPr>
          <w:rFonts w:ascii="Georgia" w:hAnsi="Georgia"/>
          <w:sz w:val="24"/>
          <w:szCs w:val="24"/>
        </w:rPr>
        <w:t>e RA contracts are made directly between an individual faculty member and a student. In most cases</w:t>
      </w:r>
      <w:r w:rsidR="001B4449" w:rsidRPr="002C3941">
        <w:rPr>
          <w:rFonts w:ascii="Georgia" w:hAnsi="Georgia"/>
          <w:sz w:val="24"/>
          <w:szCs w:val="24"/>
        </w:rPr>
        <w:t>,</w:t>
      </w:r>
      <w:r w:rsidR="009C2F79" w:rsidRPr="002C3941">
        <w:rPr>
          <w:rFonts w:ascii="Georgia" w:hAnsi="Georgia"/>
          <w:sz w:val="24"/>
          <w:szCs w:val="24"/>
        </w:rPr>
        <w:t xml:space="preserve"> an RA</w:t>
      </w:r>
      <w:r w:rsidR="001B4449" w:rsidRPr="002C3941">
        <w:rPr>
          <w:rFonts w:ascii="Georgia" w:hAnsi="Georgia"/>
          <w:sz w:val="24"/>
          <w:szCs w:val="24"/>
        </w:rPr>
        <w:t>-ship</w:t>
      </w:r>
      <w:r w:rsidR="009C2F79" w:rsidRPr="002C3941">
        <w:rPr>
          <w:rFonts w:ascii="Georgia" w:hAnsi="Georgia"/>
          <w:sz w:val="24"/>
          <w:szCs w:val="24"/>
        </w:rPr>
        <w:t xml:space="preserve"> is paid out of a faculty </w:t>
      </w:r>
      <w:r w:rsidR="001B4449" w:rsidRPr="002C3941">
        <w:rPr>
          <w:rFonts w:ascii="Georgia" w:hAnsi="Georgia"/>
          <w:sz w:val="24"/>
          <w:szCs w:val="24"/>
        </w:rPr>
        <w:t>member's research funds. I</w:t>
      </w:r>
      <w:r w:rsidR="009C2F79" w:rsidRPr="002C3941">
        <w:rPr>
          <w:rFonts w:ascii="Georgia" w:hAnsi="Georgia"/>
          <w:sz w:val="24"/>
          <w:szCs w:val="24"/>
        </w:rPr>
        <w:t>n some cases</w:t>
      </w:r>
      <w:r w:rsidR="001B4449" w:rsidRPr="002C3941">
        <w:rPr>
          <w:rFonts w:ascii="Georgia" w:hAnsi="Georgia"/>
          <w:sz w:val="24"/>
          <w:szCs w:val="24"/>
        </w:rPr>
        <w:t>, however, the money might come from the student’s</w:t>
      </w:r>
      <w:r w:rsidR="009C2F79" w:rsidRPr="002C3941">
        <w:rPr>
          <w:rFonts w:ascii="Georgia" w:hAnsi="Georgia"/>
          <w:sz w:val="24"/>
          <w:szCs w:val="24"/>
        </w:rPr>
        <w:t xml:space="preserve"> financial package. If you receive an</w:t>
      </w:r>
      <w:r w:rsidR="00827100" w:rsidRPr="002C3941">
        <w:rPr>
          <w:rFonts w:ascii="Georgia" w:hAnsi="Georgia"/>
          <w:sz w:val="24"/>
          <w:szCs w:val="24"/>
        </w:rPr>
        <w:t xml:space="preserve"> RA position, ask</w:t>
      </w:r>
      <w:r w:rsidR="009C2F79" w:rsidRPr="002C3941">
        <w:rPr>
          <w:rFonts w:ascii="Georgia" w:hAnsi="Georgia"/>
          <w:sz w:val="24"/>
          <w:szCs w:val="24"/>
        </w:rPr>
        <w:t xml:space="preserve"> which of these two situations applies, </w:t>
      </w:r>
      <w:r w:rsidR="00827100" w:rsidRPr="002C3941">
        <w:rPr>
          <w:rFonts w:ascii="Georgia" w:hAnsi="Georgia"/>
          <w:sz w:val="24"/>
          <w:szCs w:val="24"/>
        </w:rPr>
        <w:t xml:space="preserve">since the answer may have a bearing on your </w:t>
      </w:r>
      <w:r w:rsidR="009C2F79" w:rsidRPr="002C3941">
        <w:rPr>
          <w:rFonts w:ascii="Georgia" w:hAnsi="Georgia"/>
          <w:sz w:val="24"/>
          <w:szCs w:val="24"/>
        </w:rPr>
        <w:t>pay or hours</w:t>
      </w:r>
      <w:r w:rsidR="00827100" w:rsidRPr="002C3941">
        <w:rPr>
          <w:rFonts w:ascii="Georgia" w:hAnsi="Georgia"/>
          <w:sz w:val="24"/>
          <w:szCs w:val="24"/>
        </w:rPr>
        <w:t xml:space="preserve"> of employment</w:t>
      </w:r>
      <w:r w:rsidR="009C2F79" w:rsidRPr="002C3941">
        <w:rPr>
          <w:rFonts w:ascii="Georgia" w:hAnsi="Georgia"/>
          <w:sz w:val="24"/>
          <w:szCs w:val="24"/>
        </w:rPr>
        <w:t>.</w:t>
      </w:r>
    </w:p>
    <w:p w14:paraId="7F883ED8" w14:textId="4BD8538F" w:rsidR="009C2F79" w:rsidRPr="002C3941" w:rsidRDefault="00B76D17" w:rsidP="00363B4A">
      <w:pPr>
        <w:spacing w:line="240" w:lineRule="auto"/>
        <w:rPr>
          <w:rFonts w:ascii="Georgia" w:hAnsi="Georgia"/>
          <w:sz w:val="24"/>
          <w:szCs w:val="24"/>
        </w:rPr>
      </w:pPr>
      <w:r w:rsidRPr="002C3941">
        <w:rPr>
          <w:rFonts w:ascii="Georgia" w:hAnsi="Georgia"/>
          <w:sz w:val="24"/>
          <w:szCs w:val="24"/>
        </w:rPr>
        <w:t>3</w:t>
      </w:r>
      <w:r w:rsidR="009C2F79" w:rsidRPr="002C3941">
        <w:rPr>
          <w:rFonts w:ascii="Georgia" w:hAnsi="Georgia"/>
          <w:sz w:val="24"/>
          <w:szCs w:val="24"/>
        </w:rPr>
        <w:t>.  Since the nature of an RA</w:t>
      </w:r>
      <w:r w:rsidR="00827100" w:rsidRPr="002C3941">
        <w:rPr>
          <w:rFonts w:ascii="Georgia" w:hAnsi="Georgia"/>
          <w:sz w:val="24"/>
          <w:szCs w:val="24"/>
        </w:rPr>
        <w:t>-ship</w:t>
      </w:r>
      <w:r w:rsidR="009C2F79" w:rsidRPr="002C3941">
        <w:rPr>
          <w:rFonts w:ascii="Georgia" w:hAnsi="Georgia"/>
          <w:sz w:val="24"/>
          <w:szCs w:val="24"/>
        </w:rPr>
        <w:t xml:space="preserve"> is flexible and dependent on the specific needs of the faculty member and the specific skills of the student, communication is paramount in making sure that everyone feels well</w:t>
      </w:r>
      <w:r w:rsidRPr="002C3941">
        <w:rPr>
          <w:rFonts w:ascii="Georgia" w:hAnsi="Georgia"/>
          <w:sz w:val="24"/>
          <w:szCs w:val="24"/>
        </w:rPr>
        <w:t xml:space="preserve"> </w:t>
      </w:r>
      <w:r w:rsidR="009C2F79" w:rsidRPr="002C3941">
        <w:rPr>
          <w:rFonts w:ascii="Georgia" w:hAnsi="Georgia"/>
          <w:sz w:val="24"/>
          <w:szCs w:val="24"/>
        </w:rPr>
        <w:t>served by the expe</w:t>
      </w:r>
      <w:r w:rsidR="00827100" w:rsidRPr="002C3941">
        <w:rPr>
          <w:rFonts w:ascii="Georgia" w:hAnsi="Georgia"/>
          <w:sz w:val="24"/>
          <w:szCs w:val="24"/>
        </w:rPr>
        <w:t xml:space="preserve">rience. Be sure to maintain regular, ongoing contact with your </w:t>
      </w:r>
      <w:r w:rsidR="009C2F79" w:rsidRPr="002C3941">
        <w:rPr>
          <w:rFonts w:ascii="Georgia" w:hAnsi="Georgia"/>
          <w:sz w:val="24"/>
          <w:szCs w:val="24"/>
        </w:rPr>
        <w:t>faculty employer.</w:t>
      </w:r>
    </w:p>
    <w:p w14:paraId="2E4C23B7" w14:textId="592CD137" w:rsidR="009C2F79" w:rsidRPr="002C3941" w:rsidRDefault="00B76D17" w:rsidP="000A4A24">
      <w:pPr>
        <w:autoSpaceDE w:val="0"/>
        <w:autoSpaceDN w:val="0"/>
        <w:adjustRightInd w:val="0"/>
        <w:spacing w:after="0" w:line="240" w:lineRule="auto"/>
        <w:rPr>
          <w:rFonts w:ascii="Georgia" w:hAnsi="Georgia" w:cs="TimesNewRomanPSMT"/>
          <w:sz w:val="24"/>
          <w:szCs w:val="24"/>
        </w:rPr>
      </w:pPr>
      <w:r w:rsidRPr="002C3941">
        <w:rPr>
          <w:rFonts w:ascii="Georgia" w:hAnsi="Georgia"/>
          <w:sz w:val="24"/>
          <w:szCs w:val="24"/>
        </w:rPr>
        <w:t>4</w:t>
      </w:r>
      <w:r w:rsidR="009C2F79" w:rsidRPr="002C3941">
        <w:rPr>
          <w:rFonts w:ascii="Georgia" w:hAnsi="Georgia"/>
          <w:sz w:val="24"/>
          <w:szCs w:val="24"/>
        </w:rPr>
        <w:t>. There must be a contract specifying the beginning and end date of the RA job, the rate of pay, and the number of hours to be worked. Under no circumstances should you feel compelled to work outside the dates specified in your contract. In terms of the hours</w:t>
      </w:r>
      <w:r w:rsidR="009C2F79" w:rsidRPr="002C3941">
        <w:rPr>
          <w:rFonts w:ascii="Georgia" w:hAnsi="Georgia" w:cs="TimesNewRomanPSMT"/>
          <w:sz w:val="24"/>
          <w:szCs w:val="24"/>
        </w:rPr>
        <w:t xml:space="preserve"> worked, that is often dealt with more flexibly. You won't necessarily work an equal</w:t>
      </w:r>
      <w:r w:rsidR="00827100" w:rsidRPr="002C3941">
        <w:rPr>
          <w:rFonts w:ascii="Georgia" w:hAnsi="Georgia" w:cs="TimesNewRomanPSMT"/>
          <w:sz w:val="24"/>
          <w:szCs w:val="24"/>
        </w:rPr>
        <w:t xml:space="preserve"> </w:t>
      </w:r>
      <w:r w:rsidR="009C2F79" w:rsidRPr="002C3941">
        <w:rPr>
          <w:rFonts w:ascii="Georgia" w:hAnsi="Georgia" w:cs="TimesNewRomanPSMT"/>
          <w:sz w:val="24"/>
          <w:szCs w:val="24"/>
        </w:rPr>
        <w:t>number of hours in each week, but you should never work a total number of hours in excess of the contracted amount.</w:t>
      </w:r>
    </w:p>
    <w:p w14:paraId="3A02F574" w14:textId="77777777" w:rsidR="009C2F79" w:rsidRPr="002C3941" w:rsidRDefault="009C2F79" w:rsidP="000A4A24">
      <w:pPr>
        <w:autoSpaceDE w:val="0"/>
        <w:autoSpaceDN w:val="0"/>
        <w:adjustRightInd w:val="0"/>
        <w:spacing w:after="0" w:line="240" w:lineRule="auto"/>
        <w:rPr>
          <w:rFonts w:ascii="Georgia" w:eastAsia="Wingdings-Regular" w:hAnsi="Georgia" w:cs="Wingdings-Regular"/>
          <w:sz w:val="24"/>
          <w:szCs w:val="24"/>
        </w:rPr>
      </w:pPr>
    </w:p>
    <w:p w14:paraId="1E8F320B" w14:textId="27631D9F" w:rsidR="009C2F79" w:rsidRPr="002C3941" w:rsidRDefault="00B76D17" w:rsidP="000A4A24">
      <w:pPr>
        <w:pStyle w:val="NoSpacing"/>
        <w:rPr>
          <w:rFonts w:ascii="Georgia" w:hAnsi="Georgia"/>
          <w:sz w:val="24"/>
          <w:szCs w:val="24"/>
        </w:rPr>
      </w:pPr>
      <w:r w:rsidRPr="002C3941">
        <w:rPr>
          <w:rFonts w:ascii="Georgia" w:hAnsi="Georgia"/>
          <w:sz w:val="24"/>
          <w:szCs w:val="24"/>
        </w:rPr>
        <w:t>5</w:t>
      </w:r>
      <w:r w:rsidR="009C2F79" w:rsidRPr="002C3941">
        <w:rPr>
          <w:rFonts w:ascii="Georgia" w:hAnsi="Georgia"/>
          <w:sz w:val="24"/>
          <w:szCs w:val="24"/>
        </w:rPr>
        <w:t>.  If there are issues or concerns which are not resolved through talking to the faculty employer, or which you would feel more comfortable discussing with someone else first, there are various people you could consult. Certainly talk to the Graduate Supervisor, and beyond that consider talking to your TA Mentor and/or GSA Representative.</w:t>
      </w:r>
    </w:p>
    <w:p w14:paraId="767F8DBC" w14:textId="77777777" w:rsidR="00827100" w:rsidRPr="002C3941" w:rsidRDefault="00827100" w:rsidP="000A4A24">
      <w:pPr>
        <w:pStyle w:val="NoSpacing"/>
        <w:rPr>
          <w:rFonts w:ascii="Georgia" w:hAnsi="Georgia"/>
          <w:sz w:val="24"/>
          <w:szCs w:val="24"/>
        </w:rPr>
      </w:pPr>
    </w:p>
    <w:p w14:paraId="166D58EA" w14:textId="20743328" w:rsidR="005063F3" w:rsidRPr="002C3941" w:rsidRDefault="00F72038" w:rsidP="00363B4A">
      <w:pPr>
        <w:spacing w:line="240" w:lineRule="auto"/>
        <w:rPr>
          <w:rFonts w:ascii="Georgia" w:hAnsi="Georgia"/>
          <w:sz w:val="24"/>
          <w:szCs w:val="24"/>
        </w:rPr>
      </w:pPr>
      <w:r w:rsidRPr="002C3941">
        <w:rPr>
          <w:rFonts w:ascii="Georgia" w:eastAsia="Georgia" w:hAnsi="Georgia" w:cs="Georgia"/>
          <w:b/>
          <w:bCs/>
          <w:sz w:val="24"/>
          <w:szCs w:val="24"/>
        </w:rPr>
        <w:t>9</w:t>
      </w:r>
      <w:r w:rsidR="5BB4A31A" w:rsidRPr="002C3941">
        <w:rPr>
          <w:rFonts w:ascii="Georgia" w:eastAsia="Georgia" w:hAnsi="Georgia" w:cs="Georgia"/>
          <w:b/>
          <w:bCs/>
          <w:sz w:val="24"/>
          <w:szCs w:val="24"/>
        </w:rPr>
        <w:t>. Financial Assistance</w:t>
      </w:r>
      <w:r w:rsidRPr="002C3941">
        <w:rPr>
          <w:rFonts w:ascii="Georgia" w:eastAsia="Georgia" w:hAnsi="Georgia" w:cs="Georgia"/>
          <w:b/>
          <w:bCs/>
          <w:sz w:val="24"/>
          <w:szCs w:val="24"/>
        </w:rPr>
        <w:t xml:space="preserve"> &amp; External Grants</w:t>
      </w:r>
    </w:p>
    <w:p w14:paraId="7BF8C6F8" w14:textId="77777777" w:rsidR="005063F3" w:rsidRPr="002C3941" w:rsidRDefault="5BB4A31A" w:rsidP="00363B4A">
      <w:pPr>
        <w:spacing w:line="240" w:lineRule="auto"/>
        <w:rPr>
          <w:rFonts w:ascii="Georgia" w:hAnsi="Georgia"/>
          <w:sz w:val="24"/>
          <w:szCs w:val="24"/>
        </w:rPr>
      </w:pPr>
      <w:r w:rsidRPr="002C3941">
        <w:rPr>
          <w:rFonts w:ascii="Georgia" w:eastAsia="Georgia" w:hAnsi="Georgia" w:cs="Georgia"/>
          <w:sz w:val="24"/>
          <w:szCs w:val="24"/>
          <w:u w:val="single"/>
        </w:rPr>
        <w:t>Internal Funding</w:t>
      </w:r>
    </w:p>
    <w:p w14:paraId="11F6209E" w14:textId="7996E590" w:rsidR="005063F3" w:rsidRPr="002C3941" w:rsidRDefault="005063F3" w:rsidP="00363B4A">
      <w:pPr>
        <w:spacing w:line="240" w:lineRule="auto"/>
        <w:rPr>
          <w:rFonts w:ascii="Georgia" w:hAnsi="Georgia"/>
          <w:sz w:val="24"/>
          <w:szCs w:val="24"/>
        </w:rPr>
      </w:pPr>
      <w:r w:rsidRPr="002C3941">
        <w:rPr>
          <w:rFonts w:ascii="Georgia" w:hAnsi="Georgia"/>
          <w:sz w:val="24"/>
          <w:szCs w:val="24"/>
        </w:rPr>
        <w:t xml:space="preserve">The university offers various kinds of financial assistance, apart from the funding that you may have received upon being admitted into the program; for example, there are awards for academic merit, scholarships for particular areas of research, and bursaries for financial need. Although some funding is based on </w:t>
      </w:r>
      <w:r w:rsidR="00BA3C3C" w:rsidRPr="002C3941">
        <w:rPr>
          <w:rFonts w:ascii="Georgia" w:hAnsi="Georgia"/>
          <w:sz w:val="24"/>
          <w:szCs w:val="24"/>
        </w:rPr>
        <w:t>recommendations from the Film Studies program</w:t>
      </w:r>
      <w:r w:rsidRPr="002C3941">
        <w:rPr>
          <w:rFonts w:ascii="Georgia" w:hAnsi="Georgia"/>
          <w:sz w:val="24"/>
          <w:szCs w:val="24"/>
        </w:rPr>
        <w:t xml:space="preserve">, other types of funding require that you apply yourself. You can search the awards database on Carleton’s Faculty of Graduate Studies and Research website in </w:t>
      </w:r>
      <w:r w:rsidRPr="002C3941">
        <w:rPr>
          <w:rFonts w:ascii="Georgia" w:hAnsi="Georgia"/>
          <w:sz w:val="24"/>
          <w:szCs w:val="24"/>
        </w:rPr>
        <w:lastRenderedPageBreak/>
        <w:t>order to locate available funding options</w:t>
      </w:r>
      <w:r w:rsidR="005721BF" w:rsidRPr="002C3941">
        <w:rPr>
          <w:rFonts w:ascii="Georgia" w:hAnsi="Georgia"/>
          <w:sz w:val="24"/>
          <w:szCs w:val="24"/>
        </w:rPr>
        <w:t xml:space="preserve"> (http://gradstudents.carleton.ca/awards-and-funding/internal-awards/)</w:t>
      </w:r>
    </w:p>
    <w:p w14:paraId="2A4DFF14" w14:textId="260EA073" w:rsidR="00BA3C3C" w:rsidRPr="002C3941" w:rsidRDefault="00BA3C3C" w:rsidP="00363B4A">
      <w:pPr>
        <w:spacing w:line="240" w:lineRule="auto"/>
        <w:rPr>
          <w:rFonts w:ascii="Georgia" w:hAnsi="Georgia"/>
          <w:sz w:val="24"/>
          <w:szCs w:val="24"/>
        </w:rPr>
      </w:pPr>
      <w:r w:rsidRPr="002C3941">
        <w:rPr>
          <w:rFonts w:ascii="Georgia" w:hAnsi="Georgia"/>
          <w:sz w:val="24"/>
          <w:szCs w:val="24"/>
        </w:rPr>
        <w:t>One internal aw</w:t>
      </w:r>
      <w:r w:rsidR="009160D8" w:rsidRPr="002C3941">
        <w:rPr>
          <w:rFonts w:ascii="Georgia" w:hAnsi="Georgia"/>
          <w:sz w:val="24"/>
          <w:szCs w:val="24"/>
        </w:rPr>
        <w:t>ard to keep in mind</w:t>
      </w:r>
      <w:r w:rsidRPr="002C3941">
        <w:rPr>
          <w:rFonts w:ascii="Georgia" w:hAnsi="Georgia"/>
          <w:sz w:val="24"/>
          <w:szCs w:val="24"/>
        </w:rPr>
        <w:t xml:space="preserve"> is the </w:t>
      </w:r>
      <w:r w:rsidR="00E327F1" w:rsidRPr="002C3941">
        <w:rPr>
          <w:rFonts w:ascii="Georgia" w:hAnsi="Georgia"/>
          <w:sz w:val="24"/>
          <w:szCs w:val="24"/>
        </w:rPr>
        <w:t>Graduate Student Travel/Research Bursary (GSTRB)</w:t>
      </w:r>
      <w:r w:rsidRPr="002C3941">
        <w:rPr>
          <w:rFonts w:ascii="Georgia" w:hAnsi="Georgia"/>
          <w:sz w:val="24"/>
          <w:szCs w:val="24"/>
        </w:rPr>
        <w:t xml:space="preserve">, which provides funding to attend conferences and to conduct research. </w:t>
      </w:r>
      <w:r w:rsidR="009160D8" w:rsidRPr="002C3941">
        <w:rPr>
          <w:rFonts w:ascii="Georgia" w:hAnsi="Georgia"/>
          <w:sz w:val="24"/>
          <w:szCs w:val="24"/>
        </w:rPr>
        <w:t xml:space="preserve">The GSTRB has been very helpful for Film Studies graduate students over the years. </w:t>
      </w:r>
      <w:r w:rsidR="00E327F1" w:rsidRPr="002C3941">
        <w:rPr>
          <w:rFonts w:ascii="Georgia" w:hAnsi="Georgia"/>
          <w:sz w:val="24"/>
          <w:szCs w:val="24"/>
        </w:rPr>
        <w:t>For more information on the Bursary go to: http://gradstudents.carleton.ca/forms-policies/</w:t>
      </w:r>
    </w:p>
    <w:p w14:paraId="0D3F6627" w14:textId="77777777" w:rsidR="005063F3" w:rsidRPr="002C3941" w:rsidRDefault="5BB4A31A" w:rsidP="00363B4A">
      <w:pPr>
        <w:spacing w:line="240" w:lineRule="auto"/>
        <w:rPr>
          <w:rFonts w:ascii="Georgia" w:hAnsi="Georgia"/>
          <w:sz w:val="24"/>
          <w:szCs w:val="24"/>
        </w:rPr>
      </w:pPr>
      <w:r w:rsidRPr="002C3941">
        <w:rPr>
          <w:rFonts w:ascii="Georgia" w:eastAsia="Georgia" w:hAnsi="Georgia" w:cs="Georgia"/>
          <w:sz w:val="24"/>
          <w:szCs w:val="24"/>
          <w:u w:val="single"/>
        </w:rPr>
        <w:t>External Funding</w:t>
      </w:r>
    </w:p>
    <w:p w14:paraId="543EAF5F" w14:textId="3A661741" w:rsidR="005063F3" w:rsidRPr="002C3941" w:rsidRDefault="005063F3" w:rsidP="00363B4A">
      <w:pPr>
        <w:spacing w:line="240" w:lineRule="auto"/>
        <w:rPr>
          <w:rFonts w:ascii="Georgia" w:hAnsi="Georgia"/>
          <w:sz w:val="24"/>
          <w:szCs w:val="24"/>
        </w:rPr>
      </w:pPr>
      <w:r w:rsidRPr="002C3941">
        <w:rPr>
          <w:rFonts w:ascii="Georgia" w:hAnsi="Georgia"/>
          <w:sz w:val="24"/>
          <w:szCs w:val="24"/>
        </w:rPr>
        <w:t xml:space="preserve">The department is committed to working with students as they apply for scholarships and fellowships, particularly </w:t>
      </w:r>
      <w:r w:rsidR="00293AD4" w:rsidRPr="002C3941">
        <w:rPr>
          <w:rFonts w:ascii="Georgia" w:hAnsi="Georgia"/>
          <w:sz w:val="24"/>
          <w:szCs w:val="24"/>
        </w:rPr>
        <w:t>the Ontario Graduate Scholarship (</w:t>
      </w:r>
      <w:r w:rsidRPr="002C3941">
        <w:rPr>
          <w:rFonts w:ascii="Georgia" w:hAnsi="Georgia"/>
          <w:sz w:val="24"/>
          <w:szCs w:val="24"/>
        </w:rPr>
        <w:t>OGS</w:t>
      </w:r>
      <w:ins w:id="179" w:author="Laura Horak" w:date="2016-06-28T19:41:00Z">
        <w:r w:rsidR="00293AD4" w:rsidRPr="002C3941">
          <w:rPr>
            <w:rFonts w:ascii="Georgia" w:hAnsi="Georgia"/>
            <w:sz w:val="24"/>
            <w:szCs w:val="24"/>
          </w:rPr>
          <w:t>)</w:t>
        </w:r>
      </w:ins>
      <w:r w:rsidRPr="002C3941">
        <w:rPr>
          <w:rFonts w:ascii="Georgia" w:hAnsi="Georgia"/>
          <w:sz w:val="24"/>
          <w:szCs w:val="24"/>
        </w:rPr>
        <w:t xml:space="preserve"> and SSHRC</w:t>
      </w:r>
      <w:r w:rsidR="00293AD4" w:rsidRPr="002C3941">
        <w:rPr>
          <w:rFonts w:ascii="Georgia" w:hAnsi="Georgia"/>
          <w:sz w:val="24"/>
          <w:szCs w:val="24"/>
        </w:rPr>
        <w:t xml:space="preserve"> Can</w:t>
      </w:r>
      <w:r w:rsidR="00671204" w:rsidRPr="002C3941">
        <w:rPr>
          <w:rFonts w:ascii="Georgia" w:hAnsi="Georgia"/>
          <w:sz w:val="24"/>
          <w:szCs w:val="24"/>
        </w:rPr>
        <w:t>a</w:t>
      </w:r>
      <w:r w:rsidR="00293AD4" w:rsidRPr="002C3941">
        <w:rPr>
          <w:rFonts w:ascii="Georgia" w:hAnsi="Georgia"/>
          <w:sz w:val="24"/>
          <w:szCs w:val="24"/>
        </w:rPr>
        <w:t>dian Graduate Scholarship M.A. Award</w:t>
      </w:r>
      <w:r w:rsidRPr="002C3941">
        <w:rPr>
          <w:rFonts w:ascii="Georgia" w:hAnsi="Georgia"/>
          <w:sz w:val="24"/>
          <w:szCs w:val="24"/>
        </w:rPr>
        <w:t xml:space="preserve">. </w:t>
      </w:r>
      <w:r w:rsidR="00671204" w:rsidRPr="002C3941">
        <w:rPr>
          <w:rFonts w:ascii="Georgia" w:hAnsi="Georgia"/>
          <w:sz w:val="24"/>
          <w:szCs w:val="24"/>
        </w:rPr>
        <w:t xml:space="preserve">All graduate students who plan to write a research essay or thesis should apply for these awards. It's important to begin these applications several </w:t>
      </w:r>
      <w:r w:rsidR="00E15BED" w:rsidRPr="002C3941">
        <w:rPr>
          <w:rFonts w:ascii="Georgia" w:hAnsi="Georgia"/>
          <w:sz w:val="24"/>
          <w:szCs w:val="24"/>
        </w:rPr>
        <w:t>months</w:t>
      </w:r>
      <w:r w:rsidR="00671204" w:rsidRPr="002C3941">
        <w:rPr>
          <w:rFonts w:ascii="Georgia" w:hAnsi="Georgia"/>
          <w:sz w:val="24"/>
          <w:szCs w:val="24"/>
        </w:rPr>
        <w:t xml:space="preserve"> before the deadline in order to get </w:t>
      </w:r>
      <w:r w:rsidR="00E15BED" w:rsidRPr="002C3941">
        <w:rPr>
          <w:rFonts w:ascii="Georgia" w:hAnsi="Georgia"/>
          <w:sz w:val="24"/>
          <w:szCs w:val="24"/>
        </w:rPr>
        <w:t xml:space="preserve">transcripts and </w:t>
      </w:r>
      <w:r w:rsidR="00671204" w:rsidRPr="002C3941">
        <w:rPr>
          <w:rFonts w:ascii="Georgia" w:hAnsi="Georgia"/>
          <w:sz w:val="24"/>
          <w:szCs w:val="24"/>
        </w:rPr>
        <w:t xml:space="preserve">letters of recommendation and so that faculty members can read application drafts. Contact the Graduate Supervisor for more information. </w:t>
      </w:r>
      <w:r w:rsidRPr="002C3941">
        <w:rPr>
          <w:rFonts w:ascii="Georgia" w:hAnsi="Georgia"/>
          <w:sz w:val="24"/>
          <w:szCs w:val="24"/>
        </w:rPr>
        <w:t>The application process is an important dimension of scholarly life. Applying for an OGS and SSHRC fellowship should be regarded as an integral academic practice by which a student’s research is validated on a provincial and a national level and his or her career is advanced through the profession.</w:t>
      </w:r>
    </w:p>
    <w:p w14:paraId="03DABB1D" w14:textId="3DF30914" w:rsidR="009C2F79" w:rsidRPr="002C3941" w:rsidRDefault="009C2F79" w:rsidP="00363B4A">
      <w:pPr>
        <w:spacing w:line="240" w:lineRule="auto"/>
        <w:rPr>
          <w:rFonts w:ascii="Georgia" w:hAnsi="Georgia"/>
          <w:sz w:val="24"/>
          <w:szCs w:val="24"/>
        </w:rPr>
      </w:pPr>
      <w:r w:rsidRPr="002C3941">
        <w:rPr>
          <w:rFonts w:ascii="Georgia" w:hAnsi="Georgia"/>
          <w:sz w:val="24"/>
          <w:szCs w:val="24"/>
        </w:rPr>
        <w:t>While the primary sources of funding for MA students are Te</w:t>
      </w:r>
      <w:r w:rsidR="001946EE" w:rsidRPr="002C3941">
        <w:rPr>
          <w:rFonts w:ascii="Georgia" w:hAnsi="Georgia"/>
          <w:sz w:val="24"/>
          <w:szCs w:val="24"/>
        </w:rPr>
        <w:t xml:space="preserve">aching Assistantships, Research </w:t>
      </w:r>
      <w:r w:rsidRPr="002C3941">
        <w:rPr>
          <w:rFonts w:ascii="Georgia" w:hAnsi="Georgia"/>
          <w:sz w:val="24"/>
          <w:szCs w:val="24"/>
        </w:rPr>
        <w:t>Assistantships</w:t>
      </w:r>
      <w:ins w:id="180" w:author="Laura Horak" w:date="2016-06-28T19:44:00Z">
        <w:r w:rsidR="00671204" w:rsidRPr="002C3941">
          <w:rPr>
            <w:rFonts w:ascii="Georgia" w:hAnsi="Georgia"/>
            <w:sz w:val="24"/>
            <w:szCs w:val="24"/>
          </w:rPr>
          <w:t>,</w:t>
        </w:r>
      </w:ins>
      <w:r w:rsidRPr="002C3941">
        <w:rPr>
          <w:rFonts w:ascii="Georgia" w:hAnsi="Georgia"/>
          <w:sz w:val="24"/>
          <w:szCs w:val="24"/>
        </w:rPr>
        <w:t xml:space="preserve"> and scholarships provided by the Faculty of Gra</w:t>
      </w:r>
      <w:r w:rsidR="001946EE" w:rsidRPr="002C3941">
        <w:rPr>
          <w:rFonts w:ascii="Georgia" w:hAnsi="Georgia"/>
          <w:sz w:val="24"/>
          <w:szCs w:val="24"/>
        </w:rPr>
        <w:t xml:space="preserve">duate and Postdoctoral Affairs, </w:t>
      </w:r>
      <w:r w:rsidRPr="002C3941">
        <w:rPr>
          <w:rFonts w:ascii="Georgia" w:hAnsi="Georgia"/>
          <w:sz w:val="24"/>
          <w:szCs w:val="24"/>
        </w:rPr>
        <w:t>students are strongly encouraged to apply for financial sup</w:t>
      </w:r>
      <w:r w:rsidR="001946EE" w:rsidRPr="002C3941">
        <w:rPr>
          <w:rFonts w:ascii="Georgia" w:hAnsi="Georgia"/>
          <w:sz w:val="24"/>
          <w:szCs w:val="24"/>
        </w:rPr>
        <w:t xml:space="preserve">port through external agencies, </w:t>
      </w:r>
      <w:r w:rsidRPr="002C3941">
        <w:rPr>
          <w:rFonts w:ascii="Georgia" w:hAnsi="Georgia"/>
          <w:sz w:val="24"/>
          <w:szCs w:val="24"/>
        </w:rPr>
        <w:t>primarily the Ontario Graduate Scholarships (OGS) and t</w:t>
      </w:r>
      <w:r w:rsidR="001946EE" w:rsidRPr="002C3941">
        <w:rPr>
          <w:rFonts w:ascii="Georgia" w:hAnsi="Georgia"/>
          <w:sz w:val="24"/>
          <w:szCs w:val="24"/>
        </w:rPr>
        <w:t xml:space="preserve">he Canada Graduate Scholarships </w:t>
      </w:r>
      <w:r w:rsidRPr="002C3941">
        <w:rPr>
          <w:rFonts w:ascii="Georgia" w:hAnsi="Georgia"/>
          <w:sz w:val="24"/>
          <w:szCs w:val="24"/>
        </w:rPr>
        <w:t>(CGS) programs. OGS funding provides $15,000 for one-year support (the student must re-appl</w:t>
      </w:r>
      <w:r w:rsidR="001946EE" w:rsidRPr="002C3941">
        <w:rPr>
          <w:rFonts w:ascii="Georgia" w:hAnsi="Georgia"/>
          <w:sz w:val="24"/>
          <w:szCs w:val="24"/>
        </w:rPr>
        <w:t xml:space="preserve">y </w:t>
      </w:r>
      <w:r w:rsidRPr="002C3941">
        <w:rPr>
          <w:rFonts w:ascii="Georgia" w:hAnsi="Georgia"/>
          <w:sz w:val="24"/>
          <w:szCs w:val="24"/>
        </w:rPr>
        <w:t>for the second year), while the CGS supports the student in the amount of $17,500 for one year.</w:t>
      </w:r>
    </w:p>
    <w:p w14:paraId="7948F4B7" w14:textId="1A484FC1" w:rsidR="009C2F79" w:rsidRPr="002C3941" w:rsidRDefault="009C2F79" w:rsidP="00363B4A">
      <w:pPr>
        <w:spacing w:line="240" w:lineRule="auto"/>
        <w:rPr>
          <w:rFonts w:ascii="Georgia" w:hAnsi="Georgia"/>
          <w:sz w:val="24"/>
          <w:szCs w:val="24"/>
        </w:rPr>
      </w:pPr>
      <w:r w:rsidRPr="002C3941">
        <w:rPr>
          <w:rFonts w:ascii="Georgia" w:hAnsi="Georgia"/>
          <w:sz w:val="24"/>
          <w:szCs w:val="24"/>
        </w:rPr>
        <w:t>Detailed information about these and other external sources of f</w:t>
      </w:r>
      <w:r w:rsidR="001946EE" w:rsidRPr="002C3941">
        <w:rPr>
          <w:rFonts w:ascii="Georgia" w:hAnsi="Georgia"/>
          <w:sz w:val="24"/>
          <w:szCs w:val="24"/>
        </w:rPr>
        <w:t xml:space="preserve">unding can be found at the FGPA </w:t>
      </w:r>
      <w:r w:rsidRPr="002C3941">
        <w:rPr>
          <w:rFonts w:ascii="Georgia" w:hAnsi="Georgia"/>
          <w:sz w:val="24"/>
          <w:szCs w:val="24"/>
        </w:rPr>
        <w:t>website at</w:t>
      </w:r>
      <w:del w:id="181" w:author="Laura Horak" w:date="2016-06-28T19:57:00Z">
        <w:r w:rsidRPr="002C3941" w:rsidDel="00D7135F">
          <w:rPr>
            <w:rFonts w:ascii="Georgia" w:hAnsi="Georgia"/>
            <w:sz w:val="24"/>
            <w:szCs w:val="24"/>
          </w:rPr>
          <w:delText>:</w:delText>
        </w:r>
      </w:del>
      <w:r w:rsidRPr="002C3941">
        <w:rPr>
          <w:rFonts w:ascii="Georgia" w:hAnsi="Georgia"/>
          <w:sz w:val="24"/>
          <w:szCs w:val="24"/>
        </w:rPr>
        <w:t xml:space="preserve"> (</w:t>
      </w:r>
      <w:r w:rsidR="00D7135F" w:rsidRPr="002C3941">
        <w:rPr>
          <w:rFonts w:ascii="Georgia" w:hAnsi="Georgia"/>
          <w:sz w:val="24"/>
          <w:szCs w:val="24"/>
        </w:rPr>
        <w:t>http://gradstudents.carleton.ca/awards-and-funding/</w:t>
      </w:r>
      <w:r w:rsidRPr="002C3941">
        <w:rPr>
          <w:rFonts w:ascii="Georgia" w:hAnsi="Georgia"/>
          <w:sz w:val="24"/>
          <w:szCs w:val="24"/>
        </w:rPr>
        <w:t>)</w:t>
      </w:r>
      <w:ins w:id="182" w:author="Laura Horak" w:date="2016-06-28T19:57:00Z">
        <w:r w:rsidR="00D7135F" w:rsidRPr="002C3941">
          <w:rPr>
            <w:rFonts w:ascii="Georgia" w:hAnsi="Georgia"/>
            <w:sz w:val="24"/>
            <w:szCs w:val="24"/>
          </w:rPr>
          <w:t>.</w:t>
        </w:r>
      </w:ins>
    </w:p>
    <w:p w14:paraId="7EE0FE9F" w14:textId="77777777" w:rsidR="009C2F79" w:rsidRPr="002C3941" w:rsidRDefault="009C2F79" w:rsidP="00363B4A">
      <w:pPr>
        <w:spacing w:line="240" w:lineRule="auto"/>
        <w:rPr>
          <w:rFonts w:ascii="Georgia" w:hAnsi="Georgia"/>
          <w:sz w:val="24"/>
          <w:szCs w:val="24"/>
        </w:rPr>
      </w:pPr>
      <w:r w:rsidRPr="002C3941">
        <w:rPr>
          <w:rFonts w:ascii="Georgia" w:hAnsi="Georgia"/>
          <w:sz w:val="24"/>
          <w:szCs w:val="24"/>
        </w:rPr>
        <w:t>Please note that our departmental deadlines for these applications are</w:t>
      </w:r>
      <w:r w:rsidR="001946EE" w:rsidRPr="002C3941">
        <w:rPr>
          <w:rFonts w:ascii="Georgia" w:hAnsi="Georgia"/>
          <w:sz w:val="24"/>
          <w:szCs w:val="24"/>
        </w:rPr>
        <w:t xml:space="preserve"> early in the fall term, so the </w:t>
      </w:r>
      <w:r w:rsidRPr="002C3941">
        <w:rPr>
          <w:rFonts w:ascii="Georgia" w:hAnsi="Georgia"/>
          <w:sz w:val="24"/>
          <w:szCs w:val="24"/>
        </w:rPr>
        <w:t>student must request transcripts and references as soon as possible (at the latest, first week of</w:t>
      </w:r>
      <w:r w:rsidR="001946EE" w:rsidRPr="002C3941">
        <w:rPr>
          <w:rFonts w:ascii="Georgia" w:hAnsi="Georgia"/>
          <w:sz w:val="24"/>
          <w:szCs w:val="24"/>
        </w:rPr>
        <w:t xml:space="preserve"> </w:t>
      </w:r>
      <w:r w:rsidRPr="002C3941">
        <w:rPr>
          <w:rFonts w:ascii="Georgia" w:hAnsi="Georgia"/>
          <w:sz w:val="24"/>
          <w:szCs w:val="24"/>
        </w:rPr>
        <w:t>September). These are merit awards, and so the successful applicant must possess at least at 10.0</w:t>
      </w:r>
      <w:r w:rsidR="001946EE" w:rsidRPr="002C3941">
        <w:rPr>
          <w:rFonts w:ascii="Georgia" w:hAnsi="Georgia"/>
          <w:sz w:val="24"/>
          <w:szCs w:val="24"/>
        </w:rPr>
        <w:t xml:space="preserve"> g</w:t>
      </w:r>
      <w:r w:rsidRPr="002C3941">
        <w:rPr>
          <w:rFonts w:ascii="Georgia" w:hAnsi="Georgia"/>
          <w:sz w:val="24"/>
          <w:szCs w:val="24"/>
        </w:rPr>
        <w:t>rade</w:t>
      </w:r>
      <w:r w:rsidR="001946EE" w:rsidRPr="002C3941">
        <w:rPr>
          <w:rFonts w:ascii="Georgia" w:hAnsi="Georgia"/>
          <w:sz w:val="24"/>
          <w:szCs w:val="24"/>
        </w:rPr>
        <w:t>-</w:t>
      </w:r>
      <w:r w:rsidRPr="002C3941">
        <w:rPr>
          <w:rFonts w:ascii="Georgia" w:hAnsi="Georgia"/>
          <w:sz w:val="24"/>
          <w:szCs w:val="24"/>
        </w:rPr>
        <w:t>point average for the last two years of coursework. Any</w:t>
      </w:r>
      <w:r w:rsidR="001946EE" w:rsidRPr="002C3941">
        <w:rPr>
          <w:rFonts w:ascii="Georgia" w:hAnsi="Georgia"/>
          <w:sz w:val="24"/>
          <w:szCs w:val="24"/>
        </w:rPr>
        <w:t xml:space="preserve"> student who does not meet that </w:t>
      </w:r>
      <w:r w:rsidRPr="002C3941">
        <w:rPr>
          <w:rFonts w:ascii="Georgia" w:hAnsi="Georgia"/>
          <w:sz w:val="24"/>
          <w:szCs w:val="24"/>
        </w:rPr>
        <w:t>requirement will not be considered by the sponsoring agency.</w:t>
      </w:r>
    </w:p>
    <w:p w14:paraId="2A54DB6B" w14:textId="7ACE6635" w:rsidR="005063F3" w:rsidRPr="002C3941" w:rsidRDefault="5BB4A31A" w:rsidP="00363B4A">
      <w:pPr>
        <w:spacing w:line="240" w:lineRule="auto"/>
        <w:rPr>
          <w:rFonts w:ascii="Georgia" w:hAnsi="Georgia"/>
          <w:sz w:val="24"/>
          <w:szCs w:val="24"/>
          <w:rPrChange w:id="183" w:author="Laura Horak" w:date="2016-06-28T21:50:00Z">
            <w:rPr/>
          </w:rPrChange>
        </w:rPr>
      </w:pPr>
      <w:r w:rsidRPr="002C3941">
        <w:rPr>
          <w:rFonts w:ascii="Georgia" w:eastAsia="Georgia" w:hAnsi="Georgia" w:cs="Georgia"/>
          <w:sz w:val="24"/>
          <w:szCs w:val="24"/>
          <w:u w:val="single"/>
        </w:rPr>
        <w:t>Graduate Student Travel Grants</w:t>
      </w:r>
    </w:p>
    <w:p w14:paraId="3D3D1CCC" w14:textId="4261384A" w:rsidR="003C18C8" w:rsidRPr="005A2603" w:rsidRDefault="003C18C8" w:rsidP="00363B4A">
      <w:pPr>
        <w:spacing w:line="240" w:lineRule="auto"/>
        <w:rPr>
          <w:rFonts w:ascii="Georgia" w:hAnsi="Georgia"/>
          <w:sz w:val="24"/>
          <w:szCs w:val="24"/>
        </w:rPr>
      </w:pPr>
      <w:r w:rsidRPr="002C3941">
        <w:rPr>
          <w:rFonts w:ascii="Georgia" w:hAnsi="Georgia"/>
          <w:sz w:val="24"/>
          <w:szCs w:val="24"/>
        </w:rPr>
        <w:t>Students are also eligible to apply for financial support from the Graduate Travel</w:t>
      </w:r>
      <w:ins w:id="184" w:author="Laura Horak" w:date="2016-06-28T19:59:00Z">
        <w:r w:rsidRPr="002C3941">
          <w:rPr>
            <w:rFonts w:ascii="Georgia" w:hAnsi="Georgia"/>
            <w:sz w:val="24"/>
            <w:szCs w:val="24"/>
          </w:rPr>
          <w:t>/</w:t>
        </w:r>
      </w:ins>
      <w:del w:id="185" w:author="Laura Horak" w:date="2016-06-28T19:59:00Z">
        <w:r w:rsidRPr="005A2603" w:rsidDel="003C18C8">
          <w:rPr>
            <w:rFonts w:ascii="Georgia" w:hAnsi="Georgia"/>
            <w:sz w:val="24"/>
            <w:szCs w:val="24"/>
          </w:rPr>
          <w:delText xml:space="preserve"> </w:delText>
        </w:r>
      </w:del>
      <w:r w:rsidRPr="005A2603">
        <w:rPr>
          <w:rFonts w:ascii="Georgia" w:hAnsi="Georgia"/>
          <w:sz w:val="24"/>
          <w:szCs w:val="24"/>
        </w:rPr>
        <w:t>Research Bursary, which is annually given to departments by the FGPA in order to assist students with research that requires travel (maximum of $600/year for domestic research, $1200/year for international research). If funds remain after meeting thesis and research-essay research needs, the balance will be distributed to students for travel to conferences where they are presenting.</w:t>
      </w:r>
    </w:p>
    <w:p w14:paraId="5B9079CD" w14:textId="56633E6B" w:rsidR="005063F3" w:rsidRPr="005A2603" w:rsidRDefault="5BB4A31A" w:rsidP="00363B4A">
      <w:pPr>
        <w:spacing w:line="240" w:lineRule="auto"/>
        <w:rPr>
          <w:rFonts w:ascii="Georgia" w:eastAsia="Georgia" w:hAnsi="Georgia" w:cs="Georgia"/>
          <w:sz w:val="24"/>
          <w:szCs w:val="24"/>
        </w:rPr>
      </w:pPr>
      <w:r w:rsidRPr="005A2603">
        <w:rPr>
          <w:rFonts w:ascii="Georgia" w:eastAsia="Georgia" w:hAnsi="Georgia" w:cs="Georgia"/>
          <w:sz w:val="24"/>
          <w:szCs w:val="24"/>
        </w:rPr>
        <w:t>If further assistance is required, students can also make applications to the Faculty of Arts and Social Sciences</w:t>
      </w:r>
      <w:r w:rsidRPr="002C3941">
        <w:rPr>
          <w:rFonts w:ascii="Georgia" w:eastAsia="Georgia" w:hAnsi="Georgia" w:cs="Georgia"/>
          <w:sz w:val="24"/>
          <w:szCs w:val="24"/>
        </w:rPr>
        <w:t>. If the applications are successful, students are in good standin</w:t>
      </w:r>
      <w:r w:rsidRPr="005A2603">
        <w:rPr>
          <w:rFonts w:ascii="Georgia" w:eastAsia="Georgia" w:hAnsi="Georgia" w:cs="Georgia"/>
          <w:sz w:val="24"/>
          <w:szCs w:val="24"/>
        </w:rPr>
        <w:t xml:space="preserve">g to receive more funding from the Graduate Student Association. But students </w:t>
      </w:r>
      <w:r w:rsidRPr="005A2603">
        <w:rPr>
          <w:rFonts w:ascii="Georgia" w:eastAsia="Georgia" w:hAnsi="Georgia" w:cs="Georgia"/>
          <w:sz w:val="24"/>
          <w:szCs w:val="24"/>
        </w:rPr>
        <w:lastRenderedPageBreak/>
        <w:t>must apply to these departments at least a month in advance of their travel date. Depending on where the conference is, conference travel can be rather expensive. When drafting your budget for your application, include, along with the costs of airline/train ticket and accommodation, expenses for ground travel, registration and association fees, and per diem (daily meal allowance). Base your per diem claim on the rates given on the Treasury Board Secretariat Website: see http://www.tbs-sct.gc.ca/index_e.asp.</w:t>
      </w:r>
    </w:p>
    <w:p w14:paraId="63A8B002" w14:textId="68720489" w:rsidR="0019648C" w:rsidRPr="002C3941" w:rsidDel="0019648C" w:rsidRDefault="0019648C" w:rsidP="00363B4A">
      <w:pPr>
        <w:spacing w:line="240" w:lineRule="auto"/>
        <w:rPr>
          <w:del w:id="186" w:author="Laura Horak" w:date="2016-06-28T21:23:00Z"/>
          <w:rFonts w:ascii="Georgia" w:eastAsia="Georgia" w:hAnsi="Georgia" w:cs="Georgia"/>
          <w:b/>
          <w:sz w:val="24"/>
          <w:szCs w:val="24"/>
          <w:rPrChange w:id="187" w:author="Laura Horak" w:date="2016-06-28T21:50:00Z">
            <w:rPr>
              <w:del w:id="188" w:author="Laura Horak" w:date="2016-06-28T21:23:00Z"/>
              <w:rFonts w:ascii="Georgia" w:eastAsia="Georgia" w:hAnsi="Georgia" w:cs="Georgia"/>
              <w:sz w:val="24"/>
              <w:szCs w:val="24"/>
            </w:rPr>
          </w:rPrChange>
        </w:rPr>
      </w:pPr>
      <w:r w:rsidRPr="002C3941">
        <w:rPr>
          <w:rFonts w:ascii="Georgia" w:eastAsia="Georgia" w:hAnsi="Georgia" w:cs="Georgia"/>
          <w:b/>
          <w:sz w:val="24"/>
          <w:szCs w:val="24"/>
          <w:rPrChange w:id="189" w:author="Laura Horak" w:date="2016-06-28T21:50:00Z">
            <w:rPr>
              <w:rFonts w:ascii="Georgia" w:eastAsia="Georgia" w:hAnsi="Georgia" w:cs="Georgia"/>
              <w:sz w:val="24"/>
              <w:szCs w:val="24"/>
            </w:rPr>
          </w:rPrChange>
        </w:rPr>
        <w:t>10. Resources for Film and Media Research</w:t>
      </w:r>
    </w:p>
    <w:p w14:paraId="18F3EB2F" w14:textId="77777777" w:rsidR="0019648C" w:rsidRPr="002C3941" w:rsidRDefault="0019648C" w:rsidP="00363B4A">
      <w:pPr>
        <w:spacing w:line="240" w:lineRule="auto"/>
        <w:rPr>
          <w:rFonts w:ascii="Georgia" w:eastAsia="Georgia" w:hAnsi="Georgia" w:cs="Georgia"/>
          <w:b/>
          <w:bCs/>
          <w:sz w:val="24"/>
          <w:szCs w:val="24"/>
        </w:rPr>
      </w:pPr>
    </w:p>
    <w:p w14:paraId="45E44856" w14:textId="77777777" w:rsidR="0019648C" w:rsidRPr="00322C1C" w:rsidRDefault="0019648C" w:rsidP="00363B4A">
      <w:pPr>
        <w:spacing w:line="240" w:lineRule="auto"/>
        <w:rPr>
          <w:rFonts w:ascii="Georgia" w:eastAsia="Georgia" w:hAnsi="Georgia" w:cs="Georgia"/>
          <w:i/>
          <w:sz w:val="24"/>
          <w:szCs w:val="24"/>
          <w:rPrChange w:id="190" w:author="Laura Horak" w:date="2016-06-28T22:15:00Z">
            <w:rPr>
              <w:rFonts w:ascii="Georgia" w:eastAsia="Georgia" w:hAnsi="Georgia" w:cs="Georgia"/>
              <w:sz w:val="24"/>
              <w:szCs w:val="24"/>
            </w:rPr>
          </w:rPrChange>
        </w:rPr>
      </w:pPr>
      <w:r w:rsidRPr="00322C1C">
        <w:rPr>
          <w:rFonts w:ascii="Georgia" w:eastAsia="Georgia" w:hAnsi="Georgia" w:cs="Georgia"/>
          <w:bCs/>
          <w:i/>
          <w:sz w:val="24"/>
          <w:szCs w:val="24"/>
          <w:rPrChange w:id="191" w:author="Laura Horak" w:date="2016-06-28T22:15:00Z">
            <w:rPr>
              <w:rFonts w:ascii="Georgia" w:eastAsia="Georgia" w:hAnsi="Georgia" w:cs="Georgia"/>
              <w:b/>
              <w:bCs/>
              <w:sz w:val="24"/>
              <w:szCs w:val="24"/>
            </w:rPr>
          </w:rPrChange>
        </w:rPr>
        <w:t>Physical Archives in and around Ottawa:</w:t>
      </w:r>
    </w:p>
    <w:p w14:paraId="61B7DFD6"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Carleton University MacOdrum Library (</w:t>
      </w:r>
      <w:hyperlink r:id="rId7" w:history="1">
        <w:r w:rsidRPr="005A2603">
          <w:rPr>
            <w:rStyle w:val="Hyperlink"/>
            <w:rFonts w:ascii="Georgia" w:eastAsia="Georgia" w:hAnsi="Georgia" w:cs="Georgia"/>
            <w:sz w:val="24"/>
            <w:szCs w:val="24"/>
          </w:rPr>
          <w:t>https://library.carleton.ca</w:t>
        </w:r>
      </w:hyperlink>
      <w:r w:rsidRPr="002C3941">
        <w:rPr>
          <w:rFonts w:ascii="Georgia" w:eastAsia="Georgia" w:hAnsi="Georgia" w:cs="Georgia"/>
          <w:sz w:val="24"/>
          <w:szCs w:val="24"/>
        </w:rPr>
        <w:t>/)</w:t>
      </w:r>
    </w:p>
    <w:p w14:paraId="6612F15A" w14:textId="77777777" w:rsidR="0019648C" w:rsidRPr="002C3941" w:rsidRDefault="0019648C" w:rsidP="00363B4A">
      <w:pPr>
        <w:spacing w:line="240" w:lineRule="auto"/>
        <w:rPr>
          <w:rFonts w:ascii="Georgia" w:eastAsia="Georgia" w:hAnsi="Georgia" w:cs="Georgia"/>
          <w:sz w:val="24"/>
          <w:szCs w:val="24"/>
        </w:rPr>
      </w:pPr>
      <w:r w:rsidRPr="002C3941">
        <w:rPr>
          <w:rFonts w:ascii="Georgia" w:eastAsia="Georgia" w:hAnsi="Georgia" w:cs="Georgia"/>
          <w:sz w:val="24"/>
          <w:szCs w:val="24"/>
        </w:rPr>
        <w:t>- Carleton University Library and Archives (</w:t>
      </w:r>
      <w:hyperlink r:id="rId8" w:history="1">
        <w:r w:rsidRPr="005A2603">
          <w:rPr>
            <w:rStyle w:val="Hyperlink"/>
            <w:rFonts w:ascii="Georgia" w:eastAsia="Georgia" w:hAnsi="Georgia" w:cs="Georgia"/>
            <w:sz w:val="24"/>
            <w:szCs w:val="24"/>
          </w:rPr>
          <w:t>https://arc.library.carleton.ca/</w:t>
        </w:r>
      </w:hyperlink>
      <w:r w:rsidRPr="002C3941">
        <w:rPr>
          <w:rFonts w:ascii="Georgia" w:eastAsia="Georgia" w:hAnsi="Georgia" w:cs="Georgia"/>
          <w:sz w:val="24"/>
          <w:szCs w:val="24"/>
        </w:rPr>
        <w:t>)</w:t>
      </w:r>
    </w:p>
    <w:p w14:paraId="7FC1F703"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uOttawa Library and Archives (</w:t>
      </w:r>
      <w:hyperlink r:id="rId9" w:history="1">
        <w:r w:rsidRPr="005A2603">
          <w:rPr>
            <w:rStyle w:val="Hyperlink"/>
            <w:rFonts w:ascii="Georgia" w:eastAsia="Georgia" w:hAnsi="Georgia" w:cs="Georgia"/>
            <w:sz w:val="24"/>
            <w:szCs w:val="24"/>
          </w:rPr>
          <w:t>http://www.uottawa.ca/archives/en</w:t>
        </w:r>
      </w:hyperlink>
      <w:r w:rsidRPr="002C3941">
        <w:rPr>
          <w:rFonts w:ascii="Georgia" w:eastAsia="Georgia" w:hAnsi="Georgia" w:cs="Georgia"/>
          <w:sz w:val="24"/>
          <w:szCs w:val="24"/>
        </w:rPr>
        <w:t>)</w:t>
      </w:r>
    </w:p>
    <w:p w14:paraId="4F2E2ED1"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Library and Archives Canada (</w:t>
      </w:r>
      <w:hyperlink r:id="rId10" w:history="1">
        <w:r w:rsidRPr="005A2603">
          <w:rPr>
            <w:rStyle w:val="Hyperlink"/>
            <w:rFonts w:ascii="Georgia" w:eastAsia="Georgia" w:hAnsi="Georgia" w:cs="Georgia"/>
            <w:sz w:val="24"/>
            <w:szCs w:val="24"/>
          </w:rPr>
          <w:t>http://www.bac-lac.gc.ca/</w:t>
        </w:r>
      </w:hyperlink>
      <w:r w:rsidRPr="002C3941">
        <w:rPr>
          <w:rFonts w:ascii="Georgia" w:eastAsia="Georgia" w:hAnsi="Georgia" w:cs="Georgia"/>
          <w:sz w:val="24"/>
          <w:szCs w:val="24"/>
        </w:rPr>
        <w:t>)</w:t>
      </w:r>
    </w:p>
    <w:p w14:paraId="39C6E42A"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National Gallery of Canada Library and Archives (</w:t>
      </w:r>
      <w:hyperlink r:id="rId11" w:history="1">
        <w:r w:rsidRPr="005A2603">
          <w:rPr>
            <w:rStyle w:val="Hyperlink"/>
            <w:rFonts w:ascii="Georgia" w:eastAsia="Georgia" w:hAnsi="Georgia" w:cs="Georgia"/>
            <w:sz w:val="24"/>
            <w:szCs w:val="24"/>
          </w:rPr>
          <w:t>http://www.beaux-arts.ca/en/library/index.php</w:t>
        </w:r>
      </w:hyperlink>
      <w:r w:rsidRPr="002C3941">
        <w:rPr>
          <w:rFonts w:ascii="Georgia" w:eastAsia="Georgia" w:hAnsi="Georgia" w:cs="Georgia"/>
          <w:sz w:val="24"/>
          <w:szCs w:val="24"/>
        </w:rPr>
        <w:t>)</w:t>
      </w:r>
    </w:p>
    <w:p w14:paraId="1E2BE9BD"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Canadian Museum of History: </w:t>
      </w:r>
      <w:hyperlink r:id="rId12" w:history="1">
        <w:r w:rsidRPr="005A2603">
          <w:rPr>
            <w:rStyle w:val="Hyperlink"/>
            <w:rFonts w:ascii="Georgia" w:eastAsia="Georgia" w:hAnsi="Georgia" w:cs="Georgia"/>
            <w:sz w:val="24"/>
            <w:szCs w:val="24"/>
          </w:rPr>
          <w:t>Text, Film, and Sound Archives </w:t>
        </w:r>
      </w:hyperlink>
    </w:p>
    <w:p w14:paraId="15B2C045"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Canada Science and Technology Museum: </w:t>
      </w:r>
      <w:hyperlink r:id="rId13" w:history="1">
        <w:r w:rsidRPr="005A2603">
          <w:rPr>
            <w:rStyle w:val="Hyperlink"/>
            <w:rFonts w:ascii="Georgia" w:eastAsia="Georgia" w:hAnsi="Georgia" w:cs="Georgia"/>
            <w:sz w:val="24"/>
            <w:szCs w:val="24"/>
          </w:rPr>
          <w:t>Library, Archives, and Collections</w:t>
        </w:r>
      </w:hyperlink>
      <w:r w:rsidRPr="002C3941">
        <w:rPr>
          <w:rFonts w:ascii="Georgia" w:eastAsia="Georgia" w:hAnsi="Georgia" w:cs="Georgia"/>
          <w:sz w:val="24"/>
          <w:szCs w:val="24"/>
        </w:rPr>
        <w:t> (example: </w:t>
      </w:r>
      <w:hyperlink r:id="rId14" w:history="1">
        <w:r w:rsidRPr="005A2603">
          <w:rPr>
            <w:rStyle w:val="Hyperlink"/>
            <w:rFonts w:ascii="Georgia" w:eastAsia="Georgia" w:hAnsi="Georgia" w:cs="Georgia"/>
            <w:sz w:val="24"/>
            <w:szCs w:val="24"/>
          </w:rPr>
          <w:t>"Ciné-Kodak Special" Camera </w:t>
        </w:r>
      </w:hyperlink>
      <w:r w:rsidRPr="002C3941">
        <w:rPr>
          <w:rFonts w:ascii="Georgia" w:eastAsia="Georgia" w:hAnsi="Georgia" w:cs="Georgia"/>
          <w:sz w:val="24"/>
          <w:szCs w:val="24"/>
        </w:rPr>
        <w:t>from Bill Mason)</w:t>
      </w:r>
    </w:p>
    <w:p w14:paraId="516D42C3" w14:textId="07EAFB76" w:rsidR="008D5CF6" w:rsidRPr="005A2603" w:rsidRDefault="008D5CF6" w:rsidP="00363B4A">
      <w:pPr>
        <w:spacing w:line="240" w:lineRule="auto"/>
        <w:rPr>
          <w:rFonts w:ascii="Georgia" w:eastAsia="Georgia" w:hAnsi="Georgia" w:cs="Georgia"/>
          <w:sz w:val="24"/>
          <w:szCs w:val="24"/>
        </w:rPr>
      </w:pPr>
      <w:r w:rsidRPr="005A2603">
        <w:rPr>
          <w:rFonts w:ascii="Georgia" w:eastAsia="Georgia" w:hAnsi="Georgia" w:cs="Georgia"/>
          <w:sz w:val="24"/>
          <w:szCs w:val="24"/>
        </w:rPr>
        <w:t>- Canadian War Museum (http://www.warmuseum.ca/learn/research-collections/)</w:t>
      </w:r>
    </w:p>
    <w:p w14:paraId="0586CAEC" w14:textId="4A5DC8C9"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w:t>
      </w:r>
      <w:hyperlink r:id="rId15" w:history="1">
        <w:r w:rsidRPr="005A2603">
          <w:rPr>
            <w:rStyle w:val="Hyperlink"/>
            <w:rFonts w:ascii="Georgia" w:eastAsia="Georgia" w:hAnsi="Georgia" w:cs="Georgia"/>
            <w:sz w:val="24"/>
            <w:szCs w:val="24"/>
          </w:rPr>
          <w:t> James Bartleman Archives and Library Materials Center</w:t>
        </w:r>
      </w:hyperlink>
      <w:r w:rsidR="008D5CF6" w:rsidRPr="002C3941">
        <w:rPr>
          <w:rFonts w:ascii="Georgia" w:eastAsia="Georgia" w:hAnsi="Georgia" w:cs="Georgia"/>
          <w:sz w:val="24"/>
          <w:szCs w:val="24"/>
        </w:rPr>
        <w:t xml:space="preserve">: </w:t>
      </w:r>
      <w:hyperlink r:id="rId16" w:history="1">
        <w:r w:rsidRPr="005A2603">
          <w:rPr>
            <w:rStyle w:val="Hyperlink"/>
            <w:rFonts w:ascii="Georgia" w:eastAsia="Georgia" w:hAnsi="Georgia" w:cs="Georgia"/>
            <w:sz w:val="24"/>
            <w:szCs w:val="24"/>
          </w:rPr>
          <w:t>City of Ottawa Archives</w:t>
        </w:r>
      </w:hyperlink>
      <w:r w:rsidR="008D5CF6" w:rsidRPr="002C3941">
        <w:rPr>
          <w:rFonts w:ascii="Georgia" w:eastAsia="Georgia" w:hAnsi="Georgia" w:cs="Georgia"/>
          <w:sz w:val="24"/>
          <w:szCs w:val="24"/>
        </w:rPr>
        <w:t> and Library Materials Centre</w:t>
      </w:r>
    </w:p>
    <w:p w14:paraId="1F236786"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The Ottawa Jewish Archives (</w:t>
      </w:r>
      <w:hyperlink r:id="rId17" w:history="1">
        <w:r w:rsidRPr="005A2603">
          <w:rPr>
            <w:rStyle w:val="Hyperlink"/>
            <w:rFonts w:ascii="Georgia" w:eastAsia="Georgia" w:hAnsi="Georgia" w:cs="Georgia"/>
            <w:sz w:val="24"/>
            <w:szCs w:val="24"/>
          </w:rPr>
          <w:t>http://jewishottawa.com/ottawa-jewish-archives</w:t>
        </w:r>
      </w:hyperlink>
      <w:r w:rsidRPr="002C3941">
        <w:rPr>
          <w:rFonts w:ascii="Georgia" w:eastAsia="Georgia" w:hAnsi="Georgia" w:cs="Georgia"/>
          <w:sz w:val="24"/>
          <w:szCs w:val="24"/>
        </w:rPr>
        <w:t>)</w:t>
      </w:r>
    </w:p>
    <w:p w14:paraId="2C474477" w14:textId="124F3CEE"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w:t>
      </w:r>
      <w:hyperlink r:id="rId18" w:history="1">
        <w:r w:rsidRPr="005A2603">
          <w:rPr>
            <w:rStyle w:val="Hyperlink"/>
            <w:rFonts w:ascii="Georgia" w:eastAsia="Georgia" w:hAnsi="Georgia" w:cs="Georgia"/>
            <w:sz w:val="24"/>
            <w:szCs w:val="24"/>
          </w:rPr>
          <w:t>Archives Deschâtelets</w:t>
        </w:r>
      </w:hyperlink>
      <w:r w:rsidRPr="002C3941">
        <w:rPr>
          <w:rFonts w:ascii="Georgia" w:eastAsia="Georgia" w:hAnsi="Georgia" w:cs="Georgia"/>
          <w:sz w:val="24"/>
          <w:szCs w:val="24"/>
        </w:rPr>
        <w:t> (</w:t>
      </w:r>
      <w:r w:rsidR="008D5CF6" w:rsidRPr="005A2603">
        <w:rPr>
          <w:rFonts w:ascii="Georgia" w:eastAsia="Georgia" w:hAnsi="Georgia" w:cs="Georgia"/>
          <w:sz w:val="24"/>
          <w:szCs w:val="24"/>
        </w:rPr>
        <w:t>regarding</w:t>
      </w:r>
      <w:r w:rsidRPr="005A2603">
        <w:rPr>
          <w:rFonts w:ascii="Georgia" w:eastAsia="Georgia" w:hAnsi="Georgia" w:cs="Georgia"/>
          <w:sz w:val="24"/>
          <w:szCs w:val="24"/>
        </w:rPr>
        <w:t xml:space="preserve"> Missionary Oblates of Mary Immaculate, going back to 1841)</w:t>
      </w:r>
    </w:p>
    <w:p w14:paraId="451A5954"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w:t>
      </w:r>
      <w:hyperlink r:id="rId19" w:history="1">
        <w:r w:rsidRPr="005A2603">
          <w:rPr>
            <w:rStyle w:val="Hyperlink"/>
            <w:rFonts w:ascii="Georgia" w:eastAsia="Georgia" w:hAnsi="Georgia" w:cs="Georgia"/>
            <w:sz w:val="24"/>
            <w:szCs w:val="24"/>
          </w:rPr>
          <w:t>National Defence Headquarters Directorate of History and Heritage</w:t>
        </w:r>
      </w:hyperlink>
      <w:r w:rsidRPr="002C3941">
        <w:rPr>
          <w:rFonts w:ascii="Georgia" w:eastAsia="Georgia" w:hAnsi="Georgia" w:cs="Georgia"/>
          <w:sz w:val="24"/>
          <w:szCs w:val="24"/>
        </w:rPr>
        <w:t> (military history)</w:t>
      </w:r>
    </w:p>
    <w:p w14:paraId="1EE1CC07"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For more info about Canadian archives and archival holdings: </w:t>
      </w:r>
      <w:hyperlink r:id="rId20" w:history="1">
        <w:r w:rsidRPr="005A2603">
          <w:rPr>
            <w:rStyle w:val="Hyperlink"/>
            <w:rFonts w:ascii="Georgia" w:eastAsia="Georgia" w:hAnsi="Georgia" w:cs="Georgia"/>
            <w:sz w:val="24"/>
            <w:szCs w:val="24"/>
          </w:rPr>
          <w:t>http://www.archivescanada.ca/</w:t>
        </w:r>
      </w:hyperlink>
    </w:p>
    <w:p w14:paraId="575CDA38" w14:textId="77777777" w:rsidR="0019648C" w:rsidRPr="005A2603" w:rsidRDefault="0019648C" w:rsidP="00363B4A">
      <w:pPr>
        <w:spacing w:line="240" w:lineRule="auto"/>
        <w:rPr>
          <w:rFonts w:ascii="Georgia" w:eastAsia="Georgia" w:hAnsi="Georgia" w:cs="Georgia"/>
          <w:sz w:val="24"/>
          <w:szCs w:val="24"/>
        </w:rPr>
      </w:pPr>
    </w:p>
    <w:p w14:paraId="202C8098" w14:textId="0AA0FA7D" w:rsidR="0019648C" w:rsidRPr="00322C1C" w:rsidRDefault="0019648C" w:rsidP="00363B4A">
      <w:pPr>
        <w:spacing w:line="240" w:lineRule="auto"/>
        <w:rPr>
          <w:rFonts w:ascii="Georgia" w:eastAsia="Georgia" w:hAnsi="Georgia" w:cs="Georgia"/>
          <w:i/>
          <w:sz w:val="24"/>
          <w:szCs w:val="24"/>
          <w:rPrChange w:id="192" w:author="Laura Horak" w:date="2016-06-28T22:15:00Z">
            <w:rPr>
              <w:rFonts w:ascii="Georgia" w:eastAsia="Georgia" w:hAnsi="Georgia" w:cs="Georgia"/>
              <w:sz w:val="24"/>
              <w:szCs w:val="24"/>
            </w:rPr>
          </w:rPrChange>
        </w:rPr>
      </w:pPr>
      <w:r w:rsidRPr="00322C1C">
        <w:rPr>
          <w:rFonts w:ascii="Georgia" w:eastAsia="Georgia" w:hAnsi="Georgia" w:cs="Georgia"/>
          <w:bCs/>
          <w:i/>
          <w:sz w:val="24"/>
          <w:szCs w:val="24"/>
          <w:rPrChange w:id="193" w:author="Laura Horak" w:date="2016-06-28T22:15:00Z">
            <w:rPr>
              <w:rFonts w:ascii="Georgia" w:eastAsia="Georgia" w:hAnsi="Georgia" w:cs="Georgia"/>
              <w:b/>
              <w:bCs/>
              <w:sz w:val="24"/>
              <w:szCs w:val="24"/>
            </w:rPr>
          </w:rPrChange>
        </w:rPr>
        <w:t xml:space="preserve">Digitized Newspapers and </w:t>
      </w:r>
      <w:r w:rsidR="00322C1C" w:rsidRPr="00322C1C">
        <w:rPr>
          <w:rFonts w:ascii="Georgia" w:eastAsia="Georgia" w:hAnsi="Georgia" w:cs="Georgia"/>
          <w:bCs/>
          <w:i/>
          <w:sz w:val="24"/>
          <w:szCs w:val="24"/>
        </w:rPr>
        <w:t>O</w:t>
      </w:r>
      <w:r w:rsidR="00E8603D" w:rsidRPr="00322C1C">
        <w:rPr>
          <w:rFonts w:ascii="Georgia" w:eastAsia="Georgia" w:hAnsi="Georgia" w:cs="Georgia"/>
          <w:bCs/>
          <w:i/>
          <w:sz w:val="24"/>
          <w:szCs w:val="24"/>
          <w:rPrChange w:id="194" w:author="Laura Horak" w:date="2016-06-28T22:15:00Z">
            <w:rPr>
              <w:rFonts w:ascii="Georgia" w:eastAsia="Georgia" w:hAnsi="Georgia" w:cs="Georgia"/>
              <w:bCs/>
              <w:sz w:val="24"/>
              <w:szCs w:val="24"/>
            </w:rPr>
          </w:rPrChange>
        </w:rPr>
        <w:t>ther Print Sources</w:t>
      </w:r>
      <w:r w:rsidRPr="00322C1C">
        <w:rPr>
          <w:rFonts w:ascii="Georgia" w:eastAsia="Georgia" w:hAnsi="Georgia" w:cs="Georgia"/>
          <w:bCs/>
          <w:i/>
          <w:sz w:val="24"/>
          <w:szCs w:val="24"/>
          <w:rPrChange w:id="195" w:author="Laura Horak" w:date="2016-06-28T22:15:00Z">
            <w:rPr>
              <w:rFonts w:ascii="Georgia" w:eastAsia="Georgia" w:hAnsi="Georgia" w:cs="Georgia"/>
              <w:b/>
              <w:bCs/>
              <w:sz w:val="24"/>
              <w:szCs w:val="24"/>
            </w:rPr>
          </w:rPrChange>
        </w:rPr>
        <w:t>:</w:t>
      </w:r>
    </w:p>
    <w:p w14:paraId="664E106C"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Media History Digital Library (</w:t>
      </w:r>
      <w:hyperlink r:id="rId21" w:history="1">
        <w:r w:rsidRPr="005A2603">
          <w:rPr>
            <w:rStyle w:val="Hyperlink"/>
            <w:rFonts w:ascii="Georgia" w:eastAsia="Georgia" w:hAnsi="Georgia" w:cs="Georgia"/>
            <w:sz w:val="24"/>
            <w:szCs w:val="24"/>
          </w:rPr>
          <w:t>http://mediahistoryproject.org/</w:t>
        </w:r>
      </w:hyperlink>
      <w:r w:rsidRPr="002C3941">
        <w:rPr>
          <w:rFonts w:ascii="Georgia" w:eastAsia="Georgia" w:hAnsi="Georgia" w:cs="Georgia"/>
          <w:sz w:val="24"/>
          <w:szCs w:val="24"/>
        </w:rPr>
        <w:t>); Lantern Search (</w:t>
      </w:r>
      <w:hyperlink r:id="rId22" w:history="1">
        <w:r w:rsidRPr="005A2603">
          <w:rPr>
            <w:rStyle w:val="Hyperlink"/>
            <w:rFonts w:ascii="Georgia" w:eastAsia="Georgia" w:hAnsi="Georgia" w:cs="Georgia"/>
            <w:sz w:val="24"/>
            <w:szCs w:val="24"/>
          </w:rPr>
          <w:t>http://lantern.mediahist.org/</w:t>
        </w:r>
      </w:hyperlink>
      <w:r w:rsidRPr="002C3941">
        <w:rPr>
          <w:rFonts w:ascii="Georgia" w:eastAsia="Georgia" w:hAnsi="Georgia" w:cs="Georgia"/>
          <w:sz w:val="24"/>
          <w:szCs w:val="24"/>
        </w:rPr>
        <w:t>)</w:t>
      </w:r>
    </w:p>
    <w:p w14:paraId="5BD8EAD4"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Overview of digitized Canadian newspapers: </w:t>
      </w:r>
      <w:hyperlink r:id="rId23" w:history="1">
        <w:r w:rsidRPr="005A2603">
          <w:rPr>
            <w:rStyle w:val="Hyperlink"/>
            <w:rFonts w:ascii="Georgia" w:eastAsia="Georgia" w:hAnsi="Georgia" w:cs="Georgia"/>
            <w:sz w:val="24"/>
            <w:szCs w:val="24"/>
          </w:rPr>
          <w:t>http://activehistory.ca/2014/02/historical-newspaper-digitization-problem/</w:t>
        </w:r>
      </w:hyperlink>
    </w:p>
    <w:p w14:paraId="2BB5C0ED"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Chronicling America (</w:t>
      </w:r>
      <w:hyperlink r:id="rId24" w:history="1">
        <w:r w:rsidRPr="005A2603">
          <w:rPr>
            <w:rStyle w:val="Hyperlink"/>
            <w:rFonts w:ascii="Georgia" w:eastAsia="Georgia" w:hAnsi="Georgia" w:cs="Georgia"/>
            <w:sz w:val="24"/>
            <w:szCs w:val="24"/>
          </w:rPr>
          <w:t>http://chroniclingamerica.loc.gov/)</w:t>
        </w:r>
      </w:hyperlink>
    </w:p>
    <w:p w14:paraId="76B70BE0"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NewspaperArchives.com (subscription only)</w:t>
      </w:r>
    </w:p>
    <w:p w14:paraId="674F9106"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lastRenderedPageBreak/>
        <w:t>- ProQuest Historical Newspapers (through library)</w:t>
      </w:r>
    </w:p>
    <w:p w14:paraId="63063FF1" w14:textId="70F19F88"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M</w:t>
      </w:r>
      <w:r w:rsidR="00E8603D" w:rsidRPr="005A2603">
        <w:rPr>
          <w:rFonts w:ascii="Georgia" w:eastAsia="Georgia" w:hAnsi="Georgia" w:cs="Georgia"/>
          <w:sz w:val="24"/>
          <w:szCs w:val="24"/>
        </w:rPr>
        <w:t xml:space="preserve">otion </w:t>
      </w:r>
      <w:r w:rsidRPr="005A2603">
        <w:rPr>
          <w:rFonts w:ascii="Georgia" w:eastAsia="Georgia" w:hAnsi="Georgia" w:cs="Georgia"/>
          <w:sz w:val="24"/>
          <w:szCs w:val="24"/>
        </w:rPr>
        <w:t>P</w:t>
      </w:r>
      <w:r w:rsidR="00E8603D" w:rsidRPr="005A2603">
        <w:rPr>
          <w:rFonts w:ascii="Georgia" w:eastAsia="Georgia" w:hAnsi="Georgia" w:cs="Georgia"/>
          <w:sz w:val="24"/>
          <w:szCs w:val="24"/>
        </w:rPr>
        <w:t xml:space="preserve">ictures </w:t>
      </w:r>
      <w:r w:rsidRPr="005A2603">
        <w:rPr>
          <w:rFonts w:ascii="Georgia" w:eastAsia="Georgia" w:hAnsi="Georgia" w:cs="Georgia"/>
          <w:sz w:val="24"/>
          <w:szCs w:val="24"/>
        </w:rPr>
        <w:t>P</w:t>
      </w:r>
      <w:r w:rsidR="00E8603D" w:rsidRPr="005A2603">
        <w:rPr>
          <w:rFonts w:ascii="Georgia" w:eastAsia="Georgia" w:hAnsi="Georgia" w:cs="Georgia"/>
          <w:sz w:val="24"/>
          <w:szCs w:val="24"/>
        </w:rPr>
        <w:t xml:space="preserve">roducers and </w:t>
      </w:r>
      <w:r w:rsidRPr="005A2603">
        <w:rPr>
          <w:rFonts w:ascii="Georgia" w:eastAsia="Georgia" w:hAnsi="Georgia" w:cs="Georgia"/>
          <w:sz w:val="24"/>
          <w:szCs w:val="24"/>
        </w:rPr>
        <w:t>D</w:t>
      </w:r>
      <w:r w:rsidR="00E8603D" w:rsidRPr="005A2603">
        <w:rPr>
          <w:rFonts w:ascii="Georgia" w:eastAsia="Georgia" w:hAnsi="Georgia" w:cs="Georgia"/>
          <w:sz w:val="24"/>
          <w:szCs w:val="24"/>
        </w:rPr>
        <w:t>istributors of America (MPPDA)</w:t>
      </w:r>
      <w:r w:rsidRPr="005A2603">
        <w:rPr>
          <w:rFonts w:ascii="Georgia" w:eastAsia="Georgia" w:hAnsi="Georgia" w:cs="Georgia"/>
          <w:sz w:val="24"/>
          <w:szCs w:val="24"/>
        </w:rPr>
        <w:t xml:space="preserve"> Archive (</w:t>
      </w:r>
      <w:hyperlink r:id="rId25" w:history="1">
        <w:r w:rsidRPr="005A2603">
          <w:rPr>
            <w:rStyle w:val="Hyperlink"/>
            <w:rFonts w:ascii="Georgia" w:eastAsia="Georgia" w:hAnsi="Georgia" w:cs="Georgia"/>
            <w:sz w:val="24"/>
            <w:szCs w:val="24"/>
          </w:rPr>
          <w:t>http://mppda.flinders.edu.au/</w:t>
        </w:r>
      </w:hyperlink>
      <w:r w:rsidRPr="002C3941">
        <w:rPr>
          <w:rFonts w:ascii="Georgia" w:eastAsia="Georgia" w:hAnsi="Georgia" w:cs="Georgia"/>
          <w:sz w:val="24"/>
          <w:szCs w:val="24"/>
        </w:rPr>
        <w:t>)</w:t>
      </w:r>
    </w:p>
    <w:p w14:paraId="01CFE6D5"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Ancestry.com (subscription only, census, immigration, legal, etc.)</w:t>
      </w:r>
    </w:p>
    <w:p w14:paraId="1FD72A89" w14:textId="77777777" w:rsidR="0019648C" w:rsidRPr="005A2603" w:rsidRDefault="0019648C" w:rsidP="00363B4A">
      <w:pPr>
        <w:spacing w:line="240" w:lineRule="auto"/>
        <w:rPr>
          <w:rFonts w:ascii="Georgia" w:eastAsia="Georgia" w:hAnsi="Georgia" w:cs="Georgia"/>
          <w:sz w:val="24"/>
          <w:szCs w:val="24"/>
        </w:rPr>
      </w:pPr>
    </w:p>
    <w:p w14:paraId="1C87833F" w14:textId="77777777" w:rsidR="0019648C" w:rsidRPr="00322C1C" w:rsidRDefault="0019648C" w:rsidP="00363B4A">
      <w:pPr>
        <w:spacing w:line="240" w:lineRule="auto"/>
        <w:rPr>
          <w:rFonts w:ascii="Georgia" w:eastAsia="Georgia" w:hAnsi="Georgia" w:cs="Georgia"/>
          <w:i/>
          <w:sz w:val="24"/>
          <w:szCs w:val="24"/>
          <w:rPrChange w:id="196" w:author="Laura Horak" w:date="2016-06-28T22:15:00Z">
            <w:rPr>
              <w:rFonts w:ascii="Georgia" w:eastAsia="Georgia" w:hAnsi="Georgia" w:cs="Georgia"/>
              <w:sz w:val="24"/>
              <w:szCs w:val="24"/>
            </w:rPr>
          </w:rPrChange>
        </w:rPr>
      </w:pPr>
      <w:r w:rsidRPr="00322C1C">
        <w:rPr>
          <w:rFonts w:ascii="Georgia" w:eastAsia="Georgia" w:hAnsi="Georgia" w:cs="Georgia"/>
          <w:bCs/>
          <w:i/>
          <w:sz w:val="24"/>
          <w:szCs w:val="24"/>
          <w:rPrChange w:id="197" w:author="Laura Horak" w:date="2016-06-28T22:15:00Z">
            <w:rPr>
              <w:rFonts w:ascii="Georgia" w:eastAsia="Georgia" w:hAnsi="Georgia" w:cs="Georgia"/>
              <w:b/>
              <w:bCs/>
              <w:sz w:val="24"/>
              <w:szCs w:val="24"/>
            </w:rPr>
          </w:rPrChange>
        </w:rPr>
        <w:t>Scholarly databases:</w:t>
      </w:r>
    </w:p>
    <w:p w14:paraId="15C2B838" w14:textId="20DA2B9F"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Women Film Pioneers Project (</w:t>
      </w:r>
      <w:hyperlink r:id="rId26" w:history="1">
        <w:r w:rsidRPr="005A2603">
          <w:rPr>
            <w:rStyle w:val="Hyperlink"/>
            <w:rFonts w:ascii="Georgia" w:eastAsia="Georgia" w:hAnsi="Georgia" w:cs="Georgia"/>
            <w:sz w:val="24"/>
            <w:szCs w:val="24"/>
          </w:rPr>
          <w:t>https://wfpp.cdrs.columbia.edu/</w:t>
        </w:r>
      </w:hyperlink>
      <w:r w:rsidRPr="002C3941">
        <w:rPr>
          <w:rFonts w:ascii="Georgia" w:eastAsia="Georgia" w:hAnsi="Georgia" w:cs="Georgia"/>
          <w:sz w:val="24"/>
          <w:szCs w:val="24"/>
        </w:rPr>
        <w:t>)</w:t>
      </w:r>
    </w:p>
    <w:p w14:paraId="6A21F5E3" w14:textId="68C465BF" w:rsidR="0019648C" w:rsidRPr="002C3941" w:rsidRDefault="0019648C" w:rsidP="00363B4A">
      <w:pPr>
        <w:spacing w:line="240" w:lineRule="auto"/>
        <w:rPr>
          <w:rFonts w:ascii="Georgia" w:eastAsia="Georgia" w:hAnsi="Georgia" w:cs="Georgia"/>
          <w:sz w:val="24"/>
          <w:szCs w:val="24"/>
        </w:rPr>
      </w:pPr>
      <w:r w:rsidRPr="002C3941">
        <w:rPr>
          <w:rFonts w:ascii="Georgia" w:eastAsia="Georgia" w:hAnsi="Georgia" w:cs="Georgia"/>
          <w:sz w:val="24"/>
          <w:szCs w:val="24"/>
        </w:rPr>
        <w:t>- Colonial Film Project (</w:t>
      </w:r>
      <w:hyperlink r:id="rId27" w:history="1">
        <w:r w:rsidRPr="005A2603">
          <w:rPr>
            <w:rStyle w:val="Hyperlink"/>
            <w:rFonts w:ascii="Georgia" w:eastAsia="Georgia" w:hAnsi="Georgia" w:cs="Georgia"/>
            <w:sz w:val="24"/>
            <w:szCs w:val="24"/>
          </w:rPr>
          <w:t>http://www.colonialfilm.org.uk/</w:t>
        </w:r>
      </w:hyperlink>
      <w:r w:rsidRPr="002C3941">
        <w:rPr>
          <w:rFonts w:ascii="Georgia" w:eastAsia="Georgia" w:hAnsi="Georgia" w:cs="Georgia"/>
          <w:sz w:val="24"/>
          <w:szCs w:val="24"/>
        </w:rPr>
        <w:t>)</w:t>
      </w:r>
    </w:p>
    <w:p w14:paraId="33E2F27D" w14:textId="320AE9C9"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xml:space="preserve">- Film Indexes Online: </w:t>
      </w:r>
      <w:r w:rsidR="00E8603D" w:rsidRPr="005A2603">
        <w:rPr>
          <w:rFonts w:ascii="Georgia" w:eastAsia="Georgia" w:hAnsi="Georgia" w:cs="Georgia"/>
          <w:sz w:val="24"/>
          <w:szCs w:val="24"/>
        </w:rPr>
        <w:t>American Film Institute (AFI)</w:t>
      </w:r>
      <w:r w:rsidRPr="005A2603">
        <w:rPr>
          <w:rFonts w:ascii="Georgia" w:eastAsia="Georgia" w:hAnsi="Georgia" w:cs="Georgia"/>
          <w:sz w:val="24"/>
          <w:szCs w:val="24"/>
        </w:rPr>
        <w:t xml:space="preserve">, </w:t>
      </w:r>
      <w:r w:rsidR="00E8603D" w:rsidRPr="005A2603">
        <w:rPr>
          <w:rFonts w:ascii="Georgia" w:eastAsia="Georgia" w:hAnsi="Georgia" w:cs="Georgia"/>
          <w:sz w:val="24"/>
          <w:szCs w:val="24"/>
        </w:rPr>
        <w:t>International Federation of Film Archives (FAIF)</w:t>
      </w:r>
      <w:r w:rsidRPr="005A2603">
        <w:rPr>
          <w:rFonts w:ascii="Georgia" w:eastAsia="Georgia" w:hAnsi="Georgia" w:cs="Georgia"/>
          <w:sz w:val="24"/>
          <w:szCs w:val="24"/>
        </w:rPr>
        <w:t>, Film International (thru library</w:t>
      </w:r>
      <w:r w:rsidR="00E8603D" w:rsidRPr="005A2603">
        <w:rPr>
          <w:rFonts w:ascii="Georgia" w:eastAsia="Georgia" w:hAnsi="Georgia" w:cs="Georgia"/>
          <w:sz w:val="24"/>
          <w:szCs w:val="24"/>
        </w:rPr>
        <w:t>;</w:t>
      </w:r>
      <w:r w:rsidRPr="005A2603">
        <w:rPr>
          <w:rFonts w:ascii="Georgia" w:eastAsia="Georgia" w:hAnsi="Georgia" w:cs="Georgia"/>
          <w:sz w:val="24"/>
          <w:szCs w:val="24"/>
        </w:rPr>
        <w:t xml:space="preserve"> film credits, synopses and reviews)</w:t>
      </w:r>
    </w:p>
    <w:p w14:paraId="247D63E7" w14:textId="0A1313E4"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FIAF Treasures from</w:t>
      </w:r>
      <w:r w:rsidR="00E8603D" w:rsidRPr="005A2603">
        <w:rPr>
          <w:rFonts w:ascii="Georgia" w:eastAsia="Georgia" w:hAnsi="Georgia" w:cs="Georgia"/>
          <w:sz w:val="24"/>
          <w:szCs w:val="24"/>
        </w:rPr>
        <w:t xml:space="preserve"> the Archive (through library; </w:t>
      </w:r>
      <w:r w:rsidRPr="005A2603">
        <w:rPr>
          <w:rFonts w:ascii="Georgia" w:eastAsia="Georgia" w:hAnsi="Georgia" w:cs="Georgia"/>
          <w:sz w:val="24"/>
          <w:szCs w:val="24"/>
        </w:rPr>
        <w:t>where silent film prints are located)</w:t>
      </w:r>
    </w:p>
    <w:p w14:paraId="796E5B1F" w14:textId="632C33F5"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FilmPortal.de (</w:t>
      </w:r>
      <w:r w:rsidR="00E8603D" w:rsidRPr="005A2603">
        <w:rPr>
          <w:rFonts w:ascii="Georgia" w:eastAsia="Georgia" w:hAnsi="Georgia" w:cs="Georgia"/>
          <w:sz w:val="24"/>
          <w:szCs w:val="24"/>
        </w:rPr>
        <w:t xml:space="preserve">German </w:t>
      </w:r>
      <w:r w:rsidRPr="005A2603">
        <w:rPr>
          <w:rFonts w:ascii="Georgia" w:eastAsia="Georgia" w:hAnsi="Georgia" w:cs="Georgia"/>
          <w:sz w:val="24"/>
          <w:szCs w:val="24"/>
        </w:rPr>
        <w:t>film credits)</w:t>
      </w:r>
    </w:p>
    <w:p w14:paraId="2994E3F5" w14:textId="6971483A" w:rsidR="00966BA3" w:rsidRDefault="00E8603D" w:rsidP="00363B4A">
      <w:pPr>
        <w:spacing w:line="240" w:lineRule="auto"/>
        <w:rPr>
          <w:rFonts w:ascii="Georgia" w:eastAsia="Georgia" w:hAnsi="Georgia" w:cs="Georgia"/>
          <w:sz w:val="24"/>
          <w:szCs w:val="24"/>
        </w:rPr>
      </w:pPr>
      <w:r w:rsidRPr="005A2603">
        <w:rPr>
          <w:rFonts w:ascii="Georgia" w:eastAsia="Georgia" w:hAnsi="Georgia" w:cs="Georgia"/>
          <w:sz w:val="24"/>
          <w:szCs w:val="24"/>
        </w:rPr>
        <w:t xml:space="preserve">- </w:t>
      </w:r>
      <w:r w:rsidR="00966BA3">
        <w:rPr>
          <w:rFonts w:ascii="Georgia" w:eastAsia="Georgia" w:hAnsi="Georgia" w:cs="Georgia"/>
          <w:sz w:val="24"/>
          <w:szCs w:val="24"/>
        </w:rPr>
        <w:t>Cinemetrics (</w:t>
      </w:r>
      <w:hyperlink r:id="rId28" w:history="1">
        <w:r w:rsidR="00966BA3" w:rsidRPr="00966BA3">
          <w:rPr>
            <w:rStyle w:val="Hyperlink"/>
            <w:rFonts w:ascii="Georgia" w:eastAsia="Georgia" w:hAnsi="Georgia" w:cs="Georgia"/>
            <w:sz w:val="24"/>
            <w:szCs w:val="24"/>
          </w:rPr>
          <w:t>www.cinemetrics.lv</w:t>
        </w:r>
      </w:hyperlink>
      <w:r w:rsidR="00966BA3">
        <w:rPr>
          <w:rFonts w:ascii="Georgia" w:eastAsia="Georgia" w:hAnsi="Georgia" w:cs="Georgia"/>
          <w:sz w:val="24"/>
          <w:szCs w:val="24"/>
        </w:rPr>
        <w:t>)</w:t>
      </w:r>
    </w:p>
    <w:p w14:paraId="19AABC09" w14:textId="50F58417" w:rsidR="0019648C" w:rsidRPr="005A2603" w:rsidRDefault="00966BA3" w:rsidP="00363B4A">
      <w:pPr>
        <w:spacing w:line="240" w:lineRule="auto"/>
        <w:rPr>
          <w:rFonts w:ascii="Georgia" w:eastAsia="Georgia" w:hAnsi="Georgia" w:cs="Georgia"/>
          <w:sz w:val="24"/>
          <w:szCs w:val="24"/>
        </w:rPr>
      </w:pPr>
      <w:r>
        <w:rPr>
          <w:rFonts w:ascii="Georgia" w:eastAsia="Georgia" w:hAnsi="Georgia" w:cs="Georgia"/>
          <w:sz w:val="24"/>
          <w:szCs w:val="24"/>
        </w:rPr>
        <w:t xml:space="preserve">- </w:t>
      </w:r>
      <w:r w:rsidR="00E8603D" w:rsidRPr="005A2603">
        <w:rPr>
          <w:rFonts w:ascii="Georgia" w:eastAsia="Georgia" w:hAnsi="Georgia" w:cs="Georgia"/>
          <w:sz w:val="24"/>
          <w:szCs w:val="24"/>
        </w:rPr>
        <w:t>JSTOR (thru library;</w:t>
      </w:r>
      <w:r w:rsidR="0019648C" w:rsidRPr="005A2603">
        <w:rPr>
          <w:rFonts w:ascii="Georgia" w:eastAsia="Georgia" w:hAnsi="Georgia" w:cs="Georgia"/>
          <w:sz w:val="24"/>
          <w:szCs w:val="24"/>
        </w:rPr>
        <w:t xml:space="preserve"> scholarly articles)</w:t>
      </w:r>
    </w:p>
    <w:p w14:paraId="45FC5DD7" w14:textId="40D292D2" w:rsidR="0019648C" w:rsidRPr="005A2603" w:rsidRDefault="00E8603D" w:rsidP="00363B4A">
      <w:pPr>
        <w:spacing w:line="240" w:lineRule="auto"/>
        <w:rPr>
          <w:rFonts w:ascii="Georgia" w:eastAsia="Georgia" w:hAnsi="Georgia" w:cs="Georgia"/>
          <w:sz w:val="24"/>
          <w:szCs w:val="24"/>
        </w:rPr>
      </w:pPr>
      <w:r w:rsidRPr="005A2603">
        <w:rPr>
          <w:rFonts w:ascii="Georgia" w:eastAsia="Georgia" w:hAnsi="Georgia" w:cs="Georgia"/>
          <w:sz w:val="24"/>
          <w:szCs w:val="24"/>
        </w:rPr>
        <w:t>- Project Muse (thru library;</w:t>
      </w:r>
      <w:r w:rsidR="0019648C" w:rsidRPr="005A2603">
        <w:rPr>
          <w:rFonts w:ascii="Georgia" w:eastAsia="Georgia" w:hAnsi="Georgia" w:cs="Georgia"/>
          <w:sz w:val="24"/>
          <w:szCs w:val="24"/>
        </w:rPr>
        <w:t xml:space="preserve"> scholarly articles)</w:t>
      </w:r>
    </w:p>
    <w:p w14:paraId="7DA8E043"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Google Scholar</w:t>
      </w:r>
    </w:p>
    <w:p w14:paraId="52B05E67"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EBSCO: Humanities Full Text, Film &amp; Television Literature Index, Gender Studies, Database, LGBT Life, etc. (thru library)</w:t>
      </w:r>
    </w:p>
    <w:p w14:paraId="53227D31" w14:textId="77777777" w:rsidR="0019648C" w:rsidRPr="005A2603" w:rsidRDefault="0019648C" w:rsidP="00363B4A">
      <w:pPr>
        <w:spacing w:line="240" w:lineRule="auto"/>
        <w:rPr>
          <w:rFonts w:ascii="Georgia" w:eastAsia="Georgia" w:hAnsi="Georgia" w:cs="Georgia"/>
          <w:sz w:val="24"/>
          <w:szCs w:val="24"/>
        </w:rPr>
      </w:pPr>
    </w:p>
    <w:p w14:paraId="6D29B097" w14:textId="0A42D3DD" w:rsidR="0019648C" w:rsidRPr="00322C1C" w:rsidRDefault="0019648C" w:rsidP="00363B4A">
      <w:pPr>
        <w:spacing w:line="240" w:lineRule="auto"/>
        <w:rPr>
          <w:rFonts w:ascii="Georgia" w:eastAsia="Georgia" w:hAnsi="Georgia" w:cs="Georgia"/>
          <w:i/>
          <w:sz w:val="24"/>
          <w:szCs w:val="24"/>
          <w:rPrChange w:id="198" w:author="Laura Horak" w:date="2016-06-28T22:15:00Z">
            <w:rPr>
              <w:rFonts w:ascii="Georgia" w:eastAsia="Georgia" w:hAnsi="Georgia" w:cs="Georgia"/>
              <w:sz w:val="24"/>
              <w:szCs w:val="24"/>
            </w:rPr>
          </w:rPrChange>
        </w:rPr>
      </w:pPr>
      <w:r w:rsidRPr="00322C1C">
        <w:rPr>
          <w:rFonts w:ascii="Georgia" w:eastAsia="Georgia" w:hAnsi="Georgia" w:cs="Georgia"/>
          <w:bCs/>
          <w:i/>
          <w:sz w:val="24"/>
          <w:szCs w:val="24"/>
          <w:rPrChange w:id="199" w:author="Laura Horak" w:date="2016-06-28T22:15:00Z">
            <w:rPr>
              <w:rFonts w:ascii="Georgia" w:eastAsia="Georgia" w:hAnsi="Georgia" w:cs="Georgia"/>
              <w:b/>
              <w:bCs/>
              <w:sz w:val="24"/>
              <w:szCs w:val="24"/>
            </w:rPr>
          </w:rPrChange>
        </w:rPr>
        <w:t xml:space="preserve">Video </w:t>
      </w:r>
      <w:r w:rsidR="00E8603D" w:rsidRPr="00322C1C">
        <w:rPr>
          <w:rFonts w:ascii="Georgia" w:eastAsia="Georgia" w:hAnsi="Georgia" w:cs="Georgia"/>
          <w:bCs/>
          <w:i/>
          <w:sz w:val="24"/>
          <w:szCs w:val="24"/>
          <w:rPrChange w:id="200" w:author="Laura Horak" w:date="2016-06-28T22:15:00Z">
            <w:rPr>
              <w:rFonts w:ascii="Georgia" w:eastAsia="Georgia" w:hAnsi="Georgia" w:cs="Georgia"/>
              <w:b/>
              <w:bCs/>
              <w:sz w:val="24"/>
              <w:szCs w:val="24"/>
            </w:rPr>
          </w:rPrChange>
        </w:rPr>
        <w:t>databases</w:t>
      </w:r>
      <w:r w:rsidRPr="00322C1C">
        <w:rPr>
          <w:rFonts w:ascii="Georgia" w:eastAsia="Georgia" w:hAnsi="Georgia" w:cs="Georgia"/>
          <w:bCs/>
          <w:i/>
          <w:sz w:val="24"/>
          <w:szCs w:val="24"/>
          <w:rPrChange w:id="201" w:author="Laura Horak" w:date="2016-06-28T22:15:00Z">
            <w:rPr>
              <w:rFonts w:ascii="Georgia" w:eastAsia="Georgia" w:hAnsi="Georgia" w:cs="Georgia"/>
              <w:b/>
              <w:bCs/>
              <w:sz w:val="24"/>
              <w:szCs w:val="24"/>
            </w:rPr>
          </w:rPrChange>
        </w:rPr>
        <w:t>:</w:t>
      </w:r>
    </w:p>
    <w:p w14:paraId="7368915B"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Internet Archive (</w:t>
      </w:r>
      <w:hyperlink r:id="rId29" w:history="1">
        <w:r w:rsidRPr="005A2603">
          <w:rPr>
            <w:rStyle w:val="Hyperlink"/>
            <w:rFonts w:ascii="Georgia" w:eastAsia="Georgia" w:hAnsi="Georgia" w:cs="Georgia"/>
            <w:sz w:val="24"/>
            <w:szCs w:val="24"/>
          </w:rPr>
          <w:t>https://archive.org/</w:t>
        </w:r>
      </w:hyperlink>
      <w:r w:rsidRPr="002C3941">
        <w:rPr>
          <w:rFonts w:ascii="Georgia" w:eastAsia="Georgia" w:hAnsi="Georgia" w:cs="Georgia"/>
          <w:sz w:val="24"/>
          <w:szCs w:val="24"/>
        </w:rPr>
        <w:t>)</w:t>
      </w:r>
    </w:p>
    <w:p w14:paraId="0D9D3DAF"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British Pathé on YouTube (</w:t>
      </w:r>
      <w:hyperlink r:id="rId30" w:history="1">
        <w:r w:rsidRPr="005A2603">
          <w:rPr>
            <w:rStyle w:val="Hyperlink"/>
            <w:rFonts w:ascii="Georgia" w:eastAsia="Georgia" w:hAnsi="Georgia" w:cs="Georgia"/>
            <w:sz w:val="24"/>
            <w:szCs w:val="24"/>
          </w:rPr>
          <w:t>https://www.youtube.com/user/britishpathe</w:t>
        </w:r>
      </w:hyperlink>
      <w:r w:rsidRPr="002C3941">
        <w:rPr>
          <w:rFonts w:ascii="Georgia" w:eastAsia="Georgia" w:hAnsi="Georgia" w:cs="Georgia"/>
          <w:sz w:val="24"/>
          <w:szCs w:val="24"/>
        </w:rPr>
        <w:t>)</w:t>
      </w:r>
    </w:p>
    <w:p w14:paraId="64540C28" w14:textId="77777777" w:rsidR="0019648C" w:rsidRPr="002C3941"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Northeast Historical Film Collection (</w:t>
      </w:r>
      <w:hyperlink r:id="rId31" w:history="1">
        <w:r w:rsidRPr="005A2603">
          <w:rPr>
            <w:rStyle w:val="Hyperlink"/>
            <w:rFonts w:ascii="Georgia" w:eastAsia="Georgia" w:hAnsi="Georgia" w:cs="Georgia"/>
            <w:sz w:val="24"/>
            <w:szCs w:val="24"/>
          </w:rPr>
          <w:t>http://oldfilm.org/collection/index.php</w:t>
        </w:r>
      </w:hyperlink>
      <w:r w:rsidRPr="002C3941">
        <w:rPr>
          <w:rFonts w:ascii="Georgia" w:eastAsia="Georgia" w:hAnsi="Georgia" w:cs="Georgia"/>
          <w:sz w:val="24"/>
          <w:szCs w:val="24"/>
        </w:rPr>
        <w:t>)</w:t>
      </w:r>
    </w:p>
    <w:p w14:paraId="0885DC84" w14:textId="77777777"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Films on Demand: Digital Educational Video (thru library)</w:t>
      </w:r>
    </w:p>
    <w:p w14:paraId="18D548CC" w14:textId="12697718" w:rsidR="0019648C" w:rsidRPr="005A2603" w:rsidRDefault="0019648C" w:rsidP="00363B4A">
      <w:pPr>
        <w:spacing w:line="240" w:lineRule="auto"/>
        <w:rPr>
          <w:rFonts w:ascii="Georgia" w:eastAsia="Georgia" w:hAnsi="Georgia" w:cs="Georgia"/>
          <w:sz w:val="24"/>
          <w:szCs w:val="24"/>
        </w:rPr>
      </w:pPr>
      <w:r w:rsidRPr="005A2603">
        <w:rPr>
          <w:rFonts w:ascii="Georgia" w:eastAsia="Georgia" w:hAnsi="Georgia" w:cs="Georgia"/>
          <w:sz w:val="24"/>
          <w:szCs w:val="24"/>
        </w:rPr>
        <w:t>- National Film Board of Canada (NFB) (thru library)</w:t>
      </w:r>
    </w:p>
    <w:p w14:paraId="49568676" w14:textId="77777777" w:rsidR="0019648C" w:rsidRPr="005A2603" w:rsidRDefault="0019648C" w:rsidP="00363B4A">
      <w:pPr>
        <w:spacing w:line="240" w:lineRule="auto"/>
        <w:rPr>
          <w:rFonts w:ascii="Georgia" w:hAnsi="Georgia"/>
          <w:sz w:val="24"/>
          <w:szCs w:val="24"/>
        </w:rPr>
      </w:pPr>
    </w:p>
    <w:p w14:paraId="52335C98" w14:textId="3188ABF5" w:rsidR="001946EE" w:rsidRPr="005A2603" w:rsidRDefault="5BB4A31A" w:rsidP="00363B4A">
      <w:pPr>
        <w:spacing w:line="240" w:lineRule="auto"/>
        <w:rPr>
          <w:rFonts w:ascii="Georgia" w:hAnsi="Georgia"/>
          <w:sz w:val="24"/>
          <w:szCs w:val="24"/>
        </w:rPr>
      </w:pPr>
      <w:r w:rsidRPr="005A2603">
        <w:rPr>
          <w:rFonts w:ascii="Georgia" w:eastAsia="Georgia" w:hAnsi="Georgia" w:cs="Georgia"/>
          <w:b/>
          <w:bCs/>
          <w:sz w:val="24"/>
          <w:szCs w:val="24"/>
        </w:rPr>
        <w:t>1</w:t>
      </w:r>
      <w:r w:rsidR="00E8603D" w:rsidRPr="005A2603">
        <w:rPr>
          <w:rFonts w:ascii="Georgia" w:eastAsia="Georgia" w:hAnsi="Georgia" w:cs="Georgia"/>
          <w:b/>
          <w:bCs/>
          <w:sz w:val="24"/>
          <w:szCs w:val="24"/>
        </w:rPr>
        <w:t>1</w:t>
      </w:r>
      <w:r w:rsidRPr="005A2603">
        <w:rPr>
          <w:rFonts w:ascii="Georgia" w:eastAsia="Georgia" w:hAnsi="Georgia" w:cs="Georgia"/>
          <w:b/>
          <w:bCs/>
          <w:sz w:val="24"/>
          <w:szCs w:val="24"/>
        </w:rPr>
        <w:t>. Guidelines for Directed Readings and Research (FILM 5001)</w:t>
      </w:r>
    </w:p>
    <w:p w14:paraId="17741155" w14:textId="639E9B07" w:rsidR="001946EE" w:rsidRPr="002C3941" w:rsidRDefault="5BB4A31A" w:rsidP="000A4A24">
      <w:pPr>
        <w:autoSpaceDE w:val="0"/>
        <w:autoSpaceDN w:val="0"/>
        <w:adjustRightInd w:val="0"/>
        <w:spacing w:after="0" w:line="240" w:lineRule="auto"/>
        <w:rPr>
          <w:rFonts w:ascii="Georgia" w:hAnsi="Georgia" w:cs="TimesNewRomanPSMT"/>
          <w:sz w:val="24"/>
          <w:szCs w:val="24"/>
        </w:rPr>
      </w:pPr>
      <w:r w:rsidRPr="002C3941">
        <w:rPr>
          <w:rFonts w:ascii="Georgia" w:eastAsia="Georgia,TimesNewRomanPSMT" w:hAnsi="Georgia" w:cs="Georgia,TimesNewRomanPSMT"/>
          <w:sz w:val="24"/>
          <w:szCs w:val="24"/>
          <w:rPrChange w:id="202" w:author="Laura Horak" w:date="2016-06-28T21:50:00Z">
            <w:rPr>
              <w:rFonts w:ascii="Georgia,TimesNewRomanPSMT" w:eastAsia="Georgia,TimesNewRomanPSMT" w:hAnsi="Georgia,TimesNewRomanPSMT" w:cs="Georgia,TimesNewRomanPSMT"/>
              <w:sz w:val="24"/>
              <w:szCs w:val="24"/>
            </w:rPr>
          </w:rPrChange>
        </w:rPr>
        <w:t xml:space="preserve">The MA in Film Studies offers a wide array of courses that support the program’s aims. Students are encouraged to register for Film Studies graduate courses even if the topics of these courses falls outside their area of </w:t>
      </w:r>
      <w:r w:rsidR="00BE54AE" w:rsidRPr="002C3941">
        <w:rPr>
          <w:rFonts w:ascii="Georgia" w:eastAsia="Georgia,TimesNewRomanPSMT" w:hAnsi="Georgia" w:cs="Georgia,TimesNewRomanPSMT"/>
          <w:sz w:val="24"/>
          <w:szCs w:val="24"/>
          <w:rPrChange w:id="203" w:author="Laura Horak" w:date="2016-06-28T21:50:00Z">
            <w:rPr>
              <w:rFonts w:ascii="Georgia,TimesNewRomanPSMT" w:eastAsia="Georgia,TimesNewRomanPSMT" w:hAnsi="Georgia,TimesNewRomanPSMT" w:cs="Georgia,TimesNewRomanPSMT"/>
              <w:sz w:val="24"/>
              <w:szCs w:val="24"/>
            </w:rPr>
          </w:rPrChange>
        </w:rPr>
        <w:t xml:space="preserve">interest </w:t>
      </w:r>
      <w:r w:rsidRPr="002C3941">
        <w:rPr>
          <w:rFonts w:ascii="Georgia" w:eastAsia="Georgia,TimesNewRomanPSMT" w:hAnsi="Georgia" w:cs="Georgia,TimesNewRomanPSMT"/>
          <w:sz w:val="24"/>
          <w:szCs w:val="24"/>
          <w:rPrChange w:id="204" w:author="Laura Horak" w:date="2016-06-28T21:50:00Z">
            <w:rPr>
              <w:rFonts w:ascii="Georgia,TimesNewRomanPSMT" w:eastAsia="Georgia,TimesNewRomanPSMT" w:hAnsi="Georgia,TimesNewRomanPSMT" w:cs="Georgia,TimesNewRomanPSMT"/>
              <w:sz w:val="24"/>
              <w:szCs w:val="24"/>
            </w:rPr>
          </w:rPrChange>
        </w:rPr>
        <w:t xml:space="preserve">(sometimes the most rewarding experiences take place in academic contexts outside one’s specialization). On occasion, however, a student may have a compelling reason to explore a topic that is not covered in one of the existing courses. </w:t>
      </w:r>
      <w:r w:rsidRPr="002C3941">
        <w:rPr>
          <w:rFonts w:ascii="Georgia" w:eastAsia="Georgia" w:hAnsi="Georgia" w:cs="Georgia"/>
          <w:sz w:val="24"/>
          <w:szCs w:val="24"/>
        </w:rPr>
        <w:t>FILM 5001</w:t>
      </w:r>
      <w:r w:rsidRPr="002C3941">
        <w:rPr>
          <w:rFonts w:ascii="Georgia" w:eastAsia="Georgia,TimesNewRomanPSMT" w:hAnsi="Georgia" w:cs="Georgia,TimesNewRomanPSMT"/>
          <w:sz w:val="24"/>
          <w:szCs w:val="24"/>
          <w:rPrChange w:id="205" w:author="Laura Horak" w:date="2016-06-28T21:50:00Z">
            <w:rPr>
              <w:rFonts w:ascii="Georgia,TimesNewRomanPSMT" w:eastAsia="Georgia,TimesNewRomanPSMT" w:hAnsi="Georgia,TimesNewRomanPSMT" w:cs="Georgia,TimesNewRomanPSMT"/>
              <w:sz w:val="24"/>
              <w:szCs w:val="24"/>
            </w:rPr>
          </w:rPrChange>
        </w:rPr>
        <w:t xml:space="preserve"> Directed Readings and Research is an elective </w:t>
      </w:r>
      <w:r w:rsidRPr="002C3941">
        <w:rPr>
          <w:rFonts w:ascii="Georgia" w:eastAsia="Georgia,TimesNewRomanPSMT" w:hAnsi="Georgia" w:cs="Georgia,TimesNewRomanPSMT"/>
          <w:sz w:val="24"/>
          <w:szCs w:val="24"/>
          <w:rPrChange w:id="206" w:author="Laura Horak" w:date="2016-06-28T21:50:00Z">
            <w:rPr>
              <w:rFonts w:ascii="Georgia,TimesNewRomanPSMT" w:eastAsia="Georgia,TimesNewRomanPSMT" w:hAnsi="Georgia,TimesNewRomanPSMT" w:cs="Georgia,TimesNewRomanPSMT"/>
              <w:sz w:val="24"/>
              <w:szCs w:val="24"/>
            </w:rPr>
          </w:rPrChange>
        </w:rPr>
        <w:lastRenderedPageBreak/>
        <w:t xml:space="preserve">course designed to permit students to pursue research on a topic chosen in consultation with a member of the faculty. Course expectations are the same as those for other graduate courses: regular meetings between student and faculty member, assigned readings and similar work in a clearly laid-out plan of study, one or more substantial </w:t>
      </w:r>
      <w:r w:rsidR="00A6128A" w:rsidRPr="002C3941">
        <w:rPr>
          <w:rFonts w:ascii="Georgia" w:eastAsia="Georgia,TimesNewRomanPSMT" w:hAnsi="Georgia" w:cs="Georgia,TimesNewRomanPSMT"/>
          <w:sz w:val="24"/>
          <w:szCs w:val="24"/>
        </w:rPr>
        <w:t>assignments</w:t>
      </w:r>
      <w:r w:rsidR="00A6128A" w:rsidRPr="002C3941">
        <w:rPr>
          <w:rFonts w:ascii="Georgia" w:eastAsia="Georgia,TimesNewRomanPSMT" w:hAnsi="Georgia" w:cs="Georgia,TimesNewRomanPSMT"/>
          <w:sz w:val="24"/>
          <w:szCs w:val="24"/>
          <w:rPrChange w:id="207" w:author="Laura Horak" w:date="2016-06-28T21:50:00Z">
            <w:rPr>
              <w:rFonts w:ascii="Georgia,TimesNewRomanPSMT" w:eastAsia="Georgia,TimesNewRomanPSMT" w:hAnsi="Georgia,TimesNewRomanPSMT" w:cs="Georgia,TimesNewRomanPSMT"/>
              <w:sz w:val="24"/>
              <w:szCs w:val="24"/>
            </w:rPr>
          </w:rPrChange>
        </w:rPr>
        <w:t xml:space="preserve"> </w:t>
      </w:r>
      <w:r w:rsidRPr="002C3941">
        <w:rPr>
          <w:rFonts w:ascii="Georgia" w:eastAsia="Georgia,TimesNewRomanPSMT" w:hAnsi="Georgia" w:cs="Georgia,TimesNewRomanPSMT"/>
          <w:sz w:val="24"/>
          <w:szCs w:val="24"/>
          <w:rPrChange w:id="208" w:author="Laura Horak" w:date="2016-06-28T21:50:00Z">
            <w:rPr>
              <w:rFonts w:ascii="Georgia,TimesNewRomanPSMT" w:eastAsia="Georgia,TimesNewRomanPSMT" w:hAnsi="Georgia,TimesNewRomanPSMT" w:cs="Georgia,TimesNewRomanPSMT"/>
              <w:sz w:val="24"/>
              <w:szCs w:val="24"/>
            </w:rPr>
          </w:rPrChange>
        </w:rPr>
        <w:t>(reading journal, a research paper, a final project, etc.) and a mechanism for assessing the work.</w:t>
      </w:r>
    </w:p>
    <w:p w14:paraId="17A24A87" w14:textId="48444F0A" w:rsidR="5BB4A31A" w:rsidRPr="002C3941" w:rsidRDefault="5BB4A31A" w:rsidP="000A4A24">
      <w:pPr>
        <w:spacing w:after="0" w:line="240" w:lineRule="auto"/>
        <w:rPr>
          <w:rFonts w:ascii="Georgia" w:hAnsi="Georgia"/>
          <w:sz w:val="24"/>
          <w:szCs w:val="24"/>
          <w:rPrChange w:id="209" w:author="Laura Horak" w:date="2016-06-28T21:50:00Z">
            <w:rPr/>
          </w:rPrChange>
        </w:rPr>
      </w:pPr>
    </w:p>
    <w:p w14:paraId="5AC9A2C0" w14:textId="77777777" w:rsidR="001946EE" w:rsidRPr="005A2603" w:rsidRDefault="001946EE" w:rsidP="000A4A24">
      <w:pPr>
        <w:autoSpaceDE w:val="0"/>
        <w:autoSpaceDN w:val="0"/>
        <w:adjustRightInd w:val="0"/>
        <w:spacing w:after="0" w:line="240" w:lineRule="auto"/>
        <w:rPr>
          <w:rFonts w:ascii="Georgia" w:hAnsi="Georgia" w:cs="TimesNewRomanPSMT"/>
          <w:sz w:val="24"/>
          <w:szCs w:val="24"/>
        </w:rPr>
      </w:pPr>
      <w:r w:rsidRPr="002C3941">
        <w:rPr>
          <w:rFonts w:ascii="Georgia" w:hAnsi="Georgia" w:cs="TimesNewRomanPSMT"/>
          <w:sz w:val="24"/>
          <w:szCs w:val="24"/>
        </w:rPr>
        <w:t>In general, the Graduate Committee will only approve applications for students who will have completed at least one term of coursework</w:t>
      </w:r>
      <w:r w:rsidR="00025BB0" w:rsidRPr="005A2603">
        <w:rPr>
          <w:rFonts w:ascii="Georgia" w:hAnsi="Georgia" w:cs="TimesNewRomanPSMT"/>
          <w:sz w:val="24"/>
          <w:szCs w:val="24"/>
        </w:rPr>
        <w:t xml:space="preserve"> prior to the proposed FILM 5001</w:t>
      </w:r>
      <w:r w:rsidRPr="005A2603">
        <w:rPr>
          <w:rFonts w:ascii="Georgia" w:hAnsi="Georgia" w:cs="TimesNewRomanPSMT"/>
          <w:sz w:val="24"/>
          <w:szCs w:val="24"/>
        </w:rPr>
        <w:t xml:space="preserve">. </w:t>
      </w:r>
      <w:r w:rsidRPr="005A2603">
        <w:rPr>
          <w:rFonts w:ascii="Georgia" w:hAnsi="Georgia" w:cs="TimesNewRomanPS-BoldMT"/>
          <w:bCs/>
          <w:sz w:val="24"/>
          <w:szCs w:val="24"/>
        </w:rPr>
        <w:t>The Directed</w:t>
      </w:r>
      <w:r w:rsidRPr="005A2603">
        <w:rPr>
          <w:rFonts w:ascii="Georgia" w:hAnsi="Georgia" w:cs="TimesNewRomanPSMT"/>
          <w:sz w:val="24"/>
          <w:szCs w:val="24"/>
        </w:rPr>
        <w:t xml:space="preserve"> </w:t>
      </w:r>
      <w:r w:rsidRPr="005A2603">
        <w:rPr>
          <w:rFonts w:ascii="Georgia" w:hAnsi="Georgia" w:cs="TimesNewRomanPS-BoldMT"/>
          <w:bCs/>
          <w:sz w:val="24"/>
          <w:szCs w:val="24"/>
        </w:rPr>
        <w:t>Readings and Research Course is not a requirement for completion of the M.A., so</w:t>
      </w:r>
      <w:r w:rsidRPr="005A2603">
        <w:rPr>
          <w:rFonts w:ascii="Georgia" w:hAnsi="Georgia" w:cs="TimesNewRomanPSMT"/>
          <w:sz w:val="24"/>
          <w:szCs w:val="24"/>
        </w:rPr>
        <w:t xml:space="preserve"> </w:t>
      </w:r>
      <w:r w:rsidRPr="005A2603">
        <w:rPr>
          <w:rFonts w:ascii="Georgia" w:hAnsi="Georgia" w:cs="TimesNewRomanPS-BoldMT"/>
          <w:bCs/>
          <w:sz w:val="24"/>
          <w:szCs w:val="24"/>
        </w:rPr>
        <w:t>admission to the course is not guaranteed.</w:t>
      </w:r>
    </w:p>
    <w:p w14:paraId="0475746C" w14:textId="77777777" w:rsidR="001946EE" w:rsidRPr="005A2603" w:rsidRDefault="001946EE" w:rsidP="000A4A24">
      <w:pPr>
        <w:autoSpaceDE w:val="0"/>
        <w:autoSpaceDN w:val="0"/>
        <w:adjustRightInd w:val="0"/>
        <w:spacing w:after="0" w:line="240" w:lineRule="auto"/>
        <w:rPr>
          <w:rFonts w:ascii="Georgia" w:hAnsi="Georgia" w:cs="TimesNewRomanPSMT"/>
          <w:sz w:val="24"/>
          <w:szCs w:val="24"/>
        </w:rPr>
      </w:pPr>
    </w:p>
    <w:p w14:paraId="0283F4FB" w14:textId="1E154870" w:rsidR="001946EE" w:rsidRPr="005A2603" w:rsidRDefault="001946EE" w:rsidP="00AC6682">
      <w:pPr>
        <w:spacing w:line="240" w:lineRule="auto"/>
        <w:rPr>
          <w:rFonts w:ascii="Georgia" w:hAnsi="Georgia"/>
          <w:sz w:val="24"/>
          <w:szCs w:val="24"/>
        </w:rPr>
      </w:pPr>
      <w:r w:rsidRPr="005A2603">
        <w:rPr>
          <w:rFonts w:ascii="Georgia" w:hAnsi="Georgia" w:cs="TimesNewRomanPSMT"/>
          <w:sz w:val="24"/>
          <w:szCs w:val="24"/>
        </w:rPr>
        <w:t>The student must s</w:t>
      </w:r>
      <w:r w:rsidR="0097784A" w:rsidRPr="005A2603">
        <w:rPr>
          <w:rFonts w:ascii="Georgia" w:hAnsi="Georgia" w:cs="TimesNewRomanPSMT"/>
          <w:sz w:val="24"/>
          <w:szCs w:val="24"/>
        </w:rPr>
        <w:t>ubmit a proposal for a FILM 5001</w:t>
      </w:r>
      <w:r w:rsidRPr="005A2603">
        <w:rPr>
          <w:rFonts w:ascii="Georgia" w:hAnsi="Georgia" w:cs="TimesNewRomanPSMT"/>
          <w:sz w:val="24"/>
          <w:szCs w:val="24"/>
        </w:rPr>
        <w:t xml:space="preserve"> course to the Graduate Supervisor</w:t>
      </w:r>
      <w:ins w:id="210" w:author="Laura Horak" w:date="2016-06-28T20:01:00Z">
        <w:r w:rsidR="00587149" w:rsidRPr="005A2603">
          <w:rPr>
            <w:rFonts w:ascii="Georgia" w:hAnsi="Georgia" w:cs="TimesNewRomanPSMT"/>
            <w:sz w:val="24"/>
            <w:szCs w:val="24"/>
          </w:rPr>
          <w:t xml:space="preserve"> </w:t>
        </w:r>
      </w:ins>
      <w:r w:rsidRPr="005A2603">
        <w:rPr>
          <w:rFonts w:ascii="Georgia" w:hAnsi="Georgia" w:cs="TimesNewRomanPSMT"/>
          <w:sz w:val="24"/>
          <w:szCs w:val="24"/>
        </w:rPr>
        <w:t xml:space="preserve">at least one month before the beginning of the term for which the course is to take place. The proposal needs to state the course title, provide a description, rationale and context for the research topic, </w:t>
      </w:r>
      <w:r w:rsidR="00025BB0" w:rsidRPr="005A2603">
        <w:rPr>
          <w:rFonts w:ascii="Georgia" w:hAnsi="Georgia" w:cs="TimesNewRomanPSMT"/>
          <w:sz w:val="24"/>
          <w:szCs w:val="24"/>
        </w:rPr>
        <w:t xml:space="preserve">outline a </w:t>
      </w:r>
      <w:r w:rsidRPr="005A2603">
        <w:rPr>
          <w:rFonts w:ascii="Georgia" w:hAnsi="Georgia" w:cs="TimesNewRomanPSMT"/>
          <w:sz w:val="24"/>
          <w:szCs w:val="24"/>
        </w:rPr>
        <w:t>plan of study (including the means of evaluation and a reading schedule)</w:t>
      </w:r>
      <w:ins w:id="211" w:author="Laura Horak" w:date="2016-06-28T20:02:00Z">
        <w:r w:rsidR="00587149" w:rsidRPr="005A2603">
          <w:rPr>
            <w:rFonts w:ascii="Georgia" w:hAnsi="Georgia" w:cs="TimesNewRomanPSMT"/>
            <w:sz w:val="24"/>
            <w:szCs w:val="24"/>
          </w:rPr>
          <w:t>,</w:t>
        </w:r>
      </w:ins>
      <w:r w:rsidRPr="005A2603">
        <w:rPr>
          <w:rFonts w:ascii="Georgia" w:hAnsi="Georgia" w:cs="TimesNewRomanPSMT"/>
          <w:sz w:val="24"/>
          <w:szCs w:val="24"/>
        </w:rPr>
        <w:t xml:space="preserve"> and a bibliography. </w:t>
      </w:r>
      <w:r w:rsidR="00587149" w:rsidRPr="005A2603">
        <w:rPr>
          <w:rFonts w:ascii="Georgia" w:hAnsi="Georgia" w:cs="TimesNewRomanPSMT"/>
          <w:sz w:val="24"/>
          <w:szCs w:val="24"/>
        </w:rPr>
        <w:t>P</w:t>
      </w:r>
      <w:r w:rsidRPr="005A2603">
        <w:rPr>
          <w:rFonts w:ascii="Georgia" w:hAnsi="Georgia" w:cs="TimesNewRomanPSMT"/>
          <w:sz w:val="24"/>
          <w:szCs w:val="24"/>
        </w:rPr>
        <w:t>ro</w:t>
      </w:r>
      <w:r w:rsidR="00025BB0" w:rsidRPr="005A2603">
        <w:rPr>
          <w:rFonts w:ascii="Georgia" w:hAnsi="Georgia" w:cs="TimesNewRomanPSMT"/>
          <w:sz w:val="24"/>
          <w:szCs w:val="24"/>
        </w:rPr>
        <w:t>posals tend to average around five to seven</w:t>
      </w:r>
      <w:r w:rsidRPr="005A2603">
        <w:rPr>
          <w:rFonts w:ascii="Georgia" w:hAnsi="Georgia" w:cs="TimesNewRomanPSMT"/>
          <w:sz w:val="24"/>
          <w:szCs w:val="24"/>
        </w:rPr>
        <w:t xml:space="preserve"> pages in length, </w:t>
      </w:r>
      <w:r w:rsidR="00025BB0" w:rsidRPr="005A2603">
        <w:rPr>
          <w:rFonts w:ascii="Georgia" w:hAnsi="Georgia" w:cs="TimesNewRomanPSMT"/>
          <w:sz w:val="24"/>
          <w:szCs w:val="24"/>
        </w:rPr>
        <w:t xml:space="preserve">with </w:t>
      </w:r>
      <w:r w:rsidRPr="005A2603">
        <w:rPr>
          <w:rFonts w:ascii="Georgia" w:hAnsi="Georgia" w:cs="TimesNewRomanPSMT"/>
          <w:sz w:val="24"/>
          <w:szCs w:val="24"/>
        </w:rPr>
        <w:t xml:space="preserve">the bulk taken up by the bibliography. The proposal </w:t>
      </w:r>
      <w:r w:rsidR="00025BB0" w:rsidRPr="005A2603">
        <w:rPr>
          <w:rFonts w:ascii="Georgia" w:hAnsi="Georgia" w:cs="TimesNewRomanPSMT"/>
          <w:sz w:val="24"/>
          <w:szCs w:val="24"/>
        </w:rPr>
        <w:t xml:space="preserve">should </w:t>
      </w:r>
      <w:r w:rsidRPr="005A2603">
        <w:rPr>
          <w:rFonts w:ascii="Georgia" w:hAnsi="Georgia" w:cs="TimesNewRomanPSMT"/>
          <w:sz w:val="24"/>
          <w:szCs w:val="24"/>
        </w:rPr>
        <w:t xml:space="preserve">indicate the relevance of </w:t>
      </w:r>
      <w:r w:rsidR="00827100" w:rsidRPr="005A2603">
        <w:rPr>
          <w:rFonts w:ascii="Georgia" w:hAnsi="Georgia" w:cs="TimesNewRomanPSMT"/>
          <w:sz w:val="24"/>
          <w:szCs w:val="24"/>
        </w:rPr>
        <w:t xml:space="preserve">FILM 5001 </w:t>
      </w:r>
      <w:r w:rsidRPr="005A2603">
        <w:rPr>
          <w:rFonts w:ascii="Georgia" w:hAnsi="Georgia" w:cs="TimesNewRomanPSMT"/>
          <w:sz w:val="24"/>
          <w:szCs w:val="24"/>
        </w:rPr>
        <w:t xml:space="preserve">for the student’s course of study, whether it is intended to investigate an area of interest or expertise for the student or to explore a topic in preparation for the thesis/research essay. The Graduate Committee will review the application and will communicate to the student the results of its deliberations by the middle of the month. </w:t>
      </w:r>
      <w:r w:rsidR="005E2F14" w:rsidRPr="005A2603">
        <w:rPr>
          <w:rFonts w:ascii="Georgia" w:hAnsi="Georgia" w:cs="TimesNewRomanPSMT"/>
          <w:sz w:val="24"/>
          <w:szCs w:val="24"/>
        </w:rPr>
        <w:t xml:space="preserve">The application deadline for the summer term is </w:t>
      </w:r>
      <w:r w:rsidR="00AC6682">
        <w:rPr>
          <w:rFonts w:ascii="Georgia" w:hAnsi="Georgia" w:cs="TimesNewRomanPSMT"/>
          <w:sz w:val="24"/>
          <w:szCs w:val="24"/>
        </w:rPr>
        <w:t xml:space="preserve">15 </w:t>
      </w:r>
      <w:r w:rsidR="005E2F14" w:rsidRPr="005A2603">
        <w:rPr>
          <w:rFonts w:ascii="Georgia" w:hAnsi="Georgia" w:cs="TimesNewRomanPSMT"/>
          <w:sz w:val="24"/>
          <w:szCs w:val="24"/>
        </w:rPr>
        <w:t xml:space="preserve">April, for fall term is </w:t>
      </w:r>
      <w:r w:rsidR="00AC6682">
        <w:rPr>
          <w:rFonts w:ascii="Georgia" w:hAnsi="Georgia" w:cs="TimesNewRomanPSMT"/>
          <w:sz w:val="24"/>
          <w:szCs w:val="24"/>
        </w:rPr>
        <w:t xml:space="preserve">15 </w:t>
      </w:r>
      <w:r w:rsidR="005E2F14" w:rsidRPr="005A2603">
        <w:rPr>
          <w:rFonts w:ascii="Georgia" w:hAnsi="Georgia" w:cs="TimesNewRomanPSMT"/>
          <w:sz w:val="24"/>
          <w:szCs w:val="24"/>
        </w:rPr>
        <w:t xml:space="preserve">August, and for winter term is </w:t>
      </w:r>
      <w:r w:rsidR="00AC6682">
        <w:rPr>
          <w:rFonts w:ascii="Georgia" w:hAnsi="Georgia" w:cs="TimesNewRomanPSMT"/>
          <w:sz w:val="24"/>
          <w:szCs w:val="24"/>
        </w:rPr>
        <w:t xml:space="preserve">15 </w:t>
      </w:r>
      <w:r w:rsidR="005E2F14" w:rsidRPr="005A2603">
        <w:rPr>
          <w:rFonts w:ascii="Georgia" w:hAnsi="Georgia" w:cs="TimesNewRomanPSMT"/>
          <w:sz w:val="24"/>
          <w:szCs w:val="24"/>
        </w:rPr>
        <w:t>December.</w:t>
      </w:r>
    </w:p>
    <w:p w14:paraId="0A75BD5C" w14:textId="77777777" w:rsidR="00E8603D" w:rsidRPr="00966BA3" w:rsidRDefault="00E8603D" w:rsidP="00AC6682">
      <w:pPr>
        <w:spacing w:line="240" w:lineRule="auto"/>
        <w:rPr>
          <w:ins w:id="212" w:author="Laura Horak" w:date="2016-06-28T21:29:00Z"/>
          <w:rFonts w:ascii="Georgia" w:eastAsia="Georgia" w:hAnsi="Georgia" w:cs="Georgia"/>
          <w:b/>
          <w:bCs/>
          <w:sz w:val="24"/>
          <w:szCs w:val="24"/>
        </w:rPr>
      </w:pPr>
    </w:p>
    <w:p w14:paraId="1B59F590" w14:textId="40358B14" w:rsidR="001946EE" w:rsidRPr="00966BA3" w:rsidRDefault="5BB4A31A" w:rsidP="00AC6682">
      <w:pPr>
        <w:spacing w:line="240" w:lineRule="auto"/>
        <w:rPr>
          <w:rFonts w:ascii="Georgia" w:hAnsi="Georgia"/>
          <w:sz w:val="24"/>
          <w:szCs w:val="24"/>
        </w:rPr>
      </w:pPr>
      <w:r w:rsidRPr="00966BA3">
        <w:rPr>
          <w:rFonts w:ascii="Georgia" w:eastAsia="Georgia" w:hAnsi="Georgia" w:cs="Georgia"/>
          <w:b/>
          <w:bCs/>
          <w:sz w:val="24"/>
          <w:szCs w:val="24"/>
        </w:rPr>
        <w:t>1</w:t>
      </w:r>
      <w:r w:rsidR="00E8603D" w:rsidRPr="00966BA3">
        <w:rPr>
          <w:rFonts w:ascii="Georgia" w:eastAsia="Georgia" w:hAnsi="Georgia" w:cs="Georgia"/>
          <w:b/>
          <w:bCs/>
          <w:sz w:val="24"/>
          <w:szCs w:val="24"/>
        </w:rPr>
        <w:t>2</w:t>
      </w:r>
      <w:r w:rsidRPr="00966BA3">
        <w:rPr>
          <w:rFonts w:ascii="Georgia" w:eastAsia="Georgia" w:hAnsi="Georgia" w:cs="Georgia"/>
          <w:b/>
          <w:bCs/>
          <w:sz w:val="24"/>
          <w:szCs w:val="24"/>
        </w:rPr>
        <w:t>. Guidelines for Film Studies Graduate Internship (FILM 5801)</w:t>
      </w:r>
    </w:p>
    <w:p w14:paraId="037FD2E1" w14:textId="597288D2" w:rsidR="009C53C0" w:rsidRPr="00966BA3" w:rsidRDefault="008A18A9" w:rsidP="009C53C0">
      <w:pPr>
        <w:rPr>
          <w:rFonts w:ascii="Georgia" w:hAnsi="Georgia" w:cs="Times New Roman"/>
          <w:sz w:val="24"/>
          <w:szCs w:val="24"/>
          <w:rPrChange w:id="213" w:author="Charles OBrien" w:date="2016-08-06T14:20:00Z">
            <w:rPr>
              <w:rFonts w:cs="Times New Roman"/>
            </w:rPr>
          </w:rPrChange>
        </w:rPr>
      </w:pPr>
      <w:r w:rsidRPr="00966BA3">
        <w:rPr>
          <w:rFonts w:ascii="Georgia" w:hAnsi="Georgia"/>
          <w:sz w:val="24"/>
          <w:szCs w:val="24"/>
        </w:rPr>
        <w:t>Graduate Interns</w:t>
      </w:r>
      <w:r w:rsidR="009345E4" w:rsidRPr="00966BA3">
        <w:rPr>
          <w:rFonts w:ascii="Georgia" w:hAnsi="Georgia"/>
          <w:sz w:val="24"/>
          <w:szCs w:val="24"/>
        </w:rPr>
        <w:t>hips</w:t>
      </w:r>
      <w:r w:rsidRPr="00966BA3">
        <w:rPr>
          <w:rFonts w:ascii="Georgia" w:hAnsi="Georgia"/>
          <w:sz w:val="24"/>
          <w:szCs w:val="24"/>
        </w:rPr>
        <w:t xml:space="preserve"> </w:t>
      </w:r>
      <w:r w:rsidR="009C53C0" w:rsidRPr="00966BA3">
        <w:rPr>
          <w:rFonts w:ascii="Georgia" w:hAnsi="Georgia"/>
          <w:sz w:val="24"/>
          <w:szCs w:val="24"/>
          <w:rPrChange w:id="214" w:author="Charles OBrien" w:date="2016-08-06T14:20:00Z">
            <w:rPr/>
          </w:rPrChange>
        </w:rPr>
        <w:t>p</w:t>
      </w:r>
      <w:r w:rsidR="00966BA3" w:rsidRPr="00966BA3">
        <w:rPr>
          <w:rFonts w:ascii="Georgia" w:hAnsi="Georgia"/>
          <w:sz w:val="24"/>
          <w:szCs w:val="24"/>
          <w:rPrChange w:id="215" w:author="Charles OBrien" w:date="2016-08-06T14:20:00Z">
            <w:rPr/>
          </w:rPrChange>
        </w:rPr>
        <w:t>rovide</w:t>
      </w:r>
      <w:r w:rsidR="009C53C0" w:rsidRPr="00966BA3">
        <w:rPr>
          <w:rFonts w:ascii="Georgia" w:hAnsi="Georgia"/>
          <w:sz w:val="24"/>
          <w:szCs w:val="24"/>
          <w:rPrChange w:id="216" w:author="Charles OBrien" w:date="2016-08-06T14:20:00Z">
            <w:rPr/>
          </w:rPrChange>
        </w:rPr>
        <w:t xml:space="preserve"> students with the opportunity to gain practical experience by working on film-related projects under the supervision of staff at a museum, gallery, archive, exhibition venue or government agency. </w:t>
      </w:r>
      <w:r w:rsidR="009C53C0" w:rsidRPr="00966BA3">
        <w:rPr>
          <w:rFonts w:ascii="Georgia" w:hAnsi="Georgia" w:cs="Times New Roman"/>
          <w:sz w:val="24"/>
          <w:szCs w:val="24"/>
          <w:rPrChange w:id="217" w:author="Charles OBrien" w:date="2016-08-06T14:20:00Z">
            <w:rPr>
              <w:rFonts w:cs="Times New Roman"/>
            </w:rPr>
          </w:rPrChange>
        </w:rPr>
        <w:t>It gives students the opportunity to put the skills and knowledge they've learned at the university into practice, critically reflect on the important work performed by local film and media institutions, and gain additional skills.</w:t>
      </w:r>
    </w:p>
    <w:p w14:paraId="59C9A4F4" w14:textId="77777777" w:rsidR="009C53C0" w:rsidRPr="00966BA3" w:rsidRDefault="009C53C0" w:rsidP="009C53C0">
      <w:pPr>
        <w:rPr>
          <w:rFonts w:ascii="Georgia" w:hAnsi="Georgia"/>
          <w:sz w:val="24"/>
          <w:szCs w:val="24"/>
          <w:rPrChange w:id="218" w:author="Charles OBrien" w:date="2016-08-06T14:20:00Z">
            <w:rPr/>
          </w:rPrChange>
        </w:rPr>
      </w:pPr>
      <w:r w:rsidRPr="00966BA3">
        <w:rPr>
          <w:rFonts w:ascii="Georgia" w:hAnsi="Georgia" w:cs="Times New Roman"/>
          <w:sz w:val="24"/>
          <w:szCs w:val="24"/>
          <w:rPrChange w:id="219" w:author="Charles OBrien" w:date="2016-08-06T14:20:00Z">
            <w:rPr>
              <w:rFonts w:cs="Times New Roman"/>
            </w:rPr>
          </w:rPrChange>
        </w:rPr>
        <w:tab/>
        <w:t xml:space="preserve">Students are required to complete </w:t>
      </w:r>
      <w:r w:rsidRPr="00966BA3">
        <w:rPr>
          <w:rFonts w:ascii="Georgia" w:hAnsi="Georgia" w:cs="Times New Roman"/>
          <w:b/>
          <w:sz w:val="24"/>
          <w:szCs w:val="24"/>
          <w:u w:val="single"/>
          <w:rPrChange w:id="220" w:author="Charles OBrien" w:date="2016-08-06T14:20:00Z">
            <w:rPr>
              <w:rFonts w:cs="Times New Roman"/>
              <w:b/>
              <w:u w:val="single"/>
            </w:rPr>
          </w:rPrChange>
        </w:rPr>
        <w:t>96 hours</w:t>
      </w:r>
      <w:r w:rsidRPr="00966BA3">
        <w:rPr>
          <w:rFonts w:ascii="Georgia" w:hAnsi="Georgia" w:cs="Times New Roman"/>
          <w:sz w:val="24"/>
          <w:szCs w:val="24"/>
          <w:rPrChange w:id="221" w:author="Charles OBrien" w:date="2016-08-06T14:20:00Z">
            <w:rPr>
              <w:rFonts w:cs="Times New Roman"/>
            </w:rPr>
          </w:rPrChange>
        </w:rPr>
        <w:t xml:space="preserve"> of work for the institution of the course of the semester (the equivalent of one eight-hour day per week for 12 weeks, but distributed according to the institution's needs and student's schedule). Exceptions must be approved by the Internship Supervisor. Students may only do a Practicum for one semester, earning 0.5 credits. </w:t>
      </w:r>
      <w:r w:rsidRPr="00966BA3">
        <w:rPr>
          <w:rFonts w:ascii="Georgia" w:hAnsi="Georgia"/>
          <w:sz w:val="24"/>
          <w:szCs w:val="24"/>
          <w:rPrChange w:id="222" w:author="Charles OBrien" w:date="2016-08-06T14:20:00Z">
            <w:rPr/>
          </w:rPrChange>
        </w:rPr>
        <w:t>The course is graded Satisfactory (SAT) or Unsatisfactory (UNS), and therefore does not contribute to the student's GPA.</w:t>
      </w:r>
    </w:p>
    <w:p w14:paraId="27CA0CB8" w14:textId="77777777" w:rsidR="009C53C0" w:rsidRPr="00966BA3" w:rsidRDefault="009C53C0" w:rsidP="009C53C0">
      <w:pPr>
        <w:rPr>
          <w:rFonts w:ascii="Georgia" w:hAnsi="Georgia" w:cs="Times New Roman"/>
          <w:sz w:val="24"/>
          <w:szCs w:val="24"/>
          <w:rPrChange w:id="223" w:author="Charles OBrien" w:date="2016-08-06T14:20:00Z">
            <w:rPr>
              <w:rFonts w:cs="Times New Roman"/>
            </w:rPr>
          </w:rPrChange>
        </w:rPr>
      </w:pPr>
      <w:r w:rsidRPr="00966BA3">
        <w:rPr>
          <w:rFonts w:ascii="Georgia" w:hAnsi="Georgia" w:cs="Times New Roman"/>
          <w:sz w:val="24"/>
          <w:szCs w:val="24"/>
          <w:rPrChange w:id="224" w:author="Charles OBrien" w:date="2016-08-06T14:20:00Z">
            <w:rPr>
              <w:rFonts w:cs="Times New Roman"/>
            </w:rPr>
          </w:rPrChange>
        </w:rPr>
        <w:tab/>
        <w:t xml:space="preserve">Given the variety in the sizes and mandates of the institutions that have had internship agreements with Film Studies, there is no one typical internship experience. Each placement will be unique in the types of work experience it provides, the skills required and the type and range of tasks you will be expected to undertake. It is up to the student to come to an agreement with the on-site supervisor as to when to come in </w:t>
      </w:r>
      <w:r w:rsidRPr="00966BA3">
        <w:rPr>
          <w:rFonts w:ascii="Georgia" w:hAnsi="Georgia" w:cs="Times New Roman"/>
          <w:sz w:val="24"/>
          <w:szCs w:val="24"/>
          <w:rPrChange w:id="225" w:author="Charles OBrien" w:date="2016-08-06T14:20:00Z">
            <w:rPr>
              <w:rFonts w:cs="Times New Roman"/>
            </w:rPr>
          </w:rPrChange>
        </w:rPr>
        <w:lastRenderedPageBreak/>
        <w:t>to work. The student will likely be able to negotiate hours that will fit in their class schedules but should not expect to be able to do the work on evenings or weekends. On-site supervisors are often amenable to making alternate arrangements on religious holidays or during a busy study week.</w:t>
      </w:r>
    </w:p>
    <w:p w14:paraId="0D56ADC9" w14:textId="77777777" w:rsidR="009C53C0" w:rsidRPr="00966BA3" w:rsidRDefault="009C53C0" w:rsidP="009C53C0">
      <w:pPr>
        <w:rPr>
          <w:rFonts w:ascii="Georgia" w:hAnsi="Georgia" w:cs="Times New Roman"/>
          <w:sz w:val="24"/>
          <w:szCs w:val="24"/>
          <w:rPrChange w:id="226" w:author="Charles OBrien" w:date="2016-08-06T14:20:00Z">
            <w:rPr>
              <w:rFonts w:cs="Times New Roman"/>
            </w:rPr>
          </w:rPrChange>
        </w:rPr>
      </w:pPr>
    </w:p>
    <w:p w14:paraId="5155C1AC" w14:textId="77777777" w:rsidR="009C53C0" w:rsidRPr="00966BA3" w:rsidRDefault="009C53C0" w:rsidP="009C53C0">
      <w:pPr>
        <w:rPr>
          <w:rFonts w:ascii="Georgia" w:hAnsi="Georgia" w:cs="Times New Roman"/>
          <w:b/>
          <w:sz w:val="24"/>
          <w:szCs w:val="24"/>
          <w:u w:val="single"/>
          <w:rPrChange w:id="227" w:author="Charles OBrien" w:date="2016-08-06T14:20:00Z">
            <w:rPr>
              <w:rFonts w:cs="Times New Roman"/>
              <w:b/>
              <w:u w:val="single"/>
            </w:rPr>
          </w:rPrChange>
        </w:rPr>
      </w:pPr>
      <w:r w:rsidRPr="00966BA3">
        <w:rPr>
          <w:rFonts w:ascii="Georgia" w:hAnsi="Georgia" w:cs="Times New Roman"/>
          <w:b/>
          <w:sz w:val="24"/>
          <w:szCs w:val="24"/>
          <w:u w:val="single"/>
          <w:rPrChange w:id="228" w:author="Charles OBrien" w:date="2016-08-06T14:20:00Z">
            <w:rPr>
              <w:rFonts w:cs="Times New Roman"/>
              <w:b/>
              <w:u w:val="single"/>
            </w:rPr>
          </w:rPrChange>
        </w:rPr>
        <w:t>Eligibility</w:t>
      </w:r>
    </w:p>
    <w:p w14:paraId="61F3D287" w14:textId="77777777" w:rsidR="009C53C0" w:rsidRPr="00966BA3" w:rsidRDefault="009C53C0" w:rsidP="009C53C0">
      <w:pPr>
        <w:pStyle w:val="ListParagraph"/>
        <w:numPr>
          <w:ilvl w:val="0"/>
          <w:numId w:val="24"/>
        </w:numPr>
        <w:spacing w:after="0" w:line="240" w:lineRule="auto"/>
        <w:rPr>
          <w:rFonts w:ascii="Georgia" w:hAnsi="Georgia"/>
          <w:sz w:val="24"/>
          <w:szCs w:val="24"/>
          <w:rPrChange w:id="229" w:author="Charles OBrien" w:date="2016-08-06T14:20:00Z">
            <w:rPr/>
          </w:rPrChange>
        </w:rPr>
      </w:pPr>
      <w:r w:rsidRPr="00966BA3">
        <w:rPr>
          <w:rFonts w:ascii="Georgia" w:hAnsi="Georgia"/>
          <w:sz w:val="24"/>
          <w:szCs w:val="24"/>
          <w:rPrChange w:id="230" w:author="Charles OBrien" w:date="2016-08-06T14:20:00Z">
            <w:rPr/>
          </w:rPrChange>
        </w:rPr>
        <w:t>Only students who are registered full-time in the Film Studies MA program can apply.</w:t>
      </w:r>
    </w:p>
    <w:p w14:paraId="61E06639" w14:textId="77777777" w:rsidR="009C53C0" w:rsidRPr="00966BA3" w:rsidRDefault="009C53C0" w:rsidP="009C53C0">
      <w:pPr>
        <w:pStyle w:val="ListParagraph"/>
        <w:numPr>
          <w:ilvl w:val="0"/>
          <w:numId w:val="24"/>
        </w:numPr>
        <w:spacing w:after="0" w:line="240" w:lineRule="auto"/>
        <w:rPr>
          <w:rFonts w:ascii="Georgia" w:hAnsi="Georgia"/>
          <w:sz w:val="24"/>
          <w:szCs w:val="24"/>
          <w:rPrChange w:id="231" w:author="Charles OBrien" w:date="2016-08-06T14:20:00Z">
            <w:rPr/>
          </w:rPrChange>
        </w:rPr>
      </w:pPr>
      <w:r w:rsidRPr="00966BA3">
        <w:rPr>
          <w:rFonts w:ascii="Georgia" w:hAnsi="Georgia"/>
          <w:sz w:val="24"/>
          <w:szCs w:val="24"/>
          <w:rPrChange w:id="232" w:author="Charles OBrien" w:date="2016-08-06T14:20:00Z">
            <w:rPr/>
          </w:rPrChange>
        </w:rPr>
        <w:t>The 0.5 credits awarded for successful completion of FILM 5801 will count towards the degree requirements for students enrolled in the coursework and research essay streams only. In other words, while students in the thesis stream may complete an internship, it won’t count toward their degree requirements.</w:t>
      </w:r>
    </w:p>
    <w:p w14:paraId="78BE8919" w14:textId="77777777" w:rsidR="009C53C0" w:rsidRPr="00966BA3" w:rsidRDefault="009C53C0" w:rsidP="009C53C0">
      <w:pPr>
        <w:pStyle w:val="ListParagraph"/>
        <w:numPr>
          <w:ilvl w:val="0"/>
          <w:numId w:val="24"/>
        </w:numPr>
        <w:spacing w:after="0" w:line="240" w:lineRule="auto"/>
        <w:rPr>
          <w:rFonts w:ascii="Georgia" w:hAnsi="Georgia"/>
          <w:sz w:val="24"/>
          <w:szCs w:val="24"/>
          <w:rPrChange w:id="233" w:author="Charles OBrien" w:date="2016-08-06T14:20:00Z">
            <w:rPr/>
          </w:rPrChange>
        </w:rPr>
      </w:pPr>
      <w:r w:rsidRPr="00966BA3">
        <w:rPr>
          <w:rFonts w:ascii="Georgia" w:hAnsi="Georgia"/>
          <w:sz w:val="24"/>
          <w:szCs w:val="24"/>
          <w:rPrChange w:id="234" w:author="Charles OBrien" w:date="2016-08-06T14:20:00Z">
            <w:rPr/>
          </w:rPrChange>
        </w:rPr>
        <w:t>Internship placements are not available to qualifying-year (Q4) students.</w:t>
      </w:r>
    </w:p>
    <w:p w14:paraId="409E6F9B" w14:textId="77777777" w:rsidR="009C53C0" w:rsidRPr="00966BA3" w:rsidRDefault="009C53C0" w:rsidP="009C53C0">
      <w:pPr>
        <w:rPr>
          <w:rFonts w:ascii="Georgia" w:hAnsi="Georgia" w:cs="Times New Roman"/>
          <w:sz w:val="24"/>
          <w:szCs w:val="24"/>
          <w:rPrChange w:id="235" w:author="Charles OBrien" w:date="2016-08-06T14:20:00Z">
            <w:rPr>
              <w:rFonts w:cs="Times New Roman"/>
            </w:rPr>
          </w:rPrChange>
        </w:rPr>
      </w:pPr>
    </w:p>
    <w:p w14:paraId="192C59F7" w14:textId="77777777" w:rsidR="009C53C0" w:rsidRPr="00966BA3" w:rsidRDefault="009C53C0" w:rsidP="009C53C0">
      <w:pPr>
        <w:rPr>
          <w:rFonts w:ascii="Georgia" w:hAnsi="Georgia"/>
          <w:sz w:val="24"/>
          <w:szCs w:val="24"/>
          <w:rPrChange w:id="236" w:author="Charles OBrien" w:date="2016-08-06T14:20:00Z">
            <w:rPr/>
          </w:rPrChange>
        </w:rPr>
      </w:pPr>
    </w:p>
    <w:p w14:paraId="5584053D" w14:textId="77777777" w:rsidR="009C53C0" w:rsidRPr="00966BA3" w:rsidRDefault="009C53C0" w:rsidP="009C53C0">
      <w:pPr>
        <w:rPr>
          <w:rFonts w:ascii="Georgia" w:hAnsi="Georgia" w:cs="Times New Roman"/>
          <w:b/>
          <w:sz w:val="24"/>
          <w:szCs w:val="24"/>
          <w:u w:val="single"/>
          <w:rPrChange w:id="237" w:author="Charles OBrien" w:date="2016-08-06T14:20:00Z">
            <w:rPr>
              <w:rFonts w:cs="Times New Roman"/>
              <w:b/>
              <w:u w:val="single"/>
            </w:rPr>
          </w:rPrChange>
        </w:rPr>
      </w:pPr>
      <w:r w:rsidRPr="00966BA3">
        <w:rPr>
          <w:rFonts w:ascii="Georgia" w:hAnsi="Georgia" w:cs="Times New Roman"/>
          <w:b/>
          <w:sz w:val="24"/>
          <w:szCs w:val="24"/>
          <w:u w:val="single"/>
          <w:rPrChange w:id="238" w:author="Charles OBrien" w:date="2016-08-06T14:20:00Z">
            <w:rPr>
              <w:rFonts w:cs="Times New Roman"/>
              <w:b/>
              <w:u w:val="single"/>
            </w:rPr>
          </w:rPrChange>
        </w:rPr>
        <w:t>Applying for an Internship</w:t>
      </w:r>
    </w:p>
    <w:p w14:paraId="44C9CAF4" w14:textId="25725EEA" w:rsidR="009C53C0" w:rsidRPr="00966BA3" w:rsidRDefault="009C53C0" w:rsidP="009C53C0">
      <w:pPr>
        <w:rPr>
          <w:rFonts w:ascii="Georgia" w:hAnsi="Georgia" w:cs="Times New Roman"/>
          <w:sz w:val="24"/>
          <w:szCs w:val="24"/>
          <w:rPrChange w:id="239" w:author="Charles OBrien" w:date="2016-08-06T14:20:00Z">
            <w:rPr>
              <w:rFonts w:cs="Times New Roman"/>
            </w:rPr>
          </w:rPrChange>
        </w:rPr>
      </w:pPr>
      <w:r w:rsidRPr="00966BA3">
        <w:rPr>
          <w:rFonts w:ascii="Georgia" w:hAnsi="Georgia" w:cs="Times New Roman"/>
          <w:sz w:val="24"/>
          <w:szCs w:val="24"/>
          <w:rPrChange w:id="240" w:author="Charles OBrien" w:date="2016-08-06T14:20:00Z">
            <w:rPr>
              <w:rFonts w:cs="Times New Roman"/>
            </w:rPr>
          </w:rPrChange>
        </w:rPr>
        <w:tab/>
        <w:t xml:space="preserve">Students should submit an application form, resume, and a ranked list of positions, with a short description of why they would be a good match for their first two choices. The resume must be polished and tailored to the desired job. I recommend visiting Career Services (401 Tory Building) to get feedback on your resume before applying and visiting their website for advice. The list of available positions will be emailed to students in advance. The application is due </w:t>
      </w:r>
      <w:r w:rsidRPr="00966BA3">
        <w:rPr>
          <w:rFonts w:ascii="Georgia" w:hAnsi="Georgia" w:cs="Times New Roman"/>
          <w:b/>
          <w:sz w:val="24"/>
          <w:szCs w:val="24"/>
          <w:rPrChange w:id="241" w:author="Charles OBrien" w:date="2016-08-06T14:20:00Z">
            <w:rPr>
              <w:rFonts w:cs="Times New Roman"/>
              <w:b/>
            </w:rPr>
          </w:rPrChange>
        </w:rPr>
        <w:t>August 22 for Fall 2016</w:t>
      </w:r>
      <w:r w:rsidRPr="00966BA3">
        <w:rPr>
          <w:rFonts w:ascii="Georgia" w:hAnsi="Georgia" w:cs="Times New Roman"/>
          <w:sz w:val="24"/>
          <w:szCs w:val="24"/>
          <w:rPrChange w:id="242" w:author="Charles OBrien" w:date="2016-08-06T14:20:00Z">
            <w:rPr>
              <w:rFonts w:cs="Times New Roman"/>
            </w:rPr>
          </w:rPrChange>
        </w:rPr>
        <w:t xml:space="preserve"> placement and </w:t>
      </w:r>
      <w:r w:rsidRPr="00966BA3">
        <w:rPr>
          <w:rFonts w:ascii="Georgia" w:hAnsi="Georgia" w:cs="Times New Roman"/>
          <w:b/>
          <w:sz w:val="24"/>
          <w:szCs w:val="24"/>
          <w:rPrChange w:id="243" w:author="Charles OBrien" w:date="2016-08-06T14:20:00Z">
            <w:rPr>
              <w:rFonts w:cs="Times New Roman"/>
              <w:b/>
            </w:rPr>
          </w:rPrChange>
        </w:rPr>
        <w:t>November 21 for Winter 2017</w:t>
      </w:r>
      <w:r w:rsidRPr="00966BA3">
        <w:rPr>
          <w:rFonts w:ascii="Georgia" w:hAnsi="Georgia" w:cs="Times New Roman"/>
          <w:sz w:val="24"/>
          <w:szCs w:val="24"/>
          <w:rPrChange w:id="244" w:author="Charles OBrien" w:date="2016-08-06T14:20:00Z">
            <w:rPr>
              <w:rFonts w:cs="Times New Roman"/>
            </w:rPr>
          </w:rPrChange>
        </w:rPr>
        <w:t xml:space="preserve"> placement. Once the applications have been received, </w:t>
      </w:r>
      <w:r w:rsidR="003469D4">
        <w:rPr>
          <w:rFonts w:ascii="Georgia" w:hAnsi="Georgia" w:cs="Times New Roman"/>
          <w:sz w:val="24"/>
          <w:szCs w:val="24"/>
        </w:rPr>
        <w:t>we</w:t>
      </w:r>
      <w:r w:rsidRPr="00966BA3">
        <w:rPr>
          <w:rFonts w:ascii="Georgia" w:hAnsi="Georgia" w:cs="Times New Roman"/>
          <w:sz w:val="24"/>
          <w:szCs w:val="24"/>
          <w:rPrChange w:id="245" w:author="Charles OBrien" w:date="2016-08-06T14:20:00Z">
            <w:rPr>
              <w:rFonts w:cs="Times New Roman"/>
            </w:rPr>
          </w:rPrChange>
        </w:rPr>
        <w:t xml:space="preserve"> will suggest a match and forward the student's application to the institution. If the institution is interested, the on-site supervisor will interview the student and then contact me with their decision. If the student is accepted, </w:t>
      </w:r>
      <w:r w:rsidR="003469D4">
        <w:rPr>
          <w:rFonts w:ascii="Georgia" w:hAnsi="Georgia" w:cs="Times New Roman"/>
          <w:sz w:val="24"/>
          <w:szCs w:val="24"/>
        </w:rPr>
        <w:t>we</w:t>
      </w:r>
      <w:r w:rsidRPr="00966BA3">
        <w:rPr>
          <w:rFonts w:ascii="Georgia" w:hAnsi="Georgia" w:cs="Times New Roman"/>
          <w:sz w:val="24"/>
          <w:szCs w:val="24"/>
          <w:rPrChange w:id="246" w:author="Charles OBrien" w:date="2016-08-06T14:20:00Z">
            <w:rPr>
              <w:rFonts w:cs="Times New Roman"/>
            </w:rPr>
          </w:rPrChange>
        </w:rPr>
        <w:t xml:space="preserve"> will instruct the Graduate Administrator to allow the student to enroll in the course.</w:t>
      </w:r>
    </w:p>
    <w:p w14:paraId="0C7BCBA9" w14:textId="77777777" w:rsidR="009C53C0" w:rsidRPr="00966BA3" w:rsidRDefault="009C53C0" w:rsidP="009C53C0">
      <w:pPr>
        <w:rPr>
          <w:rFonts w:ascii="Georgia" w:hAnsi="Georgia" w:cs="Times New Roman"/>
          <w:sz w:val="24"/>
          <w:szCs w:val="24"/>
          <w:rPrChange w:id="247" w:author="Charles OBrien" w:date="2016-08-06T14:20:00Z">
            <w:rPr>
              <w:rFonts w:cs="Times New Roman"/>
            </w:rPr>
          </w:rPrChange>
        </w:rPr>
      </w:pPr>
      <w:r w:rsidRPr="00966BA3">
        <w:rPr>
          <w:rFonts w:ascii="Georgia" w:hAnsi="Georgia" w:cs="Times New Roman"/>
          <w:sz w:val="24"/>
          <w:szCs w:val="24"/>
          <w:rPrChange w:id="248" w:author="Charles OBrien" w:date="2016-08-06T14:20:00Z">
            <w:rPr>
              <w:rFonts w:cs="Times New Roman"/>
            </w:rPr>
          </w:rPrChange>
        </w:rPr>
        <w:tab/>
        <w:t>Students may also seek out and secure and internships at another organization that we don't have an existing partnership with. In this case, the student should share the requirements with the institution, secure the position, and then ask the on-site supervisor to contact me in order to ensure that the tasks and number of hours are appropriate.</w:t>
      </w:r>
    </w:p>
    <w:p w14:paraId="0440BDC8" w14:textId="4FC87089" w:rsidR="009C53C0" w:rsidRPr="00966BA3" w:rsidRDefault="009C53C0" w:rsidP="009C53C0">
      <w:pPr>
        <w:rPr>
          <w:rFonts w:ascii="Georgia" w:hAnsi="Georgia" w:cs="Times New Roman"/>
          <w:sz w:val="24"/>
          <w:szCs w:val="24"/>
          <w:rPrChange w:id="249" w:author="Charles OBrien" w:date="2016-08-06T14:20:00Z">
            <w:rPr>
              <w:rFonts w:cs="Times New Roman"/>
            </w:rPr>
          </w:rPrChange>
        </w:rPr>
      </w:pPr>
      <w:r w:rsidRPr="00966BA3">
        <w:rPr>
          <w:rFonts w:ascii="Georgia" w:hAnsi="Georgia" w:cs="Times New Roman"/>
          <w:sz w:val="24"/>
          <w:szCs w:val="24"/>
          <w:rPrChange w:id="250" w:author="Charles OBrien" w:date="2016-08-06T14:20:00Z">
            <w:rPr>
              <w:rFonts w:cs="Times New Roman"/>
            </w:rPr>
          </w:rPrChange>
        </w:rPr>
        <w:tab/>
      </w:r>
      <w:r w:rsidR="00966BA3">
        <w:rPr>
          <w:rFonts w:ascii="Georgia" w:hAnsi="Georgia" w:cs="Times New Roman"/>
          <w:sz w:val="24"/>
          <w:szCs w:val="24"/>
        </w:rPr>
        <w:t>We</w:t>
      </w:r>
      <w:r w:rsidRPr="00966BA3">
        <w:rPr>
          <w:rFonts w:ascii="Georgia" w:hAnsi="Georgia" w:cs="Times New Roman"/>
          <w:sz w:val="24"/>
          <w:szCs w:val="24"/>
          <w:rPrChange w:id="251" w:author="Charles OBrien" w:date="2016-08-06T14:20:00Z">
            <w:rPr>
              <w:rFonts w:cs="Times New Roman"/>
            </w:rPr>
          </w:rPrChange>
        </w:rPr>
        <w:t xml:space="preserve"> will do </w:t>
      </w:r>
      <w:r w:rsidR="00966BA3">
        <w:rPr>
          <w:rFonts w:ascii="Georgia" w:hAnsi="Georgia" w:cs="Times New Roman"/>
          <w:sz w:val="24"/>
          <w:szCs w:val="24"/>
        </w:rPr>
        <w:t>our</w:t>
      </w:r>
      <w:r w:rsidRPr="00966BA3">
        <w:rPr>
          <w:rFonts w:ascii="Georgia" w:hAnsi="Georgia" w:cs="Times New Roman"/>
          <w:sz w:val="24"/>
          <w:szCs w:val="24"/>
          <w:rPrChange w:id="252" w:author="Charles OBrien" w:date="2016-08-06T14:20:00Z">
            <w:rPr>
              <w:rFonts w:cs="Times New Roman"/>
            </w:rPr>
          </w:rPrChange>
        </w:rPr>
        <w:t xml:space="preserve"> best to place students, but </w:t>
      </w:r>
      <w:r w:rsidR="00966BA3">
        <w:rPr>
          <w:rFonts w:ascii="Georgia" w:hAnsi="Georgia" w:cs="Times New Roman"/>
          <w:sz w:val="24"/>
          <w:szCs w:val="24"/>
        </w:rPr>
        <w:t>we</w:t>
      </w:r>
      <w:r w:rsidRPr="00966BA3">
        <w:rPr>
          <w:rFonts w:ascii="Georgia" w:hAnsi="Georgia" w:cs="Times New Roman"/>
          <w:sz w:val="24"/>
          <w:szCs w:val="24"/>
          <w:rPrChange w:id="253" w:author="Charles OBrien" w:date="2016-08-06T14:20:00Z">
            <w:rPr>
              <w:rFonts w:cs="Times New Roman"/>
            </w:rPr>
          </w:rPrChange>
        </w:rPr>
        <w:t xml:space="preserve"> cannot guarantee that every student will receive a position. Students should therefore register in a full compl</w:t>
      </w:r>
      <w:r w:rsidR="00966BA3">
        <w:rPr>
          <w:rFonts w:ascii="Georgia" w:hAnsi="Georgia" w:cs="Times New Roman"/>
          <w:sz w:val="24"/>
          <w:szCs w:val="24"/>
        </w:rPr>
        <w:t>e</w:t>
      </w:r>
      <w:r w:rsidRPr="00966BA3">
        <w:rPr>
          <w:rFonts w:ascii="Georgia" w:hAnsi="Georgia" w:cs="Times New Roman"/>
          <w:sz w:val="24"/>
          <w:szCs w:val="24"/>
          <w:rPrChange w:id="254" w:author="Charles OBrien" w:date="2016-08-06T14:20:00Z">
            <w:rPr>
              <w:rFonts w:cs="Times New Roman"/>
            </w:rPr>
          </w:rPrChange>
        </w:rPr>
        <w:t>ment of courses for the semester in question, in case they are not able to do an Internship. If they get in, they can then drop one of the courses.</w:t>
      </w:r>
    </w:p>
    <w:p w14:paraId="42BD5BA7" w14:textId="77777777" w:rsidR="009C53C0" w:rsidRPr="00966BA3" w:rsidRDefault="009C53C0" w:rsidP="009C53C0">
      <w:pPr>
        <w:rPr>
          <w:rFonts w:ascii="Georgia" w:hAnsi="Georgia" w:cs="Times New Roman"/>
          <w:sz w:val="24"/>
          <w:szCs w:val="24"/>
          <w:rPrChange w:id="255" w:author="Charles OBrien" w:date="2016-08-06T14:20:00Z">
            <w:rPr>
              <w:rFonts w:cs="Times New Roman"/>
            </w:rPr>
          </w:rPrChange>
        </w:rPr>
      </w:pPr>
    </w:p>
    <w:p w14:paraId="7571DFC5" w14:textId="77777777" w:rsidR="009C53C0" w:rsidRPr="00966BA3" w:rsidRDefault="009C53C0" w:rsidP="009C53C0">
      <w:pPr>
        <w:rPr>
          <w:rFonts w:ascii="Georgia" w:hAnsi="Georgia" w:cs="Times New Roman"/>
          <w:b/>
          <w:sz w:val="24"/>
          <w:szCs w:val="24"/>
          <w:u w:val="single"/>
          <w:rPrChange w:id="256" w:author="Charles OBrien" w:date="2016-08-06T14:20:00Z">
            <w:rPr>
              <w:rFonts w:cs="Times New Roman"/>
              <w:b/>
              <w:u w:val="single"/>
            </w:rPr>
          </w:rPrChange>
        </w:rPr>
      </w:pPr>
      <w:r w:rsidRPr="00966BA3">
        <w:rPr>
          <w:rFonts w:ascii="Georgia" w:hAnsi="Georgia" w:cs="Times New Roman"/>
          <w:b/>
          <w:sz w:val="24"/>
          <w:szCs w:val="24"/>
          <w:u w:val="single"/>
          <w:rPrChange w:id="257" w:author="Charles OBrien" w:date="2016-08-06T14:20:00Z">
            <w:rPr>
              <w:rFonts w:cs="Times New Roman"/>
              <w:b/>
              <w:u w:val="single"/>
            </w:rPr>
          </w:rPrChange>
        </w:rPr>
        <w:t>Expectations and Assessment</w:t>
      </w:r>
    </w:p>
    <w:p w14:paraId="2CA27B0F" w14:textId="77777777" w:rsidR="009C53C0" w:rsidRPr="00966BA3" w:rsidRDefault="009C53C0" w:rsidP="009C53C0">
      <w:pPr>
        <w:rPr>
          <w:rFonts w:ascii="Georgia" w:hAnsi="Georgia" w:cs="Times New Roman"/>
          <w:sz w:val="24"/>
          <w:szCs w:val="24"/>
          <w:rPrChange w:id="258" w:author="Charles OBrien" w:date="2016-08-06T14:20:00Z">
            <w:rPr>
              <w:rFonts w:cs="Times New Roman"/>
            </w:rPr>
          </w:rPrChange>
        </w:rPr>
      </w:pPr>
    </w:p>
    <w:p w14:paraId="7057B6E7" w14:textId="77777777" w:rsidR="009C53C0" w:rsidRPr="00966BA3" w:rsidRDefault="009C53C0" w:rsidP="009C53C0">
      <w:pPr>
        <w:rPr>
          <w:rFonts w:ascii="Georgia" w:hAnsi="Georgia" w:cs="Times New Roman"/>
          <w:sz w:val="24"/>
          <w:szCs w:val="24"/>
          <w:rPrChange w:id="259" w:author="Charles OBrien" w:date="2016-08-06T14:20:00Z">
            <w:rPr>
              <w:rFonts w:cs="Times New Roman"/>
            </w:rPr>
          </w:rPrChange>
        </w:rPr>
      </w:pPr>
      <w:r w:rsidRPr="00966BA3">
        <w:rPr>
          <w:rFonts w:ascii="Georgia" w:hAnsi="Georgia" w:cs="Times New Roman"/>
          <w:sz w:val="24"/>
          <w:szCs w:val="24"/>
          <w:rPrChange w:id="260" w:author="Charles OBrien" w:date="2016-08-06T14:20:00Z">
            <w:rPr>
              <w:rFonts w:cs="Times New Roman"/>
            </w:rPr>
          </w:rPrChange>
        </w:rPr>
        <w:t>During the Internship, students are required to perform the following:</w:t>
      </w:r>
    </w:p>
    <w:p w14:paraId="7010AE8E" w14:textId="77777777" w:rsidR="009C53C0" w:rsidRPr="00966BA3" w:rsidRDefault="009C53C0" w:rsidP="009C53C0">
      <w:pPr>
        <w:rPr>
          <w:rFonts w:ascii="Georgia" w:hAnsi="Georgia" w:cs="Times New Roman"/>
          <w:sz w:val="24"/>
          <w:szCs w:val="24"/>
          <w:rPrChange w:id="261" w:author="Charles OBrien" w:date="2016-08-06T14:20:00Z">
            <w:rPr>
              <w:rFonts w:cs="Times New Roman"/>
            </w:rPr>
          </w:rPrChange>
        </w:rPr>
      </w:pPr>
    </w:p>
    <w:p w14:paraId="4B057A7E" w14:textId="77777777" w:rsidR="009C53C0" w:rsidRPr="00966BA3" w:rsidRDefault="009C53C0" w:rsidP="009C53C0">
      <w:pPr>
        <w:pStyle w:val="ListParagraph"/>
        <w:numPr>
          <w:ilvl w:val="0"/>
          <w:numId w:val="22"/>
        </w:numPr>
        <w:spacing w:after="0" w:line="240" w:lineRule="auto"/>
        <w:rPr>
          <w:rFonts w:ascii="Georgia" w:hAnsi="Georgia"/>
          <w:sz w:val="24"/>
          <w:szCs w:val="24"/>
          <w:rPrChange w:id="262" w:author="Charles OBrien" w:date="2016-08-06T14:20:00Z">
            <w:rPr/>
          </w:rPrChange>
        </w:rPr>
      </w:pPr>
      <w:r w:rsidRPr="00966BA3">
        <w:rPr>
          <w:rFonts w:ascii="Georgia" w:hAnsi="Georgia"/>
          <w:b/>
          <w:sz w:val="24"/>
          <w:szCs w:val="24"/>
          <w:rPrChange w:id="263" w:author="Charles OBrien" w:date="2016-08-06T14:20:00Z">
            <w:rPr>
              <w:b/>
            </w:rPr>
          </w:rPrChange>
        </w:rPr>
        <w:t>The tasks set by the on-site supervisor</w:t>
      </w:r>
      <w:r w:rsidRPr="00966BA3">
        <w:rPr>
          <w:rFonts w:ascii="Georgia" w:hAnsi="Georgia"/>
          <w:sz w:val="24"/>
          <w:szCs w:val="24"/>
          <w:rPrChange w:id="264" w:author="Charles OBrien" w:date="2016-08-06T14:20:00Z">
            <w:rPr/>
          </w:rPrChange>
        </w:rPr>
        <w:t xml:space="preserve"> and described in the position description. Students are required to complete </w:t>
      </w:r>
      <w:r w:rsidRPr="00966BA3">
        <w:rPr>
          <w:rFonts w:ascii="Georgia" w:hAnsi="Georgia"/>
          <w:b/>
          <w:sz w:val="24"/>
          <w:szCs w:val="24"/>
          <w:u w:val="single"/>
          <w:rPrChange w:id="265" w:author="Charles OBrien" w:date="2016-08-06T14:20:00Z">
            <w:rPr>
              <w:b/>
              <w:u w:val="single"/>
            </w:rPr>
          </w:rPrChange>
        </w:rPr>
        <w:t>96 hours</w:t>
      </w:r>
      <w:r w:rsidRPr="00966BA3">
        <w:rPr>
          <w:rFonts w:ascii="Georgia" w:hAnsi="Georgia"/>
          <w:sz w:val="24"/>
          <w:szCs w:val="24"/>
          <w:rPrChange w:id="266" w:author="Charles OBrien" w:date="2016-08-06T14:20:00Z">
            <w:rPr/>
          </w:rPrChange>
        </w:rPr>
        <w:t xml:space="preserve"> of work for the institution by the end of the semester. At the end of the Practicum, the on-site supervisor will complete an evaluation form assessing the student's work.</w:t>
      </w:r>
    </w:p>
    <w:p w14:paraId="2C3905D2" w14:textId="77777777" w:rsidR="009C53C0" w:rsidRPr="00966BA3" w:rsidRDefault="009C53C0" w:rsidP="009C53C0">
      <w:pPr>
        <w:rPr>
          <w:rFonts w:ascii="Georgia" w:hAnsi="Georgia"/>
          <w:sz w:val="24"/>
          <w:szCs w:val="24"/>
          <w:rPrChange w:id="267" w:author="Charles OBrien" w:date="2016-08-06T14:20:00Z">
            <w:rPr/>
          </w:rPrChange>
        </w:rPr>
      </w:pPr>
    </w:p>
    <w:p w14:paraId="22A11F29" w14:textId="77777777" w:rsidR="009C53C0" w:rsidRPr="00966BA3" w:rsidRDefault="009C53C0" w:rsidP="009C53C0">
      <w:pPr>
        <w:pStyle w:val="ListParagraph"/>
        <w:numPr>
          <w:ilvl w:val="0"/>
          <w:numId w:val="21"/>
        </w:numPr>
        <w:spacing w:after="0" w:line="240" w:lineRule="auto"/>
        <w:rPr>
          <w:rFonts w:ascii="Georgia" w:hAnsi="Georgia"/>
          <w:sz w:val="24"/>
          <w:szCs w:val="24"/>
          <w:rPrChange w:id="268" w:author="Charles OBrien" w:date="2016-08-06T14:20:00Z">
            <w:rPr/>
          </w:rPrChange>
        </w:rPr>
      </w:pPr>
      <w:r w:rsidRPr="00966BA3">
        <w:rPr>
          <w:rFonts w:ascii="Georgia" w:hAnsi="Georgia"/>
          <w:b/>
          <w:sz w:val="24"/>
          <w:szCs w:val="24"/>
          <w:rPrChange w:id="269" w:author="Charles OBrien" w:date="2016-08-06T14:20:00Z">
            <w:rPr>
              <w:b/>
            </w:rPr>
          </w:rPrChange>
        </w:rPr>
        <w:t>Attend two required group meetings</w:t>
      </w:r>
      <w:r w:rsidRPr="00966BA3">
        <w:rPr>
          <w:rFonts w:ascii="Georgia" w:hAnsi="Georgia"/>
          <w:sz w:val="24"/>
          <w:szCs w:val="24"/>
          <w:rPrChange w:id="270" w:author="Charles OBrien" w:date="2016-08-06T14:20:00Z">
            <w:rPr/>
          </w:rPrChange>
        </w:rPr>
        <w:t xml:space="preserve"> with other internship students arranged by the Practicum &amp; Internship Coordinator. At these meetings, students will share information about their experiences, ask questions, and discuss the required assignments.</w:t>
      </w:r>
    </w:p>
    <w:p w14:paraId="1A352184" w14:textId="77777777" w:rsidR="009C53C0" w:rsidRPr="00966BA3" w:rsidRDefault="009C53C0" w:rsidP="009C53C0">
      <w:pPr>
        <w:ind w:left="360"/>
        <w:rPr>
          <w:rFonts w:ascii="Georgia" w:hAnsi="Georgia"/>
          <w:sz w:val="24"/>
          <w:szCs w:val="24"/>
          <w:rPrChange w:id="271" w:author="Charles OBrien" w:date="2016-08-06T14:20:00Z">
            <w:rPr/>
          </w:rPrChange>
        </w:rPr>
      </w:pPr>
    </w:p>
    <w:p w14:paraId="03539295" w14:textId="52626A31" w:rsidR="009C53C0" w:rsidRPr="003469D4" w:rsidRDefault="009C53C0" w:rsidP="009C53C0">
      <w:pPr>
        <w:pStyle w:val="ListParagraph"/>
        <w:numPr>
          <w:ilvl w:val="0"/>
          <w:numId w:val="22"/>
        </w:numPr>
        <w:spacing w:after="0" w:line="240" w:lineRule="auto"/>
        <w:rPr>
          <w:rFonts w:ascii="Georgia" w:hAnsi="Georgia"/>
          <w:sz w:val="24"/>
          <w:szCs w:val="24"/>
        </w:rPr>
      </w:pPr>
      <w:r w:rsidRPr="00966BA3">
        <w:rPr>
          <w:rFonts w:ascii="Georgia" w:hAnsi="Georgia"/>
          <w:b/>
          <w:sz w:val="24"/>
          <w:szCs w:val="24"/>
          <w:rPrChange w:id="272" w:author="Charles OBrien" w:date="2016-08-06T14:20:00Z">
            <w:rPr>
              <w:b/>
            </w:rPr>
          </w:rPrChange>
        </w:rPr>
        <w:t>Keep a journal</w:t>
      </w:r>
      <w:r w:rsidRPr="00966BA3">
        <w:rPr>
          <w:rFonts w:ascii="Georgia" w:hAnsi="Georgia"/>
          <w:sz w:val="24"/>
          <w:szCs w:val="24"/>
          <w:rPrChange w:id="273" w:author="Charles OBrien" w:date="2016-08-06T14:20:00Z">
            <w:rPr/>
          </w:rPrChange>
        </w:rPr>
        <w:t xml:space="preserve"> that documents and reflects on the work done for the institution. Students should document the dates they work, the hours worked each day, and the tasks completed. They should also reflect on this work -- what have they observed about the institution? What is the institution trying to achieve? Why is the workflow organized the way it is? How does the institution assess its success? What challenges does the institution face? What progress has been made towards the research project?</w:t>
      </w:r>
      <w:r w:rsidR="003469D4">
        <w:rPr>
          <w:rFonts w:ascii="Georgia" w:hAnsi="Georgia"/>
          <w:sz w:val="24"/>
          <w:szCs w:val="24"/>
        </w:rPr>
        <w:t xml:space="preserve"> </w:t>
      </w:r>
      <w:r w:rsidRPr="003469D4">
        <w:rPr>
          <w:rFonts w:ascii="Georgia" w:hAnsi="Georgia"/>
          <w:sz w:val="24"/>
          <w:szCs w:val="24"/>
        </w:rPr>
        <w:t xml:space="preserve">Make sure to update the journal immediately upon completing the day's work - don't try to fill it in at the end. The first set of journal entries are </w:t>
      </w:r>
      <w:r w:rsidRPr="003469D4">
        <w:rPr>
          <w:rFonts w:ascii="Georgia" w:hAnsi="Georgia"/>
          <w:b/>
          <w:sz w:val="24"/>
          <w:szCs w:val="24"/>
        </w:rPr>
        <w:t>due by October 21 for Fall 2016 and February 17 for Winter 2017.</w:t>
      </w:r>
    </w:p>
    <w:p w14:paraId="382B1880" w14:textId="77777777" w:rsidR="009C53C0" w:rsidRPr="003469D4" w:rsidRDefault="009C53C0" w:rsidP="009C53C0">
      <w:pPr>
        <w:rPr>
          <w:rFonts w:ascii="Georgia" w:hAnsi="Georgia"/>
          <w:sz w:val="24"/>
          <w:szCs w:val="24"/>
        </w:rPr>
      </w:pPr>
    </w:p>
    <w:p w14:paraId="6857AD15" w14:textId="77777777" w:rsidR="009C53C0" w:rsidRPr="003469D4" w:rsidRDefault="009C53C0" w:rsidP="009C53C0">
      <w:pPr>
        <w:pStyle w:val="ListParagraph"/>
        <w:numPr>
          <w:ilvl w:val="0"/>
          <w:numId w:val="22"/>
        </w:numPr>
        <w:spacing w:after="0" w:line="240" w:lineRule="auto"/>
        <w:rPr>
          <w:rFonts w:ascii="Georgia" w:hAnsi="Georgia"/>
          <w:sz w:val="24"/>
          <w:szCs w:val="24"/>
        </w:rPr>
      </w:pPr>
      <w:r w:rsidRPr="003469D4">
        <w:rPr>
          <w:rFonts w:ascii="Georgia" w:hAnsi="Georgia"/>
          <w:b/>
          <w:sz w:val="24"/>
          <w:szCs w:val="24"/>
        </w:rPr>
        <w:t>Write a 12-15 page research essay.</w:t>
      </w:r>
      <w:r w:rsidRPr="003469D4">
        <w:rPr>
          <w:rFonts w:ascii="Georgia" w:hAnsi="Georgia"/>
          <w:sz w:val="24"/>
          <w:szCs w:val="24"/>
        </w:rPr>
        <w:t xml:space="preserve"> The essay should bring together the kind of thinking, knowledge, and skills you've been learning at university with the observations you've made during your internship. Use your experiences and observations at the institution to generate possible research questions. Within the first couple weeks of the internship, you should meet with your on-site supervisor to discuss and agree upon a research question and the on-site sources you will use. Find a minimum of six academic sources to help you explore this question.</w:t>
      </w:r>
    </w:p>
    <w:p w14:paraId="0697F385" w14:textId="77777777" w:rsidR="009C53C0" w:rsidRPr="003469D4" w:rsidRDefault="009C53C0" w:rsidP="009C53C0">
      <w:pPr>
        <w:pStyle w:val="ListParagraph"/>
        <w:numPr>
          <w:ilvl w:val="1"/>
          <w:numId w:val="22"/>
        </w:numPr>
        <w:spacing w:after="0" w:line="240" w:lineRule="auto"/>
        <w:rPr>
          <w:rFonts w:ascii="Georgia" w:hAnsi="Georgia"/>
          <w:sz w:val="24"/>
          <w:szCs w:val="24"/>
        </w:rPr>
      </w:pPr>
      <w:r w:rsidRPr="003469D4">
        <w:rPr>
          <w:rFonts w:ascii="Georgia" w:hAnsi="Georgia"/>
          <w:b/>
          <w:sz w:val="24"/>
          <w:szCs w:val="24"/>
        </w:rPr>
        <w:t>Submit a research essay proposal.</w:t>
      </w:r>
      <w:r w:rsidRPr="003469D4">
        <w:rPr>
          <w:rFonts w:ascii="Georgia" w:hAnsi="Georgia"/>
          <w:sz w:val="24"/>
          <w:szCs w:val="24"/>
        </w:rPr>
        <w:t xml:space="preserve"> It should be 1.5-2.5 pages with bibliography appended and should include the following: a description of the core research question, including its relevance to the work you are doing in the internship, a research plan that includes what sources you will be using on-site at your internship, and a preliminary bibliography. This is due by October 21 for Fall 2016 and February 17 for Winter 2017.</w:t>
      </w:r>
    </w:p>
    <w:p w14:paraId="0E65F695" w14:textId="77777777" w:rsidR="009C53C0" w:rsidRPr="003469D4" w:rsidRDefault="009C53C0" w:rsidP="009C53C0">
      <w:pPr>
        <w:pStyle w:val="ListParagraph"/>
        <w:numPr>
          <w:ilvl w:val="1"/>
          <w:numId w:val="22"/>
        </w:numPr>
        <w:spacing w:after="0" w:line="240" w:lineRule="auto"/>
        <w:rPr>
          <w:rFonts w:ascii="Georgia" w:hAnsi="Georgia"/>
          <w:sz w:val="24"/>
          <w:szCs w:val="24"/>
        </w:rPr>
      </w:pPr>
      <w:r w:rsidRPr="003469D4">
        <w:rPr>
          <w:rFonts w:ascii="Georgia" w:hAnsi="Georgia"/>
          <w:b/>
          <w:sz w:val="24"/>
          <w:szCs w:val="24"/>
        </w:rPr>
        <w:t>The final essay</w:t>
      </w:r>
      <w:r w:rsidRPr="003469D4">
        <w:rPr>
          <w:rFonts w:ascii="Georgia" w:hAnsi="Georgia"/>
          <w:sz w:val="24"/>
          <w:szCs w:val="24"/>
        </w:rPr>
        <w:t xml:space="preserve"> is due December 9 for Fall 2016 and April 7 for Winter 2017. Email all written work to laura.horak@carelton.ca.</w:t>
      </w:r>
    </w:p>
    <w:p w14:paraId="78B16D9E" w14:textId="77777777" w:rsidR="009C53C0" w:rsidRPr="003469D4" w:rsidRDefault="009C53C0" w:rsidP="009C53C0">
      <w:pPr>
        <w:rPr>
          <w:rFonts w:ascii="Georgia" w:hAnsi="Georgia"/>
          <w:sz w:val="24"/>
          <w:szCs w:val="24"/>
        </w:rPr>
      </w:pPr>
    </w:p>
    <w:p w14:paraId="49C74F24" w14:textId="77777777" w:rsidR="009C53C0" w:rsidRPr="003469D4" w:rsidRDefault="009C53C0" w:rsidP="009C53C0">
      <w:pPr>
        <w:rPr>
          <w:rFonts w:ascii="Georgia" w:hAnsi="Georgia"/>
          <w:sz w:val="24"/>
          <w:szCs w:val="24"/>
        </w:rPr>
      </w:pPr>
      <w:r w:rsidRPr="003469D4">
        <w:rPr>
          <w:rFonts w:ascii="Georgia" w:hAnsi="Georgia"/>
          <w:sz w:val="24"/>
          <w:szCs w:val="24"/>
        </w:rPr>
        <w:t>This course will receive a final grade of satisfactory or unsatisfactory.</w:t>
      </w:r>
    </w:p>
    <w:p w14:paraId="7E3404F2" w14:textId="77777777" w:rsidR="009C53C0" w:rsidRPr="003469D4" w:rsidRDefault="009C53C0" w:rsidP="009C53C0">
      <w:pPr>
        <w:rPr>
          <w:rFonts w:ascii="Georgia" w:hAnsi="Georgia"/>
          <w:sz w:val="24"/>
          <w:szCs w:val="24"/>
        </w:rPr>
      </w:pPr>
    </w:p>
    <w:p w14:paraId="2CAEB532" w14:textId="77777777" w:rsidR="009C53C0" w:rsidRPr="003469D4" w:rsidRDefault="009C53C0" w:rsidP="009C53C0">
      <w:pPr>
        <w:pStyle w:val="ListParagraph"/>
        <w:numPr>
          <w:ilvl w:val="0"/>
          <w:numId w:val="23"/>
        </w:numPr>
        <w:spacing w:after="0" w:line="240" w:lineRule="auto"/>
        <w:rPr>
          <w:rFonts w:ascii="Georgia" w:hAnsi="Georgia"/>
          <w:sz w:val="24"/>
          <w:szCs w:val="24"/>
        </w:rPr>
      </w:pPr>
      <w:r w:rsidRPr="003469D4">
        <w:rPr>
          <w:rFonts w:ascii="Georgia" w:hAnsi="Georgia"/>
          <w:sz w:val="24"/>
          <w:szCs w:val="24"/>
        </w:rPr>
        <w:t>75% of the final grade will be determined by the on-site supervisor's evaluation of the student, via the Evaluation Form.</w:t>
      </w:r>
    </w:p>
    <w:p w14:paraId="456A0D9D" w14:textId="77777777" w:rsidR="009C53C0" w:rsidRPr="003469D4" w:rsidRDefault="009C53C0" w:rsidP="009C53C0">
      <w:pPr>
        <w:rPr>
          <w:rFonts w:ascii="Georgia" w:hAnsi="Georgia"/>
          <w:sz w:val="24"/>
          <w:szCs w:val="24"/>
        </w:rPr>
      </w:pPr>
    </w:p>
    <w:p w14:paraId="109920B2" w14:textId="77777777" w:rsidR="009C53C0" w:rsidRPr="003469D4" w:rsidRDefault="009C53C0" w:rsidP="009C53C0">
      <w:pPr>
        <w:pStyle w:val="ListParagraph"/>
        <w:numPr>
          <w:ilvl w:val="0"/>
          <w:numId w:val="23"/>
        </w:numPr>
        <w:spacing w:after="0" w:line="240" w:lineRule="auto"/>
        <w:rPr>
          <w:rFonts w:ascii="Georgia" w:hAnsi="Georgia"/>
          <w:sz w:val="24"/>
          <w:szCs w:val="24"/>
        </w:rPr>
      </w:pPr>
      <w:r w:rsidRPr="003469D4">
        <w:rPr>
          <w:rFonts w:ascii="Georgia" w:hAnsi="Georgia"/>
          <w:sz w:val="24"/>
          <w:szCs w:val="24"/>
        </w:rPr>
        <w:t>25% of the final grade will be determined by the Practicum &amp; Internship Coordinator, based on the student's written work.</w:t>
      </w:r>
    </w:p>
    <w:p w14:paraId="5D880C47" w14:textId="77777777" w:rsidR="009C53C0" w:rsidRPr="003469D4" w:rsidRDefault="009C53C0" w:rsidP="009C53C0">
      <w:pPr>
        <w:ind w:left="360" w:hanging="360"/>
        <w:rPr>
          <w:rFonts w:ascii="Georgia" w:hAnsi="Georgia"/>
          <w:sz w:val="24"/>
          <w:szCs w:val="24"/>
        </w:rPr>
      </w:pPr>
    </w:p>
    <w:p w14:paraId="29E76800" w14:textId="2B70F4B5" w:rsidR="008A18A9" w:rsidRPr="00966BA3" w:rsidRDefault="5BB4A31A">
      <w:pPr>
        <w:spacing w:line="240" w:lineRule="auto"/>
        <w:rPr>
          <w:rFonts w:ascii="Georgia" w:hAnsi="Georgia"/>
          <w:sz w:val="24"/>
          <w:szCs w:val="24"/>
        </w:rPr>
        <w:pPrChange w:id="274" w:author="Laura Horak" w:date="2016-06-28T22:10:00Z">
          <w:pPr/>
        </w:pPrChange>
      </w:pPr>
      <w:r w:rsidRPr="00966BA3">
        <w:rPr>
          <w:rFonts w:ascii="Georgia" w:eastAsia="Georgia" w:hAnsi="Georgia" w:cs="Georgia"/>
          <w:b/>
          <w:bCs/>
          <w:sz w:val="24"/>
          <w:szCs w:val="24"/>
        </w:rPr>
        <w:t>1</w:t>
      </w:r>
      <w:r w:rsidR="00E8603D" w:rsidRPr="00966BA3">
        <w:rPr>
          <w:rFonts w:ascii="Georgia" w:eastAsia="Georgia" w:hAnsi="Georgia" w:cs="Georgia"/>
          <w:b/>
          <w:bCs/>
          <w:sz w:val="24"/>
          <w:szCs w:val="24"/>
        </w:rPr>
        <w:t>3</w:t>
      </w:r>
      <w:r w:rsidRPr="00966BA3">
        <w:rPr>
          <w:rFonts w:ascii="Georgia" w:eastAsia="Georgia" w:hAnsi="Georgia" w:cs="Georgia"/>
          <w:b/>
          <w:bCs/>
          <w:sz w:val="24"/>
          <w:szCs w:val="24"/>
        </w:rPr>
        <w:t>. Summer Registration</w:t>
      </w:r>
    </w:p>
    <w:p w14:paraId="725C19A2" w14:textId="7C7EE4E2" w:rsidR="008C0B0A" w:rsidRPr="005A2603" w:rsidRDefault="00FB1518" w:rsidP="000A4A24">
      <w:pPr>
        <w:autoSpaceDE w:val="0"/>
        <w:autoSpaceDN w:val="0"/>
        <w:adjustRightInd w:val="0"/>
        <w:spacing w:after="0" w:line="240" w:lineRule="auto"/>
        <w:rPr>
          <w:ins w:id="275" w:author="Laura Horak" w:date="2016-06-28T20:08:00Z"/>
          <w:rFonts w:ascii="Georgia" w:hAnsi="Georgia" w:cs="TimesNewRomanPSMT"/>
          <w:sz w:val="24"/>
          <w:szCs w:val="24"/>
        </w:rPr>
      </w:pPr>
      <w:r w:rsidRPr="005A2603">
        <w:rPr>
          <w:rFonts w:ascii="Georgia" w:hAnsi="Georgia" w:cs="TimesNewRomanPSMT"/>
          <w:sz w:val="24"/>
          <w:szCs w:val="24"/>
        </w:rPr>
        <w:t>S</w:t>
      </w:r>
      <w:r w:rsidR="00025BB0" w:rsidRPr="005A2603">
        <w:rPr>
          <w:rFonts w:ascii="Georgia" w:hAnsi="Georgia" w:cs="TimesNewRomanPSMT"/>
          <w:sz w:val="24"/>
          <w:szCs w:val="24"/>
        </w:rPr>
        <w:t>tudents in the coursework stream are not required to register for the summer or to apply for a leave of absence.</w:t>
      </w:r>
    </w:p>
    <w:p w14:paraId="6F9D9A31" w14:textId="77777777" w:rsidR="008C0B0A" w:rsidRPr="005A2603" w:rsidRDefault="008C0B0A" w:rsidP="000A4A24">
      <w:pPr>
        <w:autoSpaceDE w:val="0"/>
        <w:autoSpaceDN w:val="0"/>
        <w:adjustRightInd w:val="0"/>
        <w:spacing w:after="0" w:line="240" w:lineRule="auto"/>
        <w:rPr>
          <w:ins w:id="276" w:author="Laura Horak" w:date="2016-06-28T20:08:00Z"/>
          <w:rFonts w:ascii="Georgia" w:hAnsi="Georgia" w:cs="TimesNewRomanPSMT"/>
          <w:sz w:val="24"/>
          <w:szCs w:val="24"/>
        </w:rPr>
      </w:pPr>
    </w:p>
    <w:p w14:paraId="2D8D7FAC" w14:textId="1A0658E8" w:rsidR="00113BC0" w:rsidRPr="005A2603" w:rsidRDefault="00FB1518"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Students in the</w:t>
      </w:r>
      <w:r w:rsidR="008C0B0A" w:rsidRPr="005A2603">
        <w:rPr>
          <w:rFonts w:ascii="Georgia" w:hAnsi="Georgia" w:cs="TimesNewRomanPSMT"/>
          <w:sz w:val="24"/>
          <w:szCs w:val="24"/>
        </w:rPr>
        <w:t xml:space="preserve"> research essay and</w:t>
      </w:r>
      <w:r w:rsidRPr="005A2603">
        <w:rPr>
          <w:rFonts w:ascii="Georgia" w:hAnsi="Georgia" w:cs="TimesNewRomanPSMT"/>
          <w:sz w:val="24"/>
          <w:szCs w:val="24"/>
        </w:rPr>
        <w:t xml:space="preserve"> thesis streams are </w:t>
      </w:r>
      <w:r w:rsidR="00113BC0" w:rsidRPr="005A2603">
        <w:rPr>
          <w:rFonts w:ascii="Georgia" w:hAnsi="Georgia" w:cs="TimesNewRomanPSMT"/>
          <w:sz w:val="24"/>
          <w:szCs w:val="24"/>
        </w:rPr>
        <w:t xml:space="preserve">required </w:t>
      </w:r>
      <w:r w:rsidRPr="005A2603">
        <w:rPr>
          <w:rFonts w:ascii="Georgia" w:hAnsi="Georgia" w:cs="TimesNewRomanPSMT"/>
          <w:sz w:val="24"/>
          <w:szCs w:val="24"/>
        </w:rPr>
        <w:t xml:space="preserve">either to register or </w:t>
      </w:r>
      <w:r w:rsidR="00113BC0" w:rsidRPr="005A2603">
        <w:rPr>
          <w:rFonts w:ascii="Georgia" w:hAnsi="Georgia" w:cs="TimesNewRomanPSMT"/>
          <w:sz w:val="24"/>
          <w:szCs w:val="24"/>
        </w:rPr>
        <w:t xml:space="preserve">to apply for a Leave of Absence (LOA). </w:t>
      </w:r>
      <w:r w:rsidRPr="005A2603">
        <w:rPr>
          <w:rFonts w:ascii="Georgia" w:hAnsi="Georgia" w:cs="TimesNewRomanPSMT"/>
          <w:sz w:val="24"/>
          <w:szCs w:val="24"/>
        </w:rPr>
        <w:t xml:space="preserve">For </w:t>
      </w:r>
      <w:r w:rsidR="008C0B0A" w:rsidRPr="005A2603">
        <w:rPr>
          <w:rFonts w:ascii="Georgia" w:hAnsi="Georgia" w:cs="TimesNewRomanPSMT"/>
          <w:sz w:val="24"/>
          <w:szCs w:val="24"/>
        </w:rPr>
        <w:t xml:space="preserve">research essay and </w:t>
      </w:r>
      <w:r w:rsidRPr="005A2603">
        <w:rPr>
          <w:rFonts w:ascii="Georgia" w:hAnsi="Georgia" w:cs="TimesNewRomanPSMT"/>
          <w:sz w:val="24"/>
          <w:szCs w:val="24"/>
        </w:rPr>
        <w:t>thesis students</w:t>
      </w:r>
      <w:ins w:id="277" w:author="Laura Horak" w:date="2016-06-28T20:08:00Z">
        <w:r w:rsidR="008C0B0A" w:rsidRPr="005A2603">
          <w:rPr>
            <w:rFonts w:ascii="Georgia" w:hAnsi="Georgia" w:cs="TimesNewRomanPSMT"/>
            <w:sz w:val="24"/>
            <w:szCs w:val="24"/>
          </w:rPr>
          <w:t>,</w:t>
        </w:r>
      </w:ins>
      <w:r w:rsidRPr="005A2603">
        <w:rPr>
          <w:rFonts w:ascii="Georgia" w:hAnsi="Georgia" w:cs="TimesNewRomanPSMT"/>
          <w:sz w:val="24"/>
          <w:szCs w:val="24"/>
        </w:rPr>
        <w:t xml:space="preserve"> summer r</w:t>
      </w:r>
      <w:r w:rsidR="00025BB0" w:rsidRPr="005A2603">
        <w:rPr>
          <w:rFonts w:ascii="Georgia" w:hAnsi="Georgia" w:cs="TimesNewRomanPSMT"/>
          <w:sz w:val="24"/>
          <w:szCs w:val="24"/>
        </w:rPr>
        <w:t xml:space="preserve">egistration is </w:t>
      </w:r>
      <w:r w:rsidR="008C0B0A" w:rsidRPr="005A2603">
        <w:rPr>
          <w:rFonts w:ascii="Georgia" w:hAnsi="Georgia" w:cs="TimesNewRomanPSMT"/>
          <w:sz w:val="24"/>
          <w:szCs w:val="24"/>
        </w:rPr>
        <w:t>recommended,</w:t>
      </w:r>
      <w:r w:rsidR="00025BB0" w:rsidRPr="005A2603">
        <w:rPr>
          <w:rFonts w:ascii="Georgia" w:hAnsi="Georgia" w:cs="TimesNewRomanPSMT"/>
          <w:sz w:val="24"/>
          <w:szCs w:val="24"/>
        </w:rPr>
        <w:t xml:space="preserve"> but is not required. </w:t>
      </w:r>
      <w:r w:rsidR="00113BC0" w:rsidRPr="005A2603">
        <w:rPr>
          <w:rFonts w:ascii="Georgia" w:hAnsi="Georgia" w:cs="TimesNewRomanPSMT"/>
          <w:sz w:val="24"/>
          <w:szCs w:val="24"/>
        </w:rPr>
        <w:t xml:space="preserve">Here are </w:t>
      </w:r>
      <w:r w:rsidRPr="005A2603">
        <w:rPr>
          <w:rFonts w:ascii="Georgia" w:hAnsi="Georgia" w:cs="TimesNewRomanPSMT"/>
          <w:sz w:val="24"/>
          <w:szCs w:val="24"/>
        </w:rPr>
        <w:t xml:space="preserve">some </w:t>
      </w:r>
      <w:r w:rsidR="00113BC0" w:rsidRPr="005A2603">
        <w:rPr>
          <w:rFonts w:ascii="Georgia" w:hAnsi="Georgia" w:cs="TimesNewRomanPSMT"/>
          <w:sz w:val="24"/>
          <w:szCs w:val="24"/>
        </w:rPr>
        <w:t xml:space="preserve">factors that might determine whether you </w:t>
      </w:r>
      <w:r w:rsidRPr="005A2603">
        <w:rPr>
          <w:rFonts w:ascii="Georgia" w:hAnsi="Georgia" w:cs="TimesNewRomanPSMT"/>
          <w:sz w:val="24"/>
          <w:szCs w:val="24"/>
        </w:rPr>
        <w:t xml:space="preserve">ought to </w:t>
      </w:r>
      <w:r w:rsidR="00113BC0" w:rsidRPr="005A2603">
        <w:rPr>
          <w:rFonts w:ascii="Georgia" w:hAnsi="Georgia" w:cs="TimesNewRomanPSMT"/>
          <w:sz w:val="24"/>
          <w:szCs w:val="24"/>
        </w:rPr>
        <w:t>register over the summer:</w:t>
      </w:r>
    </w:p>
    <w:p w14:paraId="2867C1C0" w14:textId="77777777" w:rsidR="00113BC0" w:rsidRPr="005A2603" w:rsidRDefault="00113BC0" w:rsidP="000A4A24">
      <w:pPr>
        <w:autoSpaceDE w:val="0"/>
        <w:autoSpaceDN w:val="0"/>
        <w:adjustRightInd w:val="0"/>
        <w:spacing w:after="0" w:line="240" w:lineRule="auto"/>
        <w:rPr>
          <w:rFonts w:ascii="Georgia" w:hAnsi="Georgia" w:cs="TimesNewRomanPSMT"/>
          <w:sz w:val="24"/>
          <w:szCs w:val="24"/>
        </w:rPr>
      </w:pPr>
    </w:p>
    <w:p w14:paraId="2F80BB8B" w14:textId="008D705C" w:rsidR="0063145F" w:rsidRPr="005A2603" w:rsidRDefault="0063145F"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Regardless of whether the student registers, the summer term will still count towards the total number of terms within which the student is expected to complete the program (i.e., six terms). As a result, students who do not register are recommended to apply for a leave of absence, which stops the academic clock for that term and is normally granted without question. The Graduate Administrator can advise you on the steps to apply for an LOA, which normally involves filling out a Change of Registration form.</w:t>
      </w:r>
    </w:p>
    <w:p w14:paraId="78A78056" w14:textId="77777777" w:rsidR="0063145F" w:rsidRPr="005A2603" w:rsidRDefault="0063145F" w:rsidP="000A4A24">
      <w:pPr>
        <w:autoSpaceDE w:val="0"/>
        <w:autoSpaceDN w:val="0"/>
        <w:adjustRightInd w:val="0"/>
        <w:spacing w:after="0" w:line="240" w:lineRule="auto"/>
        <w:rPr>
          <w:rFonts w:ascii="Georgia" w:hAnsi="Georgia" w:cs="TimesNewRomanPSMT"/>
          <w:sz w:val="24"/>
          <w:szCs w:val="24"/>
        </w:rPr>
      </w:pPr>
    </w:p>
    <w:p w14:paraId="4CF34FF6" w14:textId="47AE044C" w:rsidR="00113BC0" w:rsidRPr="005A2603" w:rsidDel="00DA24D6" w:rsidRDefault="00113BC0">
      <w:pPr>
        <w:autoSpaceDE w:val="0"/>
        <w:autoSpaceDN w:val="0"/>
        <w:adjustRightInd w:val="0"/>
        <w:spacing w:after="0" w:line="240" w:lineRule="auto"/>
        <w:rPr>
          <w:del w:id="278" w:author="Laura Horak" w:date="2016-06-28T20:09:00Z"/>
          <w:rFonts w:ascii="Georgia" w:hAnsi="Georgia" w:cs="TimesNewRomanPSMT"/>
          <w:sz w:val="24"/>
          <w:szCs w:val="24"/>
        </w:rPr>
      </w:pPr>
      <w:r w:rsidRPr="005A2603">
        <w:rPr>
          <w:rFonts w:ascii="Georgia" w:hAnsi="Georgia" w:cs="TimesNewRomanPSMT"/>
          <w:sz w:val="24"/>
          <w:szCs w:val="24"/>
        </w:rPr>
        <w:t>You cannot hold a TA or RA position in a term when you are not registered</w:t>
      </w:r>
      <w:r w:rsidR="00FB1518" w:rsidRPr="005A2603">
        <w:rPr>
          <w:rFonts w:ascii="Georgia" w:hAnsi="Georgia" w:cs="TimesNewRomanPSMT"/>
          <w:sz w:val="24"/>
          <w:szCs w:val="24"/>
        </w:rPr>
        <w:t>. Thus students who wish to work as a TA or RA in the summer will need to register.</w:t>
      </w:r>
      <w:ins w:id="279" w:author="Laura Horak" w:date="2016-06-28T22:16:00Z">
        <w:r w:rsidR="003169DC">
          <w:rPr>
            <w:rFonts w:ascii="Georgia" w:hAnsi="Georgia" w:cs="TimesNewRomanPSMT"/>
            <w:sz w:val="24"/>
            <w:szCs w:val="24"/>
          </w:rPr>
          <w:t xml:space="preserve"> </w:t>
        </w:r>
      </w:ins>
    </w:p>
    <w:p w14:paraId="2D4F7FC9" w14:textId="77777777" w:rsidR="00113BC0" w:rsidRPr="005A2603" w:rsidDel="00DA24D6" w:rsidRDefault="00113BC0">
      <w:pPr>
        <w:autoSpaceDE w:val="0"/>
        <w:autoSpaceDN w:val="0"/>
        <w:adjustRightInd w:val="0"/>
        <w:spacing w:after="0" w:line="240" w:lineRule="auto"/>
        <w:rPr>
          <w:del w:id="280" w:author="Laura Horak" w:date="2016-06-28T20:09:00Z"/>
          <w:rFonts w:ascii="Georgia" w:hAnsi="Georgia" w:cs="Symbol"/>
          <w:sz w:val="24"/>
          <w:szCs w:val="24"/>
        </w:rPr>
      </w:pPr>
    </w:p>
    <w:p w14:paraId="5DE61FAE" w14:textId="6C3D2AAF" w:rsidR="00113BC0" w:rsidRPr="005A2603" w:rsidDel="00DA24D6" w:rsidRDefault="00FB1518">
      <w:pPr>
        <w:autoSpaceDE w:val="0"/>
        <w:autoSpaceDN w:val="0"/>
        <w:adjustRightInd w:val="0"/>
        <w:spacing w:after="0" w:line="240" w:lineRule="auto"/>
        <w:rPr>
          <w:del w:id="281" w:author="Laura Horak" w:date="2016-06-28T20:09:00Z"/>
          <w:rFonts w:ascii="Georgia" w:hAnsi="Georgia" w:cs="TimesNewRomanPSMT"/>
          <w:sz w:val="24"/>
          <w:szCs w:val="24"/>
        </w:rPr>
      </w:pPr>
      <w:r w:rsidRPr="005A2603">
        <w:rPr>
          <w:rFonts w:ascii="Georgia" w:hAnsi="Georgia" w:cs="TimesNewRomanPSMT"/>
          <w:sz w:val="24"/>
          <w:szCs w:val="24"/>
        </w:rPr>
        <w:t>Students who plan to do</w:t>
      </w:r>
      <w:r w:rsidR="00113BC0" w:rsidRPr="005A2603">
        <w:rPr>
          <w:rFonts w:ascii="Georgia" w:hAnsi="Georgia" w:cs="TimesNewRomanPSMT"/>
          <w:sz w:val="24"/>
          <w:szCs w:val="24"/>
        </w:rPr>
        <w:t xml:space="preserve"> research tha</w:t>
      </w:r>
      <w:r w:rsidRPr="005A2603">
        <w:rPr>
          <w:rFonts w:ascii="Georgia" w:hAnsi="Georgia" w:cs="TimesNewRomanPSMT"/>
          <w:sz w:val="24"/>
          <w:szCs w:val="24"/>
        </w:rPr>
        <w:t>t requires ethics clearance</w:t>
      </w:r>
      <w:r w:rsidR="00113BC0" w:rsidRPr="005A2603">
        <w:rPr>
          <w:rFonts w:ascii="Georgia" w:hAnsi="Georgia" w:cs="TimesNewRomanPSMT"/>
          <w:sz w:val="24"/>
          <w:szCs w:val="24"/>
        </w:rPr>
        <w:t xml:space="preserve"> must be registered in the term during which the research is to be done (i.e., ethics clearance is not given for terms in which you are not registered).</w:t>
      </w:r>
    </w:p>
    <w:p w14:paraId="605A31FF" w14:textId="77777777" w:rsidR="00113BC0" w:rsidRPr="005A2603" w:rsidDel="00DA24D6" w:rsidRDefault="00113BC0">
      <w:pPr>
        <w:autoSpaceDE w:val="0"/>
        <w:autoSpaceDN w:val="0"/>
        <w:adjustRightInd w:val="0"/>
        <w:spacing w:after="0" w:line="240" w:lineRule="auto"/>
        <w:rPr>
          <w:del w:id="282" w:author="Laura Horak" w:date="2016-06-28T20:09:00Z"/>
          <w:rFonts w:ascii="Georgia" w:hAnsi="Georgia" w:cs="Symbol"/>
          <w:sz w:val="24"/>
          <w:szCs w:val="24"/>
        </w:rPr>
      </w:pPr>
    </w:p>
    <w:p w14:paraId="7F3CF107" w14:textId="77777777" w:rsidR="00113BC0" w:rsidRPr="005A2603" w:rsidRDefault="00FB1518"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 xml:space="preserve">Students cannot take </w:t>
      </w:r>
      <w:r w:rsidR="00113BC0" w:rsidRPr="005A2603">
        <w:rPr>
          <w:rFonts w:ascii="Georgia" w:hAnsi="Georgia" w:cs="TimesNewRomanPSMT"/>
          <w:sz w:val="24"/>
          <w:szCs w:val="24"/>
        </w:rPr>
        <w:t xml:space="preserve">courses while unregistered. So if, for example, </w:t>
      </w:r>
      <w:r w:rsidRPr="005A2603">
        <w:rPr>
          <w:rFonts w:ascii="Georgia" w:hAnsi="Georgia" w:cs="TimesNewRomanPSMT"/>
          <w:sz w:val="24"/>
          <w:szCs w:val="24"/>
        </w:rPr>
        <w:t>a student who wishes to complete a FILM 5001 d</w:t>
      </w:r>
      <w:r w:rsidR="00113BC0" w:rsidRPr="005A2603">
        <w:rPr>
          <w:rFonts w:ascii="Georgia" w:hAnsi="Georgia" w:cs="TimesNewRomanPSMT"/>
          <w:sz w:val="24"/>
          <w:szCs w:val="24"/>
        </w:rPr>
        <w:t>irected read</w:t>
      </w:r>
      <w:r w:rsidRPr="005A2603">
        <w:rPr>
          <w:rFonts w:ascii="Georgia" w:hAnsi="Georgia" w:cs="TimesNewRomanPSMT"/>
          <w:sz w:val="24"/>
          <w:szCs w:val="24"/>
        </w:rPr>
        <w:t>ings course over the summer</w:t>
      </w:r>
      <w:r w:rsidR="00113BC0" w:rsidRPr="005A2603">
        <w:rPr>
          <w:rFonts w:ascii="Georgia" w:hAnsi="Georgia" w:cs="TimesNewRomanPSMT"/>
          <w:sz w:val="24"/>
          <w:szCs w:val="24"/>
        </w:rPr>
        <w:t xml:space="preserve"> will need to register.</w:t>
      </w:r>
    </w:p>
    <w:p w14:paraId="5FF7A13D" w14:textId="77777777" w:rsidR="00113BC0" w:rsidRPr="005A2603" w:rsidRDefault="00113BC0" w:rsidP="000A4A24">
      <w:pPr>
        <w:autoSpaceDE w:val="0"/>
        <w:autoSpaceDN w:val="0"/>
        <w:adjustRightInd w:val="0"/>
        <w:spacing w:after="0" w:line="240" w:lineRule="auto"/>
        <w:rPr>
          <w:rFonts w:ascii="Georgia" w:hAnsi="Georgia" w:cs="Symbol"/>
          <w:sz w:val="24"/>
          <w:szCs w:val="24"/>
        </w:rPr>
      </w:pPr>
    </w:p>
    <w:p w14:paraId="39F17934" w14:textId="4D1C361D" w:rsidR="00113BC0" w:rsidRPr="005A2603" w:rsidRDefault="00FB1518"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U</w:t>
      </w:r>
      <w:r w:rsidR="00113BC0" w:rsidRPr="005A2603">
        <w:rPr>
          <w:rFonts w:ascii="Georgia" w:hAnsi="Georgia" w:cs="TimesNewRomanPSMT"/>
          <w:sz w:val="24"/>
          <w:szCs w:val="24"/>
        </w:rPr>
        <w:t>nregistered student</w:t>
      </w:r>
      <w:r w:rsidRPr="005A2603">
        <w:rPr>
          <w:rFonts w:ascii="Georgia" w:hAnsi="Georgia" w:cs="TimesNewRomanPSMT"/>
          <w:sz w:val="24"/>
          <w:szCs w:val="24"/>
        </w:rPr>
        <w:t>s do</w:t>
      </w:r>
      <w:r w:rsidR="00113BC0" w:rsidRPr="005A2603">
        <w:rPr>
          <w:rFonts w:ascii="Georgia" w:hAnsi="Georgia" w:cs="TimesNewRomanPSMT"/>
          <w:sz w:val="24"/>
          <w:szCs w:val="24"/>
        </w:rPr>
        <w:t xml:space="preserve"> not have guaranteed access to library or AVRC holdings</w:t>
      </w:r>
    </w:p>
    <w:p w14:paraId="7FC383C6" w14:textId="77777777" w:rsidR="00113BC0" w:rsidRPr="005A2603" w:rsidRDefault="00FB1518"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 xml:space="preserve">(both print and online) </w:t>
      </w:r>
      <w:r w:rsidR="00113BC0" w:rsidRPr="005A2603">
        <w:rPr>
          <w:rFonts w:ascii="Georgia" w:hAnsi="Georgia" w:cs="TimesNewRomanPSMT"/>
          <w:sz w:val="24"/>
          <w:szCs w:val="24"/>
        </w:rPr>
        <w:t xml:space="preserve">or to faculty supervision. The </w:t>
      </w:r>
      <w:r w:rsidRPr="005A2603">
        <w:rPr>
          <w:rFonts w:ascii="Georgia" w:hAnsi="Georgia" w:cs="TimesNewRomanPSMT"/>
          <w:sz w:val="24"/>
          <w:szCs w:val="24"/>
        </w:rPr>
        <w:t xml:space="preserve">Film Studies </w:t>
      </w:r>
      <w:r w:rsidR="00113BC0" w:rsidRPr="005A2603">
        <w:rPr>
          <w:rFonts w:ascii="Georgia" w:hAnsi="Georgia" w:cs="TimesNewRomanPSMT"/>
          <w:sz w:val="24"/>
          <w:szCs w:val="24"/>
        </w:rPr>
        <w:t>Gr</w:t>
      </w:r>
      <w:r w:rsidRPr="005A2603">
        <w:rPr>
          <w:rFonts w:ascii="Georgia" w:hAnsi="Georgia" w:cs="TimesNewRomanPSMT"/>
          <w:sz w:val="24"/>
          <w:szCs w:val="24"/>
        </w:rPr>
        <w:t>aduate Committee is expected to refrain from evaluating</w:t>
      </w:r>
      <w:r w:rsidR="00113BC0" w:rsidRPr="005A2603">
        <w:rPr>
          <w:rFonts w:ascii="Georgia" w:hAnsi="Georgia" w:cs="TimesNewRomanPSMT"/>
          <w:sz w:val="24"/>
          <w:szCs w:val="24"/>
        </w:rPr>
        <w:t xml:space="preserve"> propos</w:t>
      </w:r>
      <w:r w:rsidRPr="005A2603">
        <w:rPr>
          <w:rFonts w:ascii="Georgia" w:hAnsi="Georgia" w:cs="TimesNewRomanPSMT"/>
          <w:sz w:val="24"/>
          <w:szCs w:val="24"/>
        </w:rPr>
        <w:t>als, applications or requests from</w:t>
      </w:r>
      <w:r w:rsidR="00113BC0" w:rsidRPr="005A2603">
        <w:rPr>
          <w:rFonts w:ascii="Georgia" w:hAnsi="Georgia" w:cs="TimesNewRomanPSMT"/>
          <w:sz w:val="24"/>
          <w:szCs w:val="24"/>
        </w:rPr>
        <w:t xml:space="preserve"> students who </w:t>
      </w:r>
      <w:r w:rsidRPr="005A2603">
        <w:rPr>
          <w:rFonts w:ascii="Georgia" w:hAnsi="Georgia" w:cs="TimesNewRomanPSMT"/>
          <w:sz w:val="24"/>
          <w:szCs w:val="24"/>
        </w:rPr>
        <w:t xml:space="preserve">currently are </w:t>
      </w:r>
      <w:r w:rsidR="00113BC0" w:rsidRPr="005A2603">
        <w:rPr>
          <w:rFonts w:ascii="Georgia" w:hAnsi="Georgia" w:cs="TimesNewRomanPSMT"/>
          <w:sz w:val="24"/>
          <w:szCs w:val="24"/>
        </w:rPr>
        <w:t>not registered.</w:t>
      </w:r>
    </w:p>
    <w:p w14:paraId="0AA33280" w14:textId="77777777" w:rsidR="00FB1518" w:rsidRPr="005A2603" w:rsidRDefault="00FB1518" w:rsidP="000A4A24">
      <w:pPr>
        <w:autoSpaceDE w:val="0"/>
        <w:autoSpaceDN w:val="0"/>
        <w:adjustRightInd w:val="0"/>
        <w:spacing w:after="0" w:line="240" w:lineRule="auto"/>
        <w:rPr>
          <w:rFonts w:ascii="Georgia" w:hAnsi="Georgia" w:cs="TimesNewRomanPSMT"/>
          <w:sz w:val="24"/>
          <w:szCs w:val="24"/>
        </w:rPr>
      </w:pPr>
    </w:p>
    <w:p w14:paraId="31D51DCF" w14:textId="77777777" w:rsidR="00113BC0" w:rsidRPr="005A2603" w:rsidRDefault="00113BC0"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In terms of being physically present on campus: there are no rules requiring this unless you are a TA. Common</w:t>
      </w:r>
      <w:del w:id="283" w:author="Laura Horak" w:date="2016-06-28T20:09:00Z">
        <w:r w:rsidRPr="005A2603" w:rsidDel="0096755C">
          <w:rPr>
            <w:rFonts w:ascii="Georgia" w:hAnsi="Georgia" w:cs="TimesNewRomanPSMT"/>
            <w:sz w:val="24"/>
            <w:szCs w:val="24"/>
          </w:rPr>
          <w:delText xml:space="preserve"> </w:delText>
        </w:r>
      </w:del>
      <w:r w:rsidRPr="005A2603">
        <w:rPr>
          <w:rFonts w:ascii="Georgia" w:hAnsi="Georgia" w:cs="TimesNewRomanPSMT"/>
          <w:sz w:val="24"/>
          <w:szCs w:val="24"/>
        </w:rPr>
        <w:t>sense dictates that you will be around campus a great deal when your course load is heavy. However, once your courses are completed and you are working mostly on research and writing, it is usually possible to come to campus only occasionally for consultation with your advisor and/or the Graduate Supervisor.</w:t>
      </w:r>
    </w:p>
    <w:p w14:paraId="57E568B6" w14:textId="77777777" w:rsidR="00113BC0" w:rsidRPr="005A2603" w:rsidRDefault="00113BC0" w:rsidP="000A4A24">
      <w:pPr>
        <w:autoSpaceDE w:val="0"/>
        <w:autoSpaceDN w:val="0"/>
        <w:adjustRightInd w:val="0"/>
        <w:spacing w:after="0" w:line="240" w:lineRule="auto"/>
        <w:rPr>
          <w:rFonts w:ascii="Georgia" w:hAnsi="Georgia" w:cs="TimesNewRomanPSMT"/>
          <w:sz w:val="24"/>
          <w:szCs w:val="24"/>
        </w:rPr>
      </w:pPr>
    </w:p>
    <w:p w14:paraId="16EEF825" w14:textId="77777777" w:rsidR="0063145F" w:rsidRPr="005A2603" w:rsidRDefault="0063145F"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 xml:space="preserve">Finally, summer registration may carry implications for a student’s funding. For example, any money in a student’s financial package connected to the summer term will </w:t>
      </w:r>
      <w:r w:rsidRPr="005A2603">
        <w:rPr>
          <w:rFonts w:ascii="Georgia" w:hAnsi="Georgia" w:cs="TimesNewRomanPSMT"/>
          <w:sz w:val="24"/>
          <w:szCs w:val="24"/>
        </w:rPr>
        <w:lastRenderedPageBreak/>
        <w:t>be forfeited if the student does not register for the summer term. However, once the student resumes registration in the fall, the remainder of the funding package will be available.</w:t>
      </w:r>
    </w:p>
    <w:p w14:paraId="68B257BD" w14:textId="77777777" w:rsidR="0063145F" w:rsidRPr="005A2603" w:rsidRDefault="0063145F" w:rsidP="000A4A24">
      <w:pPr>
        <w:autoSpaceDE w:val="0"/>
        <w:autoSpaceDN w:val="0"/>
        <w:adjustRightInd w:val="0"/>
        <w:spacing w:after="0" w:line="240" w:lineRule="auto"/>
        <w:rPr>
          <w:rFonts w:ascii="Georgia" w:hAnsi="Georgia" w:cs="Symbol"/>
          <w:sz w:val="24"/>
          <w:szCs w:val="24"/>
        </w:rPr>
      </w:pPr>
    </w:p>
    <w:p w14:paraId="1CDCE59F" w14:textId="019B5A23" w:rsidR="00113BC0" w:rsidRPr="005A2603" w:rsidRDefault="00113BC0" w:rsidP="000A4A24">
      <w:pPr>
        <w:autoSpaceDE w:val="0"/>
        <w:autoSpaceDN w:val="0"/>
        <w:adjustRightInd w:val="0"/>
        <w:spacing w:after="0" w:line="240" w:lineRule="auto"/>
        <w:rPr>
          <w:rFonts w:ascii="Georgia" w:hAnsi="Georgia" w:cs="TimesNewRomanPSMT"/>
          <w:sz w:val="24"/>
          <w:szCs w:val="24"/>
        </w:rPr>
      </w:pPr>
      <w:r w:rsidRPr="005A2603">
        <w:rPr>
          <w:rFonts w:ascii="Georgia" w:hAnsi="Georgia" w:cs="TimesNewRomanPSMT"/>
          <w:sz w:val="24"/>
          <w:szCs w:val="24"/>
        </w:rPr>
        <w:t xml:space="preserve">(Please note: the </w:t>
      </w:r>
      <w:r w:rsidR="0063145F" w:rsidRPr="005A2603">
        <w:rPr>
          <w:rFonts w:ascii="Georgia" w:hAnsi="Georgia" w:cs="TimesNewRomanPSMT"/>
          <w:sz w:val="24"/>
          <w:szCs w:val="24"/>
        </w:rPr>
        <w:t xml:space="preserve">information above depends </w:t>
      </w:r>
      <w:r w:rsidRPr="005A2603">
        <w:rPr>
          <w:rFonts w:ascii="Georgia" w:hAnsi="Georgia" w:cs="TimesNewRomanPSMT"/>
          <w:sz w:val="24"/>
          <w:szCs w:val="24"/>
        </w:rPr>
        <w:t xml:space="preserve">on rules set by the Faculty of Graduate and Postdoctoral Affairs. </w:t>
      </w:r>
      <w:r w:rsidR="0063145F" w:rsidRPr="005A2603">
        <w:rPr>
          <w:rFonts w:ascii="Georgia" w:hAnsi="Georgia" w:cs="TimesNewRomanPSMT"/>
          <w:sz w:val="24"/>
          <w:szCs w:val="24"/>
        </w:rPr>
        <w:t>B</w:t>
      </w:r>
      <w:r w:rsidRPr="005A2603">
        <w:rPr>
          <w:rFonts w:ascii="Georgia" w:hAnsi="Georgia" w:cs="TimesNewRomanPSMT"/>
          <w:sz w:val="24"/>
          <w:szCs w:val="24"/>
        </w:rPr>
        <w:t>efore making final decisions ab</w:t>
      </w:r>
      <w:r w:rsidR="0063145F" w:rsidRPr="005A2603">
        <w:rPr>
          <w:rFonts w:ascii="Georgia" w:hAnsi="Georgia" w:cs="TimesNewRomanPSMT"/>
          <w:sz w:val="24"/>
          <w:szCs w:val="24"/>
        </w:rPr>
        <w:t>out summer registration, it would be wise</w:t>
      </w:r>
      <w:r w:rsidRPr="005A2603">
        <w:rPr>
          <w:rFonts w:ascii="Georgia" w:hAnsi="Georgia" w:cs="TimesNewRomanPSMT"/>
          <w:sz w:val="24"/>
          <w:szCs w:val="24"/>
        </w:rPr>
        <w:t xml:space="preserve"> to consult with the Graduate Supervisor and/or someone in FGPA.)</w:t>
      </w:r>
    </w:p>
    <w:p w14:paraId="6161D72E" w14:textId="77777777" w:rsidR="00113BC0" w:rsidRPr="005A2603" w:rsidRDefault="00113BC0">
      <w:pPr>
        <w:spacing w:line="240" w:lineRule="auto"/>
        <w:rPr>
          <w:rFonts w:ascii="Georgia" w:hAnsi="Georgia"/>
          <w:sz w:val="24"/>
          <w:szCs w:val="24"/>
        </w:rPr>
        <w:pPrChange w:id="284" w:author="Laura Horak" w:date="2016-06-28T22:10:00Z">
          <w:pPr/>
        </w:pPrChange>
      </w:pPr>
    </w:p>
    <w:p w14:paraId="20E4E2ED" w14:textId="2788877A" w:rsidR="00253CBE" w:rsidRPr="002C3941" w:rsidRDefault="00E8603D" w:rsidP="000A4A24">
      <w:pPr>
        <w:pStyle w:val="NoSpacing"/>
        <w:rPr>
          <w:rFonts w:ascii="Georgia" w:hAnsi="Georgia"/>
          <w:b/>
          <w:sz w:val="24"/>
          <w:szCs w:val="24"/>
          <w:rPrChange w:id="285" w:author="Laura Horak" w:date="2016-06-28T21:50:00Z">
            <w:rPr>
              <w:rFonts w:ascii="Georgia" w:hAnsi="Georgia"/>
              <w:sz w:val="24"/>
              <w:szCs w:val="24"/>
            </w:rPr>
          </w:rPrChange>
        </w:rPr>
      </w:pPr>
      <w:r w:rsidRPr="005A2603">
        <w:rPr>
          <w:rFonts w:ascii="Georgia" w:eastAsia="Georgia" w:hAnsi="Georgia" w:cs="Georgia"/>
          <w:b/>
          <w:sz w:val="24"/>
          <w:szCs w:val="24"/>
        </w:rPr>
        <w:t>14</w:t>
      </w:r>
      <w:r w:rsidR="00253CBE" w:rsidRPr="002C3941">
        <w:rPr>
          <w:rFonts w:ascii="Georgia" w:eastAsia="Georgia" w:hAnsi="Georgia" w:cs="Georgia"/>
          <w:b/>
          <w:sz w:val="24"/>
          <w:szCs w:val="24"/>
          <w:rPrChange w:id="286" w:author="Laura Horak" w:date="2016-06-28T21:50:00Z">
            <w:rPr>
              <w:rFonts w:ascii="Georgia" w:eastAsia="Georgia" w:hAnsi="Georgia" w:cs="Georgia"/>
              <w:sz w:val="24"/>
              <w:szCs w:val="24"/>
              <w:u w:val="single"/>
            </w:rPr>
          </w:rPrChange>
        </w:rPr>
        <w:t xml:space="preserve">. </w:t>
      </w:r>
      <w:r w:rsidRPr="002C3941">
        <w:rPr>
          <w:rFonts w:ascii="Georgia" w:eastAsia="Georgia" w:hAnsi="Georgia" w:cs="Georgia"/>
          <w:b/>
          <w:sz w:val="24"/>
          <w:szCs w:val="24"/>
        </w:rPr>
        <w:t>Choosing a</w:t>
      </w:r>
      <w:r w:rsidR="00253CBE" w:rsidRPr="002C3941">
        <w:rPr>
          <w:rFonts w:ascii="Georgia" w:eastAsia="Georgia" w:hAnsi="Georgia" w:cs="Georgia"/>
          <w:b/>
          <w:sz w:val="24"/>
          <w:szCs w:val="24"/>
          <w:rPrChange w:id="287" w:author="Laura Horak" w:date="2016-06-28T21:50:00Z">
            <w:rPr>
              <w:rFonts w:ascii="Georgia" w:eastAsia="Georgia" w:hAnsi="Georgia" w:cs="Georgia"/>
              <w:sz w:val="24"/>
              <w:szCs w:val="24"/>
              <w:u w:val="single"/>
            </w:rPr>
          </w:rPrChange>
        </w:rPr>
        <w:t xml:space="preserve"> Stream</w:t>
      </w:r>
    </w:p>
    <w:p w14:paraId="3CCC0455" w14:textId="77777777" w:rsidR="00253CBE" w:rsidRPr="002C3941" w:rsidRDefault="00253CBE" w:rsidP="000A4A24">
      <w:pPr>
        <w:pStyle w:val="NoSpacing"/>
        <w:rPr>
          <w:ins w:id="288" w:author="Laura Horak" w:date="2016-06-28T19:20:00Z"/>
          <w:rFonts w:ascii="Georgia" w:hAnsi="Georgia"/>
          <w:sz w:val="24"/>
          <w:szCs w:val="24"/>
        </w:rPr>
      </w:pPr>
    </w:p>
    <w:p w14:paraId="07E26DAD" w14:textId="1D7C8274" w:rsidR="00253CBE" w:rsidRPr="005A2603" w:rsidRDefault="00253CBE" w:rsidP="000A4A24">
      <w:pPr>
        <w:pStyle w:val="NoSpacing"/>
        <w:rPr>
          <w:ins w:id="289" w:author="Laura Horak" w:date="2016-06-28T20:10:00Z"/>
          <w:rFonts w:ascii="Georgia" w:hAnsi="Georgia"/>
          <w:sz w:val="24"/>
          <w:szCs w:val="24"/>
        </w:rPr>
      </w:pPr>
      <w:r w:rsidRPr="005A2603">
        <w:rPr>
          <w:rFonts w:ascii="Georgia" w:hAnsi="Georgia"/>
          <w:sz w:val="24"/>
          <w:szCs w:val="24"/>
        </w:rPr>
        <w:t>All students admitted into the Film Studies M.A. are placed in the coursework stream. Students who wish to write a Thesis or a Research Essay must apply to do so. Students who successfully apply to enter the</w:t>
      </w:r>
      <w:r w:rsidR="00CB764F" w:rsidRPr="005A2603">
        <w:rPr>
          <w:rFonts w:ascii="Georgia" w:hAnsi="Georgia"/>
          <w:sz w:val="24"/>
          <w:szCs w:val="24"/>
        </w:rPr>
        <w:t xml:space="preserve"> research essay or</w:t>
      </w:r>
      <w:r w:rsidRPr="005A2603">
        <w:rPr>
          <w:rFonts w:ascii="Georgia" w:hAnsi="Georgia"/>
          <w:sz w:val="24"/>
          <w:szCs w:val="24"/>
        </w:rPr>
        <w:t xml:space="preserve"> thesis stream will generate a thesis or a research essay as the culminating product of their degree, whereas those in the coursework stream are required only to fulfill the writing assignments for their courses.</w:t>
      </w:r>
    </w:p>
    <w:p w14:paraId="6F20C126" w14:textId="77777777" w:rsidR="00CB764F" w:rsidRPr="005A2603" w:rsidRDefault="00CB764F" w:rsidP="000A4A24">
      <w:pPr>
        <w:pStyle w:val="NoSpacing"/>
        <w:rPr>
          <w:rFonts w:ascii="Georgia" w:hAnsi="Georgia"/>
          <w:sz w:val="24"/>
          <w:szCs w:val="24"/>
        </w:rPr>
      </w:pPr>
    </w:p>
    <w:p w14:paraId="14963594" w14:textId="7DC0E87F" w:rsidR="00253CBE" w:rsidRPr="005A2603" w:rsidRDefault="00253CBE" w:rsidP="000A4A24">
      <w:pPr>
        <w:pStyle w:val="NoSpacing"/>
        <w:rPr>
          <w:rFonts w:ascii="Georgia" w:hAnsi="Georgia"/>
          <w:sz w:val="24"/>
          <w:szCs w:val="24"/>
        </w:rPr>
      </w:pPr>
      <w:r w:rsidRPr="005A2603">
        <w:rPr>
          <w:rFonts w:ascii="Georgia" w:hAnsi="Georgia" w:cs="TimesNewRomanPSMT"/>
          <w:color w:val="000000"/>
          <w:sz w:val="24"/>
          <w:szCs w:val="24"/>
        </w:rPr>
        <w:t xml:space="preserve">Students who wish to apply for the thesis or research essay option must submit in the fall term a thesis or research essay proposal, along with a writing sample, to the Film Studies Graduate Committee. (More information about the proposals is given </w:t>
      </w:r>
      <w:r w:rsidR="00CB764F" w:rsidRPr="005A2603">
        <w:rPr>
          <w:rFonts w:ascii="Georgia" w:hAnsi="Georgia" w:cs="TimesNewRomanPSMT"/>
          <w:color w:val="000000"/>
          <w:sz w:val="24"/>
          <w:szCs w:val="24"/>
        </w:rPr>
        <w:t>in the next section</w:t>
      </w:r>
      <w:r w:rsidRPr="005A2603">
        <w:rPr>
          <w:rFonts w:ascii="Georgia" w:hAnsi="Georgia" w:cs="TimesNewRomanPSMT"/>
          <w:color w:val="000000"/>
          <w:sz w:val="24"/>
          <w:szCs w:val="24"/>
        </w:rPr>
        <w:t xml:space="preserve">.) </w:t>
      </w:r>
      <w:r w:rsidRPr="005A2603">
        <w:rPr>
          <w:rFonts w:ascii="Georgia" w:hAnsi="Georgia"/>
          <w:sz w:val="24"/>
          <w:szCs w:val="24"/>
        </w:rPr>
        <w:t>Students are advised to consult with their</w:t>
      </w:r>
      <w:r w:rsidR="00CB764F" w:rsidRPr="005A2603">
        <w:rPr>
          <w:rFonts w:ascii="Georgia" w:hAnsi="Georgia"/>
          <w:sz w:val="24"/>
          <w:szCs w:val="24"/>
        </w:rPr>
        <w:t xml:space="preserve"> assigned</w:t>
      </w:r>
      <w:r w:rsidRPr="005A2603">
        <w:rPr>
          <w:rFonts w:ascii="Georgia" w:hAnsi="Georgia"/>
          <w:sz w:val="24"/>
          <w:szCs w:val="24"/>
        </w:rPr>
        <w:t xml:space="preserve"> Faculty Advisor regarding the suitability of the thesis or research essay options. All students are assigned a Faculty Advisor in the summer prior to their first year in the program.</w:t>
      </w:r>
      <w:r w:rsidRPr="005A2603">
        <w:rPr>
          <w:rFonts w:ascii="Georgia" w:hAnsi="Georgia" w:cs="TimesNewRomanPSMT"/>
          <w:color w:val="000000"/>
          <w:sz w:val="24"/>
          <w:szCs w:val="24"/>
        </w:rPr>
        <w:t xml:space="preserve"> Students interested in writing a</w:t>
      </w:r>
      <w:r w:rsidR="00F04FAC" w:rsidRPr="005A2603">
        <w:rPr>
          <w:rFonts w:ascii="Georgia" w:hAnsi="Georgia" w:cs="TimesNewRomanPSMT"/>
          <w:color w:val="000000"/>
          <w:sz w:val="24"/>
          <w:szCs w:val="24"/>
        </w:rPr>
        <w:t xml:space="preserve"> research essay or</w:t>
      </w:r>
      <w:r w:rsidRPr="005A2603">
        <w:rPr>
          <w:rFonts w:ascii="Georgia" w:hAnsi="Georgia" w:cs="TimesNewRomanPSMT"/>
          <w:color w:val="000000"/>
          <w:sz w:val="24"/>
          <w:szCs w:val="24"/>
        </w:rPr>
        <w:t xml:space="preserve"> thesis essay should consult with their Advisor early on,</w:t>
      </w:r>
      <w:r w:rsidRPr="005A2603">
        <w:rPr>
          <w:rFonts w:ascii="Georgia" w:hAnsi="Georgia"/>
          <w:sz w:val="24"/>
          <w:szCs w:val="24"/>
        </w:rPr>
        <w:t xml:space="preserve"> shortly after arriving at Carleton</w:t>
      </w:r>
      <w:r w:rsidRPr="005A2603">
        <w:rPr>
          <w:rFonts w:ascii="Georgia" w:hAnsi="Georgia" w:cs="TimesNewRomanPSMT"/>
          <w:color w:val="000000"/>
          <w:sz w:val="24"/>
          <w:szCs w:val="24"/>
        </w:rPr>
        <w:t xml:space="preserve">, since </w:t>
      </w:r>
      <w:r w:rsidRPr="005A2603">
        <w:rPr>
          <w:rFonts w:ascii="Georgia" w:hAnsi="Georgia"/>
          <w:sz w:val="24"/>
          <w:szCs w:val="24"/>
        </w:rPr>
        <w:t>proposals for these projects are due in the fall term, by 1 November.</w:t>
      </w:r>
    </w:p>
    <w:p w14:paraId="61923D4A" w14:textId="77777777" w:rsidR="00253CBE" w:rsidRPr="005A2603" w:rsidRDefault="00253CBE" w:rsidP="000A4A24">
      <w:pPr>
        <w:pStyle w:val="NoSpacing"/>
        <w:rPr>
          <w:rFonts w:ascii="Georgia" w:hAnsi="Georgia"/>
          <w:sz w:val="24"/>
          <w:szCs w:val="24"/>
        </w:rPr>
      </w:pPr>
    </w:p>
    <w:p w14:paraId="42462782" w14:textId="6CA451D6" w:rsidR="00253CBE" w:rsidRPr="005A2603" w:rsidRDefault="00253CBE">
      <w:pPr>
        <w:spacing w:line="240" w:lineRule="auto"/>
        <w:rPr>
          <w:rFonts w:ascii="Georgia" w:hAnsi="Georgia"/>
          <w:sz w:val="24"/>
          <w:szCs w:val="24"/>
        </w:rPr>
        <w:pPrChange w:id="290" w:author="Laura Horak" w:date="2016-06-28T22:10:00Z">
          <w:pPr/>
        </w:pPrChange>
      </w:pPr>
      <w:r w:rsidRPr="005A2603">
        <w:rPr>
          <w:rFonts w:ascii="Georgia" w:hAnsi="Georgia"/>
          <w:sz w:val="24"/>
          <w:szCs w:val="24"/>
        </w:rPr>
        <w:t xml:space="preserve">Each student must decide whether writing a </w:t>
      </w:r>
      <w:r w:rsidR="00F04FAC" w:rsidRPr="005A2603">
        <w:rPr>
          <w:rFonts w:ascii="Georgia" w:hAnsi="Georgia"/>
          <w:sz w:val="24"/>
          <w:szCs w:val="24"/>
        </w:rPr>
        <w:t xml:space="preserve">research essay or </w:t>
      </w:r>
      <w:r w:rsidRPr="005A2603">
        <w:rPr>
          <w:rFonts w:ascii="Georgia" w:hAnsi="Georgia"/>
          <w:sz w:val="24"/>
          <w:szCs w:val="24"/>
        </w:rPr>
        <w:t>thesis is an appropriate ambition. A familiar consideration in this regard is the possibility of further academic work at the Ph.D. level. If you intend to pursue a PhD, a master’s thesis allows you to demonstrate an ability to tackle a large project and develop an original line of thought, which may be helpful when applying for admission into a PhD program. On the other hand, writing a research essay or completing a program of coursework can prove just as effective in facilitating admission into a Ph.D. program as writing a thesis. In fact, the coursework stream might be seen as the best form of preparation for a Ph.D. program on the grounds that it demonstrates the student’s mastery of a wide range of topics within the field of study. In any case, anecdotal evidence suggests that many if not most students admitted into Ph.D. programs have not completed master’s degrees let alone master’s theses. Moreover, graduates from Carleton’s Masters of Arts in Film Studies all receive the same degree; the document includes no designation concerning the student’s stream. In sum, with regard to Ph.D. applications, students who complete the coursework stream ought to feel as fully qualified as students who complete the thesis stream.</w:t>
      </w:r>
    </w:p>
    <w:p w14:paraId="18668816" w14:textId="77777777" w:rsidR="00253CBE" w:rsidRPr="000A4A24" w:rsidDel="00E8603D" w:rsidRDefault="00253CBE">
      <w:pPr>
        <w:pStyle w:val="NoSpacing"/>
        <w:rPr>
          <w:del w:id="291" w:author="Laura Horak" w:date="2016-06-28T21:30:00Z"/>
          <w:rFonts w:ascii="Georgia" w:hAnsi="Georgia"/>
          <w:sz w:val="24"/>
          <w:szCs w:val="24"/>
        </w:rPr>
        <w:pPrChange w:id="292" w:author="Laura Horak" w:date="2016-06-28T22:10:00Z">
          <w:pPr/>
        </w:pPrChange>
      </w:pPr>
      <w:r w:rsidRPr="000A4A24">
        <w:rPr>
          <w:rFonts w:ascii="Georgia" w:hAnsi="Georgia"/>
          <w:sz w:val="24"/>
          <w:szCs w:val="24"/>
        </w:rPr>
        <w:t xml:space="preserve">The research essay option and the coursework option require that you do more coursework. So one question to ask when making your decision is whether you prefer taking courses over engaging in large independent projects.  A thesis must involve original primary research and/or original analysis. In other words, a thesis must to </w:t>
      </w:r>
      <w:r w:rsidRPr="000A4A24">
        <w:rPr>
          <w:rFonts w:ascii="Georgia" w:hAnsi="Georgia"/>
          <w:sz w:val="24"/>
          <w:szCs w:val="24"/>
        </w:rPr>
        <w:lastRenderedPageBreak/>
        <w:t>some degree represent an original contribution to knowledge.  A research essay, by contrast, does not entail the same emphasis on originality. So a question to ask yourself is: do I have new ideas that I am eager to develop, or would I be happier spending more time absorbing and organizing already-existing work?</w:t>
      </w:r>
    </w:p>
    <w:p w14:paraId="305DE601" w14:textId="77777777" w:rsidR="00E8603D" w:rsidRPr="002C3941" w:rsidRDefault="00E8603D" w:rsidP="000A4A24">
      <w:pPr>
        <w:pStyle w:val="NoSpacing"/>
        <w:rPr>
          <w:ins w:id="293" w:author="Laura Horak" w:date="2016-06-28T21:30:00Z"/>
          <w:rFonts w:ascii="Georgia" w:hAnsi="Georgia"/>
          <w:sz w:val="24"/>
          <w:szCs w:val="24"/>
        </w:rPr>
      </w:pPr>
    </w:p>
    <w:p w14:paraId="307F7003" w14:textId="77777777" w:rsidR="00253CBE" w:rsidRPr="002C3941" w:rsidRDefault="00253CBE">
      <w:pPr>
        <w:pStyle w:val="NoSpacing"/>
        <w:rPr>
          <w:rFonts w:ascii="Georgia" w:hAnsi="Georgia"/>
          <w:sz w:val="24"/>
          <w:szCs w:val="24"/>
          <w:rPrChange w:id="294" w:author="Laura Horak" w:date="2016-06-28T21:50:00Z">
            <w:rPr/>
          </w:rPrChange>
        </w:rPr>
        <w:pPrChange w:id="295" w:author="Laura Horak" w:date="2016-06-28T22:10:00Z">
          <w:pPr/>
        </w:pPrChange>
      </w:pPr>
    </w:p>
    <w:p w14:paraId="23F8E986" w14:textId="2B714F41" w:rsidR="00253CBE" w:rsidRPr="005A2603" w:rsidRDefault="00253CBE">
      <w:pPr>
        <w:spacing w:line="240" w:lineRule="auto"/>
        <w:rPr>
          <w:rFonts w:ascii="Georgia" w:hAnsi="Georgia"/>
          <w:sz w:val="24"/>
          <w:szCs w:val="24"/>
        </w:rPr>
        <w:pPrChange w:id="296" w:author="Laura Horak" w:date="2016-06-28T22:10:00Z">
          <w:pPr/>
        </w:pPrChange>
      </w:pPr>
      <w:r w:rsidRPr="002C3941">
        <w:rPr>
          <w:rFonts w:ascii="Georgia" w:hAnsi="Georgia"/>
          <w:sz w:val="24"/>
          <w:szCs w:val="24"/>
        </w:rPr>
        <w:t>A thesis is co</w:t>
      </w:r>
      <w:r w:rsidRPr="005A2603">
        <w:rPr>
          <w:rFonts w:ascii="Georgia" w:hAnsi="Georgia"/>
          <w:sz w:val="24"/>
          <w:szCs w:val="24"/>
        </w:rPr>
        <w:t>nsiderably longer and is broader in scope than a research essay, running around 80 pages for the thesis versus about 35 for the research essay. The research ought to involve multiple primary and secondary sources. If your project concerns minimal primary material, and/or engagement with a small secondary literature, and/or is modest in its research questions and results, then that project is perhaps better served by the research-paper format. Longer is not better: a well-crafted research essay is a fully legitimate option for students whose topics do not warrant extended treatment. Such essays are as intellectually valid as a thesis.</w:t>
      </w:r>
    </w:p>
    <w:p w14:paraId="1F2389A1" w14:textId="34FA3E2A" w:rsidR="00253CBE" w:rsidRPr="005A2603" w:rsidRDefault="00253CBE">
      <w:pPr>
        <w:spacing w:line="240" w:lineRule="auto"/>
        <w:rPr>
          <w:rFonts w:ascii="Georgia" w:hAnsi="Georgia"/>
          <w:sz w:val="24"/>
          <w:szCs w:val="24"/>
        </w:rPr>
        <w:pPrChange w:id="297" w:author="Laura Horak" w:date="2016-06-28T22:10:00Z">
          <w:pPr/>
        </w:pPrChange>
      </w:pPr>
      <w:r w:rsidRPr="005A2603">
        <w:rPr>
          <w:rFonts w:ascii="Georgia" w:hAnsi="Georgia"/>
          <w:sz w:val="24"/>
          <w:szCs w:val="24"/>
        </w:rPr>
        <w:t>The Graduate Committee reserves the right to determine whether a proposal is best suited for a thesis or a research essay. In other words, upon review of a thesis proposal, the committee can recommend to the student that he or she undertake a research paper instead. A further possibility is that the Committee will recommend that the student remain in the coursework stream.</w:t>
      </w:r>
    </w:p>
    <w:p w14:paraId="3163B80F" w14:textId="7F2FAB05" w:rsidR="00253CBE" w:rsidRPr="005A2603" w:rsidRDefault="00253CBE">
      <w:pPr>
        <w:spacing w:line="240" w:lineRule="auto"/>
        <w:rPr>
          <w:rFonts w:ascii="Georgia" w:hAnsi="Georgia"/>
          <w:sz w:val="24"/>
          <w:szCs w:val="24"/>
        </w:rPr>
        <w:pPrChange w:id="298" w:author="Laura Horak" w:date="2016-06-28T22:10:00Z">
          <w:pPr/>
        </w:pPrChange>
      </w:pPr>
      <w:r w:rsidRPr="005A2603">
        <w:rPr>
          <w:rFonts w:ascii="Georgia" w:hAnsi="Georgia"/>
          <w:sz w:val="24"/>
          <w:szCs w:val="24"/>
        </w:rPr>
        <w:t>Also, students who have been admitted into the thesis stream are free to change their minds, and opt for the research essay stream instead, or they can return to the coursework only stream. Likewise, students who have been admitted into the research essay stream can select the coursework stream instead, if they wish. Keep in mind that the number of courses required for the streams varies slightly, with students in the thesis stream taking one fewer course than do students in the research essay stream, who take two fewer courses than do students in the coursework stream. So students who change streams will need to ensure that they meet the course credit requirements for the new stream.</w:t>
      </w:r>
    </w:p>
    <w:p w14:paraId="478E6BD8" w14:textId="4A7D1FFB" w:rsidR="00253CBE" w:rsidRPr="005A2603" w:rsidRDefault="00253CBE">
      <w:pPr>
        <w:spacing w:line="240" w:lineRule="auto"/>
        <w:rPr>
          <w:rFonts w:ascii="Georgia" w:hAnsi="Georgia"/>
          <w:sz w:val="24"/>
          <w:szCs w:val="24"/>
        </w:rPr>
        <w:pPrChange w:id="299" w:author="Laura Horak" w:date="2016-06-28T22:10:00Z">
          <w:pPr/>
        </w:pPrChange>
      </w:pPr>
      <w:r w:rsidRPr="005A2603">
        <w:rPr>
          <w:rFonts w:ascii="Georgia" w:eastAsia="Georgia" w:hAnsi="Georgia" w:cs="Georgia"/>
          <w:b/>
          <w:bCs/>
          <w:sz w:val="24"/>
          <w:szCs w:val="24"/>
        </w:rPr>
        <w:t>15. Supervisors</w:t>
      </w:r>
    </w:p>
    <w:p w14:paraId="3DCC2878" w14:textId="77A044AD" w:rsidR="00253CBE" w:rsidRPr="005A2603" w:rsidRDefault="00253CBE">
      <w:pPr>
        <w:spacing w:line="240" w:lineRule="auto"/>
        <w:rPr>
          <w:rFonts w:ascii="Georgia" w:hAnsi="Georgia"/>
          <w:sz w:val="24"/>
          <w:szCs w:val="24"/>
        </w:rPr>
        <w:pPrChange w:id="300" w:author="Laura Horak" w:date="2016-06-28T22:10:00Z">
          <w:pPr/>
        </w:pPrChange>
      </w:pPr>
      <w:r w:rsidRPr="005A2603">
        <w:rPr>
          <w:rFonts w:ascii="Georgia" w:hAnsi="Georgia"/>
          <w:sz w:val="24"/>
          <w:szCs w:val="24"/>
        </w:rPr>
        <w:t xml:space="preserve">Each student in the Film Studies M. A. program will be assigned a Faculty Advisor in August at the beginning of the first year.  Students interested in the </w:t>
      </w:r>
      <w:r w:rsidR="00346D7B" w:rsidRPr="005A2603">
        <w:rPr>
          <w:rFonts w:ascii="Georgia" w:hAnsi="Georgia"/>
          <w:sz w:val="24"/>
          <w:szCs w:val="24"/>
        </w:rPr>
        <w:t xml:space="preserve">research essay </w:t>
      </w:r>
      <w:r w:rsidR="00C6383A" w:rsidRPr="005A2603">
        <w:rPr>
          <w:rFonts w:ascii="Georgia" w:hAnsi="Georgia"/>
          <w:sz w:val="24"/>
          <w:szCs w:val="24"/>
        </w:rPr>
        <w:t>or</w:t>
      </w:r>
      <w:r w:rsidR="00346D7B" w:rsidRPr="005A2603">
        <w:rPr>
          <w:rFonts w:ascii="Georgia" w:hAnsi="Georgia"/>
          <w:sz w:val="24"/>
          <w:szCs w:val="24"/>
        </w:rPr>
        <w:t xml:space="preserve"> </w:t>
      </w:r>
      <w:r w:rsidRPr="005A2603">
        <w:rPr>
          <w:rFonts w:ascii="Georgia" w:hAnsi="Georgia"/>
          <w:sz w:val="24"/>
          <w:szCs w:val="24"/>
        </w:rPr>
        <w:t xml:space="preserve">thesis option are invited to discuss with their Advisor the viability of these options. Students who submit a successful thesis or research essay proposal </w:t>
      </w:r>
      <w:r w:rsidRPr="005A2603">
        <w:rPr>
          <w:rFonts w:ascii="Georgia" w:hAnsi="Georgia" w:cs="TimesNewRomanPSMT"/>
          <w:color w:val="000000"/>
          <w:sz w:val="24"/>
          <w:szCs w:val="24"/>
        </w:rPr>
        <w:t xml:space="preserve">will be assigned a Thesis Supervisor, who will </w:t>
      </w:r>
      <w:r w:rsidRPr="005A2603">
        <w:rPr>
          <w:rFonts w:ascii="Georgia" w:hAnsi="Georgia"/>
          <w:sz w:val="24"/>
          <w:szCs w:val="24"/>
        </w:rPr>
        <w:t>oversee the production of the document itself through its research and writing (and defense, in the case of the thesis).</w:t>
      </w:r>
    </w:p>
    <w:p w14:paraId="5C3945C1" w14:textId="4A96A9F2" w:rsidR="00253CBE" w:rsidRPr="005A2603" w:rsidRDefault="00253CBE">
      <w:pPr>
        <w:spacing w:line="240" w:lineRule="auto"/>
        <w:rPr>
          <w:rFonts w:ascii="Georgia" w:hAnsi="Georgia"/>
          <w:sz w:val="24"/>
          <w:szCs w:val="24"/>
        </w:rPr>
        <w:pPrChange w:id="301" w:author="Laura Horak" w:date="2016-06-28T22:10:00Z">
          <w:pPr/>
        </w:pPrChange>
      </w:pPr>
      <w:r w:rsidRPr="005A2603">
        <w:rPr>
          <w:rFonts w:ascii="Georgia" w:hAnsi="Georgia"/>
          <w:sz w:val="24"/>
          <w:szCs w:val="24"/>
        </w:rPr>
        <w:t>The Supervisor</w:t>
      </w:r>
      <w:r w:rsidRPr="005A2603">
        <w:rPr>
          <w:rFonts w:ascii="Georgia" w:hAnsi="Georgia" w:cs="TimesNewRomanPSMT"/>
          <w:color w:val="000000"/>
          <w:sz w:val="24"/>
          <w:szCs w:val="24"/>
        </w:rPr>
        <w:t xml:space="preserve"> may be someone other than the student’s</w:t>
      </w:r>
      <w:r w:rsidR="00A35E7E" w:rsidRPr="005A2603">
        <w:rPr>
          <w:rFonts w:ascii="Georgia" w:hAnsi="Georgia" w:cs="TimesNewRomanPSMT"/>
          <w:color w:val="000000"/>
          <w:sz w:val="24"/>
          <w:szCs w:val="24"/>
        </w:rPr>
        <w:t xml:space="preserve"> </w:t>
      </w:r>
      <w:r w:rsidR="00921679" w:rsidRPr="005A2603">
        <w:rPr>
          <w:rFonts w:ascii="Georgia" w:hAnsi="Georgia" w:cs="TimesNewRomanPSMT"/>
          <w:color w:val="000000"/>
          <w:sz w:val="24"/>
          <w:szCs w:val="24"/>
        </w:rPr>
        <w:t>initially</w:t>
      </w:r>
      <w:r w:rsidR="00A35E7E" w:rsidRPr="005A2603">
        <w:rPr>
          <w:rFonts w:ascii="Georgia" w:hAnsi="Georgia" w:cs="TimesNewRomanPSMT"/>
          <w:color w:val="000000"/>
          <w:sz w:val="24"/>
          <w:szCs w:val="24"/>
        </w:rPr>
        <w:t xml:space="preserve"> assigned</w:t>
      </w:r>
      <w:r w:rsidRPr="005A2603">
        <w:rPr>
          <w:rFonts w:ascii="Georgia" w:hAnsi="Georgia" w:cs="TimesNewRomanPSMT"/>
          <w:color w:val="000000"/>
          <w:sz w:val="24"/>
          <w:szCs w:val="24"/>
        </w:rPr>
        <w:t xml:space="preserve"> Faculty Advisor. </w:t>
      </w:r>
      <w:r w:rsidRPr="005A2603">
        <w:rPr>
          <w:rFonts w:ascii="Georgia" w:hAnsi="Georgia"/>
          <w:sz w:val="24"/>
          <w:szCs w:val="24"/>
        </w:rPr>
        <w:t xml:space="preserve">Students are encouraged to discuss their research interests with faculty members so that they can acquire a sense of who they want to work with. Students are welcome to inform the Film Studies Graduate Supervisor if they have a preference regarding which faculty person might supervise the research essay or thesis. </w:t>
      </w:r>
      <w:r w:rsidRPr="005A2603">
        <w:rPr>
          <w:rFonts w:ascii="Georgia" w:hAnsi="Georgia" w:cs="TimesNewRomanPSMT"/>
          <w:color w:val="000000"/>
          <w:sz w:val="24"/>
          <w:szCs w:val="24"/>
        </w:rPr>
        <w:t>K</w:t>
      </w:r>
      <w:r w:rsidRPr="005A2603">
        <w:rPr>
          <w:rFonts w:ascii="Georgia" w:hAnsi="Georgia"/>
          <w:sz w:val="24"/>
          <w:szCs w:val="24"/>
        </w:rPr>
        <w:t>eep in mind that only regular, full-time faculty members can serve as Supervisors</w:t>
      </w:r>
      <w:r w:rsidRPr="005A2603">
        <w:rPr>
          <w:rFonts w:ascii="Georgia" w:hAnsi="Georgia" w:cs="TimesNewRomanPSMT"/>
          <w:color w:val="000000"/>
          <w:sz w:val="24"/>
          <w:szCs w:val="24"/>
        </w:rPr>
        <w:t>.</w:t>
      </w:r>
    </w:p>
    <w:p w14:paraId="1C35E5DE" w14:textId="74DA5AFB" w:rsidR="00253CBE" w:rsidRPr="005A2603" w:rsidRDefault="00253CBE">
      <w:pPr>
        <w:spacing w:line="240" w:lineRule="auto"/>
        <w:rPr>
          <w:rFonts w:ascii="Georgia" w:hAnsi="Georgia" w:cs="TimesNewRomanPSMT"/>
          <w:color w:val="000000"/>
          <w:sz w:val="24"/>
          <w:szCs w:val="24"/>
        </w:rPr>
        <w:pPrChange w:id="302" w:author="Laura Horak" w:date="2016-06-28T22:10:00Z">
          <w:pPr/>
        </w:pPrChange>
      </w:pPr>
      <w:r w:rsidRPr="005A2603">
        <w:rPr>
          <w:rFonts w:ascii="Georgia" w:hAnsi="Georgia" w:cs="TimesNewRomanPSMT"/>
          <w:color w:val="000000"/>
          <w:sz w:val="24"/>
          <w:szCs w:val="24"/>
        </w:rPr>
        <w:t xml:space="preserve">Students who have written successful proposals for the thesis or the research essay should meet with their Supervisors as soon as possible, to sketch out a schedule for timely completion of the project. All students are entitled to supervision, including when the Supervisor is on leave. The exception concerns cases in which the student takes a </w:t>
      </w:r>
      <w:r w:rsidRPr="005A2603">
        <w:rPr>
          <w:rFonts w:ascii="Georgia" w:hAnsi="Georgia" w:cs="TimesNewRomanPSMT"/>
          <w:color w:val="000000"/>
          <w:sz w:val="24"/>
          <w:szCs w:val="24"/>
        </w:rPr>
        <w:lastRenderedPageBreak/>
        <w:t>leave of absence, which entails a denial of access to certain university resources. (For further information on the leave of absence, see the discussion of “summer registration” in Section 12 of this Handbook.)</w:t>
      </w:r>
      <w:r w:rsidR="00B01310" w:rsidRPr="005A2603">
        <w:rPr>
          <w:rFonts w:ascii="Georgia" w:hAnsi="Georgia" w:cs="TimesNewRomanPSMT"/>
          <w:color w:val="000000"/>
          <w:sz w:val="24"/>
          <w:szCs w:val="24"/>
        </w:rPr>
        <w:t xml:space="preserve"> For more information on graduate supervision, see: http://gradstudents.carleton.ca/thesis-requirements/graduate-supervision-responsibilities-expectations-policy/.</w:t>
      </w:r>
    </w:p>
    <w:p w14:paraId="12AC329B" w14:textId="4FAAC23A" w:rsidR="00253CBE" w:rsidRPr="005A2603" w:rsidRDefault="00253CBE">
      <w:pPr>
        <w:spacing w:line="240" w:lineRule="auto"/>
        <w:rPr>
          <w:ins w:id="303" w:author="Laura Horak" w:date="2016-06-28T21:35:00Z"/>
          <w:rFonts w:ascii="Georgia" w:hAnsi="Georgia"/>
          <w:sz w:val="24"/>
          <w:szCs w:val="24"/>
        </w:rPr>
        <w:pPrChange w:id="304" w:author="Laura Horak" w:date="2016-06-28T22:10:00Z">
          <w:pPr/>
        </w:pPrChange>
      </w:pPr>
    </w:p>
    <w:p w14:paraId="4143B8D7" w14:textId="4347A5DC" w:rsidR="00C6383A" w:rsidRPr="002C3941" w:rsidRDefault="5BB4A31A">
      <w:pPr>
        <w:spacing w:line="240" w:lineRule="auto"/>
        <w:rPr>
          <w:rFonts w:ascii="Georgia" w:eastAsia="Georgia" w:hAnsi="Georgia" w:cs="Georgia"/>
          <w:sz w:val="24"/>
          <w:szCs w:val="24"/>
          <w:rPrChange w:id="305" w:author="Laura Horak" w:date="2016-06-28T21:50:00Z">
            <w:rPr>
              <w:rFonts w:ascii="Georgia" w:hAnsi="Georgia"/>
              <w:sz w:val="24"/>
              <w:szCs w:val="24"/>
            </w:rPr>
          </w:rPrChange>
        </w:rPr>
        <w:pPrChange w:id="306" w:author="Laura Horak" w:date="2016-06-28T22:10:00Z">
          <w:pPr/>
        </w:pPrChange>
      </w:pPr>
      <w:r w:rsidRPr="005A2603">
        <w:rPr>
          <w:rFonts w:ascii="Georgia" w:eastAsia="Georgia" w:hAnsi="Georgia" w:cs="Georgia"/>
          <w:b/>
          <w:bCs/>
          <w:sz w:val="24"/>
          <w:szCs w:val="24"/>
        </w:rPr>
        <w:t>1</w:t>
      </w:r>
      <w:r w:rsidR="00C6383A" w:rsidRPr="005A2603">
        <w:rPr>
          <w:rFonts w:ascii="Georgia" w:eastAsia="Georgia" w:hAnsi="Georgia" w:cs="Georgia"/>
          <w:b/>
          <w:bCs/>
          <w:sz w:val="24"/>
          <w:szCs w:val="24"/>
        </w:rPr>
        <w:t>6</w:t>
      </w:r>
      <w:r w:rsidRPr="005A2603">
        <w:rPr>
          <w:rFonts w:ascii="Georgia" w:eastAsia="Georgia" w:hAnsi="Georgia" w:cs="Georgia"/>
          <w:b/>
          <w:bCs/>
          <w:sz w:val="24"/>
          <w:szCs w:val="24"/>
        </w:rPr>
        <w:t xml:space="preserve">. </w:t>
      </w:r>
      <w:r w:rsidR="00C6383A" w:rsidRPr="005A2603">
        <w:rPr>
          <w:rFonts w:ascii="Georgia" w:eastAsia="Georgia" w:hAnsi="Georgia" w:cs="Georgia"/>
          <w:b/>
          <w:bCs/>
          <w:sz w:val="24"/>
          <w:szCs w:val="24"/>
        </w:rPr>
        <w:t>How to Apply for the Research Essay or</w:t>
      </w:r>
      <w:r w:rsidRPr="005A2603">
        <w:rPr>
          <w:rFonts w:ascii="Georgia" w:eastAsia="Georgia" w:hAnsi="Georgia" w:cs="Georgia"/>
          <w:b/>
          <w:bCs/>
          <w:sz w:val="24"/>
          <w:szCs w:val="24"/>
        </w:rPr>
        <w:t xml:space="preserve"> Thesis</w:t>
      </w:r>
      <w:r w:rsidR="00C6383A" w:rsidRPr="005A2603">
        <w:rPr>
          <w:rFonts w:ascii="Georgia" w:eastAsia="Georgia" w:hAnsi="Georgia" w:cs="Georgia"/>
          <w:b/>
          <w:bCs/>
          <w:sz w:val="24"/>
          <w:szCs w:val="24"/>
        </w:rPr>
        <w:t xml:space="preserve"> Stream</w:t>
      </w:r>
    </w:p>
    <w:p w14:paraId="2B6812FA" w14:textId="08CE3161" w:rsidR="00C6383A" w:rsidRPr="005A2603" w:rsidRDefault="00C6383A">
      <w:pPr>
        <w:spacing w:line="240" w:lineRule="auto"/>
        <w:rPr>
          <w:rFonts w:ascii="Georgia" w:hAnsi="Georgia"/>
          <w:sz w:val="24"/>
          <w:szCs w:val="24"/>
          <w:lang w:val="en-CA"/>
        </w:rPr>
        <w:pPrChange w:id="307" w:author="Laura Horak" w:date="2016-06-28T22:10:00Z">
          <w:pPr/>
        </w:pPrChange>
      </w:pPr>
      <w:r w:rsidRPr="005A2603">
        <w:rPr>
          <w:rFonts w:ascii="Georgia" w:hAnsi="Georgia"/>
          <w:sz w:val="24"/>
          <w:szCs w:val="24"/>
          <w:lang w:val="en-CA"/>
        </w:rPr>
        <w:t>Students applying for the research essay or thesis stream must submit on 1 November two things: (1) a proposal; and (2) a writing sample.</w:t>
      </w:r>
    </w:p>
    <w:p w14:paraId="79CDBD14" w14:textId="26431FDB" w:rsidR="0049238B" w:rsidRPr="00F34F37" w:rsidDel="00C6383A" w:rsidRDefault="00C6383A">
      <w:pPr>
        <w:spacing w:line="240" w:lineRule="auto"/>
        <w:rPr>
          <w:del w:id="308" w:author="Laura Horak" w:date="2016-06-28T21:36:00Z"/>
          <w:rFonts w:ascii="Georgia" w:eastAsia="Georgia" w:hAnsi="Georgia" w:cs="Georgia"/>
          <w:szCs w:val="24"/>
        </w:rPr>
        <w:pPrChange w:id="309" w:author="Laura Horak" w:date="2016-06-28T22:10:00Z">
          <w:pPr>
            <w:pStyle w:val="Footer"/>
            <w:tabs>
              <w:tab w:val="clear" w:pos="4320"/>
              <w:tab w:val="clear" w:pos="8640"/>
            </w:tabs>
            <w:ind w:firstLine="720"/>
            <w:outlineLvl w:val="0"/>
          </w:pPr>
        </w:pPrChange>
      </w:pPr>
      <w:r w:rsidRPr="002C3941">
        <w:rPr>
          <w:rFonts w:ascii="Georgia" w:hAnsi="Georgia"/>
          <w:sz w:val="24"/>
          <w:szCs w:val="24"/>
          <w:lang w:val="en-CA"/>
          <w:rPrChange w:id="310" w:author="Laura Horak" w:date="2016-06-28T21:50:00Z">
            <w:rPr>
              <w:rFonts w:ascii="Georgia" w:hAnsi="Georgia"/>
              <w:szCs w:val="24"/>
              <w:lang w:val="en-CA"/>
            </w:rPr>
          </w:rPrChange>
        </w:rPr>
        <w:t xml:space="preserve">The writing sample can be a piece of writing produced for FILM 5000 or another class. The preferred length for the sample is eight to ten pages. </w:t>
      </w:r>
      <w:r w:rsidR="5BB4A31A" w:rsidRPr="002C3941">
        <w:rPr>
          <w:rFonts w:ascii="Georgia" w:eastAsia="Georgia" w:hAnsi="Georgia" w:cs="Georgia"/>
          <w:sz w:val="24"/>
          <w:szCs w:val="24"/>
          <w:rPrChange w:id="311" w:author="Laura Horak" w:date="2016-06-28T21:50:00Z">
            <w:rPr>
              <w:rFonts w:ascii="Georgia" w:eastAsia="Georgia" w:hAnsi="Georgia" w:cs="Georgia"/>
            </w:rPr>
          </w:rPrChange>
        </w:rPr>
        <w:t>The topic of the writing sample does not have to be identical to the topic taken up in the proposal.</w:t>
      </w:r>
    </w:p>
    <w:p w14:paraId="476C8999" w14:textId="77777777" w:rsidR="00C6383A" w:rsidRPr="002C3941" w:rsidRDefault="00C6383A">
      <w:pPr>
        <w:spacing w:line="240" w:lineRule="auto"/>
        <w:rPr>
          <w:ins w:id="312" w:author="Laura Horak" w:date="2016-06-28T21:36:00Z"/>
          <w:rFonts w:ascii="Georgia" w:hAnsi="Georgia"/>
          <w:szCs w:val="24"/>
          <w:rPrChange w:id="313" w:author="Laura Horak" w:date="2016-06-28T21:50:00Z">
            <w:rPr>
              <w:ins w:id="314" w:author="Laura Horak" w:date="2016-06-28T21:36:00Z"/>
              <w:rFonts w:ascii="Georgia" w:hAnsi="Georgia"/>
              <w:noProof w:val="0"/>
              <w:szCs w:val="24"/>
              <w:lang w:val="en-CA"/>
            </w:rPr>
          </w:rPrChange>
        </w:rPr>
        <w:pPrChange w:id="315" w:author="Laura Horak" w:date="2016-06-28T22:10:00Z">
          <w:pPr>
            <w:pStyle w:val="Footer"/>
            <w:tabs>
              <w:tab w:val="clear" w:pos="4320"/>
              <w:tab w:val="clear" w:pos="8640"/>
            </w:tabs>
            <w:outlineLvl w:val="0"/>
          </w:pPr>
        </w:pPrChange>
      </w:pPr>
    </w:p>
    <w:p w14:paraId="2D8EDD61" w14:textId="528C09C4" w:rsidR="5BB4A31A" w:rsidRPr="002C3941" w:rsidDel="00C6383A" w:rsidRDefault="5BB4A31A">
      <w:pPr>
        <w:pStyle w:val="Footer"/>
        <w:rPr>
          <w:del w:id="316" w:author="Laura Horak" w:date="2016-06-28T21:36:00Z"/>
          <w:rFonts w:ascii="Georgia" w:hAnsi="Georgia"/>
          <w:szCs w:val="24"/>
          <w:rPrChange w:id="317" w:author="Laura Horak" w:date="2016-06-28T21:50:00Z">
            <w:rPr>
              <w:del w:id="318" w:author="Laura Horak" w:date="2016-06-28T21:36:00Z"/>
            </w:rPr>
          </w:rPrChange>
        </w:rPr>
      </w:pPr>
    </w:p>
    <w:p w14:paraId="64DBB3C8" w14:textId="3DB2D93C" w:rsidR="0049238B" w:rsidRPr="002C3941" w:rsidRDefault="0049238B">
      <w:pPr>
        <w:spacing w:line="240" w:lineRule="auto"/>
        <w:rPr>
          <w:rFonts w:ascii="Georgia" w:hAnsi="Georgia"/>
          <w:szCs w:val="24"/>
          <w:rPrChange w:id="319" w:author="Laura Horak" w:date="2016-06-28T21:50:00Z">
            <w:rPr>
              <w:szCs w:val="24"/>
            </w:rPr>
          </w:rPrChange>
        </w:rPr>
        <w:pPrChange w:id="320" w:author="Laura Horak" w:date="2016-06-28T22:10:00Z">
          <w:pPr>
            <w:pStyle w:val="Footer"/>
            <w:tabs>
              <w:tab w:val="clear" w:pos="4320"/>
              <w:tab w:val="clear" w:pos="8640"/>
            </w:tabs>
            <w:ind w:firstLine="720"/>
            <w:outlineLvl w:val="0"/>
          </w:pPr>
        </w:pPrChange>
      </w:pPr>
      <w:r w:rsidRPr="002C3941">
        <w:rPr>
          <w:rFonts w:ascii="Georgia" w:hAnsi="Georgia"/>
          <w:sz w:val="24"/>
          <w:szCs w:val="24"/>
          <w:lang w:val="en-CA"/>
          <w:rPrChange w:id="321" w:author="Laura Horak" w:date="2016-06-28T21:50:00Z">
            <w:rPr>
              <w:rFonts w:eastAsia="Georgia"/>
              <w:lang w:val="en-CA"/>
            </w:rPr>
          </w:rPrChange>
        </w:rPr>
        <w:t>The proposal ought to run from five to ten pages in length</w:t>
      </w:r>
      <w:r w:rsidR="003607AF" w:rsidRPr="002C3941">
        <w:rPr>
          <w:rFonts w:ascii="Georgia" w:hAnsi="Georgia"/>
          <w:sz w:val="24"/>
          <w:szCs w:val="24"/>
          <w:lang w:val="en-CA"/>
          <w:rPrChange w:id="322" w:author="Laura Horak" w:date="2016-06-28T21:50:00Z">
            <w:rPr>
              <w:rFonts w:eastAsia="Georgia"/>
              <w:lang w:val="en-CA"/>
            </w:rPr>
          </w:rPrChange>
        </w:rPr>
        <w:t xml:space="preserve">, depending on whether the student is applying for the </w:t>
      </w:r>
      <w:r w:rsidR="00C6383A" w:rsidRPr="002C3941">
        <w:rPr>
          <w:rFonts w:ascii="Georgia" w:hAnsi="Georgia"/>
          <w:sz w:val="24"/>
          <w:szCs w:val="24"/>
          <w:lang w:val="en-CA"/>
          <w:rPrChange w:id="323" w:author="Laura Horak" w:date="2016-06-28T21:50:00Z">
            <w:rPr>
              <w:rFonts w:ascii="Georgia" w:hAnsi="Georgia"/>
              <w:szCs w:val="24"/>
              <w:lang w:val="en-CA"/>
            </w:rPr>
          </w:rPrChange>
        </w:rPr>
        <w:t xml:space="preserve">research essay or </w:t>
      </w:r>
      <w:r w:rsidR="003607AF" w:rsidRPr="002C3941">
        <w:rPr>
          <w:rFonts w:ascii="Georgia" w:hAnsi="Georgia"/>
          <w:sz w:val="24"/>
          <w:szCs w:val="24"/>
          <w:lang w:val="en-CA"/>
          <w:rPrChange w:id="324" w:author="Laura Horak" w:date="2016-06-28T21:50:00Z">
            <w:rPr>
              <w:rFonts w:eastAsia="Georgia"/>
              <w:lang w:val="en-CA"/>
            </w:rPr>
          </w:rPrChange>
        </w:rPr>
        <w:t>thesis stream</w:t>
      </w:r>
      <w:r w:rsidRPr="002C3941">
        <w:rPr>
          <w:rFonts w:ascii="Georgia" w:hAnsi="Georgia"/>
          <w:sz w:val="24"/>
          <w:szCs w:val="24"/>
          <w:lang w:val="en-CA"/>
          <w:rPrChange w:id="325" w:author="Laura Horak" w:date="2016-06-28T21:50:00Z">
            <w:rPr>
              <w:rFonts w:eastAsia="Georgia"/>
              <w:lang w:val="en-CA"/>
            </w:rPr>
          </w:rPrChange>
        </w:rPr>
        <w:t>.  T</w:t>
      </w:r>
      <w:r w:rsidRPr="002C3941">
        <w:rPr>
          <w:rFonts w:ascii="Georgia" w:hAnsi="Georgia"/>
          <w:sz w:val="24"/>
          <w:szCs w:val="24"/>
          <w:rPrChange w:id="326" w:author="Laura Horak" w:date="2016-06-28T21:50:00Z">
            <w:rPr>
              <w:rFonts w:eastAsia="Georgia"/>
            </w:rPr>
          </w:rPrChange>
        </w:rPr>
        <w:t>he thesis proposal should be divided into the following sections.</w:t>
      </w:r>
    </w:p>
    <w:p w14:paraId="5B8CE1E3" w14:textId="77777777" w:rsidR="0049238B" w:rsidRPr="002C3941" w:rsidDel="00C6383A" w:rsidRDefault="0049238B">
      <w:pPr>
        <w:spacing w:line="240" w:lineRule="auto"/>
        <w:rPr>
          <w:del w:id="327" w:author="Laura Horak" w:date="2016-06-28T21:37:00Z"/>
          <w:rFonts w:ascii="Georgia" w:hAnsi="Georgia"/>
          <w:sz w:val="24"/>
          <w:szCs w:val="24"/>
        </w:rPr>
        <w:pPrChange w:id="328" w:author="Laura Horak" w:date="2016-06-28T22:10:00Z">
          <w:pPr/>
        </w:pPrChange>
      </w:pPr>
    </w:p>
    <w:p w14:paraId="46C2A053" w14:textId="77777777" w:rsidR="0049238B" w:rsidRPr="005A2603" w:rsidRDefault="0049238B">
      <w:pPr>
        <w:numPr>
          <w:ilvl w:val="0"/>
          <w:numId w:val="19"/>
        </w:numPr>
        <w:tabs>
          <w:tab w:val="num" w:pos="1140"/>
        </w:tabs>
        <w:spacing w:after="0" w:line="240" w:lineRule="auto"/>
        <w:ind w:firstLine="0"/>
        <w:rPr>
          <w:rFonts w:ascii="Georgia" w:hAnsi="Georgia"/>
          <w:sz w:val="24"/>
          <w:szCs w:val="24"/>
        </w:rPr>
        <w:pPrChange w:id="329" w:author="Laura Horak" w:date="2016-06-28T22:10:00Z">
          <w:pPr>
            <w:numPr>
              <w:numId w:val="19"/>
            </w:numPr>
            <w:tabs>
              <w:tab w:val="num" w:pos="1140"/>
            </w:tabs>
            <w:spacing w:after="0" w:line="240" w:lineRule="auto"/>
            <w:ind w:left="720" w:hanging="360"/>
            <w:jc w:val="both"/>
          </w:pPr>
        </w:pPrChange>
      </w:pPr>
      <w:r w:rsidRPr="005A2603">
        <w:rPr>
          <w:rFonts w:ascii="Georgia" w:hAnsi="Georgia"/>
          <w:sz w:val="24"/>
          <w:szCs w:val="24"/>
        </w:rPr>
        <w:t>Abstract (150 words)</w:t>
      </w:r>
    </w:p>
    <w:p w14:paraId="338D6858" w14:textId="77777777" w:rsidR="0049238B" w:rsidRPr="005A2603" w:rsidRDefault="0049238B">
      <w:pPr>
        <w:numPr>
          <w:ilvl w:val="0"/>
          <w:numId w:val="19"/>
        </w:numPr>
        <w:tabs>
          <w:tab w:val="num" w:pos="300"/>
          <w:tab w:val="num" w:pos="1140"/>
        </w:tabs>
        <w:spacing w:after="0" w:line="240" w:lineRule="auto"/>
        <w:ind w:left="1080"/>
        <w:rPr>
          <w:rFonts w:ascii="Georgia" w:hAnsi="Georgia"/>
          <w:sz w:val="24"/>
          <w:szCs w:val="24"/>
        </w:rPr>
        <w:pPrChange w:id="330" w:author="Laura Horak" w:date="2016-06-28T22:10:00Z">
          <w:pPr>
            <w:numPr>
              <w:numId w:val="19"/>
            </w:numPr>
            <w:tabs>
              <w:tab w:val="num" w:pos="300"/>
              <w:tab w:val="num" w:pos="1140"/>
            </w:tabs>
            <w:spacing w:after="0" w:line="240" w:lineRule="auto"/>
            <w:ind w:left="1080" w:hanging="360"/>
            <w:jc w:val="both"/>
          </w:pPr>
        </w:pPrChange>
      </w:pPr>
      <w:r w:rsidRPr="005A2603">
        <w:rPr>
          <w:rFonts w:ascii="Georgia" w:hAnsi="Georgia"/>
          <w:sz w:val="24"/>
          <w:szCs w:val="24"/>
        </w:rPr>
        <w:t>Statement of the Research Problem/Question</w:t>
      </w:r>
    </w:p>
    <w:p w14:paraId="52E8C9CA" w14:textId="77777777" w:rsidR="0049238B" w:rsidRPr="005A2603" w:rsidRDefault="0049238B">
      <w:pPr>
        <w:numPr>
          <w:ilvl w:val="0"/>
          <w:numId w:val="19"/>
        </w:numPr>
        <w:tabs>
          <w:tab w:val="num" w:pos="300"/>
          <w:tab w:val="num" w:pos="1140"/>
        </w:tabs>
        <w:spacing w:after="0" w:line="240" w:lineRule="auto"/>
        <w:ind w:left="1080"/>
        <w:rPr>
          <w:rFonts w:ascii="Georgia" w:hAnsi="Georgia"/>
          <w:sz w:val="24"/>
          <w:szCs w:val="24"/>
        </w:rPr>
        <w:pPrChange w:id="331" w:author="Laura Horak" w:date="2016-06-28T22:10:00Z">
          <w:pPr>
            <w:numPr>
              <w:numId w:val="19"/>
            </w:numPr>
            <w:tabs>
              <w:tab w:val="num" w:pos="300"/>
              <w:tab w:val="num" w:pos="1140"/>
            </w:tabs>
            <w:spacing w:after="0" w:line="240" w:lineRule="auto"/>
            <w:ind w:left="1080" w:hanging="360"/>
            <w:jc w:val="both"/>
          </w:pPr>
        </w:pPrChange>
      </w:pPr>
      <w:r w:rsidRPr="005A2603">
        <w:rPr>
          <w:rFonts w:ascii="Georgia" w:hAnsi="Georgia"/>
          <w:sz w:val="24"/>
          <w:szCs w:val="24"/>
        </w:rPr>
        <w:t>Relationship to Existing Scholarship</w:t>
      </w:r>
    </w:p>
    <w:p w14:paraId="479231B5" w14:textId="77777777" w:rsidR="0049238B" w:rsidRPr="005A2603" w:rsidRDefault="0049238B">
      <w:pPr>
        <w:numPr>
          <w:ilvl w:val="0"/>
          <w:numId w:val="19"/>
        </w:numPr>
        <w:tabs>
          <w:tab w:val="num" w:pos="300"/>
          <w:tab w:val="num" w:pos="1140"/>
        </w:tabs>
        <w:spacing w:after="0" w:line="240" w:lineRule="auto"/>
        <w:ind w:left="1080"/>
        <w:rPr>
          <w:rFonts w:ascii="Georgia" w:hAnsi="Georgia"/>
          <w:sz w:val="24"/>
          <w:szCs w:val="24"/>
        </w:rPr>
        <w:pPrChange w:id="332" w:author="Laura Horak" w:date="2016-06-28T22:10:00Z">
          <w:pPr>
            <w:numPr>
              <w:numId w:val="19"/>
            </w:numPr>
            <w:tabs>
              <w:tab w:val="num" w:pos="300"/>
              <w:tab w:val="num" w:pos="1140"/>
            </w:tabs>
            <w:spacing w:after="0" w:line="240" w:lineRule="auto"/>
            <w:ind w:left="1080" w:hanging="360"/>
            <w:jc w:val="both"/>
          </w:pPr>
        </w:pPrChange>
      </w:pPr>
      <w:r w:rsidRPr="005A2603">
        <w:rPr>
          <w:rFonts w:ascii="Georgia" w:hAnsi="Georgia"/>
          <w:sz w:val="24"/>
          <w:szCs w:val="24"/>
        </w:rPr>
        <w:t>Objectives and Method</w:t>
      </w:r>
    </w:p>
    <w:p w14:paraId="4E89D91A" w14:textId="77777777" w:rsidR="0049238B" w:rsidRPr="005A2603" w:rsidRDefault="0049238B">
      <w:pPr>
        <w:numPr>
          <w:ilvl w:val="0"/>
          <w:numId w:val="19"/>
        </w:numPr>
        <w:tabs>
          <w:tab w:val="num" w:pos="300"/>
          <w:tab w:val="num" w:pos="1140"/>
        </w:tabs>
        <w:spacing w:after="0" w:line="240" w:lineRule="auto"/>
        <w:ind w:left="1080"/>
        <w:rPr>
          <w:rFonts w:ascii="Georgia" w:hAnsi="Georgia"/>
          <w:sz w:val="24"/>
          <w:szCs w:val="24"/>
        </w:rPr>
        <w:pPrChange w:id="333" w:author="Laura Horak" w:date="2016-06-28T22:10:00Z">
          <w:pPr>
            <w:numPr>
              <w:numId w:val="19"/>
            </w:numPr>
            <w:tabs>
              <w:tab w:val="num" w:pos="300"/>
              <w:tab w:val="num" w:pos="1140"/>
            </w:tabs>
            <w:spacing w:after="0" w:line="240" w:lineRule="auto"/>
            <w:ind w:left="1080" w:hanging="360"/>
            <w:jc w:val="both"/>
          </w:pPr>
        </w:pPrChange>
      </w:pPr>
      <w:r w:rsidRPr="005A2603">
        <w:rPr>
          <w:rFonts w:ascii="Georgia" w:hAnsi="Georgia"/>
          <w:sz w:val="24"/>
          <w:szCs w:val="24"/>
        </w:rPr>
        <w:t>Chapter Breakdown (This is not necessary if you are writing a research essay proposal.)</w:t>
      </w:r>
    </w:p>
    <w:p w14:paraId="195A86F3" w14:textId="2B60EB7E" w:rsidR="0049238B" w:rsidRPr="005A2603" w:rsidRDefault="0049238B" w:rsidP="000A4A24">
      <w:pPr>
        <w:numPr>
          <w:ilvl w:val="0"/>
          <w:numId w:val="19"/>
        </w:numPr>
        <w:spacing w:after="0" w:line="240" w:lineRule="auto"/>
        <w:ind w:left="1080"/>
        <w:rPr>
          <w:rFonts w:ascii="Georgia" w:hAnsi="Georgia"/>
          <w:sz w:val="24"/>
          <w:szCs w:val="24"/>
        </w:rPr>
      </w:pPr>
      <w:r w:rsidRPr="005A2603">
        <w:rPr>
          <w:rFonts w:ascii="Georgia" w:hAnsi="Georgia"/>
          <w:sz w:val="24"/>
          <w:szCs w:val="24"/>
        </w:rPr>
        <w:t>Bibliography</w:t>
      </w:r>
    </w:p>
    <w:p w14:paraId="40F7DD36" w14:textId="77777777" w:rsidR="0049238B" w:rsidRPr="005A2603" w:rsidRDefault="0049238B">
      <w:pPr>
        <w:spacing w:line="240" w:lineRule="auto"/>
        <w:rPr>
          <w:rFonts w:ascii="Georgia" w:hAnsi="Georgia"/>
          <w:sz w:val="24"/>
          <w:szCs w:val="24"/>
        </w:rPr>
        <w:pPrChange w:id="334" w:author="Laura Horak" w:date="2016-06-28T22:10:00Z">
          <w:pPr/>
        </w:pPrChange>
      </w:pPr>
    </w:p>
    <w:p w14:paraId="7FEE3EA6" w14:textId="11449928" w:rsidR="0049238B" w:rsidRPr="005A2603" w:rsidDel="003F63F2" w:rsidRDefault="003F63F2">
      <w:pPr>
        <w:spacing w:line="240" w:lineRule="auto"/>
        <w:rPr>
          <w:del w:id="335" w:author="Laura Horak" w:date="2016-06-28T21:37:00Z"/>
          <w:rFonts w:ascii="Georgia" w:hAnsi="Georgia"/>
          <w:sz w:val="24"/>
          <w:szCs w:val="24"/>
        </w:rPr>
        <w:pPrChange w:id="336" w:author="Laura Horak" w:date="2016-06-28T22:10:00Z">
          <w:pPr/>
        </w:pPrChange>
      </w:pPr>
      <w:r w:rsidRPr="005A2603">
        <w:rPr>
          <w:rFonts w:ascii="Georgia" w:hAnsi="Georgia"/>
          <w:sz w:val="24"/>
          <w:szCs w:val="24"/>
        </w:rPr>
        <w:t>Here</w:t>
      </w:r>
      <w:r w:rsidR="0049238B" w:rsidRPr="005A2603">
        <w:rPr>
          <w:rFonts w:ascii="Georgia" w:hAnsi="Georgia"/>
          <w:sz w:val="24"/>
          <w:szCs w:val="24"/>
        </w:rPr>
        <w:t xml:space="preserve"> are suggestions on how to approach each section of the proposal.</w:t>
      </w:r>
    </w:p>
    <w:p w14:paraId="71E664EE" w14:textId="77777777" w:rsidR="0049238B" w:rsidRPr="005A2603" w:rsidRDefault="0049238B">
      <w:pPr>
        <w:spacing w:line="240" w:lineRule="auto"/>
        <w:rPr>
          <w:rFonts w:ascii="Georgia" w:hAnsi="Georgia"/>
          <w:sz w:val="24"/>
          <w:szCs w:val="24"/>
        </w:rPr>
        <w:pPrChange w:id="337" w:author="Laura Horak" w:date="2016-06-28T22:10:00Z">
          <w:pPr/>
        </w:pPrChange>
      </w:pPr>
    </w:p>
    <w:p w14:paraId="2EBAFDC4" w14:textId="40370FE6" w:rsidR="0049238B" w:rsidRPr="002C3941" w:rsidDel="003F63F2" w:rsidRDefault="0049238B">
      <w:pPr>
        <w:pStyle w:val="BodyText"/>
        <w:rPr>
          <w:del w:id="338" w:author="Laura Horak" w:date="2016-06-28T21:38:00Z"/>
          <w:rFonts w:ascii="Georgia" w:hAnsi="Georgia"/>
          <w:b/>
          <w:szCs w:val="24"/>
          <w:rPrChange w:id="339" w:author="Laura Horak" w:date="2016-06-28T21:50:00Z">
            <w:rPr>
              <w:del w:id="340" w:author="Laura Horak" w:date="2016-06-28T21:38:00Z"/>
              <w:rFonts w:ascii="Georgia" w:hAnsi="Georgia"/>
              <w:szCs w:val="24"/>
            </w:rPr>
          </w:rPrChange>
        </w:rPr>
      </w:pPr>
      <w:r w:rsidRPr="002C3941">
        <w:rPr>
          <w:rFonts w:ascii="Georgia" w:hAnsi="Georgia"/>
          <w:b/>
          <w:szCs w:val="24"/>
          <w:rPrChange w:id="341" w:author="Laura Horak" w:date="2016-06-28T21:50:00Z">
            <w:rPr>
              <w:rFonts w:ascii="Georgia" w:hAnsi="Georgia"/>
              <w:szCs w:val="24"/>
            </w:rPr>
          </w:rPrChange>
        </w:rPr>
        <w:t>Abstract</w:t>
      </w:r>
    </w:p>
    <w:p w14:paraId="2EE3E638" w14:textId="77777777" w:rsidR="003F63F2" w:rsidRPr="002C3941" w:rsidRDefault="003F63F2" w:rsidP="000A4A24">
      <w:pPr>
        <w:pStyle w:val="BodyText"/>
        <w:rPr>
          <w:rFonts w:ascii="Georgia" w:hAnsi="Georgia"/>
          <w:szCs w:val="24"/>
        </w:rPr>
      </w:pPr>
    </w:p>
    <w:p w14:paraId="56A6130E" w14:textId="3C7BB074" w:rsidR="0049238B" w:rsidRPr="005A2603" w:rsidRDefault="003F63F2" w:rsidP="000A4A24">
      <w:pPr>
        <w:pStyle w:val="BodyText"/>
        <w:rPr>
          <w:rFonts w:ascii="Georgia" w:hAnsi="Georgia"/>
          <w:szCs w:val="24"/>
        </w:rPr>
      </w:pPr>
      <w:r w:rsidRPr="005A2603">
        <w:rPr>
          <w:rFonts w:ascii="Georgia" w:hAnsi="Georgia"/>
          <w:szCs w:val="24"/>
        </w:rPr>
        <w:t>In one paragraph,</w:t>
      </w:r>
      <w:r w:rsidR="00740934" w:rsidRPr="005A2603">
        <w:rPr>
          <w:rFonts w:ascii="Georgia" w:hAnsi="Georgia"/>
          <w:szCs w:val="24"/>
        </w:rPr>
        <w:t xml:space="preserve"> summariz</w:t>
      </w:r>
      <w:r w:rsidRPr="005A2603">
        <w:rPr>
          <w:rFonts w:ascii="Georgia" w:hAnsi="Georgia"/>
          <w:szCs w:val="24"/>
        </w:rPr>
        <w:t>e</w:t>
      </w:r>
      <w:r w:rsidR="00740934" w:rsidRPr="005A2603">
        <w:rPr>
          <w:rFonts w:ascii="Georgia" w:hAnsi="Georgia"/>
          <w:szCs w:val="24"/>
        </w:rPr>
        <w:t xml:space="preserve"> the</w:t>
      </w:r>
      <w:r w:rsidR="0049238B" w:rsidRPr="005A2603">
        <w:rPr>
          <w:rFonts w:ascii="Georgia" w:hAnsi="Georgia"/>
          <w:szCs w:val="24"/>
        </w:rPr>
        <w:t xml:space="preserve"> project in as jargon-free and concise a manner as possi</w:t>
      </w:r>
      <w:r w:rsidR="00740934" w:rsidRPr="005A2603">
        <w:rPr>
          <w:rFonts w:ascii="Georgia" w:hAnsi="Georgia"/>
          <w:szCs w:val="24"/>
        </w:rPr>
        <w:t>ble. This sounds simple but it can be quite</w:t>
      </w:r>
      <w:r w:rsidR="0049238B" w:rsidRPr="005A2603">
        <w:rPr>
          <w:rFonts w:ascii="Georgia" w:hAnsi="Georgia"/>
          <w:szCs w:val="24"/>
        </w:rPr>
        <w:t xml:space="preserve"> difficult, as anyone who has written one of these can attest. Abstracts are important, however, because they are first indication to the reader concerning what the thesis is about. It’</w:t>
      </w:r>
      <w:r w:rsidR="00740934" w:rsidRPr="005A2603">
        <w:rPr>
          <w:rFonts w:ascii="Georgia" w:hAnsi="Georgia"/>
          <w:szCs w:val="24"/>
        </w:rPr>
        <w:t xml:space="preserve">s worth spending time on </w:t>
      </w:r>
      <w:r w:rsidR="0049238B" w:rsidRPr="005A2603">
        <w:rPr>
          <w:rFonts w:ascii="Georgia" w:hAnsi="Georgia"/>
          <w:szCs w:val="24"/>
        </w:rPr>
        <w:t>abstract</w:t>
      </w:r>
      <w:r w:rsidR="00740934" w:rsidRPr="005A2603">
        <w:rPr>
          <w:rFonts w:ascii="Georgia" w:hAnsi="Georgia"/>
          <w:szCs w:val="24"/>
        </w:rPr>
        <w:t>s because people reviewing proposals</w:t>
      </w:r>
      <w:r w:rsidR="0049238B" w:rsidRPr="005A2603">
        <w:rPr>
          <w:rFonts w:ascii="Georgia" w:hAnsi="Georgia"/>
          <w:szCs w:val="24"/>
        </w:rPr>
        <w:t xml:space="preserve"> will use the abstract to decide whether they want to read further. Abstracts are sometimes written at the very end of the process</w:t>
      </w:r>
      <w:r w:rsidR="00740934" w:rsidRPr="005A2603">
        <w:rPr>
          <w:rFonts w:ascii="Georgia" w:hAnsi="Georgia"/>
          <w:szCs w:val="24"/>
        </w:rPr>
        <w:t>, after everything else. It’s acceptable</w:t>
      </w:r>
      <w:r w:rsidR="0049238B" w:rsidRPr="005A2603">
        <w:rPr>
          <w:rFonts w:ascii="Georgia" w:hAnsi="Georgia"/>
          <w:szCs w:val="24"/>
        </w:rPr>
        <w:t xml:space="preserve"> to finish the abstract in the late stages</w:t>
      </w:r>
      <w:r w:rsidR="00740934" w:rsidRPr="005A2603">
        <w:rPr>
          <w:rFonts w:ascii="Georgia" w:hAnsi="Georgia"/>
          <w:szCs w:val="24"/>
        </w:rPr>
        <w:t xml:space="preserve"> of work on the proposal. But our</w:t>
      </w:r>
      <w:r w:rsidR="0049238B" w:rsidRPr="005A2603">
        <w:rPr>
          <w:rFonts w:ascii="Georgia" w:hAnsi="Georgia"/>
          <w:szCs w:val="24"/>
        </w:rPr>
        <w:t xml:space="preserve"> recommend</w:t>
      </w:r>
      <w:r w:rsidR="00740934" w:rsidRPr="005A2603">
        <w:rPr>
          <w:rFonts w:ascii="Georgia" w:hAnsi="Georgia"/>
          <w:szCs w:val="24"/>
        </w:rPr>
        <w:t>ation is to start</w:t>
      </w:r>
      <w:r w:rsidR="0049238B" w:rsidRPr="005A2603">
        <w:rPr>
          <w:rFonts w:ascii="Georgia" w:hAnsi="Georgia"/>
          <w:szCs w:val="24"/>
        </w:rPr>
        <w:t xml:space="preserve"> them sooner, along with the other sections, since they do require revision and refinement. Scholars sometimes create the abstract by pasting in the opening paragraphs from the “Statement of the Research Problem/Question,” described below. But a better strategy for the abstract is to avoid recycling your text verbatim and instead to write new sentences.</w:t>
      </w:r>
    </w:p>
    <w:p w14:paraId="3C35EB89" w14:textId="77777777" w:rsidR="0049238B" w:rsidRPr="005A2603" w:rsidRDefault="0049238B" w:rsidP="000A4A24">
      <w:pPr>
        <w:pStyle w:val="BodyText"/>
        <w:ind w:left="360"/>
        <w:rPr>
          <w:rFonts w:ascii="Georgia" w:hAnsi="Georgia"/>
          <w:szCs w:val="24"/>
        </w:rPr>
      </w:pPr>
    </w:p>
    <w:p w14:paraId="7B99AC60" w14:textId="77777777" w:rsidR="0049238B" w:rsidRPr="002C3941" w:rsidRDefault="0049238B">
      <w:pPr>
        <w:tabs>
          <w:tab w:val="num" w:pos="1140"/>
        </w:tabs>
        <w:spacing w:line="240" w:lineRule="auto"/>
        <w:rPr>
          <w:rFonts w:ascii="Georgia" w:hAnsi="Georgia"/>
          <w:b/>
          <w:sz w:val="24"/>
          <w:szCs w:val="24"/>
          <w:rPrChange w:id="342" w:author="Laura Horak" w:date="2016-06-28T21:50:00Z">
            <w:rPr>
              <w:rFonts w:ascii="Georgia" w:hAnsi="Georgia"/>
              <w:sz w:val="24"/>
              <w:szCs w:val="24"/>
            </w:rPr>
          </w:rPrChange>
        </w:rPr>
        <w:pPrChange w:id="343" w:author="Laura Horak" w:date="2016-06-28T22:10:00Z">
          <w:pPr>
            <w:tabs>
              <w:tab w:val="num" w:pos="1140"/>
            </w:tabs>
            <w:jc w:val="both"/>
          </w:pPr>
        </w:pPrChange>
      </w:pPr>
      <w:r w:rsidRPr="002C3941">
        <w:rPr>
          <w:rFonts w:ascii="Georgia" w:hAnsi="Georgia"/>
          <w:b/>
          <w:sz w:val="24"/>
          <w:szCs w:val="24"/>
          <w:rPrChange w:id="344" w:author="Laura Horak" w:date="2016-06-28T21:50:00Z">
            <w:rPr>
              <w:rFonts w:ascii="Georgia" w:hAnsi="Georgia"/>
              <w:sz w:val="24"/>
              <w:szCs w:val="24"/>
            </w:rPr>
          </w:rPrChange>
        </w:rPr>
        <w:t>Statement of the Research Problem/Question</w:t>
      </w:r>
    </w:p>
    <w:p w14:paraId="5176D543" w14:textId="5F4DE61B" w:rsidR="0049238B" w:rsidRPr="005A2603" w:rsidRDefault="0049238B" w:rsidP="000A4A24">
      <w:pPr>
        <w:pStyle w:val="BodyText"/>
        <w:rPr>
          <w:rFonts w:ascii="Georgia" w:hAnsi="Georgia"/>
          <w:szCs w:val="24"/>
        </w:rPr>
      </w:pPr>
      <w:r w:rsidRPr="002C3941">
        <w:rPr>
          <w:rFonts w:ascii="Georgia" w:hAnsi="Georgia"/>
          <w:szCs w:val="24"/>
        </w:rPr>
        <w:t>Begin by explaining your project in a few short paragraphs that fill a single page (double-spaced, with 12 point font).  Explain the gist of what you want to do i</w:t>
      </w:r>
      <w:r w:rsidRPr="005A2603">
        <w:rPr>
          <w:rFonts w:ascii="Georgia" w:hAnsi="Georgia"/>
          <w:szCs w:val="24"/>
        </w:rPr>
        <w:t xml:space="preserve">n as </w:t>
      </w:r>
      <w:r w:rsidRPr="005A2603">
        <w:rPr>
          <w:rFonts w:ascii="Georgia" w:hAnsi="Georgia"/>
          <w:szCs w:val="24"/>
        </w:rPr>
        <w:lastRenderedPageBreak/>
        <w:t>straightforward manner as possible.   Identify the films and/or issues you plan to write about, along with the main question(s) that you will pose.</w:t>
      </w:r>
    </w:p>
    <w:p w14:paraId="56E044E1" w14:textId="77777777" w:rsidR="0049238B" w:rsidRPr="005A2603" w:rsidRDefault="0049238B" w:rsidP="000A4A24">
      <w:pPr>
        <w:pStyle w:val="BodyText"/>
        <w:rPr>
          <w:rFonts w:ascii="Georgia" w:hAnsi="Georgia"/>
          <w:szCs w:val="24"/>
        </w:rPr>
      </w:pPr>
    </w:p>
    <w:p w14:paraId="74BF47E6" w14:textId="77777777" w:rsidR="0049238B" w:rsidRPr="002C3941" w:rsidRDefault="0049238B">
      <w:pPr>
        <w:tabs>
          <w:tab w:val="num" w:pos="1140"/>
        </w:tabs>
        <w:spacing w:line="240" w:lineRule="auto"/>
        <w:rPr>
          <w:rFonts w:ascii="Georgia" w:hAnsi="Georgia"/>
          <w:b/>
          <w:sz w:val="24"/>
          <w:szCs w:val="24"/>
          <w:rPrChange w:id="345" w:author="Laura Horak" w:date="2016-06-28T21:50:00Z">
            <w:rPr>
              <w:rFonts w:ascii="Georgia" w:hAnsi="Georgia"/>
              <w:sz w:val="24"/>
              <w:szCs w:val="24"/>
            </w:rPr>
          </w:rPrChange>
        </w:rPr>
        <w:pPrChange w:id="346" w:author="Laura Horak" w:date="2016-06-28T22:10:00Z">
          <w:pPr>
            <w:tabs>
              <w:tab w:val="num" w:pos="1140"/>
            </w:tabs>
            <w:jc w:val="both"/>
          </w:pPr>
        </w:pPrChange>
      </w:pPr>
      <w:r w:rsidRPr="002C3941">
        <w:rPr>
          <w:rFonts w:ascii="Georgia" w:hAnsi="Georgia"/>
          <w:b/>
          <w:sz w:val="24"/>
          <w:szCs w:val="24"/>
          <w:rPrChange w:id="347" w:author="Laura Horak" w:date="2016-06-28T21:50:00Z">
            <w:rPr>
              <w:rFonts w:ascii="Georgia" w:hAnsi="Georgia"/>
              <w:sz w:val="24"/>
              <w:szCs w:val="24"/>
            </w:rPr>
          </w:rPrChange>
        </w:rPr>
        <w:t>Relationship to Existing Scholarship</w:t>
      </w:r>
    </w:p>
    <w:p w14:paraId="69362C6D" w14:textId="4A8184BB" w:rsidR="0049238B" w:rsidRPr="005A2603" w:rsidRDefault="00740934" w:rsidP="000A4A24">
      <w:pPr>
        <w:pStyle w:val="BodyText"/>
        <w:rPr>
          <w:rFonts w:ascii="Georgia" w:hAnsi="Georgia"/>
          <w:szCs w:val="24"/>
        </w:rPr>
      </w:pPr>
      <w:r w:rsidRPr="002C3941">
        <w:rPr>
          <w:rFonts w:ascii="Georgia" w:hAnsi="Georgia"/>
          <w:szCs w:val="24"/>
        </w:rPr>
        <w:t>This section--and the next one, as well--</w:t>
      </w:r>
      <w:r w:rsidR="0049238B" w:rsidRPr="005A2603">
        <w:rPr>
          <w:rFonts w:ascii="Georgia" w:hAnsi="Georgia"/>
          <w:szCs w:val="24"/>
        </w:rPr>
        <w:t>require that you elaborate on certain of the points made in the section “Statement of the Research Problem/Question.”  Here you need to explain how your project compares and/or contrasts to the work of other scholars.  What distinguishes your project from the work of others who have taken on the same or a similar topic?  This question raises concerns that overlap with those of the preceding section.  Here, however, you must go into greater detail.  Identify important antecedents for your project in the field of study, as well as tendencies in the field that you intend to avoid.  Put another way, which books, articles, and ideas have inspired your project and which impress you as unhelpful or wrongheaded?  How will your project differ from what others concerned with the same or similar issues have produced? Do you plan to look at materials that other scholars haven’t yet looked at? Do you intend to examine familiar research materials in a new way? Most significantly, how will your inquiry contribute to the field of film study?</w:t>
      </w:r>
    </w:p>
    <w:p w14:paraId="5E5344C3" w14:textId="77777777" w:rsidR="0049238B" w:rsidRPr="005A2603" w:rsidRDefault="0049238B" w:rsidP="000A4A24">
      <w:pPr>
        <w:pStyle w:val="BodyText"/>
        <w:rPr>
          <w:rFonts w:ascii="Georgia" w:hAnsi="Georgia"/>
          <w:szCs w:val="24"/>
        </w:rPr>
      </w:pPr>
    </w:p>
    <w:p w14:paraId="3B81CDA6" w14:textId="77777777" w:rsidR="0049238B" w:rsidRPr="002C3941" w:rsidRDefault="0049238B">
      <w:pPr>
        <w:tabs>
          <w:tab w:val="num" w:pos="1140"/>
        </w:tabs>
        <w:spacing w:line="240" w:lineRule="auto"/>
        <w:rPr>
          <w:rFonts w:ascii="Georgia" w:hAnsi="Georgia"/>
          <w:b/>
          <w:sz w:val="24"/>
          <w:szCs w:val="24"/>
          <w:rPrChange w:id="348" w:author="Laura Horak" w:date="2016-06-28T21:50:00Z">
            <w:rPr>
              <w:rFonts w:ascii="Georgia" w:hAnsi="Georgia"/>
              <w:sz w:val="24"/>
              <w:szCs w:val="24"/>
            </w:rPr>
          </w:rPrChange>
        </w:rPr>
        <w:pPrChange w:id="349" w:author="Laura Horak" w:date="2016-06-28T22:10:00Z">
          <w:pPr>
            <w:tabs>
              <w:tab w:val="num" w:pos="1140"/>
            </w:tabs>
            <w:jc w:val="both"/>
          </w:pPr>
        </w:pPrChange>
      </w:pPr>
      <w:r w:rsidRPr="002C3941">
        <w:rPr>
          <w:rFonts w:ascii="Georgia" w:hAnsi="Georgia"/>
          <w:b/>
          <w:sz w:val="24"/>
          <w:szCs w:val="24"/>
          <w:rPrChange w:id="350" w:author="Laura Horak" w:date="2016-06-28T21:50:00Z">
            <w:rPr>
              <w:rFonts w:ascii="Georgia" w:hAnsi="Georgia"/>
              <w:sz w:val="24"/>
              <w:szCs w:val="24"/>
            </w:rPr>
          </w:rPrChange>
        </w:rPr>
        <w:t>Objectives and Method</w:t>
      </w:r>
    </w:p>
    <w:p w14:paraId="7DBB26DA" w14:textId="256A3748" w:rsidR="0049238B" w:rsidRPr="005A2603" w:rsidRDefault="0049238B" w:rsidP="000A4A24">
      <w:pPr>
        <w:pStyle w:val="BodyText"/>
        <w:rPr>
          <w:rFonts w:ascii="Georgia" w:hAnsi="Georgia"/>
          <w:szCs w:val="24"/>
        </w:rPr>
      </w:pPr>
      <w:r w:rsidRPr="005A2603">
        <w:rPr>
          <w:rFonts w:ascii="Georgia" w:hAnsi="Georgia"/>
          <w:szCs w:val="24"/>
        </w:rPr>
        <w:t>Explain precisely how you will go about conducting your research.  Do you need to examine materials pertaining to film production, film reception, or both?  Which materials, exactly -- the popular press; the trade press;  DVD or Blu-ray versions of the films; interviews with directors, cinematographers, set designers, etc.;  shooting scripts; other sorts of production documents?  If you need to read periodicals, list the titles.  Where will you find this stuff?  Do you need to visit archives--including archives outside Canada, or can you get the material on campus, via interlibrary loan, or through an online source?</w:t>
      </w:r>
    </w:p>
    <w:p w14:paraId="0FCE7953" w14:textId="488B535A" w:rsidR="0049238B" w:rsidRPr="005A2603" w:rsidRDefault="0049238B" w:rsidP="000A4A24">
      <w:pPr>
        <w:pStyle w:val="BodyText"/>
        <w:rPr>
          <w:rFonts w:ascii="Georgia" w:hAnsi="Georgia"/>
          <w:szCs w:val="24"/>
        </w:rPr>
      </w:pPr>
      <w:r w:rsidRPr="005A2603">
        <w:rPr>
          <w:rFonts w:ascii="Georgia" w:hAnsi="Georgia"/>
          <w:szCs w:val="24"/>
        </w:rPr>
        <w:t xml:space="preserve">Beyond identifying the materials you will examine, explain </w:t>
      </w:r>
      <w:r w:rsidRPr="005A2603">
        <w:rPr>
          <w:rFonts w:ascii="Georgia" w:hAnsi="Georgia"/>
          <w:i/>
          <w:szCs w:val="24"/>
        </w:rPr>
        <w:t>how</w:t>
      </w:r>
      <w:r w:rsidRPr="005A2603">
        <w:rPr>
          <w:rFonts w:ascii="Georgia" w:hAnsi="Georgia"/>
          <w:szCs w:val="24"/>
        </w:rPr>
        <w:t xml:space="preserve"> you will examine them.  If your project involves film analysis, try to be specific about what kind of film analysis.  Will your analysis focus on a particular style parameter such as sound or editing?  Will it involve analyzing narrative?  If your concern is with narrative, then identify which theories of narrative are likely to come into play in your analysis.  If you are studying film music, will you need to examine musical scores or song melodies?  To what extent does your analysis involve looking into a film’s cultural, economic, aesthetic, and technological contexts, and how will you document your claims concerning the context(s) in question?</w:t>
      </w:r>
    </w:p>
    <w:p w14:paraId="7F113001" w14:textId="77777777" w:rsidR="0049238B" w:rsidRPr="005A2603" w:rsidRDefault="0049238B" w:rsidP="000A4A24">
      <w:pPr>
        <w:pStyle w:val="BodyText"/>
        <w:rPr>
          <w:rFonts w:ascii="Georgia" w:hAnsi="Georgia"/>
          <w:szCs w:val="24"/>
        </w:rPr>
      </w:pPr>
    </w:p>
    <w:p w14:paraId="516B81CF" w14:textId="77777777" w:rsidR="00981504" w:rsidRPr="002C3941" w:rsidRDefault="0049238B">
      <w:pPr>
        <w:tabs>
          <w:tab w:val="num" w:pos="1140"/>
        </w:tabs>
        <w:spacing w:line="240" w:lineRule="auto"/>
        <w:rPr>
          <w:rFonts w:ascii="Georgia" w:hAnsi="Georgia"/>
          <w:b/>
          <w:sz w:val="24"/>
          <w:szCs w:val="24"/>
          <w:rPrChange w:id="351" w:author="Laura Horak" w:date="2016-06-28T21:50:00Z">
            <w:rPr>
              <w:rFonts w:ascii="Georgia" w:hAnsi="Georgia"/>
              <w:sz w:val="24"/>
              <w:szCs w:val="24"/>
            </w:rPr>
          </w:rPrChange>
        </w:rPr>
        <w:pPrChange w:id="352" w:author="Laura Horak" w:date="2016-06-28T22:10:00Z">
          <w:pPr>
            <w:tabs>
              <w:tab w:val="num" w:pos="1140"/>
            </w:tabs>
            <w:jc w:val="both"/>
          </w:pPr>
        </w:pPrChange>
      </w:pPr>
      <w:r w:rsidRPr="002C3941">
        <w:rPr>
          <w:rFonts w:ascii="Georgia" w:hAnsi="Georgia"/>
          <w:b/>
          <w:sz w:val="24"/>
          <w:szCs w:val="24"/>
          <w:rPrChange w:id="353" w:author="Laura Horak" w:date="2016-06-28T21:50:00Z">
            <w:rPr>
              <w:rFonts w:ascii="Georgia" w:hAnsi="Georgia"/>
              <w:sz w:val="24"/>
              <w:szCs w:val="24"/>
            </w:rPr>
          </w:rPrChange>
        </w:rPr>
        <w:t>Chapter Breakdown</w:t>
      </w:r>
    </w:p>
    <w:p w14:paraId="245FCE53" w14:textId="1C2A368C" w:rsidR="0049238B" w:rsidRPr="002C3941" w:rsidRDefault="00740934">
      <w:pPr>
        <w:tabs>
          <w:tab w:val="num" w:pos="1140"/>
        </w:tabs>
        <w:spacing w:line="240" w:lineRule="auto"/>
        <w:rPr>
          <w:rFonts w:ascii="Georgia" w:hAnsi="Georgia"/>
          <w:sz w:val="24"/>
          <w:szCs w:val="24"/>
        </w:rPr>
        <w:pPrChange w:id="354" w:author="Laura Horak" w:date="2016-06-28T22:10:00Z">
          <w:pPr>
            <w:tabs>
              <w:tab w:val="num" w:pos="1140"/>
            </w:tabs>
            <w:jc w:val="both"/>
          </w:pPr>
        </w:pPrChange>
      </w:pPr>
      <w:r w:rsidRPr="002C3941">
        <w:rPr>
          <w:rFonts w:ascii="Georgia" w:hAnsi="Georgia"/>
          <w:sz w:val="24"/>
          <w:szCs w:val="24"/>
        </w:rPr>
        <w:t>One possibility is to</w:t>
      </w:r>
      <w:r w:rsidRPr="002C3941">
        <w:rPr>
          <w:rFonts w:ascii="Georgia" w:hAnsi="Georgia"/>
          <w:sz w:val="24"/>
          <w:szCs w:val="24"/>
          <w:rPrChange w:id="355" w:author="Laura Horak" w:date="2016-06-28T21:50:00Z">
            <w:rPr>
              <w:rFonts w:ascii="Georgia" w:hAnsi="Georgia"/>
              <w:szCs w:val="24"/>
            </w:rPr>
          </w:rPrChange>
        </w:rPr>
        <w:t xml:space="preserve"> assume</w:t>
      </w:r>
      <w:r w:rsidR="0049238B" w:rsidRPr="002C3941">
        <w:rPr>
          <w:rFonts w:ascii="Georgia" w:hAnsi="Georgia"/>
          <w:sz w:val="24"/>
          <w:szCs w:val="24"/>
          <w:rPrChange w:id="356" w:author="Laura Horak" w:date="2016-06-28T21:50:00Z">
            <w:rPr>
              <w:rFonts w:ascii="Georgia" w:hAnsi="Georgia"/>
              <w:szCs w:val="24"/>
            </w:rPr>
          </w:rPrChange>
        </w:rPr>
        <w:t xml:space="preserve"> that </w:t>
      </w:r>
      <w:r w:rsidRPr="002C3941">
        <w:rPr>
          <w:rFonts w:ascii="Georgia" w:hAnsi="Georgia"/>
          <w:sz w:val="24"/>
          <w:szCs w:val="24"/>
          <w:rPrChange w:id="357" w:author="Laura Horak" w:date="2016-06-28T21:50:00Z">
            <w:rPr>
              <w:rFonts w:ascii="Georgia" w:hAnsi="Georgia"/>
              <w:szCs w:val="24"/>
            </w:rPr>
          </w:rPrChange>
        </w:rPr>
        <w:t xml:space="preserve">the </w:t>
      </w:r>
      <w:r w:rsidR="0049238B" w:rsidRPr="002C3941">
        <w:rPr>
          <w:rFonts w:ascii="Georgia" w:hAnsi="Georgia"/>
          <w:sz w:val="24"/>
          <w:szCs w:val="24"/>
          <w:rPrChange w:id="358" w:author="Laura Horak" w:date="2016-06-28T21:50:00Z">
            <w:rPr>
              <w:rFonts w:ascii="Georgia" w:hAnsi="Georgia"/>
              <w:szCs w:val="24"/>
            </w:rPr>
          </w:rPrChange>
        </w:rPr>
        <w:t xml:space="preserve">body of your thesis will encompass </w:t>
      </w:r>
      <w:r w:rsidRPr="002C3941">
        <w:rPr>
          <w:rFonts w:ascii="Georgia" w:hAnsi="Georgia"/>
          <w:sz w:val="24"/>
          <w:szCs w:val="24"/>
          <w:rPrChange w:id="359" w:author="Laura Horak" w:date="2016-06-28T21:50:00Z">
            <w:rPr>
              <w:rFonts w:ascii="Georgia" w:hAnsi="Georgia"/>
              <w:szCs w:val="24"/>
            </w:rPr>
          </w:rPrChange>
        </w:rPr>
        <w:t>roughly seventy-five</w:t>
      </w:r>
      <w:r w:rsidR="0049238B" w:rsidRPr="002C3941">
        <w:rPr>
          <w:rFonts w:ascii="Georgia" w:hAnsi="Georgia"/>
          <w:sz w:val="24"/>
          <w:szCs w:val="24"/>
          <w:rPrChange w:id="360" w:author="Laura Horak" w:date="2016-06-28T21:50:00Z">
            <w:rPr>
              <w:rFonts w:ascii="Georgia" w:hAnsi="Georgia"/>
              <w:szCs w:val="24"/>
            </w:rPr>
          </w:rPrChange>
        </w:rPr>
        <w:t xml:space="preserve"> pages, divided into the following five sections.</w:t>
      </w:r>
    </w:p>
    <w:p w14:paraId="0A7AFDC1" w14:textId="77777777" w:rsidR="0049238B" w:rsidRPr="005A2603" w:rsidRDefault="0049238B" w:rsidP="000A4A24">
      <w:pPr>
        <w:pStyle w:val="BodyText"/>
        <w:ind w:left="360"/>
        <w:rPr>
          <w:rFonts w:ascii="Georgia" w:hAnsi="Georgia"/>
          <w:szCs w:val="24"/>
        </w:rPr>
      </w:pPr>
    </w:p>
    <w:p w14:paraId="2B65800C" w14:textId="77777777" w:rsidR="0049238B" w:rsidRPr="005A2603" w:rsidRDefault="0049238B" w:rsidP="000A4A24">
      <w:pPr>
        <w:pStyle w:val="BodyText"/>
        <w:ind w:left="360"/>
        <w:rPr>
          <w:rFonts w:ascii="Georgia" w:hAnsi="Georgia"/>
          <w:szCs w:val="24"/>
        </w:rPr>
      </w:pPr>
      <w:r w:rsidRPr="005A2603">
        <w:rPr>
          <w:rFonts w:ascii="Georgia" w:hAnsi="Georgia"/>
          <w:szCs w:val="24"/>
        </w:rPr>
        <w:t>Introduction [ten pages]</w:t>
      </w:r>
    </w:p>
    <w:p w14:paraId="6FEE2945" w14:textId="77777777" w:rsidR="0049238B" w:rsidRPr="005A2603" w:rsidRDefault="0049238B" w:rsidP="000A4A24">
      <w:pPr>
        <w:pStyle w:val="BodyText"/>
        <w:ind w:left="360"/>
        <w:rPr>
          <w:rFonts w:ascii="Georgia" w:hAnsi="Georgia"/>
          <w:szCs w:val="24"/>
        </w:rPr>
      </w:pPr>
      <w:r w:rsidRPr="005A2603">
        <w:rPr>
          <w:rFonts w:ascii="Georgia" w:hAnsi="Georgia"/>
          <w:szCs w:val="24"/>
        </w:rPr>
        <w:t>Chapter 1 [twenty pages]</w:t>
      </w:r>
    </w:p>
    <w:p w14:paraId="1EB21EE6" w14:textId="77777777" w:rsidR="0049238B" w:rsidRPr="005A2603" w:rsidRDefault="0049238B" w:rsidP="000A4A24">
      <w:pPr>
        <w:pStyle w:val="BodyText"/>
        <w:ind w:left="360"/>
        <w:rPr>
          <w:rFonts w:ascii="Georgia" w:hAnsi="Georgia"/>
          <w:szCs w:val="24"/>
        </w:rPr>
      </w:pPr>
      <w:r w:rsidRPr="005A2603">
        <w:rPr>
          <w:rFonts w:ascii="Georgia" w:hAnsi="Georgia"/>
          <w:szCs w:val="24"/>
        </w:rPr>
        <w:t>Chapter 2 [twenty pages]</w:t>
      </w:r>
    </w:p>
    <w:p w14:paraId="32582783" w14:textId="77777777" w:rsidR="0049238B" w:rsidRPr="005A2603" w:rsidRDefault="0049238B" w:rsidP="000A4A24">
      <w:pPr>
        <w:pStyle w:val="BodyText"/>
        <w:ind w:left="360"/>
        <w:rPr>
          <w:rFonts w:ascii="Georgia" w:hAnsi="Georgia"/>
          <w:szCs w:val="24"/>
        </w:rPr>
      </w:pPr>
      <w:r w:rsidRPr="005A2603">
        <w:rPr>
          <w:rFonts w:ascii="Georgia" w:hAnsi="Georgia"/>
          <w:szCs w:val="24"/>
        </w:rPr>
        <w:t>Chapter 3 [twenty pages]</w:t>
      </w:r>
    </w:p>
    <w:p w14:paraId="7AF08AC7" w14:textId="77777777" w:rsidR="0049238B" w:rsidRPr="005A2603" w:rsidRDefault="0049238B" w:rsidP="000A4A24">
      <w:pPr>
        <w:pStyle w:val="BodyText"/>
        <w:ind w:left="360"/>
        <w:rPr>
          <w:rFonts w:ascii="Georgia" w:hAnsi="Georgia"/>
          <w:szCs w:val="24"/>
        </w:rPr>
      </w:pPr>
      <w:r w:rsidRPr="005A2603">
        <w:rPr>
          <w:rFonts w:ascii="Georgia" w:hAnsi="Georgia"/>
          <w:szCs w:val="24"/>
        </w:rPr>
        <w:lastRenderedPageBreak/>
        <w:t>Conclusion [five pages]</w:t>
      </w:r>
    </w:p>
    <w:p w14:paraId="7908EB5A" w14:textId="77777777" w:rsidR="0049238B" w:rsidRPr="005A2603" w:rsidRDefault="0049238B" w:rsidP="000A4A24">
      <w:pPr>
        <w:pStyle w:val="BodyText"/>
        <w:rPr>
          <w:rFonts w:ascii="Georgia" w:hAnsi="Georgia"/>
          <w:szCs w:val="24"/>
        </w:rPr>
      </w:pPr>
    </w:p>
    <w:p w14:paraId="6639CDA9" w14:textId="07C789EF" w:rsidR="0049238B" w:rsidRPr="005A2603" w:rsidRDefault="0049238B" w:rsidP="000A4A24">
      <w:pPr>
        <w:pStyle w:val="BodyText"/>
        <w:rPr>
          <w:rFonts w:ascii="Georgia" w:hAnsi="Georgia"/>
          <w:szCs w:val="24"/>
        </w:rPr>
      </w:pPr>
      <w:r w:rsidRPr="005A2603">
        <w:rPr>
          <w:rFonts w:ascii="Georgia" w:hAnsi="Georgia"/>
          <w:szCs w:val="24"/>
        </w:rPr>
        <w:t>You can, of course, include more or fewer chapters, plan for a mix of short and long chapters, or otherwise devia</w:t>
      </w:r>
      <w:r w:rsidR="00740934" w:rsidRPr="005A2603">
        <w:rPr>
          <w:rFonts w:ascii="Georgia" w:hAnsi="Georgia"/>
          <w:szCs w:val="24"/>
        </w:rPr>
        <w:t>te from the model proposed here</w:t>
      </w:r>
      <w:r w:rsidRPr="005A2603">
        <w:rPr>
          <w:rFonts w:ascii="Georgia" w:hAnsi="Georgia"/>
          <w:szCs w:val="24"/>
        </w:rPr>
        <w:t>. But for the purposes of getting st</w:t>
      </w:r>
      <w:r w:rsidR="00740934" w:rsidRPr="005A2603">
        <w:rPr>
          <w:rFonts w:ascii="Georgia" w:hAnsi="Georgia"/>
          <w:szCs w:val="24"/>
        </w:rPr>
        <w:t>arted on the proposal, it may be useful to think</w:t>
      </w:r>
      <w:r w:rsidRPr="005A2603">
        <w:rPr>
          <w:rFonts w:ascii="Georgia" w:hAnsi="Georgia"/>
          <w:szCs w:val="24"/>
        </w:rPr>
        <w:t xml:space="preserve"> in </w:t>
      </w:r>
      <w:r w:rsidR="00740934" w:rsidRPr="005A2603">
        <w:rPr>
          <w:rFonts w:ascii="Georgia" w:hAnsi="Georgia"/>
          <w:szCs w:val="24"/>
        </w:rPr>
        <w:t>terms of three core chapters.  Write f</w:t>
      </w:r>
      <w:r w:rsidRPr="005A2603">
        <w:rPr>
          <w:rFonts w:ascii="Georgia" w:hAnsi="Georgia"/>
          <w:szCs w:val="24"/>
        </w:rPr>
        <w:t xml:space="preserve">or each chapter paragraph-length descriptions. You can also write paragraphs for the Intro and Conclusion but these don’t need to be as long. In fact, for the Conclusion, one or two sentences </w:t>
      </w:r>
      <w:r w:rsidR="00740934" w:rsidRPr="005A2603">
        <w:rPr>
          <w:rFonts w:ascii="Georgia" w:hAnsi="Georgia"/>
          <w:szCs w:val="24"/>
        </w:rPr>
        <w:t>may</w:t>
      </w:r>
      <w:r w:rsidRPr="005A2603">
        <w:rPr>
          <w:rFonts w:ascii="Georgia" w:hAnsi="Georgia"/>
          <w:szCs w:val="24"/>
        </w:rPr>
        <w:t xml:space="preserve"> be enough.</w:t>
      </w:r>
    </w:p>
    <w:p w14:paraId="212A431C" w14:textId="0D03507F" w:rsidR="003F63F2" w:rsidRPr="005A2603" w:rsidRDefault="003F63F2" w:rsidP="000A4A24">
      <w:pPr>
        <w:pStyle w:val="BodyText"/>
        <w:rPr>
          <w:ins w:id="361" w:author="Laura Horak" w:date="2016-06-28T21:39:00Z"/>
          <w:rFonts w:ascii="Georgia" w:hAnsi="Georgia"/>
          <w:szCs w:val="24"/>
        </w:rPr>
      </w:pPr>
    </w:p>
    <w:p w14:paraId="5293B0DF" w14:textId="5333D43A" w:rsidR="0049238B" w:rsidRPr="005A2603" w:rsidRDefault="0049238B" w:rsidP="000A4A24">
      <w:pPr>
        <w:pStyle w:val="BodyText"/>
        <w:rPr>
          <w:rFonts w:ascii="Georgia" w:hAnsi="Georgia"/>
          <w:szCs w:val="24"/>
        </w:rPr>
      </w:pPr>
      <w:r w:rsidRPr="005A2603">
        <w:rPr>
          <w:rFonts w:ascii="Georgia" w:hAnsi="Georgia"/>
          <w:szCs w:val="24"/>
        </w:rPr>
        <w:t xml:space="preserve">A further recommendation is to think of the three chapters as case studies devoted to specific films, with each chapter covering a single film in detail. </w:t>
      </w:r>
      <w:r w:rsidR="00740934" w:rsidRPr="005A2603">
        <w:rPr>
          <w:rFonts w:ascii="Georgia" w:hAnsi="Georgia"/>
          <w:szCs w:val="24"/>
        </w:rPr>
        <w:t>The one-film-per-chapter concept has seemed to work well for many students over the years; but t</w:t>
      </w:r>
      <w:r w:rsidRPr="005A2603">
        <w:rPr>
          <w:rFonts w:ascii="Georgia" w:hAnsi="Georgia"/>
          <w:szCs w:val="24"/>
        </w:rPr>
        <w:t xml:space="preserve">here are, of course, other </w:t>
      </w:r>
      <w:r w:rsidR="00740934" w:rsidRPr="005A2603">
        <w:rPr>
          <w:rFonts w:ascii="Georgia" w:hAnsi="Georgia"/>
          <w:szCs w:val="24"/>
        </w:rPr>
        <w:t>ways to write a thesis, and the Film Studies Graduate Committee is</w:t>
      </w:r>
      <w:r w:rsidRPr="005A2603">
        <w:rPr>
          <w:rFonts w:ascii="Georgia" w:hAnsi="Georgia"/>
          <w:szCs w:val="24"/>
        </w:rPr>
        <w:t xml:space="preserve"> fully open to considering alternatives. Ultimately, the chapters must be appropriate to the project as outlined in the “Statement of the Research Problem/Question.”</w:t>
      </w:r>
    </w:p>
    <w:p w14:paraId="06F54B1C" w14:textId="77777777" w:rsidR="0049238B" w:rsidRPr="005A2603" w:rsidRDefault="0049238B" w:rsidP="000A4A24">
      <w:pPr>
        <w:pStyle w:val="BodyText"/>
        <w:rPr>
          <w:rFonts w:ascii="Georgia" w:hAnsi="Georgia"/>
          <w:szCs w:val="24"/>
        </w:rPr>
      </w:pPr>
    </w:p>
    <w:p w14:paraId="0B4F1A76" w14:textId="702D1C64" w:rsidR="0049238B" w:rsidRPr="00620652" w:rsidRDefault="0049238B" w:rsidP="000A4A24">
      <w:pPr>
        <w:pStyle w:val="BodyText"/>
        <w:rPr>
          <w:rFonts w:ascii="Georgia" w:hAnsi="Georgia"/>
          <w:b/>
          <w:szCs w:val="24"/>
        </w:rPr>
      </w:pPr>
      <w:r w:rsidRPr="00620652">
        <w:rPr>
          <w:rFonts w:ascii="Georgia" w:hAnsi="Georgia"/>
          <w:b/>
          <w:szCs w:val="24"/>
        </w:rPr>
        <w:t>Bibliography</w:t>
      </w:r>
    </w:p>
    <w:p w14:paraId="74B6D790" w14:textId="6B96E591" w:rsidR="0049238B" w:rsidRPr="005A2603" w:rsidRDefault="0049238B" w:rsidP="000A4A24">
      <w:pPr>
        <w:pStyle w:val="BodyText"/>
        <w:rPr>
          <w:rFonts w:ascii="Georgia" w:hAnsi="Georgia"/>
          <w:szCs w:val="24"/>
        </w:rPr>
      </w:pPr>
      <w:r w:rsidRPr="005A2603">
        <w:rPr>
          <w:rFonts w:ascii="Georgia" w:hAnsi="Georgia"/>
          <w:szCs w:val="24"/>
        </w:rPr>
        <w:t>Here you list the major authors and texts behind your conceptualization of project.  Any authors or works cited in the body of the thesis proposal ought to be included in the bibliography.  Try to strike a balance between works exemplifying the established literature in the field and works marking the latest developments.  Aim for at least one-and-a-half or two pages.</w:t>
      </w:r>
    </w:p>
    <w:p w14:paraId="2578A015" w14:textId="58EA7462" w:rsidR="0049238B" w:rsidRPr="005A2603" w:rsidRDefault="0049238B" w:rsidP="000A4A24">
      <w:pPr>
        <w:pStyle w:val="BodyText"/>
        <w:rPr>
          <w:rFonts w:ascii="Georgia" w:hAnsi="Georgia"/>
          <w:szCs w:val="24"/>
        </w:rPr>
      </w:pPr>
      <w:r w:rsidRPr="005A2603">
        <w:rPr>
          <w:rFonts w:ascii="Georgia" w:hAnsi="Georgia"/>
          <w:szCs w:val="24"/>
        </w:rPr>
        <w:t>Keep in mind that those who evaluate research proposals sometimes read bibliographies very carefully, aiming to determine the depth and breadth of the applicant’s knowledge of the relevant literature.  So it’s worth spending time on the bibliography, editing and re-editing it prior to submitting the final draft.   Avoid spelling mistakes and typographical errors.  Get names and titles right.</w:t>
      </w:r>
    </w:p>
    <w:p w14:paraId="1FA20758" w14:textId="77777777" w:rsidR="00BD6202" w:rsidRPr="005A2603" w:rsidRDefault="00BD6202" w:rsidP="000A4A24">
      <w:pPr>
        <w:pStyle w:val="BodyText"/>
        <w:rPr>
          <w:rFonts w:ascii="Georgia" w:hAnsi="Georgia"/>
          <w:szCs w:val="24"/>
        </w:rPr>
      </w:pPr>
    </w:p>
    <w:p w14:paraId="260079E9" w14:textId="357FAF77" w:rsidR="00BD6202" w:rsidRPr="005A2603" w:rsidRDefault="00BD6202" w:rsidP="000A4A24">
      <w:pPr>
        <w:pStyle w:val="BodyText"/>
        <w:rPr>
          <w:ins w:id="362" w:author="Laura Horak" w:date="2016-06-28T21:39:00Z"/>
          <w:rFonts w:ascii="Georgia" w:hAnsi="Georgia"/>
          <w:szCs w:val="24"/>
        </w:rPr>
      </w:pPr>
      <w:r w:rsidRPr="005A2603">
        <w:rPr>
          <w:rFonts w:ascii="Georgia" w:hAnsi="Georgia"/>
          <w:szCs w:val="24"/>
        </w:rPr>
        <w:t xml:space="preserve">Writing a thesis proposal is a lot like writing a proposal for research funding, and the same advice for one will often apply to the other. What follows below is a list of criteria for evaluating research proposals taken from the SSHRC (Social Sciences and Humanities Research Council) website.  These general standards can be applied to the thesis </w:t>
      </w:r>
      <w:r w:rsidR="00740934" w:rsidRPr="005A2603">
        <w:rPr>
          <w:rFonts w:ascii="Georgia" w:hAnsi="Georgia"/>
          <w:szCs w:val="24"/>
        </w:rPr>
        <w:t xml:space="preserve">and research-essay </w:t>
      </w:r>
      <w:r w:rsidRPr="005A2603">
        <w:rPr>
          <w:rFonts w:ascii="Georgia" w:hAnsi="Georgia"/>
          <w:szCs w:val="24"/>
        </w:rPr>
        <w:t>proposal</w:t>
      </w:r>
      <w:r w:rsidR="00740934" w:rsidRPr="005A2603">
        <w:rPr>
          <w:rFonts w:ascii="Georgia" w:hAnsi="Georgia"/>
          <w:szCs w:val="24"/>
        </w:rPr>
        <w:t>s</w:t>
      </w:r>
      <w:r w:rsidRPr="005A2603">
        <w:rPr>
          <w:rFonts w:ascii="Georgia" w:hAnsi="Georgia"/>
          <w:szCs w:val="24"/>
        </w:rPr>
        <w:t xml:space="preserve"> as well:</w:t>
      </w:r>
    </w:p>
    <w:p w14:paraId="34D2BFBB" w14:textId="77777777" w:rsidR="003F63F2" w:rsidRPr="005A2603" w:rsidRDefault="003F63F2" w:rsidP="000A4A24">
      <w:pPr>
        <w:pStyle w:val="BodyText"/>
        <w:rPr>
          <w:rFonts w:ascii="Georgia" w:hAnsi="Georgia"/>
          <w:szCs w:val="24"/>
        </w:rPr>
      </w:pPr>
    </w:p>
    <w:p w14:paraId="7B51A94C" w14:textId="57DC52A5" w:rsidR="00BD6202" w:rsidRPr="005A2603" w:rsidRDefault="00BD6202" w:rsidP="000A4A24">
      <w:pPr>
        <w:pStyle w:val="BodyText"/>
        <w:rPr>
          <w:rFonts w:ascii="Georgia" w:hAnsi="Georgia"/>
          <w:szCs w:val="24"/>
        </w:rPr>
      </w:pPr>
      <w:r w:rsidRPr="005A2603">
        <w:rPr>
          <w:rFonts w:ascii="Georgia" w:hAnsi="Georgia"/>
          <w:szCs w:val="24"/>
        </w:rPr>
        <w:t>According to SSHRC, external assessors and adjudication committees for research proposals evaluate the proposed program of research using the following criteria:</w:t>
      </w:r>
    </w:p>
    <w:p w14:paraId="06D8B7A8" w14:textId="3A5B5C48" w:rsidR="00BD6202" w:rsidRPr="005A2603" w:rsidRDefault="00BA3C3C" w:rsidP="000A4A24">
      <w:pPr>
        <w:pStyle w:val="BodyText"/>
        <w:rPr>
          <w:rFonts w:ascii="Georgia" w:hAnsi="Georgia"/>
          <w:szCs w:val="24"/>
        </w:rPr>
      </w:pPr>
      <w:r w:rsidRPr="005A2603">
        <w:rPr>
          <w:rFonts w:ascii="Georgia" w:hAnsi="Georgia"/>
          <w:szCs w:val="24"/>
        </w:rPr>
        <w:t xml:space="preserve">1. </w:t>
      </w:r>
      <w:r w:rsidR="00BD6202" w:rsidRPr="005A2603">
        <w:rPr>
          <w:rFonts w:ascii="Georgia" w:hAnsi="Georgia"/>
          <w:szCs w:val="24"/>
        </w:rPr>
        <w:t>degree of originality and expected contribution to the advancement of knowledge;</w:t>
      </w:r>
    </w:p>
    <w:p w14:paraId="430A6300" w14:textId="5DF015EA" w:rsidR="00BD6202" w:rsidRPr="005A2603" w:rsidRDefault="00BA3C3C" w:rsidP="000A4A24">
      <w:pPr>
        <w:pStyle w:val="BodyText"/>
        <w:rPr>
          <w:rFonts w:ascii="Georgia" w:hAnsi="Georgia"/>
          <w:szCs w:val="24"/>
        </w:rPr>
      </w:pPr>
      <w:r w:rsidRPr="005A2603">
        <w:rPr>
          <w:rFonts w:ascii="Georgia" w:hAnsi="Georgia"/>
          <w:szCs w:val="24"/>
        </w:rPr>
        <w:t xml:space="preserve">2. </w:t>
      </w:r>
      <w:r w:rsidR="00BD6202" w:rsidRPr="005A2603">
        <w:rPr>
          <w:rFonts w:ascii="Georgia" w:hAnsi="Georgia"/>
          <w:szCs w:val="24"/>
        </w:rPr>
        <w:t>scholarly, intellectual, social and cultural significance of the research;</w:t>
      </w:r>
    </w:p>
    <w:p w14:paraId="0084CEF8" w14:textId="5E859117" w:rsidR="00BD6202" w:rsidRPr="005A2603" w:rsidRDefault="00BA3C3C" w:rsidP="000A4A24">
      <w:pPr>
        <w:pStyle w:val="BodyText"/>
        <w:rPr>
          <w:rFonts w:ascii="Georgia" w:hAnsi="Georgia"/>
          <w:szCs w:val="24"/>
        </w:rPr>
      </w:pPr>
      <w:r w:rsidRPr="005A2603">
        <w:rPr>
          <w:rFonts w:ascii="Georgia" w:hAnsi="Georgia"/>
          <w:szCs w:val="24"/>
        </w:rPr>
        <w:t xml:space="preserve">3. </w:t>
      </w:r>
      <w:r w:rsidR="00BD6202" w:rsidRPr="005A2603">
        <w:rPr>
          <w:rFonts w:ascii="Georgia" w:hAnsi="Georgia"/>
          <w:szCs w:val="24"/>
        </w:rPr>
        <w:t>appropriateness of the theoretical approach or framework;</w:t>
      </w:r>
    </w:p>
    <w:p w14:paraId="0204BD04" w14:textId="451C0C73" w:rsidR="00BD6202" w:rsidRPr="005A2603" w:rsidRDefault="00BA3C3C" w:rsidP="000A4A24">
      <w:pPr>
        <w:pStyle w:val="BodyText"/>
        <w:rPr>
          <w:rFonts w:ascii="Georgia" w:hAnsi="Georgia"/>
          <w:szCs w:val="24"/>
        </w:rPr>
      </w:pPr>
      <w:r w:rsidRPr="005A2603">
        <w:rPr>
          <w:rFonts w:ascii="Georgia" w:hAnsi="Georgia"/>
          <w:szCs w:val="24"/>
        </w:rPr>
        <w:t xml:space="preserve">4. </w:t>
      </w:r>
      <w:r w:rsidR="00BD6202" w:rsidRPr="005A2603">
        <w:rPr>
          <w:rFonts w:ascii="Georgia" w:hAnsi="Georgia"/>
          <w:szCs w:val="24"/>
        </w:rPr>
        <w:t>appropriateness and expected effectiveness of the research strategies or methodologies;</w:t>
      </w:r>
    </w:p>
    <w:p w14:paraId="0AD3E96C" w14:textId="77777777" w:rsidR="00BD6202" w:rsidRPr="005A2603" w:rsidRDefault="00BA3C3C" w:rsidP="000A4A24">
      <w:pPr>
        <w:pStyle w:val="BodyText"/>
        <w:rPr>
          <w:rFonts w:ascii="Georgia" w:hAnsi="Georgia"/>
          <w:szCs w:val="24"/>
        </w:rPr>
      </w:pPr>
      <w:r w:rsidRPr="005A2603">
        <w:rPr>
          <w:rFonts w:ascii="Georgia" w:hAnsi="Georgia"/>
          <w:szCs w:val="24"/>
        </w:rPr>
        <w:t xml:space="preserve">5. </w:t>
      </w:r>
      <w:r w:rsidR="00BD6202" w:rsidRPr="005A2603">
        <w:rPr>
          <w:rFonts w:ascii="Georgia" w:hAnsi="Georgia"/>
          <w:szCs w:val="24"/>
        </w:rPr>
        <w:t>feasibility of successfully completing the program of research, and appropriateness of the schedule of research, given the applicant's and/or research team's resources and commitments.</w:t>
      </w:r>
    </w:p>
    <w:p w14:paraId="2D7035FF" w14:textId="77777777" w:rsidR="004B4C40" w:rsidRPr="005A2603" w:rsidRDefault="004B4C40">
      <w:pPr>
        <w:spacing w:line="240" w:lineRule="auto"/>
        <w:rPr>
          <w:rFonts w:ascii="Georgia" w:hAnsi="Georgia"/>
          <w:sz w:val="24"/>
          <w:szCs w:val="24"/>
        </w:rPr>
        <w:pPrChange w:id="363" w:author="Laura Horak" w:date="2016-06-28T22:10:00Z">
          <w:pPr/>
        </w:pPrChange>
      </w:pPr>
    </w:p>
    <w:p w14:paraId="44D43215" w14:textId="2FF88691" w:rsidR="004B4C40" w:rsidRPr="005A2603" w:rsidRDefault="004B4C40">
      <w:pPr>
        <w:spacing w:line="240" w:lineRule="auto"/>
        <w:rPr>
          <w:rFonts w:ascii="Georgia" w:hAnsi="Georgia"/>
          <w:sz w:val="24"/>
          <w:szCs w:val="24"/>
        </w:rPr>
        <w:pPrChange w:id="364" w:author="Laura Horak" w:date="2016-06-28T22:10:00Z">
          <w:pPr/>
        </w:pPrChange>
      </w:pPr>
      <w:r w:rsidRPr="005A2603">
        <w:rPr>
          <w:rFonts w:ascii="Georgia" w:eastAsia="Georgia" w:hAnsi="Georgia" w:cs="Georgia"/>
          <w:b/>
          <w:bCs/>
          <w:sz w:val="24"/>
          <w:szCs w:val="24"/>
        </w:rPr>
        <w:t>1</w:t>
      </w:r>
      <w:r w:rsidR="003F63F2" w:rsidRPr="005A2603">
        <w:rPr>
          <w:rFonts w:ascii="Georgia" w:eastAsia="Georgia" w:hAnsi="Georgia" w:cs="Georgia"/>
          <w:b/>
          <w:bCs/>
          <w:sz w:val="24"/>
          <w:szCs w:val="24"/>
        </w:rPr>
        <w:t>7</w:t>
      </w:r>
      <w:r w:rsidRPr="005A2603">
        <w:rPr>
          <w:rFonts w:ascii="Georgia" w:eastAsia="Georgia" w:hAnsi="Georgia" w:cs="Georgia"/>
          <w:b/>
          <w:bCs/>
          <w:sz w:val="24"/>
          <w:szCs w:val="24"/>
        </w:rPr>
        <w:t>. Ethics Clearance for Research Involving Human Participants</w:t>
      </w:r>
    </w:p>
    <w:p w14:paraId="1B921D2F" w14:textId="77777777" w:rsidR="004B4C40" w:rsidRPr="005A2603" w:rsidRDefault="004B4C40">
      <w:pPr>
        <w:spacing w:line="240" w:lineRule="auto"/>
        <w:rPr>
          <w:rFonts w:ascii="Georgia" w:hAnsi="Georgia"/>
          <w:sz w:val="24"/>
          <w:szCs w:val="24"/>
        </w:rPr>
        <w:pPrChange w:id="365" w:author="Laura Horak" w:date="2016-06-28T22:10:00Z">
          <w:pPr/>
        </w:pPrChange>
      </w:pPr>
      <w:r w:rsidRPr="005A2603">
        <w:rPr>
          <w:rFonts w:ascii="Georgia" w:hAnsi="Georgia"/>
          <w:sz w:val="24"/>
          <w:szCs w:val="24"/>
        </w:rPr>
        <w:lastRenderedPageBreak/>
        <w:t>At Carleton University, any research involving living human participants must receive ethics clearance before work can begin. Examples of the kind of research requiring ethics clearance include (but are not limited to): interviews, reporting on events involving named (or easily identifiable) individuals; and surveys. In sum, if your research involves other living humans, you will need ethics clearance.</w:t>
      </w:r>
    </w:p>
    <w:p w14:paraId="4F764779" w14:textId="6C4F3566" w:rsidR="004B4C40" w:rsidRPr="005A2603" w:rsidRDefault="004B4C40">
      <w:pPr>
        <w:spacing w:line="240" w:lineRule="auto"/>
        <w:rPr>
          <w:rFonts w:ascii="Georgia" w:hAnsi="Georgia"/>
          <w:sz w:val="24"/>
          <w:szCs w:val="24"/>
        </w:rPr>
        <w:pPrChange w:id="366" w:author="Laura Horak" w:date="2016-06-28T22:10:00Z">
          <w:pPr/>
        </w:pPrChange>
      </w:pPr>
      <w:r w:rsidRPr="005A2603">
        <w:rPr>
          <w:rFonts w:ascii="Georgia" w:hAnsi="Georgia"/>
          <w:sz w:val="24"/>
          <w:szCs w:val="24"/>
        </w:rPr>
        <w:t xml:space="preserve">It is crucial to obtain ethics clearance before the start of the research because any material collected without clearance will not be accepted for use in your </w:t>
      </w:r>
      <w:r w:rsidR="006E605B" w:rsidRPr="005A2603">
        <w:rPr>
          <w:rFonts w:ascii="Georgia" w:hAnsi="Georgia"/>
          <w:sz w:val="24"/>
          <w:szCs w:val="24"/>
        </w:rPr>
        <w:t xml:space="preserve">research essay or </w:t>
      </w:r>
      <w:r w:rsidRPr="005A2603">
        <w:rPr>
          <w:rFonts w:ascii="Georgia" w:hAnsi="Georgia"/>
          <w:sz w:val="24"/>
          <w:szCs w:val="24"/>
        </w:rPr>
        <w:t>thesis. For most students, this means thinking about applying for ethics clearance simultaneously with the formulation of the thesis or research essay proposal. If you are in any doubt about whether you will need ethics clearance, you should talk sooner rather than later to your thesis/essay supervisor (if they have been assigned) or to the Graduate Supervisor.</w:t>
      </w:r>
    </w:p>
    <w:p w14:paraId="07A0DE07" w14:textId="60168399" w:rsidR="004B4C40" w:rsidRPr="005A2603" w:rsidRDefault="004B4C40">
      <w:pPr>
        <w:spacing w:line="240" w:lineRule="auto"/>
        <w:rPr>
          <w:rFonts w:ascii="Georgia" w:hAnsi="Georgia"/>
          <w:sz w:val="24"/>
          <w:szCs w:val="24"/>
        </w:rPr>
        <w:pPrChange w:id="367" w:author="Laura Horak" w:date="2016-06-28T22:10:00Z">
          <w:pPr/>
        </w:pPrChange>
      </w:pPr>
      <w:r w:rsidRPr="005A2603">
        <w:rPr>
          <w:rFonts w:ascii="Georgia" w:hAnsi="Georgia"/>
          <w:sz w:val="24"/>
          <w:szCs w:val="24"/>
        </w:rPr>
        <w:t>Ethics clearance is administered by the Carleton University Research Office (CURO) (http://www1.carleton.ca/curo/faculty/regulatorycompliances/ethics/). Please consult their website for the relevant application forms and procedures. CURO has an evaluation committee that meets monthly during the academic year.</w:t>
      </w:r>
    </w:p>
    <w:p w14:paraId="417269B1" w14:textId="5AC36D08" w:rsidR="004B4C40" w:rsidRPr="005A2603" w:rsidDel="00921679" w:rsidRDefault="004B4C40">
      <w:pPr>
        <w:spacing w:line="240" w:lineRule="auto"/>
        <w:rPr>
          <w:del w:id="368" w:author="Laura Horak" w:date="2016-06-28T22:16:00Z"/>
          <w:rFonts w:ascii="Georgia" w:hAnsi="Georgia"/>
          <w:sz w:val="24"/>
          <w:szCs w:val="24"/>
        </w:rPr>
        <w:pPrChange w:id="369" w:author="Laura Horak" w:date="2016-06-28T22:10:00Z">
          <w:pPr/>
        </w:pPrChange>
      </w:pPr>
      <w:r w:rsidRPr="005A2603">
        <w:rPr>
          <w:rFonts w:ascii="Georgia" w:hAnsi="Georgia"/>
          <w:sz w:val="24"/>
          <w:szCs w:val="24"/>
        </w:rPr>
        <w:t xml:space="preserve">Be sure to submit an application before the last meeting preceding the date when you want to start your research. For research during the Summer Term of Year </w:t>
      </w:r>
      <w:ins w:id="370" w:author="Laura Horak" w:date="2016-06-28T21:40:00Z">
        <w:r w:rsidR="006E605B" w:rsidRPr="005A2603">
          <w:rPr>
            <w:rFonts w:ascii="Georgia" w:hAnsi="Georgia"/>
            <w:sz w:val="24"/>
            <w:szCs w:val="24"/>
          </w:rPr>
          <w:t>1</w:t>
        </w:r>
      </w:ins>
      <w:del w:id="371" w:author="Laura Horak" w:date="2016-06-28T21:40:00Z">
        <w:r w:rsidRPr="005A2603" w:rsidDel="006E605B">
          <w:rPr>
            <w:rFonts w:ascii="Georgia" w:hAnsi="Georgia"/>
            <w:sz w:val="24"/>
            <w:szCs w:val="24"/>
          </w:rPr>
          <w:delText>I</w:delText>
        </w:r>
      </w:del>
      <w:r w:rsidRPr="005A2603">
        <w:rPr>
          <w:rFonts w:ascii="Georgia" w:hAnsi="Georgia"/>
          <w:sz w:val="24"/>
          <w:szCs w:val="24"/>
        </w:rPr>
        <w:t>, this means applying by the beginning of May at the very latest. For information about applying for ethics clearance, contact ethics@carleton.ca. The student’s Faculty Advisor can help in working through these considerations. The usual turn-around time for ethics approval is one month during the academic year, but students are often asked to make revisions, which can extend the time required for approval. Thus the ethics application cannot wait until the last minute.</w:t>
      </w:r>
    </w:p>
    <w:p w14:paraId="7334A755" w14:textId="77777777" w:rsidR="004B4C40" w:rsidRPr="005A2603" w:rsidRDefault="004B4C40">
      <w:pPr>
        <w:spacing w:line="240" w:lineRule="auto"/>
        <w:rPr>
          <w:ins w:id="372" w:author="Laura Horak" w:date="2016-06-28T20:16:00Z"/>
        </w:rPr>
        <w:pPrChange w:id="373" w:author="Laura Horak" w:date="2016-06-28T22:16:00Z">
          <w:pPr>
            <w:pStyle w:val="BodyText"/>
          </w:pPr>
        </w:pPrChange>
      </w:pPr>
    </w:p>
    <w:p w14:paraId="460459EB" w14:textId="77777777" w:rsidR="004B4C40" w:rsidRPr="005A2603" w:rsidRDefault="004B4C40" w:rsidP="000A4A24">
      <w:pPr>
        <w:pStyle w:val="BodyText"/>
        <w:rPr>
          <w:rFonts w:ascii="Georgia" w:hAnsi="Georgia"/>
          <w:szCs w:val="24"/>
        </w:rPr>
      </w:pPr>
    </w:p>
    <w:p w14:paraId="072D6C29" w14:textId="35C08A42" w:rsidR="00981504" w:rsidRPr="005A2603" w:rsidRDefault="5BB4A31A">
      <w:pPr>
        <w:spacing w:line="240" w:lineRule="auto"/>
        <w:rPr>
          <w:rFonts w:ascii="Georgia" w:hAnsi="Georgia"/>
          <w:sz w:val="24"/>
          <w:szCs w:val="24"/>
        </w:rPr>
        <w:pPrChange w:id="374" w:author="Laura Horak" w:date="2016-06-28T22:10:00Z">
          <w:pPr/>
        </w:pPrChange>
      </w:pPr>
      <w:r w:rsidRPr="005A2603">
        <w:rPr>
          <w:rFonts w:ascii="Georgia" w:eastAsia="Georgia" w:hAnsi="Georgia" w:cs="Georgia"/>
          <w:b/>
          <w:bCs/>
          <w:sz w:val="24"/>
          <w:szCs w:val="24"/>
        </w:rPr>
        <w:t>1</w:t>
      </w:r>
      <w:r w:rsidR="006D2DC9" w:rsidRPr="005A2603">
        <w:rPr>
          <w:rFonts w:ascii="Georgia" w:eastAsia="Georgia" w:hAnsi="Georgia" w:cs="Georgia"/>
          <w:b/>
          <w:bCs/>
          <w:sz w:val="24"/>
          <w:szCs w:val="24"/>
        </w:rPr>
        <w:t>8</w:t>
      </w:r>
      <w:r w:rsidRPr="005A2603">
        <w:rPr>
          <w:rFonts w:ascii="Georgia" w:eastAsia="Georgia" w:hAnsi="Georgia" w:cs="Georgia"/>
          <w:b/>
          <w:bCs/>
          <w:sz w:val="24"/>
          <w:szCs w:val="24"/>
        </w:rPr>
        <w:t>. Guidelines for the Preparation and Submission of Theses and Research Essays</w:t>
      </w:r>
    </w:p>
    <w:p w14:paraId="749B096E" w14:textId="2727514B" w:rsidR="008C5AB9" w:rsidRPr="005A2603" w:rsidRDefault="00BA3C3C">
      <w:pPr>
        <w:spacing w:line="240" w:lineRule="auto"/>
        <w:rPr>
          <w:rFonts w:ascii="Georgia" w:hAnsi="Georgia"/>
          <w:sz w:val="24"/>
          <w:szCs w:val="24"/>
        </w:rPr>
        <w:pPrChange w:id="375" w:author="Laura Horak" w:date="2016-06-28T22:10:00Z">
          <w:pPr/>
        </w:pPrChange>
      </w:pPr>
      <w:r w:rsidRPr="005A2603">
        <w:rPr>
          <w:rFonts w:ascii="Georgia" w:hAnsi="Georgia"/>
          <w:sz w:val="24"/>
          <w:szCs w:val="24"/>
        </w:rPr>
        <w:t>The guidelines for theses are stricter than those for research essays. Research e</w:t>
      </w:r>
      <w:r w:rsidR="008C5AB9" w:rsidRPr="005A2603">
        <w:rPr>
          <w:rFonts w:ascii="Georgia" w:hAnsi="Georgia"/>
          <w:sz w:val="24"/>
          <w:szCs w:val="24"/>
        </w:rPr>
        <w:t xml:space="preserve">ssays can </w:t>
      </w:r>
      <w:r w:rsidR="006D2DC9" w:rsidRPr="005A2603">
        <w:rPr>
          <w:rFonts w:ascii="Georgia" w:hAnsi="Georgia"/>
          <w:sz w:val="24"/>
          <w:szCs w:val="24"/>
        </w:rPr>
        <w:t>follow</w:t>
      </w:r>
      <w:r w:rsidR="008C5AB9" w:rsidRPr="005A2603">
        <w:rPr>
          <w:rFonts w:ascii="Georgia" w:hAnsi="Georgia"/>
          <w:sz w:val="24"/>
          <w:szCs w:val="24"/>
        </w:rPr>
        <w:t xml:space="preserve"> any of a variety of formats appropriate for an academic paper, and can be prepared according to either MLA or Chicago conventions. Students are asked to confer with their </w:t>
      </w:r>
      <w:r w:rsidR="006D2DC9" w:rsidRPr="005A2603">
        <w:rPr>
          <w:rFonts w:ascii="Georgia" w:hAnsi="Georgia"/>
          <w:sz w:val="24"/>
          <w:szCs w:val="24"/>
        </w:rPr>
        <w:t>s</w:t>
      </w:r>
      <w:r w:rsidR="008C5AB9" w:rsidRPr="005A2603">
        <w:rPr>
          <w:rFonts w:ascii="Georgia" w:hAnsi="Georgia"/>
          <w:sz w:val="24"/>
          <w:szCs w:val="24"/>
        </w:rPr>
        <w:t>upervisor regarding the specifics of how th</w:t>
      </w:r>
      <w:r w:rsidRPr="005A2603">
        <w:rPr>
          <w:rFonts w:ascii="Georgia" w:hAnsi="Georgia"/>
          <w:sz w:val="24"/>
          <w:szCs w:val="24"/>
        </w:rPr>
        <w:t xml:space="preserve">eir essay ought to be formatted, since may vary slightly from one </w:t>
      </w:r>
      <w:r w:rsidR="006D2DC9" w:rsidRPr="005A2603">
        <w:rPr>
          <w:rFonts w:ascii="Georgia" w:hAnsi="Georgia"/>
          <w:sz w:val="24"/>
          <w:szCs w:val="24"/>
        </w:rPr>
        <w:t>s</w:t>
      </w:r>
      <w:r w:rsidRPr="005A2603">
        <w:rPr>
          <w:rFonts w:ascii="Georgia" w:hAnsi="Georgia"/>
          <w:sz w:val="24"/>
          <w:szCs w:val="24"/>
        </w:rPr>
        <w:t>upervisor to another.</w:t>
      </w:r>
    </w:p>
    <w:p w14:paraId="7AC5A510" w14:textId="64261459" w:rsidR="00C018F7" w:rsidRPr="005A2603" w:rsidRDefault="008C5AB9">
      <w:pPr>
        <w:spacing w:line="240" w:lineRule="auto"/>
        <w:rPr>
          <w:rFonts w:ascii="Georgia" w:hAnsi="Georgia"/>
          <w:sz w:val="24"/>
          <w:szCs w:val="24"/>
        </w:rPr>
        <w:pPrChange w:id="376" w:author="Laura Horak" w:date="2016-06-28T22:10:00Z">
          <w:pPr/>
        </w:pPrChange>
      </w:pPr>
      <w:r w:rsidRPr="005A2603">
        <w:rPr>
          <w:rFonts w:ascii="Georgia" w:hAnsi="Georgia"/>
          <w:sz w:val="24"/>
          <w:szCs w:val="24"/>
        </w:rPr>
        <w:t xml:space="preserve">Theses must be formatted in a manner consistent with rules set by Carleton University’s Faculty of Graduate and Postdoctoral Affairs. </w:t>
      </w:r>
      <w:r w:rsidR="00740934" w:rsidRPr="005A2603">
        <w:rPr>
          <w:rFonts w:ascii="Georgia" w:hAnsi="Georgia"/>
          <w:sz w:val="24"/>
          <w:szCs w:val="24"/>
        </w:rPr>
        <w:t xml:space="preserve">For questions regarding </w:t>
      </w:r>
      <w:r w:rsidRPr="005A2603">
        <w:rPr>
          <w:rFonts w:ascii="Georgia" w:hAnsi="Georgia"/>
          <w:sz w:val="24"/>
          <w:szCs w:val="24"/>
        </w:rPr>
        <w:t xml:space="preserve">the </w:t>
      </w:r>
      <w:r w:rsidR="002E1713" w:rsidRPr="005A2603">
        <w:rPr>
          <w:rFonts w:ascii="Georgia" w:hAnsi="Georgia"/>
          <w:sz w:val="24"/>
          <w:szCs w:val="24"/>
        </w:rPr>
        <w:t xml:space="preserve">thesis </w:t>
      </w:r>
      <w:r w:rsidR="00740934" w:rsidRPr="005A2603">
        <w:rPr>
          <w:rFonts w:ascii="Georgia" w:hAnsi="Georgia"/>
          <w:sz w:val="24"/>
          <w:szCs w:val="24"/>
        </w:rPr>
        <w:t>format</w:t>
      </w:r>
      <w:r w:rsidR="00C018F7" w:rsidRPr="005A2603">
        <w:rPr>
          <w:rFonts w:ascii="Georgia" w:hAnsi="Georgia"/>
          <w:sz w:val="24"/>
          <w:szCs w:val="24"/>
        </w:rPr>
        <w:t>, see: http://gradstudents.carleton.ca/thesis-requirements/thesis-forms-templates/.</w:t>
      </w:r>
    </w:p>
    <w:p w14:paraId="02380580" w14:textId="23E78B40" w:rsidR="006D2DC9" w:rsidRPr="005A2603" w:rsidRDefault="00C018F7">
      <w:pPr>
        <w:spacing w:line="240" w:lineRule="auto"/>
        <w:rPr>
          <w:ins w:id="377" w:author="Laura Horak" w:date="2016-06-28T21:42:00Z"/>
          <w:rFonts w:ascii="Georgia" w:hAnsi="Georgia"/>
          <w:sz w:val="24"/>
          <w:szCs w:val="24"/>
        </w:rPr>
        <w:pPrChange w:id="378" w:author="Laura Horak" w:date="2016-06-28T22:10:00Z">
          <w:pPr/>
        </w:pPrChange>
      </w:pPr>
      <w:r w:rsidRPr="005A2603">
        <w:rPr>
          <w:rFonts w:ascii="Georgia" w:hAnsi="Georgia"/>
          <w:sz w:val="24"/>
          <w:szCs w:val="24"/>
        </w:rPr>
        <w:t>Specific information</w:t>
      </w:r>
      <w:r w:rsidR="008C5AB9" w:rsidRPr="005A2603">
        <w:rPr>
          <w:rFonts w:ascii="Georgia" w:hAnsi="Georgia"/>
          <w:sz w:val="24"/>
          <w:szCs w:val="24"/>
        </w:rPr>
        <w:t xml:space="preserve"> for Film Studies</w:t>
      </w:r>
      <w:r w:rsidRPr="005A2603">
        <w:rPr>
          <w:rFonts w:ascii="Georgia" w:hAnsi="Georgia"/>
          <w:sz w:val="24"/>
          <w:szCs w:val="24"/>
        </w:rPr>
        <w:t xml:space="preserve"> theses can be found in </w:t>
      </w:r>
      <w:r w:rsidR="00740934" w:rsidRPr="005A2603">
        <w:rPr>
          <w:rFonts w:ascii="Georgia" w:hAnsi="Georgia"/>
          <w:sz w:val="24"/>
          <w:szCs w:val="24"/>
        </w:rPr>
        <w:t xml:space="preserve">the document </w:t>
      </w:r>
      <w:r w:rsidR="008C5AB9" w:rsidRPr="005A2603">
        <w:rPr>
          <w:rFonts w:ascii="Georgia" w:hAnsi="Georgia"/>
          <w:sz w:val="24"/>
          <w:szCs w:val="24"/>
        </w:rPr>
        <w:t>“</w:t>
      </w:r>
      <w:r w:rsidR="00740934" w:rsidRPr="005A2603">
        <w:rPr>
          <w:rFonts w:ascii="Georgia" w:hAnsi="Georgia"/>
          <w:sz w:val="24"/>
          <w:szCs w:val="24"/>
        </w:rPr>
        <w:t>Guidelines for M. A. Theses</w:t>
      </w:r>
      <w:r w:rsidR="002E1713" w:rsidRPr="005A2603">
        <w:rPr>
          <w:rFonts w:ascii="Georgia" w:hAnsi="Georgia"/>
          <w:sz w:val="24"/>
          <w:szCs w:val="24"/>
        </w:rPr>
        <w:t>,</w:t>
      </w:r>
      <w:r w:rsidR="00740934" w:rsidRPr="005A2603">
        <w:rPr>
          <w:rFonts w:ascii="Georgia" w:hAnsi="Georgia"/>
          <w:sz w:val="24"/>
          <w:szCs w:val="24"/>
        </w:rPr>
        <w:t>”</w:t>
      </w:r>
      <w:r w:rsidR="002E1713" w:rsidRPr="005A2603">
        <w:rPr>
          <w:rFonts w:ascii="Georgia" w:hAnsi="Georgia"/>
          <w:sz w:val="24"/>
          <w:szCs w:val="24"/>
        </w:rPr>
        <w:t xml:space="preserve"> </w:t>
      </w:r>
      <w:r w:rsidR="00740934" w:rsidRPr="005A2603">
        <w:rPr>
          <w:rFonts w:ascii="Georgia" w:hAnsi="Georgia"/>
          <w:sz w:val="24"/>
          <w:szCs w:val="24"/>
        </w:rPr>
        <w:t xml:space="preserve">available online </w:t>
      </w:r>
      <w:r w:rsidR="002E1713" w:rsidRPr="005A2603">
        <w:rPr>
          <w:rFonts w:ascii="Georgia" w:hAnsi="Georgia"/>
          <w:sz w:val="24"/>
          <w:szCs w:val="24"/>
        </w:rPr>
        <w:t>at: http://carleton.ca/filmstudies/wp-content/uploads/filmthesisguide-updated2015.pdf</w:t>
      </w:r>
      <w:r w:rsidR="008C5AB9" w:rsidRPr="005A2603">
        <w:rPr>
          <w:rFonts w:ascii="Georgia" w:hAnsi="Georgia"/>
          <w:sz w:val="24"/>
          <w:szCs w:val="24"/>
        </w:rPr>
        <w:t>.</w:t>
      </w:r>
    </w:p>
    <w:p w14:paraId="0B5A4A6E" w14:textId="3A37AB8F" w:rsidR="00C018F7" w:rsidRPr="005A2603" w:rsidRDefault="00C018F7">
      <w:pPr>
        <w:spacing w:line="240" w:lineRule="auto"/>
        <w:rPr>
          <w:rFonts w:ascii="Georgia" w:hAnsi="Georgia"/>
          <w:sz w:val="24"/>
          <w:szCs w:val="24"/>
        </w:rPr>
        <w:pPrChange w:id="379" w:author="Laura Horak" w:date="2016-06-28T22:10:00Z">
          <w:pPr/>
        </w:pPrChange>
      </w:pPr>
      <w:r w:rsidRPr="005A2603">
        <w:rPr>
          <w:rFonts w:ascii="Georgia" w:hAnsi="Georgia"/>
          <w:sz w:val="24"/>
          <w:szCs w:val="24"/>
        </w:rPr>
        <w:t>This document also contains information on the submission of thesis, and procedures for the thesis defense. For more on thesis submission and defense, see: http://gradstudents.carleton.ca/thesis-requirements/thesis-checklist/; and http://gradstudents.carleton.ca/thesis-requirements/defence-the-process/</w:t>
      </w:r>
    </w:p>
    <w:p w14:paraId="21E61BEE" w14:textId="77777777" w:rsidR="00740934" w:rsidRPr="005A2603" w:rsidRDefault="008C5AB9">
      <w:pPr>
        <w:spacing w:line="240" w:lineRule="auto"/>
        <w:rPr>
          <w:rFonts w:ascii="Georgia" w:hAnsi="Georgia"/>
          <w:sz w:val="24"/>
          <w:szCs w:val="24"/>
        </w:rPr>
        <w:pPrChange w:id="380" w:author="Laura Horak" w:date="2016-06-28T22:10:00Z">
          <w:pPr/>
        </w:pPrChange>
      </w:pPr>
      <w:r w:rsidRPr="005A2603">
        <w:rPr>
          <w:rFonts w:ascii="Georgia" w:hAnsi="Georgia"/>
          <w:sz w:val="24"/>
          <w:szCs w:val="24"/>
        </w:rPr>
        <w:lastRenderedPageBreak/>
        <w:t>Students who have further questions about the thesis, including defense policies and procedures, are invited to ask the Film Studies Graduate Supervisor or their Thesis Supervisor.</w:t>
      </w:r>
    </w:p>
    <w:p w14:paraId="13CA3542" w14:textId="77777777" w:rsidR="00637089" w:rsidRPr="005A2603" w:rsidRDefault="00637089" w:rsidP="000A4A24">
      <w:pPr>
        <w:pStyle w:val="BodyText"/>
        <w:rPr>
          <w:rFonts w:ascii="Georgia" w:hAnsi="Georgia"/>
          <w:szCs w:val="24"/>
        </w:rPr>
      </w:pPr>
    </w:p>
    <w:p w14:paraId="611B038E" w14:textId="77777777" w:rsidR="00762624" w:rsidRPr="002C3941" w:rsidRDefault="00762624" w:rsidP="000A4A24">
      <w:pPr>
        <w:rPr>
          <w:rFonts w:ascii="Georgia" w:hAnsi="Georgia"/>
          <w:b/>
          <w:sz w:val="24"/>
          <w:szCs w:val="24"/>
          <w:rPrChange w:id="381" w:author="Laura Horak" w:date="2016-06-28T21:50:00Z">
            <w:rPr>
              <w:rFonts w:ascii="Georgia" w:hAnsi="Georgia"/>
              <w:sz w:val="24"/>
              <w:szCs w:val="24"/>
            </w:rPr>
          </w:rPrChange>
        </w:rPr>
      </w:pPr>
      <w:r w:rsidRPr="002C3941">
        <w:rPr>
          <w:rFonts w:ascii="Georgia" w:hAnsi="Georgia"/>
          <w:b/>
          <w:sz w:val="24"/>
          <w:szCs w:val="24"/>
          <w:rPrChange w:id="382" w:author="Laura Horak" w:date="2016-06-28T21:50:00Z">
            <w:rPr>
              <w:rFonts w:ascii="Georgia" w:hAnsi="Georgia"/>
              <w:sz w:val="24"/>
              <w:szCs w:val="24"/>
            </w:rPr>
          </w:rPrChange>
        </w:rPr>
        <w:t>19. Life in Ottawa</w:t>
      </w:r>
    </w:p>
    <w:p w14:paraId="4F69D681" w14:textId="77777777" w:rsidR="00637089" w:rsidRPr="002C3941" w:rsidRDefault="00637089" w:rsidP="000A4A24">
      <w:pPr>
        <w:pStyle w:val="BodyText"/>
        <w:rPr>
          <w:rFonts w:ascii="Georgia" w:hAnsi="Georgia"/>
          <w:szCs w:val="24"/>
        </w:rPr>
      </w:pPr>
    </w:p>
    <w:p w14:paraId="1EB54B2E" w14:textId="04D5E5D4" w:rsidR="000805EA" w:rsidRDefault="000805EA" w:rsidP="000A4A24">
      <w:pPr>
        <w:pStyle w:val="BodyText"/>
        <w:rPr>
          <w:rFonts w:ascii="Georgia" w:hAnsi="Georgia"/>
          <w:szCs w:val="24"/>
        </w:rPr>
      </w:pPr>
      <w:r w:rsidRPr="005A2603">
        <w:rPr>
          <w:rFonts w:ascii="Georgia" w:hAnsi="Georgia"/>
          <w:szCs w:val="24"/>
        </w:rPr>
        <w:t>Finding your way around Ottawa is fairly simple. It is not too large and relatively easy to navigate. For general information about the city – from garbage and recycling to public swimming pools - you can visit www.ottawa.ca</w:t>
      </w:r>
    </w:p>
    <w:p w14:paraId="246AE00F" w14:textId="77777777" w:rsidR="002C3941" w:rsidRPr="002C3941" w:rsidRDefault="002C3941" w:rsidP="000A4A24">
      <w:pPr>
        <w:pStyle w:val="BodyText"/>
        <w:rPr>
          <w:rFonts w:ascii="Georgia" w:hAnsi="Georgia"/>
          <w:szCs w:val="24"/>
        </w:rPr>
      </w:pPr>
    </w:p>
    <w:p w14:paraId="2C11E1E7" w14:textId="1CDEA5BF" w:rsidR="000805EA" w:rsidRPr="009C53C0" w:rsidRDefault="000805EA" w:rsidP="000A4A24">
      <w:pPr>
        <w:pStyle w:val="BodyText"/>
        <w:rPr>
          <w:rFonts w:ascii="Georgia" w:hAnsi="Georgia"/>
          <w:szCs w:val="24"/>
        </w:rPr>
      </w:pPr>
      <w:r w:rsidRPr="009C53C0">
        <w:rPr>
          <w:rFonts w:ascii="Georgia" w:hAnsi="Georgia"/>
          <w:b/>
          <w:bCs/>
          <w:iCs/>
          <w:szCs w:val="24"/>
          <w:rPrChange w:id="383" w:author="Charles OBrien" w:date="2016-08-02T13:05:00Z">
            <w:rPr>
              <w:rFonts w:ascii="Georgia" w:hAnsi="Georgia"/>
              <w:b/>
              <w:bCs/>
              <w:i/>
              <w:iCs/>
              <w:szCs w:val="24"/>
            </w:rPr>
          </w:rPrChange>
        </w:rPr>
        <w:t>Transportation</w:t>
      </w:r>
    </w:p>
    <w:p w14:paraId="45142B9E" w14:textId="24895EEA" w:rsidR="000805EA" w:rsidRPr="005A2603" w:rsidRDefault="000805EA" w:rsidP="000A4A24">
      <w:pPr>
        <w:pStyle w:val="BodyText"/>
        <w:rPr>
          <w:rFonts w:ascii="Georgia" w:hAnsi="Georgia"/>
          <w:szCs w:val="24"/>
        </w:rPr>
      </w:pPr>
      <w:r w:rsidRPr="005A2603">
        <w:rPr>
          <w:rFonts w:ascii="Georgia" w:hAnsi="Georgia"/>
          <w:szCs w:val="24"/>
        </w:rPr>
        <w:t>OC Transpo is Ottawa’s bus service. For travel planner and maps visit:</w:t>
      </w:r>
    </w:p>
    <w:p w14:paraId="31DA17ED" w14:textId="450AF845" w:rsidR="000805EA" w:rsidRPr="005A2603" w:rsidRDefault="000805EA" w:rsidP="000A4A24">
      <w:pPr>
        <w:pStyle w:val="BodyText"/>
        <w:rPr>
          <w:rFonts w:ascii="Georgia" w:hAnsi="Georgia"/>
          <w:szCs w:val="24"/>
        </w:rPr>
      </w:pPr>
      <w:r w:rsidRPr="005A2603">
        <w:rPr>
          <w:rFonts w:ascii="Georgia" w:hAnsi="Georgia"/>
          <w:szCs w:val="24"/>
        </w:rPr>
        <w:t>http://www.octranspo1.com/splash</w:t>
      </w:r>
    </w:p>
    <w:p w14:paraId="6026DFE2" w14:textId="77777777" w:rsidR="002C3941" w:rsidRDefault="002C3941" w:rsidP="000A4A24">
      <w:pPr>
        <w:pStyle w:val="BodyText"/>
        <w:rPr>
          <w:rFonts w:ascii="Georgia" w:hAnsi="Georgia"/>
          <w:b/>
          <w:bCs/>
          <w:szCs w:val="24"/>
        </w:rPr>
      </w:pPr>
    </w:p>
    <w:p w14:paraId="16D4BC89" w14:textId="50E350EC" w:rsidR="000805EA" w:rsidRPr="002C3941" w:rsidRDefault="000805EA" w:rsidP="000A4A24">
      <w:pPr>
        <w:pStyle w:val="BodyText"/>
        <w:rPr>
          <w:rFonts w:ascii="Georgia" w:hAnsi="Georgia"/>
          <w:szCs w:val="24"/>
        </w:rPr>
      </w:pPr>
      <w:r w:rsidRPr="002C3941">
        <w:rPr>
          <w:rFonts w:ascii="Georgia" w:hAnsi="Georgia"/>
          <w:b/>
          <w:bCs/>
          <w:szCs w:val="24"/>
        </w:rPr>
        <w:t>Fares</w:t>
      </w:r>
      <w:r w:rsidRPr="002C3941">
        <w:rPr>
          <w:rFonts w:ascii="Georgia" w:hAnsi="Georgia"/>
          <w:szCs w:val="24"/>
        </w:rPr>
        <w:t>:</w:t>
      </w:r>
    </w:p>
    <w:p w14:paraId="7A519AA6" w14:textId="77777777" w:rsidR="000805EA" w:rsidRPr="005A2603" w:rsidRDefault="000805EA" w:rsidP="000A4A24">
      <w:pPr>
        <w:pStyle w:val="BodyText"/>
        <w:numPr>
          <w:ilvl w:val="0"/>
          <w:numId w:val="20"/>
        </w:numPr>
        <w:rPr>
          <w:rFonts w:ascii="Georgia" w:hAnsi="Georgia"/>
          <w:szCs w:val="24"/>
        </w:rPr>
      </w:pPr>
      <w:r w:rsidRPr="005A2603">
        <w:rPr>
          <w:rFonts w:ascii="Georgia" w:hAnsi="Georgia"/>
          <w:szCs w:val="24"/>
        </w:rPr>
        <w:t>Student passes (U-Pass) are included in your fees ($389.66) and will provide  a pass on all OC Transpo routes from September 1st 2015 – April 31st 2016.  Bus fare can also be paid for using bus tickets, a Presto card, or cash.  </w:t>
      </w:r>
    </w:p>
    <w:p w14:paraId="27A6CC11" w14:textId="77777777" w:rsidR="000805EA" w:rsidRPr="005A2603" w:rsidRDefault="000805EA" w:rsidP="000A4A24">
      <w:pPr>
        <w:pStyle w:val="BodyText"/>
        <w:numPr>
          <w:ilvl w:val="0"/>
          <w:numId w:val="20"/>
        </w:numPr>
        <w:rPr>
          <w:rFonts w:ascii="Georgia" w:hAnsi="Georgia"/>
          <w:szCs w:val="24"/>
        </w:rPr>
      </w:pPr>
      <w:r w:rsidRPr="005A2603">
        <w:rPr>
          <w:rFonts w:ascii="Georgia" w:hAnsi="Georgia"/>
          <w:szCs w:val="24"/>
        </w:rPr>
        <w:t>Regular bus and OTrain fare is $3.55  </w:t>
      </w:r>
    </w:p>
    <w:p w14:paraId="44EF6218" w14:textId="77777777" w:rsidR="000805EA" w:rsidRPr="005A2603" w:rsidRDefault="000805EA" w:rsidP="000A4A24">
      <w:pPr>
        <w:pStyle w:val="BodyText"/>
        <w:numPr>
          <w:ilvl w:val="0"/>
          <w:numId w:val="20"/>
        </w:numPr>
        <w:rPr>
          <w:rFonts w:ascii="Georgia" w:hAnsi="Georgia"/>
          <w:szCs w:val="24"/>
        </w:rPr>
      </w:pPr>
      <w:r w:rsidRPr="005A2603">
        <w:rPr>
          <w:rFonts w:ascii="Georgia" w:hAnsi="Georgia"/>
          <w:szCs w:val="24"/>
        </w:rPr>
        <w:t>Regular Fare using the Presto Card is $2.84  </w:t>
      </w:r>
    </w:p>
    <w:p w14:paraId="2E931C38" w14:textId="77777777" w:rsidR="000805EA" w:rsidRPr="005A2603" w:rsidRDefault="000805EA" w:rsidP="000A4A24">
      <w:pPr>
        <w:pStyle w:val="BodyText"/>
        <w:numPr>
          <w:ilvl w:val="0"/>
          <w:numId w:val="20"/>
        </w:numPr>
        <w:rPr>
          <w:rFonts w:ascii="Georgia" w:hAnsi="Georgia"/>
          <w:szCs w:val="24"/>
        </w:rPr>
      </w:pPr>
      <w:r w:rsidRPr="005A2603">
        <w:rPr>
          <w:rFonts w:ascii="Georgia" w:hAnsi="Georgia"/>
          <w:szCs w:val="24"/>
        </w:rPr>
        <w:t>2 tickets are required to ride regular bus routes  </w:t>
      </w:r>
    </w:p>
    <w:p w14:paraId="5CAE6097" w14:textId="77777777" w:rsidR="000805EA" w:rsidRPr="005A2603" w:rsidRDefault="000805EA" w:rsidP="000A4A24">
      <w:pPr>
        <w:pStyle w:val="BodyText"/>
        <w:numPr>
          <w:ilvl w:val="0"/>
          <w:numId w:val="20"/>
        </w:numPr>
        <w:rPr>
          <w:rFonts w:ascii="Georgia" w:hAnsi="Georgia"/>
          <w:szCs w:val="24"/>
        </w:rPr>
      </w:pPr>
      <w:r w:rsidRPr="005A2603">
        <w:rPr>
          <w:rFonts w:ascii="Georgia" w:hAnsi="Georgia"/>
          <w:szCs w:val="24"/>
        </w:rPr>
        <w:t>If your bus pass becomes lost or stolen, you can phone the OC Transpo Lost  and Found number at 613-563-4011 or email them at lostandfound@heartwoodhouse.ca. You can also contact the University Lost and Found at 613-520-3547, or http://carleton.ca/lostandfound/  </w:t>
      </w:r>
    </w:p>
    <w:p w14:paraId="4F5320A6" w14:textId="48E4782C" w:rsidR="002C3941" w:rsidRDefault="000805EA" w:rsidP="000A4A24">
      <w:pPr>
        <w:pStyle w:val="BodyText"/>
        <w:numPr>
          <w:ilvl w:val="0"/>
          <w:numId w:val="20"/>
        </w:numPr>
        <w:rPr>
          <w:rFonts w:ascii="Georgia" w:hAnsi="Georgia"/>
          <w:szCs w:val="24"/>
        </w:rPr>
      </w:pPr>
      <w:r w:rsidRPr="005A2603">
        <w:rPr>
          <w:rFonts w:ascii="Georgia" w:hAnsi="Georgia"/>
          <w:szCs w:val="24"/>
        </w:rPr>
        <w:t>Should you need to replace the card, you can purchase a new one at the Campus Card office in the University Centre at any time during the year. However, while your first replacement pass will cost you $25, any additional replacement bus passes will cost the full price of the U-pass</w:t>
      </w:r>
      <w:r w:rsidR="002C3941" w:rsidRPr="005A2603">
        <w:rPr>
          <w:rFonts w:ascii="Georgia" w:hAnsi="Georgia"/>
          <w:szCs w:val="24"/>
        </w:rPr>
        <w:t>--</w:t>
      </w:r>
      <w:r w:rsidRPr="005A2603">
        <w:rPr>
          <w:rFonts w:ascii="Georgia" w:hAnsi="Georgia"/>
          <w:b/>
          <w:bCs/>
          <w:szCs w:val="24"/>
        </w:rPr>
        <w:t xml:space="preserve">$390.00 if it is replaced during the Fall semester and $193.00 if it needs to be replaced during the Winter semester. </w:t>
      </w:r>
      <w:r w:rsidRPr="005A2603">
        <w:rPr>
          <w:rFonts w:ascii="Georgia" w:hAnsi="Georgia"/>
          <w:szCs w:val="24"/>
        </w:rPr>
        <w:t> </w:t>
      </w:r>
    </w:p>
    <w:p w14:paraId="431D75D9" w14:textId="77777777" w:rsidR="005A2603" w:rsidRDefault="005A2603" w:rsidP="00620652">
      <w:pPr>
        <w:pStyle w:val="BodyText"/>
        <w:ind w:left="360"/>
        <w:rPr>
          <w:rFonts w:ascii="Georgia" w:hAnsi="Georgia"/>
          <w:szCs w:val="24"/>
        </w:rPr>
      </w:pPr>
    </w:p>
    <w:p w14:paraId="71BE58E2" w14:textId="3BA4501E" w:rsidR="005A2603" w:rsidRDefault="000805EA" w:rsidP="00620652">
      <w:pPr>
        <w:pStyle w:val="BodyText"/>
        <w:ind w:left="360"/>
        <w:rPr>
          <w:rFonts w:ascii="Georgia" w:hAnsi="Georgia"/>
          <w:szCs w:val="24"/>
        </w:rPr>
      </w:pPr>
      <w:r w:rsidRPr="002C3941">
        <w:rPr>
          <w:rFonts w:ascii="Georgia" w:hAnsi="Georgia"/>
          <w:b/>
          <w:bCs/>
          <w:szCs w:val="24"/>
        </w:rPr>
        <w:t xml:space="preserve">To buy OC Transpo tickets on campus: </w:t>
      </w:r>
      <w:r w:rsidRPr="002C3941">
        <w:rPr>
          <w:rFonts w:ascii="Georgia" w:hAnsi="Georgia"/>
          <w:szCs w:val="24"/>
        </w:rPr>
        <w:t>Residence Reception Desk in Residence Commons Build</w:t>
      </w:r>
      <w:r w:rsidRPr="005A2603">
        <w:rPr>
          <w:rFonts w:ascii="Georgia" w:hAnsi="Georgia"/>
          <w:szCs w:val="24"/>
        </w:rPr>
        <w:t>ing, Bookstore or Convenience Store in University Centre  For those travelling to Gatineau, the U-Pass is accepted on STO buses (Gatineau’s bus system) under certain conditions. Generally, the U-Pass is accepted after 9:00 am and on weekends. See http://www.sto.ca/index.php?id=35</w:t>
      </w:r>
      <w:r w:rsidR="005A2603">
        <w:rPr>
          <w:rFonts w:ascii="Georgia" w:hAnsi="Georgia"/>
          <w:szCs w:val="24"/>
        </w:rPr>
        <w:t>7&amp;L=en#c3387 for more details.</w:t>
      </w:r>
    </w:p>
    <w:p w14:paraId="354E8118" w14:textId="77777777" w:rsidR="005A2603" w:rsidRDefault="005A2603" w:rsidP="00620652">
      <w:pPr>
        <w:pStyle w:val="BodyText"/>
        <w:ind w:left="360"/>
        <w:rPr>
          <w:rFonts w:ascii="Georgia" w:hAnsi="Georgia"/>
          <w:szCs w:val="24"/>
        </w:rPr>
      </w:pPr>
    </w:p>
    <w:p w14:paraId="28BC6F4D" w14:textId="15D3365A" w:rsidR="000805EA" w:rsidRPr="005A2603" w:rsidRDefault="000805EA" w:rsidP="00620652">
      <w:pPr>
        <w:pStyle w:val="BodyText"/>
        <w:ind w:left="360"/>
        <w:rPr>
          <w:rFonts w:ascii="Georgia" w:hAnsi="Georgia"/>
          <w:szCs w:val="24"/>
        </w:rPr>
      </w:pPr>
      <w:r w:rsidRPr="005A2603">
        <w:rPr>
          <w:rFonts w:ascii="Georgia" w:hAnsi="Georgia"/>
          <w:szCs w:val="24"/>
        </w:rPr>
        <w:t>Cycling:</w:t>
      </w:r>
      <w:r w:rsidR="00620652">
        <w:rPr>
          <w:rFonts w:ascii="Georgia" w:hAnsi="Georgia"/>
          <w:szCs w:val="24"/>
        </w:rPr>
        <w:t xml:space="preserve"> </w:t>
      </w:r>
      <w:r w:rsidRPr="005A2603">
        <w:rPr>
          <w:rFonts w:ascii="Georgia" w:hAnsi="Georgia"/>
          <w:szCs w:val="24"/>
        </w:rPr>
        <w:t>Ottawa is the perfect size for cycling. Bike paths throughout the city make almost everything accessible by bike. The official cycling map for Ottawa-Gatineau can be found at http://ottawa.ca/en/residents/transportation-and-parking/cycling/official</w:t>
      </w:r>
      <w:r w:rsidR="005A2603">
        <w:rPr>
          <w:rFonts w:ascii="Georgia" w:hAnsi="Georgia"/>
          <w:szCs w:val="24"/>
        </w:rPr>
        <w:t>- cycling-map-ottawa-gatineau.</w:t>
      </w:r>
    </w:p>
    <w:p w14:paraId="2A56EF2D" w14:textId="77777777" w:rsidR="00637089" w:rsidRPr="005A2603" w:rsidRDefault="00637089" w:rsidP="000A4A24">
      <w:pPr>
        <w:pStyle w:val="BodyText"/>
        <w:rPr>
          <w:rFonts w:ascii="Georgia" w:hAnsi="Georgia"/>
          <w:szCs w:val="24"/>
        </w:rPr>
      </w:pPr>
    </w:p>
    <w:p w14:paraId="642262CB" w14:textId="77777777" w:rsidR="00637089" w:rsidRPr="005A2603" w:rsidRDefault="00637089" w:rsidP="000A4A24">
      <w:pPr>
        <w:pStyle w:val="BodyText"/>
        <w:rPr>
          <w:rFonts w:ascii="Georgia" w:hAnsi="Georgia"/>
          <w:szCs w:val="24"/>
        </w:rPr>
      </w:pPr>
    </w:p>
    <w:p w14:paraId="68DBBF49" w14:textId="53B06DD4" w:rsidR="000805EA" w:rsidRPr="00620652" w:rsidRDefault="000805EA" w:rsidP="000A4A24">
      <w:pPr>
        <w:spacing w:line="240" w:lineRule="auto"/>
        <w:rPr>
          <w:rFonts w:ascii="Georgia" w:hAnsi="Georgia"/>
          <w:sz w:val="24"/>
          <w:szCs w:val="24"/>
        </w:rPr>
      </w:pPr>
      <w:r w:rsidRPr="00620652">
        <w:rPr>
          <w:rFonts w:ascii="Georgia" w:hAnsi="Georgia"/>
          <w:b/>
          <w:bCs/>
          <w:i/>
          <w:iCs/>
          <w:sz w:val="24"/>
          <w:szCs w:val="24"/>
        </w:rPr>
        <w:t>Housing</w:t>
      </w:r>
    </w:p>
    <w:p w14:paraId="51463321" w14:textId="32723096" w:rsidR="000805EA" w:rsidRPr="00620652" w:rsidRDefault="000805EA" w:rsidP="000A4A24">
      <w:pPr>
        <w:spacing w:line="240" w:lineRule="auto"/>
        <w:rPr>
          <w:rFonts w:ascii="Georgia" w:hAnsi="Georgia"/>
          <w:sz w:val="24"/>
          <w:szCs w:val="24"/>
        </w:rPr>
      </w:pPr>
      <w:r w:rsidRPr="00620652">
        <w:rPr>
          <w:rFonts w:ascii="Georgia" w:hAnsi="Georgia"/>
          <w:sz w:val="24"/>
          <w:szCs w:val="24"/>
        </w:rPr>
        <w:lastRenderedPageBreak/>
        <w:t>When beginning a housing search in Ottawa, the Carleton University Housing website is a great place to start: http://housing.carleton.ca/</w:t>
      </w:r>
    </w:p>
    <w:p w14:paraId="0D244A24" w14:textId="61BECAC6" w:rsidR="000805EA" w:rsidRPr="00620652" w:rsidRDefault="000805EA" w:rsidP="000A4A24">
      <w:pPr>
        <w:spacing w:line="240" w:lineRule="auto"/>
        <w:rPr>
          <w:rFonts w:ascii="Georgia" w:hAnsi="Georgia"/>
          <w:sz w:val="24"/>
          <w:szCs w:val="24"/>
        </w:rPr>
      </w:pPr>
      <w:r w:rsidRPr="00620652">
        <w:rPr>
          <w:rFonts w:ascii="Georgia" w:hAnsi="Georgia"/>
          <w:b/>
          <w:bCs/>
          <w:i/>
          <w:iCs/>
          <w:sz w:val="24"/>
          <w:szCs w:val="24"/>
        </w:rPr>
        <w:t>On-Campus Housing</w:t>
      </w:r>
    </w:p>
    <w:p w14:paraId="443CEFB0" w14:textId="6F75F76D" w:rsidR="000805EA" w:rsidRPr="00620652" w:rsidRDefault="000805EA" w:rsidP="000A4A24">
      <w:pPr>
        <w:spacing w:line="240" w:lineRule="auto"/>
        <w:rPr>
          <w:rFonts w:ascii="Georgia" w:hAnsi="Georgia"/>
          <w:sz w:val="24"/>
          <w:szCs w:val="24"/>
        </w:rPr>
      </w:pPr>
      <w:r w:rsidRPr="00620652">
        <w:rPr>
          <w:rFonts w:ascii="Georgia" w:hAnsi="Georgia"/>
          <w:sz w:val="24"/>
          <w:szCs w:val="24"/>
        </w:rPr>
        <w:t>All grad students live on the two top floors of Leeds House, you would be living in close proximity to other mature students. Single occupancy rooms are available in either two or four bedroom suites. http://graduate.carleton.ca/student-life/housing- options/</w:t>
      </w:r>
    </w:p>
    <w:p w14:paraId="70C41E02" w14:textId="1BA20736" w:rsidR="000805EA" w:rsidRPr="00620652" w:rsidRDefault="000805EA" w:rsidP="000A4A24">
      <w:pPr>
        <w:spacing w:line="240" w:lineRule="auto"/>
        <w:rPr>
          <w:rFonts w:ascii="Georgia" w:hAnsi="Georgia"/>
          <w:sz w:val="24"/>
          <w:szCs w:val="24"/>
        </w:rPr>
      </w:pPr>
      <w:r w:rsidRPr="00620652">
        <w:rPr>
          <w:rFonts w:ascii="Georgia" w:hAnsi="Georgia"/>
          <w:b/>
          <w:bCs/>
          <w:i/>
          <w:iCs/>
          <w:sz w:val="24"/>
          <w:szCs w:val="24"/>
        </w:rPr>
        <w:t>Off-Campus Housing</w:t>
      </w:r>
    </w:p>
    <w:p w14:paraId="2EC02239" w14:textId="31FB6AC6" w:rsidR="000805EA" w:rsidRPr="00620652" w:rsidRDefault="000805EA" w:rsidP="000A4A24">
      <w:pPr>
        <w:spacing w:line="240" w:lineRule="auto"/>
        <w:rPr>
          <w:rFonts w:ascii="Georgia" w:hAnsi="Georgia"/>
          <w:sz w:val="24"/>
          <w:szCs w:val="24"/>
        </w:rPr>
      </w:pPr>
      <w:r w:rsidRPr="00620652">
        <w:rPr>
          <w:rFonts w:ascii="Georgia" w:hAnsi="Georgia"/>
          <w:sz w:val="24"/>
          <w:szCs w:val="24"/>
        </w:rPr>
        <w:t>You can refer to the Carleton Housing map for an idea of geographical areas:</w:t>
      </w:r>
    </w:p>
    <w:p w14:paraId="1BEDA2FA" w14:textId="153C04B3" w:rsidR="000805EA" w:rsidRPr="00620652" w:rsidRDefault="000805EA" w:rsidP="000A4A24">
      <w:pPr>
        <w:spacing w:line="240" w:lineRule="auto"/>
        <w:rPr>
          <w:rFonts w:ascii="Georgia" w:hAnsi="Georgia"/>
          <w:sz w:val="24"/>
          <w:szCs w:val="24"/>
        </w:rPr>
      </w:pPr>
      <w:r w:rsidRPr="00620652">
        <w:rPr>
          <w:rFonts w:ascii="Georgia" w:hAnsi="Georgia"/>
          <w:sz w:val="24"/>
          <w:szCs w:val="24"/>
        </w:rPr>
        <w:t>http://housing.carleton.ca/off-campus/map-and-locations/</w:t>
      </w:r>
    </w:p>
    <w:p w14:paraId="06920221" w14:textId="3A8D078B" w:rsidR="000805EA" w:rsidRPr="00620652" w:rsidRDefault="000805EA" w:rsidP="000A4A24">
      <w:pPr>
        <w:spacing w:line="240" w:lineRule="auto"/>
        <w:rPr>
          <w:rFonts w:ascii="Georgia" w:hAnsi="Georgia"/>
          <w:sz w:val="24"/>
          <w:szCs w:val="24"/>
        </w:rPr>
      </w:pPr>
      <w:r w:rsidRPr="00620652">
        <w:rPr>
          <w:rFonts w:ascii="Georgia" w:hAnsi="Georgia"/>
          <w:sz w:val="24"/>
          <w:szCs w:val="24"/>
        </w:rPr>
        <w:t>The most convenient neighbourhoods for students using public transportation are: the Glebe, Old Ottawa South, Centretown, South Keys, Hogs Back, Chinatown, Little Italy, Hintonburg and Westboro.</w:t>
      </w:r>
    </w:p>
    <w:p w14:paraId="2A684D09" w14:textId="4F672208" w:rsidR="000805EA" w:rsidRPr="00620652" w:rsidRDefault="000805EA" w:rsidP="000A4A24">
      <w:pPr>
        <w:spacing w:line="240" w:lineRule="auto"/>
        <w:rPr>
          <w:rFonts w:ascii="Georgia" w:hAnsi="Georgia"/>
          <w:sz w:val="24"/>
          <w:szCs w:val="24"/>
        </w:rPr>
      </w:pPr>
      <w:r w:rsidRPr="00620652">
        <w:rPr>
          <w:rFonts w:ascii="Georgia" w:hAnsi="Georgia"/>
          <w:sz w:val="24"/>
          <w:szCs w:val="24"/>
        </w:rPr>
        <w:t>Great off campus listings can be found on Carleton’s website:</w:t>
      </w:r>
    </w:p>
    <w:p w14:paraId="7E6009B7" w14:textId="42917222" w:rsidR="000805EA" w:rsidRPr="00620652" w:rsidRDefault="000805EA" w:rsidP="000A4A24">
      <w:pPr>
        <w:spacing w:line="240" w:lineRule="auto"/>
        <w:rPr>
          <w:rFonts w:ascii="Georgia" w:hAnsi="Georgia"/>
          <w:sz w:val="24"/>
          <w:szCs w:val="24"/>
        </w:rPr>
      </w:pPr>
      <w:r w:rsidRPr="00620652">
        <w:rPr>
          <w:rFonts w:ascii="Georgia" w:hAnsi="Georgia"/>
          <w:sz w:val="24"/>
          <w:szCs w:val="24"/>
        </w:rPr>
        <w:t>http://housing.carleton.ca/off-campus-housing/</w:t>
      </w:r>
    </w:p>
    <w:p w14:paraId="45619B34" w14:textId="60D46B66" w:rsidR="000805EA" w:rsidRPr="00620652" w:rsidRDefault="000805EA" w:rsidP="000A4A24">
      <w:pPr>
        <w:spacing w:line="240" w:lineRule="auto"/>
        <w:rPr>
          <w:rFonts w:ascii="Georgia" w:hAnsi="Georgia"/>
          <w:sz w:val="24"/>
          <w:szCs w:val="24"/>
        </w:rPr>
      </w:pPr>
      <w:r w:rsidRPr="00620652">
        <w:rPr>
          <w:rFonts w:ascii="Georgia" w:hAnsi="Georgia"/>
          <w:sz w:val="24"/>
          <w:szCs w:val="24"/>
        </w:rPr>
        <w:t>Other great sources for off-campus housing include:</w:t>
      </w:r>
    </w:p>
    <w:p w14:paraId="4C8BFF1E" w14:textId="50291B38" w:rsidR="000805EA" w:rsidRPr="00620652" w:rsidRDefault="000805EA" w:rsidP="000A4A24">
      <w:pPr>
        <w:spacing w:line="240" w:lineRule="auto"/>
        <w:rPr>
          <w:rFonts w:ascii="Georgia" w:hAnsi="Georgia"/>
          <w:sz w:val="24"/>
          <w:szCs w:val="24"/>
        </w:rPr>
      </w:pPr>
      <w:r w:rsidRPr="00620652">
        <w:rPr>
          <w:rFonts w:ascii="Georgia" w:hAnsi="Georgia"/>
          <w:b/>
          <w:bCs/>
          <w:sz w:val="24"/>
          <w:szCs w:val="24"/>
        </w:rPr>
        <w:t xml:space="preserve">Centretown Citizens Ottawa Corporation (CCOC) </w:t>
      </w:r>
      <w:r w:rsidRPr="00620652">
        <w:rPr>
          <w:rFonts w:ascii="Georgia" w:hAnsi="Georgia"/>
          <w:sz w:val="24"/>
          <w:szCs w:val="24"/>
        </w:rPr>
        <w:t>- http://ccochousing.org/ Non- profit housing organization that offers affordable, eco-friendly housing. Most rentals do not require a last month’s deposit.</w:t>
      </w:r>
    </w:p>
    <w:p w14:paraId="31C70AF3" w14:textId="54061426" w:rsidR="000805EA" w:rsidRPr="00620652" w:rsidRDefault="000805EA" w:rsidP="000A4A24">
      <w:pPr>
        <w:spacing w:line="240" w:lineRule="auto"/>
        <w:rPr>
          <w:rFonts w:ascii="Georgia" w:hAnsi="Georgia"/>
          <w:sz w:val="24"/>
          <w:szCs w:val="24"/>
        </w:rPr>
      </w:pPr>
      <w:r w:rsidRPr="00620652">
        <w:rPr>
          <w:rFonts w:ascii="Georgia" w:hAnsi="Georgia"/>
          <w:b/>
          <w:bCs/>
          <w:sz w:val="24"/>
          <w:szCs w:val="24"/>
        </w:rPr>
        <w:t xml:space="preserve">University of Ottawa Housing </w:t>
      </w:r>
      <w:r w:rsidRPr="00620652">
        <w:rPr>
          <w:rFonts w:ascii="Georgia" w:hAnsi="Georgia"/>
          <w:sz w:val="24"/>
          <w:szCs w:val="24"/>
        </w:rPr>
        <w:t>- http://www.residence.uottawa.ca/en/</w:t>
      </w:r>
    </w:p>
    <w:p w14:paraId="3BFBD914" w14:textId="083FE9B9" w:rsidR="000805EA" w:rsidRPr="00620652" w:rsidRDefault="000805EA" w:rsidP="000A4A24">
      <w:pPr>
        <w:spacing w:line="240" w:lineRule="auto"/>
        <w:rPr>
          <w:rFonts w:ascii="Georgia" w:hAnsi="Georgia"/>
          <w:sz w:val="24"/>
          <w:szCs w:val="24"/>
        </w:rPr>
      </w:pPr>
      <w:r w:rsidRPr="00620652">
        <w:rPr>
          <w:rFonts w:ascii="Georgia" w:hAnsi="Georgia"/>
          <w:b/>
          <w:bCs/>
          <w:sz w:val="24"/>
          <w:szCs w:val="24"/>
        </w:rPr>
        <w:t xml:space="preserve">Ottawa Citizen </w:t>
      </w:r>
      <w:r w:rsidRPr="00620652">
        <w:rPr>
          <w:rFonts w:ascii="Georgia" w:hAnsi="Georgia"/>
          <w:sz w:val="24"/>
          <w:szCs w:val="24"/>
        </w:rPr>
        <w:t>(local newspaper) - search under Ottawa Central &amp; Downtown for locations closest to Carleton http://classifieds.ottawacitizen.com/ottawa/rentals/search</w:t>
      </w:r>
    </w:p>
    <w:p w14:paraId="47C3B513" w14:textId="16F6119C" w:rsidR="000805EA" w:rsidRPr="00620652" w:rsidRDefault="000805EA" w:rsidP="000A4A24">
      <w:pPr>
        <w:spacing w:line="240" w:lineRule="auto"/>
        <w:rPr>
          <w:rFonts w:ascii="Georgia" w:hAnsi="Georgia"/>
          <w:sz w:val="24"/>
          <w:szCs w:val="24"/>
        </w:rPr>
      </w:pPr>
      <w:r w:rsidRPr="00620652">
        <w:rPr>
          <w:rFonts w:ascii="Georgia" w:hAnsi="Georgia"/>
          <w:b/>
          <w:bCs/>
          <w:sz w:val="24"/>
          <w:szCs w:val="24"/>
        </w:rPr>
        <w:t xml:space="preserve">Ottawa Kijiji </w:t>
      </w:r>
      <w:r w:rsidRPr="00620652">
        <w:rPr>
          <w:rFonts w:ascii="Georgia" w:hAnsi="Georgia"/>
          <w:sz w:val="24"/>
          <w:szCs w:val="24"/>
        </w:rPr>
        <w:t>- http://ottawa.kijiji.ca/</w:t>
      </w:r>
    </w:p>
    <w:p w14:paraId="3A066774" w14:textId="790E585F" w:rsidR="000805EA" w:rsidRPr="00620652" w:rsidRDefault="000805EA" w:rsidP="000A4A24">
      <w:pPr>
        <w:spacing w:line="240" w:lineRule="auto"/>
        <w:rPr>
          <w:rFonts w:ascii="Georgia" w:hAnsi="Georgia"/>
          <w:sz w:val="24"/>
          <w:szCs w:val="24"/>
        </w:rPr>
      </w:pPr>
      <w:r w:rsidRPr="00620652">
        <w:rPr>
          <w:rFonts w:ascii="Georgia" w:hAnsi="Georgia"/>
          <w:b/>
          <w:bCs/>
          <w:sz w:val="24"/>
          <w:szCs w:val="24"/>
        </w:rPr>
        <w:t xml:space="preserve">Ottawa Padmapper </w:t>
      </w:r>
      <w:r w:rsidRPr="00620652">
        <w:rPr>
          <w:rFonts w:ascii="Georgia" w:hAnsi="Georgia"/>
          <w:sz w:val="24"/>
          <w:szCs w:val="24"/>
        </w:rPr>
        <w:t>- https://www.padmapper.com/search/apartments/Ontario/ottawa/</w:t>
      </w:r>
    </w:p>
    <w:p w14:paraId="62585541" w14:textId="77777777" w:rsidR="00780DD5" w:rsidRDefault="00780DD5" w:rsidP="000A4A24">
      <w:pPr>
        <w:spacing w:line="240" w:lineRule="auto"/>
        <w:rPr>
          <w:rFonts w:ascii="Georgia" w:hAnsi="Georgia"/>
          <w:b/>
          <w:bCs/>
          <w:i/>
          <w:iCs/>
          <w:sz w:val="24"/>
          <w:szCs w:val="24"/>
        </w:rPr>
      </w:pPr>
    </w:p>
    <w:p w14:paraId="61C5D47D" w14:textId="36613863" w:rsidR="000805EA" w:rsidRPr="002C3941" w:rsidRDefault="000805EA" w:rsidP="000A4A24">
      <w:pPr>
        <w:spacing w:line="240" w:lineRule="auto"/>
        <w:rPr>
          <w:rFonts w:ascii="Georgia" w:hAnsi="Georgia"/>
          <w:sz w:val="24"/>
          <w:szCs w:val="24"/>
          <w:rPrChange w:id="384" w:author="Laura Horak" w:date="2016-06-28T21:50:00Z">
            <w:rPr>
              <w:rFonts w:ascii="Georgia" w:hAnsi="Georgia"/>
            </w:rPr>
          </w:rPrChange>
        </w:rPr>
      </w:pPr>
      <w:r w:rsidRPr="002C3941">
        <w:rPr>
          <w:rFonts w:ascii="Georgia" w:hAnsi="Georgia"/>
          <w:b/>
          <w:bCs/>
          <w:i/>
          <w:iCs/>
          <w:sz w:val="24"/>
          <w:szCs w:val="24"/>
          <w:rPrChange w:id="385" w:author="Laura Horak" w:date="2016-06-28T21:50:00Z">
            <w:rPr>
              <w:rFonts w:ascii="Georgia" w:hAnsi="Georgia"/>
              <w:b/>
              <w:bCs/>
              <w:i/>
              <w:iCs/>
            </w:rPr>
          </w:rPrChange>
        </w:rPr>
        <w:t>Childcare</w:t>
      </w:r>
    </w:p>
    <w:p w14:paraId="7D75A6CF" w14:textId="4ABCFBD1" w:rsidR="000805EA" w:rsidRPr="002C3941" w:rsidRDefault="000805EA" w:rsidP="000A4A24">
      <w:pPr>
        <w:spacing w:line="240" w:lineRule="auto"/>
        <w:rPr>
          <w:rFonts w:ascii="Georgia" w:hAnsi="Georgia"/>
          <w:sz w:val="24"/>
          <w:szCs w:val="24"/>
          <w:rPrChange w:id="386" w:author="Laura Horak" w:date="2016-06-28T21:50:00Z">
            <w:rPr>
              <w:rFonts w:ascii="Georgia" w:hAnsi="Georgia"/>
            </w:rPr>
          </w:rPrChange>
        </w:rPr>
      </w:pPr>
      <w:r w:rsidRPr="002C3941">
        <w:rPr>
          <w:rFonts w:ascii="Georgia" w:hAnsi="Georgia"/>
          <w:sz w:val="24"/>
          <w:szCs w:val="24"/>
          <w:rPrChange w:id="387" w:author="Laura Horak" w:date="2016-06-28T21:50:00Z">
            <w:rPr>
              <w:rFonts w:ascii="Georgia" w:hAnsi="Georgia"/>
            </w:rPr>
          </w:rPrChange>
        </w:rPr>
        <w:t xml:space="preserve">If you have children and are in need of childcare, Ottawa </w:t>
      </w:r>
      <w:r w:rsidR="00831416">
        <w:rPr>
          <w:rFonts w:ascii="Georgia" w:hAnsi="Georgia"/>
          <w:sz w:val="24"/>
          <w:szCs w:val="24"/>
        </w:rPr>
        <w:t>has</w:t>
      </w:r>
      <w:r w:rsidRPr="002C3941">
        <w:rPr>
          <w:rFonts w:ascii="Georgia" w:hAnsi="Georgia"/>
          <w:sz w:val="24"/>
          <w:szCs w:val="24"/>
          <w:rPrChange w:id="388" w:author="Laura Horak" w:date="2016-06-28T21:50:00Z">
            <w:rPr>
              <w:rFonts w:ascii="Georgia" w:hAnsi="Georgia"/>
            </w:rPr>
          </w:rPrChange>
        </w:rPr>
        <w:t xml:space="preserve"> a variety of options. The </w:t>
      </w:r>
      <w:r w:rsidRPr="007224EC">
        <w:rPr>
          <w:rFonts w:ascii="Georgia" w:hAnsi="Georgia"/>
          <w:b/>
          <w:sz w:val="24"/>
          <w:szCs w:val="24"/>
          <w:rPrChange w:id="389" w:author="Laura Horak" w:date="2016-06-28T21:51:00Z">
            <w:rPr>
              <w:rFonts w:ascii="Georgia" w:hAnsi="Georgia"/>
            </w:rPr>
          </w:rPrChange>
        </w:rPr>
        <w:t>Colonel By Child Care Centre</w:t>
      </w:r>
      <w:r w:rsidRPr="002C3941">
        <w:rPr>
          <w:rFonts w:ascii="Georgia" w:hAnsi="Georgia"/>
          <w:sz w:val="24"/>
          <w:szCs w:val="24"/>
          <w:rPrChange w:id="390" w:author="Laura Horak" w:date="2016-06-28T21:50:00Z">
            <w:rPr>
              <w:rFonts w:ascii="Georgia" w:hAnsi="Georgia"/>
            </w:rPr>
          </w:rPrChange>
        </w:rPr>
        <w:t xml:space="preserve"> is located on campus. They accept children between six months and five years of age. General inquires can be made at 613- 520-2715. http://carleton.ca/campus/buildings/colonel-by-child-care-centre/</w:t>
      </w:r>
    </w:p>
    <w:p w14:paraId="37D6FE69" w14:textId="51BAFBB2" w:rsidR="000805EA" w:rsidRPr="002C3941" w:rsidRDefault="000805EA" w:rsidP="000A4A24">
      <w:pPr>
        <w:spacing w:line="240" w:lineRule="auto"/>
        <w:rPr>
          <w:rFonts w:ascii="Georgia" w:hAnsi="Georgia"/>
          <w:sz w:val="24"/>
          <w:szCs w:val="24"/>
          <w:rPrChange w:id="391" w:author="Laura Horak" w:date="2016-06-28T21:50:00Z">
            <w:rPr>
              <w:rFonts w:ascii="Georgia" w:hAnsi="Georgia"/>
            </w:rPr>
          </w:rPrChange>
        </w:rPr>
      </w:pPr>
      <w:r w:rsidRPr="002C3941">
        <w:rPr>
          <w:rFonts w:ascii="Georgia" w:hAnsi="Georgia"/>
          <w:b/>
          <w:bCs/>
          <w:sz w:val="24"/>
          <w:szCs w:val="24"/>
          <w:rPrChange w:id="392" w:author="Laura Horak" w:date="2016-06-28T21:50:00Z">
            <w:rPr>
              <w:rFonts w:ascii="Georgia" w:hAnsi="Georgia"/>
              <w:b/>
              <w:bCs/>
            </w:rPr>
          </w:rPrChange>
        </w:rPr>
        <w:t>Other:</w:t>
      </w:r>
      <w:r w:rsidR="00AB2F0B">
        <w:rPr>
          <w:rFonts w:ascii="Georgia" w:hAnsi="Georgia"/>
          <w:b/>
          <w:bCs/>
          <w:sz w:val="24"/>
          <w:szCs w:val="24"/>
        </w:rPr>
        <w:t xml:space="preserve"> </w:t>
      </w:r>
      <w:r w:rsidRPr="002C3941">
        <w:rPr>
          <w:rFonts w:ascii="Georgia" w:hAnsi="Georgia"/>
          <w:b/>
          <w:bCs/>
          <w:sz w:val="24"/>
          <w:szCs w:val="24"/>
          <w:rPrChange w:id="393" w:author="Laura Horak" w:date="2016-06-28T21:50:00Z">
            <w:rPr>
              <w:rFonts w:ascii="Georgia" w:hAnsi="Georgia"/>
              <w:b/>
              <w:bCs/>
            </w:rPr>
          </w:rPrChange>
        </w:rPr>
        <w:t xml:space="preserve">City of Ottawa </w:t>
      </w:r>
      <w:r w:rsidRPr="002C3941">
        <w:rPr>
          <w:rFonts w:ascii="Georgia" w:hAnsi="Georgia"/>
          <w:sz w:val="24"/>
          <w:szCs w:val="24"/>
          <w:rPrChange w:id="394" w:author="Laura Horak" w:date="2016-06-28T21:50:00Z">
            <w:rPr>
              <w:rFonts w:ascii="Georgia" w:hAnsi="Georgia"/>
            </w:rPr>
          </w:rPrChange>
        </w:rPr>
        <w:t>- http://ottawa.ca/en/residents/social-services/daycare/daycare- options</w:t>
      </w:r>
    </w:p>
    <w:p w14:paraId="4DEACE6C" w14:textId="7FB2951B" w:rsidR="000805EA" w:rsidRPr="002C3941" w:rsidRDefault="000805EA" w:rsidP="000A4A24">
      <w:pPr>
        <w:spacing w:line="240" w:lineRule="auto"/>
        <w:rPr>
          <w:rFonts w:ascii="Georgia" w:hAnsi="Georgia"/>
          <w:sz w:val="24"/>
          <w:szCs w:val="24"/>
          <w:rPrChange w:id="395" w:author="Laura Horak" w:date="2016-06-28T21:50:00Z">
            <w:rPr>
              <w:rFonts w:ascii="Georgia" w:hAnsi="Georgia"/>
            </w:rPr>
          </w:rPrChange>
        </w:rPr>
      </w:pPr>
      <w:r w:rsidRPr="002C3941">
        <w:rPr>
          <w:rFonts w:ascii="Georgia" w:hAnsi="Georgia"/>
          <w:b/>
          <w:bCs/>
          <w:sz w:val="24"/>
          <w:szCs w:val="24"/>
          <w:rPrChange w:id="396" w:author="Laura Horak" w:date="2016-06-28T21:50:00Z">
            <w:rPr>
              <w:rFonts w:ascii="Georgia" w:hAnsi="Georgia"/>
              <w:b/>
              <w:bCs/>
            </w:rPr>
          </w:rPrChange>
        </w:rPr>
        <w:t xml:space="preserve">Andrew Fleck Child Care Services </w:t>
      </w:r>
      <w:r w:rsidRPr="002C3941">
        <w:rPr>
          <w:rFonts w:ascii="Georgia" w:hAnsi="Georgia"/>
          <w:sz w:val="24"/>
          <w:szCs w:val="24"/>
          <w:rPrChange w:id="397" w:author="Laura Horak" w:date="2016-06-28T21:50:00Z">
            <w:rPr>
              <w:rFonts w:ascii="Georgia" w:hAnsi="Georgia"/>
            </w:rPr>
          </w:rPrChange>
        </w:rPr>
        <w:t>- http://www.afchildcare.on.ca/</w:t>
      </w:r>
    </w:p>
    <w:p w14:paraId="43FDDBA0" w14:textId="010F322F" w:rsidR="000805EA" w:rsidRPr="002C3941" w:rsidRDefault="000805EA" w:rsidP="000A4A24">
      <w:pPr>
        <w:spacing w:line="240" w:lineRule="auto"/>
        <w:rPr>
          <w:rFonts w:ascii="Georgia" w:hAnsi="Georgia"/>
          <w:sz w:val="24"/>
          <w:szCs w:val="24"/>
          <w:rPrChange w:id="398" w:author="Laura Horak" w:date="2016-06-28T21:50:00Z">
            <w:rPr>
              <w:rFonts w:ascii="Georgia" w:hAnsi="Georgia"/>
            </w:rPr>
          </w:rPrChange>
        </w:rPr>
      </w:pPr>
      <w:r w:rsidRPr="002C3941">
        <w:rPr>
          <w:rFonts w:ascii="Georgia" w:hAnsi="Georgia"/>
          <w:b/>
          <w:bCs/>
          <w:sz w:val="24"/>
          <w:szCs w:val="24"/>
          <w:rPrChange w:id="399" w:author="Laura Horak" w:date="2016-06-28T21:50:00Z">
            <w:rPr>
              <w:rFonts w:ascii="Georgia" w:hAnsi="Georgia"/>
              <w:b/>
              <w:bCs/>
            </w:rPr>
          </w:rPrChange>
        </w:rPr>
        <w:t xml:space="preserve">Canadian Mothercraft of Ottawa-Carleton </w:t>
      </w:r>
      <w:r w:rsidRPr="002C3941">
        <w:rPr>
          <w:rFonts w:ascii="Georgia" w:hAnsi="Georgia"/>
          <w:sz w:val="24"/>
          <w:szCs w:val="24"/>
          <w:rPrChange w:id="400" w:author="Laura Horak" w:date="2016-06-28T21:50:00Z">
            <w:rPr>
              <w:rFonts w:ascii="Georgia" w:hAnsi="Georgia"/>
            </w:rPr>
          </w:rPrChange>
        </w:rPr>
        <w:t>- http://www.mothercraft.com/</w:t>
      </w:r>
    </w:p>
    <w:p w14:paraId="321EA7E6" w14:textId="3F04F4D7" w:rsidR="007224EC" w:rsidRDefault="000805EA" w:rsidP="000A4A24">
      <w:pPr>
        <w:spacing w:line="240" w:lineRule="auto"/>
        <w:rPr>
          <w:rFonts w:ascii="Georgia" w:hAnsi="Georgia"/>
          <w:sz w:val="24"/>
          <w:szCs w:val="24"/>
        </w:rPr>
      </w:pPr>
      <w:r w:rsidRPr="002C3941">
        <w:rPr>
          <w:rFonts w:ascii="Georgia" w:hAnsi="Georgia"/>
          <w:sz w:val="24"/>
          <w:szCs w:val="24"/>
          <w:rPrChange w:id="401" w:author="Laura Horak" w:date="2016-06-28T21:50:00Z">
            <w:rPr>
              <w:rFonts w:ascii="Georgia" w:hAnsi="Georgia"/>
            </w:rPr>
          </w:rPrChange>
        </w:rPr>
        <w:lastRenderedPageBreak/>
        <w:t>In the summers, there are a variety of cost-effective day camps available for children 4 and up. For a listing of these summer camps please visit:</w:t>
      </w:r>
    </w:p>
    <w:p w14:paraId="7CDF7385" w14:textId="3C31A5B0" w:rsidR="000805EA" w:rsidRPr="002C3941" w:rsidRDefault="000805EA" w:rsidP="000A4A24">
      <w:pPr>
        <w:spacing w:line="240" w:lineRule="auto"/>
        <w:rPr>
          <w:rFonts w:ascii="Georgia" w:hAnsi="Georgia"/>
          <w:sz w:val="24"/>
          <w:szCs w:val="24"/>
          <w:rPrChange w:id="402" w:author="Laura Horak" w:date="2016-06-28T21:50:00Z">
            <w:rPr>
              <w:rFonts w:ascii="Georgia" w:hAnsi="Georgia"/>
            </w:rPr>
          </w:rPrChange>
        </w:rPr>
      </w:pPr>
      <w:r w:rsidRPr="002C3941">
        <w:rPr>
          <w:rFonts w:ascii="Georgia" w:hAnsi="Georgia"/>
          <w:sz w:val="24"/>
          <w:szCs w:val="24"/>
          <w:rPrChange w:id="403" w:author="Laura Horak" w:date="2016-06-28T21:50:00Z">
            <w:rPr>
              <w:rFonts w:ascii="Georgia" w:hAnsi="Georgia"/>
            </w:rPr>
          </w:rPrChange>
        </w:rPr>
        <w:t>http://ottawa.ca/en/residents/parks-and-recreation/drop-activities/summer- camps</w:t>
      </w:r>
    </w:p>
    <w:p w14:paraId="0289D0A4" w14:textId="57AE1E1D" w:rsidR="007224EC" w:rsidRDefault="000805EA" w:rsidP="000A4A24">
      <w:pPr>
        <w:spacing w:line="240" w:lineRule="auto"/>
        <w:rPr>
          <w:rFonts w:ascii="Georgia" w:hAnsi="Georgia"/>
          <w:sz w:val="24"/>
          <w:szCs w:val="24"/>
        </w:rPr>
      </w:pPr>
      <w:r w:rsidRPr="002C3941">
        <w:rPr>
          <w:rFonts w:ascii="Georgia" w:hAnsi="Georgia"/>
          <w:sz w:val="24"/>
          <w:szCs w:val="24"/>
          <w:rPrChange w:id="404" w:author="Laura Horak" w:date="2016-06-28T21:50:00Z">
            <w:rPr>
              <w:rFonts w:ascii="Georgia" w:hAnsi="Georgia"/>
            </w:rPr>
          </w:rPrChange>
        </w:rPr>
        <w:t>http://www.oldottawasouth.ca/</w:t>
      </w:r>
    </w:p>
    <w:p w14:paraId="235FB2D3" w14:textId="4DC61BD2" w:rsidR="000805EA" w:rsidRPr="002C3941" w:rsidRDefault="000805EA" w:rsidP="000A4A24">
      <w:pPr>
        <w:spacing w:line="240" w:lineRule="auto"/>
        <w:rPr>
          <w:rFonts w:ascii="Georgia" w:hAnsi="Georgia"/>
          <w:sz w:val="24"/>
          <w:szCs w:val="24"/>
          <w:rPrChange w:id="405" w:author="Laura Horak" w:date="2016-06-28T21:50:00Z">
            <w:rPr>
              <w:rFonts w:ascii="Georgia" w:hAnsi="Georgia"/>
            </w:rPr>
          </w:rPrChange>
        </w:rPr>
      </w:pPr>
      <w:r w:rsidRPr="002C3941">
        <w:rPr>
          <w:rFonts w:ascii="Georgia" w:hAnsi="Georgia"/>
          <w:sz w:val="24"/>
          <w:szCs w:val="24"/>
          <w:rPrChange w:id="406" w:author="Laura Horak" w:date="2016-06-28T21:50:00Z">
            <w:rPr>
              <w:rFonts w:ascii="Georgia" w:hAnsi="Georgia"/>
            </w:rPr>
          </w:rPrChange>
        </w:rPr>
        <w:t>http://www.ottawaartgallery.ca/content/oag-art-camps</w:t>
      </w:r>
    </w:p>
    <w:p w14:paraId="295C05B8" w14:textId="44262699" w:rsidR="000805EA" w:rsidRPr="002C3941" w:rsidRDefault="000805EA" w:rsidP="000A4A24">
      <w:pPr>
        <w:spacing w:line="240" w:lineRule="auto"/>
        <w:rPr>
          <w:rFonts w:ascii="Georgia" w:hAnsi="Georgia"/>
          <w:sz w:val="24"/>
          <w:szCs w:val="24"/>
          <w:rPrChange w:id="407" w:author="Laura Horak" w:date="2016-06-28T21:50:00Z">
            <w:rPr>
              <w:rFonts w:ascii="Georgia" w:hAnsi="Georgia"/>
            </w:rPr>
          </w:rPrChange>
        </w:rPr>
      </w:pPr>
      <w:r w:rsidRPr="002C3941">
        <w:rPr>
          <w:rFonts w:ascii="Georgia" w:hAnsi="Georgia"/>
          <w:sz w:val="24"/>
          <w:szCs w:val="24"/>
          <w:rPrChange w:id="408" w:author="Laura Horak" w:date="2016-06-28T21:50:00Z">
            <w:rPr>
              <w:rFonts w:ascii="Georgia" w:hAnsi="Georgia"/>
            </w:rPr>
          </w:rPrChange>
        </w:rPr>
        <w:t>If your child is interested in learning a language other than French or English, he or she can also do heritage language camps for FREE.* It will open their minds and save you money.</w:t>
      </w:r>
    </w:p>
    <w:p w14:paraId="4A543F1B" w14:textId="06A39739" w:rsidR="000805EA" w:rsidRPr="002C3941" w:rsidRDefault="000805EA" w:rsidP="000A4A24">
      <w:pPr>
        <w:spacing w:line="240" w:lineRule="auto"/>
        <w:rPr>
          <w:rFonts w:ascii="Georgia" w:hAnsi="Georgia"/>
          <w:sz w:val="24"/>
          <w:szCs w:val="24"/>
          <w:rPrChange w:id="409" w:author="Laura Horak" w:date="2016-06-28T21:50:00Z">
            <w:rPr>
              <w:rFonts w:ascii="Georgia" w:hAnsi="Georgia"/>
            </w:rPr>
          </w:rPrChange>
        </w:rPr>
      </w:pPr>
      <w:r w:rsidRPr="002C3941">
        <w:rPr>
          <w:rFonts w:ascii="Georgia" w:hAnsi="Georgia"/>
          <w:b/>
          <w:bCs/>
          <w:sz w:val="24"/>
          <w:szCs w:val="24"/>
          <w:rPrChange w:id="410" w:author="Laura Horak" w:date="2016-06-28T21:50:00Z">
            <w:rPr>
              <w:rFonts w:ascii="Georgia" w:hAnsi="Georgia"/>
              <w:b/>
              <w:bCs/>
            </w:rPr>
          </w:rPrChange>
        </w:rPr>
        <w:t xml:space="preserve">Ottawa </w:t>
      </w:r>
      <w:r w:rsidR="007224EC" w:rsidRPr="007224EC">
        <w:rPr>
          <w:rFonts w:ascii="Georgia" w:hAnsi="Georgia"/>
          <w:b/>
          <w:bCs/>
          <w:sz w:val="24"/>
          <w:szCs w:val="24"/>
        </w:rPr>
        <w:t>Carleton District School Board</w:t>
      </w:r>
    </w:p>
    <w:p w14:paraId="1D05D1CB" w14:textId="4CED1ECD" w:rsidR="000805EA" w:rsidRPr="002C3941" w:rsidRDefault="000805EA" w:rsidP="000A4A24">
      <w:pPr>
        <w:spacing w:line="240" w:lineRule="auto"/>
        <w:rPr>
          <w:rFonts w:ascii="Georgia" w:hAnsi="Georgia"/>
          <w:sz w:val="24"/>
          <w:szCs w:val="24"/>
          <w:rPrChange w:id="411" w:author="Laura Horak" w:date="2016-06-28T21:50:00Z">
            <w:rPr>
              <w:rFonts w:ascii="Georgia" w:hAnsi="Georgia"/>
            </w:rPr>
          </w:rPrChange>
        </w:rPr>
      </w:pPr>
      <w:r w:rsidRPr="002C3941">
        <w:rPr>
          <w:rFonts w:ascii="Georgia" w:hAnsi="Georgia"/>
          <w:sz w:val="24"/>
          <w:szCs w:val="24"/>
          <w:rPrChange w:id="412" w:author="Laura Horak" w:date="2016-06-28T21:50:00Z">
            <w:rPr>
              <w:rFonts w:ascii="Georgia" w:hAnsi="Georgia"/>
            </w:rPr>
          </w:rPrChange>
        </w:rPr>
        <w:t>http://www.ocdsb.ca/programs/continuweb/ILP/Pages/International-Languages- Elementary-Program.aspx</w:t>
      </w:r>
    </w:p>
    <w:p w14:paraId="034E0A34" w14:textId="3FC3880C" w:rsidR="000805EA" w:rsidRPr="002C3941" w:rsidRDefault="000805EA" w:rsidP="000A4A24">
      <w:pPr>
        <w:spacing w:line="240" w:lineRule="auto"/>
        <w:rPr>
          <w:rFonts w:ascii="Georgia" w:hAnsi="Georgia"/>
          <w:sz w:val="24"/>
          <w:szCs w:val="24"/>
          <w:rPrChange w:id="413" w:author="Laura Horak" w:date="2016-06-28T21:50:00Z">
            <w:rPr>
              <w:rFonts w:ascii="Georgia" w:hAnsi="Georgia"/>
            </w:rPr>
          </w:rPrChange>
        </w:rPr>
      </w:pPr>
      <w:r w:rsidRPr="002C3941">
        <w:rPr>
          <w:rFonts w:ascii="Georgia" w:hAnsi="Georgia"/>
          <w:b/>
          <w:bCs/>
          <w:sz w:val="24"/>
          <w:szCs w:val="24"/>
          <w:rPrChange w:id="414" w:author="Laura Horak" w:date="2016-06-28T21:50:00Z">
            <w:rPr>
              <w:rFonts w:ascii="Georgia" w:hAnsi="Georgia"/>
              <w:b/>
              <w:bCs/>
            </w:rPr>
          </w:rPrChange>
        </w:rPr>
        <w:t>Ottawa Catholic School Board</w:t>
      </w:r>
    </w:p>
    <w:p w14:paraId="63EA1BDE" w14:textId="4B470B93" w:rsidR="000805EA" w:rsidRPr="002C3941" w:rsidRDefault="000805EA" w:rsidP="000A4A24">
      <w:pPr>
        <w:spacing w:line="240" w:lineRule="auto"/>
        <w:rPr>
          <w:rFonts w:ascii="Georgia" w:hAnsi="Georgia"/>
          <w:sz w:val="24"/>
          <w:szCs w:val="24"/>
          <w:rPrChange w:id="415" w:author="Laura Horak" w:date="2016-06-28T21:50:00Z">
            <w:rPr>
              <w:rFonts w:ascii="Georgia" w:hAnsi="Georgia"/>
            </w:rPr>
          </w:rPrChange>
        </w:rPr>
      </w:pPr>
      <w:r w:rsidRPr="002C3941">
        <w:rPr>
          <w:rFonts w:ascii="Georgia" w:hAnsi="Georgia"/>
          <w:sz w:val="24"/>
          <w:szCs w:val="24"/>
          <w:rPrChange w:id="416" w:author="Laura Horak" w:date="2016-06-28T21:50:00Z">
            <w:rPr>
              <w:rFonts w:ascii="Georgia" w:hAnsi="Georgia"/>
            </w:rPr>
          </w:rPrChange>
        </w:rPr>
        <w:t>http://conted.ocsb.ca/summer/elementary-summer-il</w:t>
      </w:r>
    </w:p>
    <w:p w14:paraId="273C0F96" w14:textId="7F93F0B9" w:rsidR="000805EA" w:rsidRPr="002C3941" w:rsidRDefault="000805EA" w:rsidP="000A4A24">
      <w:pPr>
        <w:spacing w:line="240" w:lineRule="auto"/>
        <w:rPr>
          <w:rFonts w:ascii="Georgia" w:hAnsi="Georgia"/>
          <w:sz w:val="24"/>
          <w:szCs w:val="24"/>
          <w:rPrChange w:id="417" w:author="Laura Horak" w:date="2016-06-28T21:50:00Z">
            <w:rPr>
              <w:rFonts w:ascii="Georgia" w:hAnsi="Georgia"/>
            </w:rPr>
          </w:rPrChange>
        </w:rPr>
      </w:pPr>
      <w:r w:rsidRPr="002C3941">
        <w:rPr>
          <w:rFonts w:ascii="Georgia" w:hAnsi="Georgia"/>
          <w:sz w:val="24"/>
          <w:szCs w:val="24"/>
          <w:rPrChange w:id="418" w:author="Laura Horak" w:date="2016-06-28T21:50:00Z">
            <w:rPr>
              <w:rFonts w:ascii="Georgia" w:hAnsi="Georgia"/>
            </w:rPr>
          </w:rPrChange>
        </w:rPr>
        <w:t>*There is a $10 charge for materials that accompanies each registration.</w:t>
      </w:r>
    </w:p>
    <w:p w14:paraId="3B87EDA3" w14:textId="77777777" w:rsidR="007224EC" w:rsidRDefault="007224EC" w:rsidP="000A4A24">
      <w:pPr>
        <w:spacing w:line="240" w:lineRule="auto"/>
        <w:rPr>
          <w:rFonts w:ascii="Georgia" w:hAnsi="Georgia"/>
          <w:b/>
          <w:bCs/>
          <w:i/>
          <w:iCs/>
          <w:sz w:val="24"/>
          <w:szCs w:val="24"/>
        </w:rPr>
      </w:pPr>
    </w:p>
    <w:p w14:paraId="3B409C43" w14:textId="6986DFBE" w:rsidR="000805EA" w:rsidRPr="002C3941" w:rsidRDefault="000805EA" w:rsidP="000A4A24">
      <w:pPr>
        <w:spacing w:line="240" w:lineRule="auto"/>
        <w:rPr>
          <w:rFonts w:ascii="Georgia" w:hAnsi="Georgia"/>
          <w:sz w:val="24"/>
          <w:szCs w:val="24"/>
          <w:rPrChange w:id="419" w:author="Laura Horak" w:date="2016-06-28T21:50:00Z">
            <w:rPr>
              <w:rFonts w:ascii="Georgia" w:hAnsi="Georgia"/>
            </w:rPr>
          </w:rPrChange>
        </w:rPr>
      </w:pPr>
      <w:r w:rsidRPr="002C3941">
        <w:rPr>
          <w:rFonts w:ascii="Georgia" w:hAnsi="Georgia"/>
          <w:b/>
          <w:bCs/>
          <w:i/>
          <w:iCs/>
          <w:sz w:val="24"/>
          <w:szCs w:val="24"/>
          <w:rPrChange w:id="420" w:author="Laura Horak" w:date="2016-06-28T21:50:00Z">
            <w:rPr>
              <w:rFonts w:ascii="Georgia" w:hAnsi="Georgia"/>
              <w:b/>
              <w:bCs/>
              <w:i/>
              <w:iCs/>
            </w:rPr>
          </w:rPrChange>
        </w:rPr>
        <w:t>Queer Ottawa</w:t>
      </w:r>
    </w:p>
    <w:p w14:paraId="38B78A09" w14:textId="764263A5" w:rsidR="000805EA" w:rsidRDefault="000805EA" w:rsidP="000A4A24">
      <w:pPr>
        <w:spacing w:line="240" w:lineRule="auto"/>
        <w:rPr>
          <w:rFonts w:ascii="Georgia" w:hAnsi="Georgia"/>
          <w:sz w:val="24"/>
          <w:szCs w:val="24"/>
        </w:rPr>
      </w:pPr>
      <w:r w:rsidRPr="002C3941">
        <w:rPr>
          <w:rFonts w:ascii="Georgia" w:hAnsi="Georgia"/>
          <w:b/>
          <w:bCs/>
          <w:sz w:val="24"/>
          <w:szCs w:val="24"/>
          <w:rPrChange w:id="421" w:author="Laura Horak" w:date="2016-06-28T21:50:00Z">
            <w:rPr>
              <w:rFonts w:ascii="Georgia" w:hAnsi="Georgia"/>
              <w:b/>
              <w:bCs/>
            </w:rPr>
          </w:rPrChange>
        </w:rPr>
        <w:t xml:space="preserve">Carleton </w:t>
      </w:r>
      <w:r w:rsidR="007224EC">
        <w:rPr>
          <w:rFonts w:ascii="Georgia" w:hAnsi="Georgia"/>
          <w:b/>
          <w:bCs/>
          <w:sz w:val="24"/>
          <w:szCs w:val="24"/>
        </w:rPr>
        <w:t>Gender &amp; Sexuality Resource Center</w:t>
      </w:r>
      <w:r w:rsidRPr="002C3941">
        <w:rPr>
          <w:rFonts w:ascii="Georgia" w:hAnsi="Georgia"/>
          <w:b/>
          <w:bCs/>
          <w:sz w:val="24"/>
          <w:szCs w:val="24"/>
          <w:rPrChange w:id="422" w:author="Laura Horak" w:date="2016-06-28T21:50:00Z">
            <w:rPr>
              <w:rFonts w:ascii="Georgia" w:hAnsi="Georgia"/>
              <w:b/>
              <w:bCs/>
            </w:rPr>
          </w:rPrChange>
        </w:rPr>
        <w:t xml:space="preserve"> </w:t>
      </w:r>
      <w:r w:rsidRPr="002C3941">
        <w:rPr>
          <w:rFonts w:ascii="Georgia" w:hAnsi="Georgia"/>
          <w:sz w:val="24"/>
          <w:szCs w:val="24"/>
          <w:rPrChange w:id="423" w:author="Laura Horak" w:date="2016-06-28T21:50:00Z">
            <w:rPr>
              <w:rFonts w:ascii="Georgia" w:hAnsi="Georgia"/>
            </w:rPr>
          </w:rPrChange>
        </w:rPr>
        <w:t xml:space="preserve">- </w:t>
      </w:r>
      <w:r w:rsidR="007224EC" w:rsidRPr="007224EC">
        <w:rPr>
          <w:rFonts w:ascii="Georgia" w:hAnsi="Georgia"/>
          <w:sz w:val="24"/>
          <w:szCs w:val="24"/>
        </w:rPr>
        <w:t>http://www.cusaonline.ca/services/servicecentres/gsrc/</w:t>
      </w:r>
      <w:r w:rsidRPr="002C3941">
        <w:rPr>
          <w:rFonts w:ascii="Georgia" w:hAnsi="Georgia"/>
          <w:sz w:val="24"/>
          <w:szCs w:val="24"/>
          <w:rPrChange w:id="424" w:author="Laura Horak" w:date="2016-06-28T21:50:00Z">
            <w:rPr>
              <w:rFonts w:ascii="Georgia" w:hAnsi="Georgia"/>
            </w:rPr>
          </w:rPrChange>
        </w:rPr>
        <w:t xml:space="preserve"> - </w:t>
      </w:r>
      <w:r w:rsidR="007224EC" w:rsidRPr="007224EC">
        <w:rPr>
          <w:rFonts w:ascii="Georgia" w:hAnsi="Georgia"/>
          <w:sz w:val="24"/>
          <w:szCs w:val="24"/>
        </w:rPr>
        <w:t>gsrc@cusaonline.ca</w:t>
      </w:r>
      <w:r w:rsidR="007224EC">
        <w:rPr>
          <w:rFonts w:ascii="Georgia" w:hAnsi="Georgia"/>
          <w:sz w:val="24"/>
          <w:szCs w:val="24"/>
        </w:rPr>
        <w:t xml:space="preserve"> </w:t>
      </w:r>
      <w:r w:rsidRPr="002C3941">
        <w:rPr>
          <w:rFonts w:ascii="Georgia" w:hAnsi="Georgia"/>
          <w:sz w:val="24"/>
          <w:szCs w:val="24"/>
          <w:rPrChange w:id="425" w:author="Laura Horak" w:date="2016-06-28T21:50:00Z">
            <w:rPr>
              <w:rFonts w:ascii="Georgia" w:hAnsi="Georgia"/>
            </w:rPr>
          </w:rPrChange>
        </w:rPr>
        <w:t>Carleton University’s CUSA-affiliate queer organization and student center functions as a resource library and drop-in center. Located at 427 University Centre, on the fourth floor, down a side hallway from CUSA’s main office.</w:t>
      </w:r>
    </w:p>
    <w:p w14:paraId="78196A2F" w14:textId="2BCDAD92" w:rsidR="00560F4A" w:rsidRPr="00560F4A" w:rsidRDefault="00560F4A" w:rsidP="000A4A24">
      <w:pPr>
        <w:spacing w:line="240" w:lineRule="auto"/>
        <w:rPr>
          <w:rFonts w:ascii="Georgia" w:hAnsi="Georgia"/>
          <w:b/>
          <w:sz w:val="24"/>
          <w:szCs w:val="24"/>
          <w:rPrChange w:id="426" w:author="Laura Horak" w:date="2016-06-28T22:03:00Z">
            <w:rPr>
              <w:rFonts w:ascii="Georgia" w:hAnsi="Georgia"/>
              <w:sz w:val="24"/>
              <w:szCs w:val="24"/>
            </w:rPr>
          </w:rPrChange>
        </w:rPr>
      </w:pPr>
      <w:r w:rsidRPr="00560F4A">
        <w:rPr>
          <w:rFonts w:ascii="Georgia" w:hAnsi="Georgia"/>
          <w:b/>
          <w:sz w:val="24"/>
          <w:szCs w:val="24"/>
          <w:rPrChange w:id="427" w:author="Laura Horak" w:date="2016-06-28T22:03:00Z">
            <w:rPr>
              <w:rFonts w:ascii="Georgia" w:hAnsi="Georgia"/>
              <w:sz w:val="24"/>
              <w:szCs w:val="24"/>
            </w:rPr>
          </w:rPrChange>
        </w:rPr>
        <w:t>Gender Inclusive Washrooms at Carleton</w:t>
      </w:r>
    </w:p>
    <w:p w14:paraId="45997942" w14:textId="4AE4210F" w:rsidR="00560F4A" w:rsidRPr="002C3941" w:rsidRDefault="00560F4A" w:rsidP="000A4A24">
      <w:pPr>
        <w:spacing w:line="240" w:lineRule="auto"/>
        <w:rPr>
          <w:rFonts w:ascii="Georgia" w:hAnsi="Georgia"/>
          <w:sz w:val="24"/>
          <w:szCs w:val="24"/>
          <w:rPrChange w:id="428" w:author="Laura Horak" w:date="2016-06-28T21:50:00Z">
            <w:rPr>
              <w:rFonts w:ascii="Georgia" w:hAnsi="Georgia"/>
            </w:rPr>
          </w:rPrChange>
        </w:rPr>
      </w:pPr>
      <w:r>
        <w:rPr>
          <w:rFonts w:ascii="Georgia" w:hAnsi="Georgia"/>
          <w:sz w:val="24"/>
          <w:szCs w:val="24"/>
        </w:rPr>
        <w:t xml:space="preserve">See </w:t>
      </w:r>
      <w:r w:rsidRPr="00560F4A">
        <w:rPr>
          <w:rFonts w:ascii="Georgia" w:hAnsi="Georgia"/>
          <w:sz w:val="24"/>
          <w:szCs w:val="24"/>
        </w:rPr>
        <w:t>http://gsacarleton.ca/gender-inclusive-washrooms-at-carleton/</w:t>
      </w:r>
      <w:r>
        <w:rPr>
          <w:rFonts w:ascii="Georgia" w:hAnsi="Georgia"/>
          <w:sz w:val="24"/>
          <w:szCs w:val="24"/>
        </w:rPr>
        <w:t xml:space="preserve"> for a list of gender-inclusive washrooms at Carleton.</w:t>
      </w:r>
    </w:p>
    <w:p w14:paraId="743750FC" w14:textId="6BF5B929" w:rsidR="000805EA" w:rsidRPr="002C3941" w:rsidRDefault="000805EA" w:rsidP="000A4A24">
      <w:pPr>
        <w:spacing w:line="240" w:lineRule="auto"/>
        <w:rPr>
          <w:rFonts w:ascii="Georgia" w:hAnsi="Georgia"/>
          <w:sz w:val="24"/>
          <w:szCs w:val="24"/>
          <w:rPrChange w:id="429" w:author="Laura Horak" w:date="2016-06-28T21:50:00Z">
            <w:rPr>
              <w:rFonts w:ascii="Georgia" w:hAnsi="Georgia"/>
            </w:rPr>
          </w:rPrChange>
        </w:rPr>
      </w:pPr>
      <w:r w:rsidRPr="002C3941">
        <w:rPr>
          <w:rFonts w:ascii="Georgia" w:hAnsi="Georgia"/>
          <w:b/>
          <w:bCs/>
          <w:sz w:val="24"/>
          <w:szCs w:val="24"/>
          <w:rPrChange w:id="430" w:author="Laura Horak" w:date="2016-06-28T21:50:00Z">
            <w:rPr>
              <w:rFonts w:ascii="Georgia" w:hAnsi="Georgia"/>
              <w:b/>
              <w:bCs/>
            </w:rPr>
          </w:rPrChange>
        </w:rPr>
        <w:t xml:space="preserve">Gender Mosaic </w:t>
      </w:r>
      <w:r w:rsidRPr="002C3941">
        <w:rPr>
          <w:rFonts w:ascii="Georgia" w:hAnsi="Georgia"/>
          <w:sz w:val="24"/>
          <w:szCs w:val="24"/>
          <w:rPrChange w:id="431" w:author="Laura Horak" w:date="2016-06-28T21:50:00Z">
            <w:rPr>
              <w:rFonts w:ascii="Georgia" w:hAnsi="Georgia"/>
            </w:rPr>
          </w:rPrChange>
        </w:rPr>
        <w:t>– www.gendermosaic.com A social and support group that has been serving Ottawa’s transgender community since 1988.</w:t>
      </w:r>
    </w:p>
    <w:p w14:paraId="092ACBF6" w14:textId="4CCD3C6D" w:rsidR="000805EA" w:rsidRPr="002C3941" w:rsidRDefault="000805EA" w:rsidP="000A4A24">
      <w:pPr>
        <w:spacing w:line="240" w:lineRule="auto"/>
        <w:rPr>
          <w:rFonts w:ascii="Georgia" w:hAnsi="Georgia"/>
          <w:sz w:val="24"/>
          <w:szCs w:val="24"/>
          <w:rPrChange w:id="432" w:author="Laura Horak" w:date="2016-06-28T21:50:00Z">
            <w:rPr>
              <w:rFonts w:ascii="Georgia" w:hAnsi="Georgia"/>
            </w:rPr>
          </w:rPrChange>
        </w:rPr>
      </w:pPr>
      <w:r w:rsidRPr="002C3941">
        <w:rPr>
          <w:rFonts w:ascii="Georgia" w:hAnsi="Georgia"/>
          <w:b/>
          <w:bCs/>
          <w:sz w:val="24"/>
          <w:szCs w:val="24"/>
          <w:rPrChange w:id="433" w:author="Laura Horak" w:date="2016-06-28T21:50:00Z">
            <w:rPr>
              <w:rFonts w:ascii="Georgia" w:hAnsi="Georgia"/>
              <w:b/>
              <w:bCs/>
            </w:rPr>
          </w:rPrChange>
        </w:rPr>
        <w:t xml:space="preserve">Pink Triangle </w:t>
      </w:r>
      <w:r w:rsidRPr="002C3941">
        <w:rPr>
          <w:rFonts w:ascii="Georgia" w:hAnsi="Georgia"/>
          <w:sz w:val="24"/>
          <w:szCs w:val="24"/>
          <w:rPrChange w:id="434" w:author="Laura Horak" w:date="2016-06-28T21:50:00Z">
            <w:rPr>
              <w:rFonts w:ascii="Georgia" w:hAnsi="Georgia"/>
            </w:rPr>
          </w:rPrChange>
        </w:rPr>
        <w:t>- www.pinktriangle.org Pink Triangle Services is Ottawa’s premier social, support</w:t>
      </w:r>
      <w:r w:rsidR="00C10B40">
        <w:rPr>
          <w:rFonts w:ascii="Georgia" w:hAnsi="Georgia"/>
          <w:sz w:val="24"/>
          <w:szCs w:val="24"/>
        </w:rPr>
        <w:t>,</w:t>
      </w:r>
      <w:r w:rsidRPr="002C3941">
        <w:rPr>
          <w:rFonts w:ascii="Georgia" w:hAnsi="Georgia"/>
          <w:sz w:val="24"/>
          <w:szCs w:val="24"/>
          <w:rPrChange w:id="435" w:author="Laura Horak" w:date="2016-06-28T21:50:00Z">
            <w:rPr>
              <w:rFonts w:ascii="Georgia" w:hAnsi="Georgia"/>
            </w:rPr>
          </w:rPrChange>
        </w:rPr>
        <w:t xml:space="preserve"> and advocacy group. Their website includes a directory of </w:t>
      </w:r>
      <w:r w:rsidR="00C10B40">
        <w:rPr>
          <w:rFonts w:ascii="Georgia" w:hAnsi="Georgia"/>
          <w:sz w:val="24"/>
          <w:szCs w:val="24"/>
        </w:rPr>
        <w:t>LGBT</w:t>
      </w:r>
      <w:r w:rsidRPr="002C3941">
        <w:rPr>
          <w:rFonts w:ascii="Georgia" w:hAnsi="Georgia"/>
          <w:sz w:val="24"/>
          <w:szCs w:val="24"/>
          <w:rPrChange w:id="436" w:author="Laura Horak" w:date="2016-06-28T21:50:00Z">
            <w:rPr>
              <w:rFonts w:ascii="Georgia" w:hAnsi="Georgia"/>
            </w:rPr>
          </w:rPrChange>
        </w:rPr>
        <w:t xml:space="preserve"> orientated services for newcomers to Ottawa. The offices of PTS are at 177 Nepean St. (Suite 508), Ottawa, close to the corner of Nepean and Bank.</w:t>
      </w:r>
    </w:p>
    <w:p w14:paraId="49DF4BF2" w14:textId="7893F60A" w:rsidR="000805EA" w:rsidRPr="002C3941" w:rsidRDefault="000805EA" w:rsidP="000A4A24">
      <w:pPr>
        <w:spacing w:line="240" w:lineRule="auto"/>
        <w:rPr>
          <w:rFonts w:ascii="Georgia" w:hAnsi="Georgia"/>
          <w:sz w:val="24"/>
          <w:szCs w:val="24"/>
          <w:rPrChange w:id="437" w:author="Laura Horak" w:date="2016-06-28T21:50:00Z">
            <w:rPr>
              <w:rFonts w:ascii="Georgia" w:hAnsi="Georgia"/>
            </w:rPr>
          </w:rPrChange>
        </w:rPr>
      </w:pPr>
      <w:r w:rsidRPr="002C3941">
        <w:rPr>
          <w:rFonts w:ascii="Georgia" w:hAnsi="Georgia"/>
          <w:b/>
          <w:bCs/>
          <w:sz w:val="24"/>
          <w:szCs w:val="24"/>
          <w:rPrChange w:id="438" w:author="Laura Horak" w:date="2016-06-28T21:50:00Z">
            <w:rPr>
              <w:rFonts w:ascii="Georgia" w:hAnsi="Georgia"/>
              <w:b/>
              <w:bCs/>
            </w:rPr>
          </w:rPrChange>
        </w:rPr>
        <w:t xml:space="preserve">The Queer Mafia </w:t>
      </w:r>
      <w:r w:rsidRPr="002C3941">
        <w:rPr>
          <w:rFonts w:ascii="Georgia" w:hAnsi="Georgia"/>
          <w:sz w:val="24"/>
          <w:szCs w:val="24"/>
          <w:rPrChange w:id="439" w:author="Laura Horak" w:date="2016-06-28T21:50:00Z">
            <w:rPr>
              <w:rFonts w:ascii="Georgia" w:hAnsi="Georgia"/>
            </w:rPr>
          </w:rPrChange>
        </w:rPr>
        <w:t>– www.thequeermafia.com An organization that supports activism and social events for Ottawa’s queer community and their allies.</w:t>
      </w:r>
    </w:p>
    <w:p w14:paraId="167169DE" w14:textId="5F52D2AB" w:rsidR="000805EA" w:rsidRPr="002C3941" w:rsidRDefault="000805EA" w:rsidP="000A4A24">
      <w:pPr>
        <w:spacing w:line="240" w:lineRule="auto"/>
        <w:rPr>
          <w:rFonts w:ascii="Georgia" w:hAnsi="Georgia"/>
          <w:sz w:val="24"/>
          <w:szCs w:val="24"/>
          <w:rPrChange w:id="440" w:author="Laura Horak" w:date="2016-06-28T21:50:00Z">
            <w:rPr>
              <w:rFonts w:ascii="Georgia" w:hAnsi="Georgia"/>
            </w:rPr>
          </w:rPrChange>
        </w:rPr>
      </w:pPr>
      <w:r w:rsidRPr="002C3941">
        <w:rPr>
          <w:rFonts w:ascii="Georgia" w:hAnsi="Georgia"/>
          <w:b/>
          <w:bCs/>
          <w:sz w:val="24"/>
          <w:szCs w:val="24"/>
          <w:rPrChange w:id="441" w:author="Laura Horak" w:date="2016-06-28T21:50:00Z">
            <w:rPr>
              <w:rFonts w:ascii="Georgia" w:hAnsi="Georgia"/>
              <w:b/>
              <w:bCs/>
            </w:rPr>
          </w:rPrChange>
        </w:rPr>
        <w:t xml:space="preserve">The Village – </w:t>
      </w:r>
      <w:r w:rsidRPr="002C3941">
        <w:rPr>
          <w:rFonts w:ascii="Georgia" w:hAnsi="Georgia"/>
          <w:sz w:val="24"/>
          <w:szCs w:val="24"/>
          <w:rPrChange w:id="442" w:author="Laura Horak" w:date="2016-06-28T21:50:00Z">
            <w:rPr>
              <w:rFonts w:ascii="Georgia" w:hAnsi="Georgia"/>
            </w:rPr>
          </w:rPrChange>
        </w:rPr>
        <w:t>www.villageottawa.com The village is a GLBT-friendly area in Ottawa’s downtown core, covering a six by two block area surrounding Bank Street. This area is the home of over 20 businesses and services that directly serve the GLBT community.</w:t>
      </w:r>
    </w:p>
    <w:p w14:paraId="01724047" w14:textId="0768DFD6" w:rsidR="000805EA" w:rsidRDefault="000805EA" w:rsidP="000A4A24">
      <w:pPr>
        <w:spacing w:line="240" w:lineRule="auto"/>
        <w:rPr>
          <w:rFonts w:ascii="Georgia" w:hAnsi="Georgia"/>
          <w:sz w:val="24"/>
          <w:szCs w:val="24"/>
        </w:rPr>
      </w:pPr>
      <w:r w:rsidRPr="002C3941">
        <w:rPr>
          <w:rFonts w:ascii="Georgia" w:hAnsi="Georgia"/>
          <w:b/>
          <w:bCs/>
          <w:sz w:val="24"/>
          <w:szCs w:val="24"/>
          <w:rPrChange w:id="443" w:author="Laura Horak" w:date="2016-06-28T21:50:00Z">
            <w:rPr>
              <w:rFonts w:ascii="Georgia" w:hAnsi="Georgia"/>
              <w:b/>
              <w:bCs/>
            </w:rPr>
          </w:rPrChange>
        </w:rPr>
        <w:lastRenderedPageBreak/>
        <w:t xml:space="preserve">Venus Envy </w:t>
      </w:r>
      <w:r w:rsidRPr="002C3941">
        <w:rPr>
          <w:rFonts w:ascii="Georgia" w:hAnsi="Georgia"/>
          <w:sz w:val="24"/>
          <w:szCs w:val="24"/>
          <w:rPrChange w:id="444" w:author="Laura Horak" w:date="2016-06-28T21:50:00Z">
            <w:rPr>
              <w:rFonts w:ascii="Georgia" w:hAnsi="Georgia"/>
            </w:rPr>
          </w:rPrChange>
        </w:rPr>
        <w:t>– www.venusenvy.ca An education-orientated feminist sex shop and bookstore. Holds a variety of workshops geared towards the GLBT community and offers $1500 bursaries for people of all orientations and genders. Located at 226 Bank Street.</w:t>
      </w:r>
    </w:p>
    <w:p w14:paraId="1194C610" w14:textId="77777777" w:rsidR="0066745B" w:rsidRPr="002C3941" w:rsidRDefault="0066745B" w:rsidP="000A4A24">
      <w:pPr>
        <w:spacing w:line="240" w:lineRule="auto"/>
        <w:rPr>
          <w:rFonts w:ascii="Georgia" w:hAnsi="Georgia"/>
          <w:sz w:val="24"/>
          <w:szCs w:val="24"/>
          <w:rPrChange w:id="445" w:author="Laura Horak" w:date="2016-06-28T21:50:00Z">
            <w:rPr>
              <w:rFonts w:ascii="Georgia" w:hAnsi="Georgia"/>
            </w:rPr>
          </w:rPrChange>
        </w:rPr>
      </w:pPr>
    </w:p>
    <w:p w14:paraId="1718A6DB" w14:textId="5C06191E" w:rsidR="000805EA" w:rsidRPr="002C3941" w:rsidRDefault="00780DD5" w:rsidP="000A4A24">
      <w:pPr>
        <w:spacing w:line="240" w:lineRule="auto"/>
        <w:rPr>
          <w:rFonts w:ascii="Georgia" w:hAnsi="Georgia"/>
          <w:sz w:val="24"/>
          <w:szCs w:val="24"/>
          <w:rPrChange w:id="446" w:author="Laura Horak" w:date="2016-06-28T21:50:00Z">
            <w:rPr>
              <w:rFonts w:ascii="Georgia" w:hAnsi="Georgia"/>
            </w:rPr>
          </w:rPrChange>
        </w:rPr>
      </w:pPr>
      <w:r>
        <w:rPr>
          <w:rFonts w:ascii="Georgia" w:hAnsi="Georgia"/>
          <w:b/>
          <w:bCs/>
          <w:i/>
          <w:iCs/>
          <w:sz w:val="24"/>
          <w:szCs w:val="24"/>
        </w:rPr>
        <w:t>LGBT</w:t>
      </w:r>
      <w:r w:rsidR="000805EA" w:rsidRPr="002C3941">
        <w:rPr>
          <w:rFonts w:ascii="Georgia" w:hAnsi="Georgia"/>
          <w:b/>
          <w:bCs/>
          <w:i/>
          <w:iCs/>
          <w:sz w:val="24"/>
          <w:szCs w:val="24"/>
          <w:rPrChange w:id="447" w:author="Laura Horak" w:date="2016-06-28T21:50:00Z">
            <w:rPr>
              <w:rFonts w:ascii="Georgia" w:hAnsi="Georgia"/>
              <w:b/>
              <w:bCs/>
              <w:i/>
              <w:iCs/>
            </w:rPr>
          </w:rPrChange>
        </w:rPr>
        <w:t>-Friendly Bars and Restaurants</w:t>
      </w:r>
    </w:p>
    <w:p w14:paraId="6AA650D1"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48" w:author="Laura Horak" w:date="2016-06-28T21:50:00Z">
            <w:rPr>
              <w:rFonts w:ascii="Georgia" w:hAnsi="Georgia"/>
              <w:b/>
              <w:bCs/>
            </w:rPr>
          </w:rPrChange>
        </w:rPr>
        <w:t xml:space="preserve">Lookout Bar </w:t>
      </w:r>
      <w:r w:rsidRPr="002C3941">
        <w:rPr>
          <w:rFonts w:ascii="Georgia" w:hAnsi="Georgia"/>
          <w:sz w:val="24"/>
          <w:szCs w:val="24"/>
          <w:rPrChange w:id="449" w:author="Laura Horak" w:date="2016-06-28T21:50:00Z">
            <w:rPr>
              <w:rFonts w:ascii="Georgia" w:hAnsi="Georgia"/>
            </w:rPr>
          </w:rPrChange>
        </w:rPr>
        <w:t>- www.thelookoutbar.com - 41 York Street </w:t>
      </w:r>
    </w:p>
    <w:p w14:paraId="405067F3"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50" w:author="Laura Horak" w:date="2016-06-28T21:50:00Z">
            <w:rPr>
              <w:rFonts w:ascii="Georgia" w:hAnsi="Georgia"/>
              <w:b/>
              <w:bCs/>
            </w:rPr>
          </w:rPrChange>
        </w:rPr>
        <w:t xml:space="preserve">Centretown Pub </w:t>
      </w:r>
      <w:r w:rsidRPr="002C3941">
        <w:rPr>
          <w:rFonts w:ascii="Georgia" w:hAnsi="Georgia"/>
          <w:sz w:val="24"/>
          <w:szCs w:val="24"/>
          <w:rPrChange w:id="451" w:author="Laura Horak" w:date="2016-06-28T21:50:00Z">
            <w:rPr>
              <w:rFonts w:ascii="Georgia" w:hAnsi="Georgia"/>
            </w:rPr>
          </w:rPrChange>
        </w:rPr>
        <w:t>- 340 Somerset W </w:t>
      </w:r>
    </w:p>
    <w:p w14:paraId="7D69513C" w14:textId="77777777" w:rsidR="00782B79" w:rsidRPr="00782B79" w:rsidRDefault="000805EA" w:rsidP="000A4A24">
      <w:pPr>
        <w:spacing w:line="240" w:lineRule="auto"/>
        <w:rPr>
          <w:rFonts w:ascii="Georgia" w:hAnsi="Georgia"/>
          <w:sz w:val="24"/>
          <w:szCs w:val="24"/>
        </w:rPr>
      </w:pPr>
      <w:r w:rsidRPr="002C3941">
        <w:rPr>
          <w:rFonts w:ascii="Georgia" w:hAnsi="Georgia"/>
          <w:b/>
          <w:bCs/>
          <w:sz w:val="24"/>
          <w:szCs w:val="24"/>
          <w:rPrChange w:id="452" w:author="Laura Horak" w:date="2016-06-28T21:50:00Z">
            <w:rPr>
              <w:rFonts w:ascii="Georgia" w:hAnsi="Georgia"/>
              <w:b/>
              <w:bCs/>
            </w:rPr>
          </w:rPrChange>
        </w:rPr>
        <w:t xml:space="preserve">The Buzz Bar and Restaurant </w:t>
      </w:r>
      <w:r w:rsidRPr="002C3941">
        <w:rPr>
          <w:rFonts w:ascii="Georgia" w:hAnsi="Georgia"/>
          <w:sz w:val="24"/>
          <w:szCs w:val="24"/>
          <w:rPrChange w:id="453" w:author="Laura Horak" w:date="2016-06-28T21:50:00Z">
            <w:rPr>
              <w:rFonts w:ascii="Georgia" w:hAnsi="Georgia"/>
            </w:rPr>
          </w:rPrChange>
        </w:rPr>
        <w:t>- www.thebuzzrestaurant.ca - 374 Bank Street</w:t>
      </w:r>
    </w:p>
    <w:p w14:paraId="27C5E8D7" w14:textId="409EE659" w:rsidR="000805EA" w:rsidRPr="002C3941" w:rsidRDefault="000805EA" w:rsidP="000A4A24">
      <w:pPr>
        <w:spacing w:line="240" w:lineRule="auto"/>
        <w:rPr>
          <w:rFonts w:ascii="Georgia" w:hAnsi="Georgia"/>
          <w:sz w:val="24"/>
          <w:szCs w:val="24"/>
          <w:rPrChange w:id="454" w:author="Laura Horak" w:date="2016-06-28T21:50:00Z">
            <w:rPr>
              <w:rFonts w:ascii="Georgia" w:hAnsi="Georgia"/>
            </w:rPr>
          </w:rPrChange>
        </w:rPr>
      </w:pPr>
      <w:r w:rsidRPr="002C3941">
        <w:rPr>
          <w:rFonts w:ascii="Georgia" w:hAnsi="Georgia"/>
          <w:b/>
          <w:bCs/>
          <w:sz w:val="24"/>
          <w:szCs w:val="24"/>
          <w:rPrChange w:id="455" w:author="Laura Horak" w:date="2016-06-28T21:50:00Z">
            <w:rPr>
              <w:rFonts w:ascii="Georgia" w:hAnsi="Georgia"/>
              <w:b/>
              <w:bCs/>
            </w:rPr>
          </w:rPrChange>
        </w:rPr>
        <w:t xml:space="preserve">Swizzle’s Bar </w:t>
      </w:r>
      <w:r w:rsidRPr="002C3941">
        <w:rPr>
          <w:rFonts w:ascii="Georgia" w:hAnsi="Georgia"/>
          <w:sz w:val="24"/>
          <w:szCs w:val="24"/>
          <w:rPrChange w:id="456" w:author="Laura Horak" w:date="2016-06-28T21:50:00Z">
            <w:rPr>
              <w:rFonts w:ascii="Georgia" w:hAnsi="Georgia"/>
            </w:rPr>
          </w:rPrChange>
        </w:rPr>
        <w:t>- www.swizzles.ca - 246b Queen St</w:t>
      </w:r>
    </w:p>
    <w:p w14:paraId="3103FEEB" w14:textId="77777777" w:rsidR="00782B79" w:rsidRDefault="00782B79" w:rsidP="000A4A24">
      <w:pPr>
        <w:spacing w:line="240" w:lineRule="auto"/>
        <w:rPr>
          <w:rFonts w:ascii="Georgia" w:hAnsi="Georgia"/>
          <w:b/>
          <w:bCs/>
          <w:sz w:val="24"/>
          <w:szCs w:val="24"/>
        </w:rPr>
      </w:pPr>
    </w:p>
    <w:p w14:paraId="16B8AB3A" w14:textId="2AF7CAD6" w:rsidR="000805EA" w:rsidRPr="00780DD5" w:rsidRDefault="000805EA" w:rsidP="000A4A24">
      <w:pPr>
        <w:spacing w:line="240" w:lineRule="auto"/>
        <w:rPr>
          <w:rFonts w:ascii="Georgia" w:hAnsi="Georgia"/>
          <w:i/>
          <w:sz w:val="24"/>
          <w:szCs w:val="24"/>
          <w:rPrChange w:id="457" w:author="Laura Horak" w:date="2016-06-28T22:17:00Z">
            <w:rPr>
              <w:rFonts w:ascii="Georgia" w:hAnsi="Georgia"/>
            </w:rPr>
          </w:rPrChange>
        </w:rPr>
      </w:pPr>
      <w:r w:rsidRPr="00780DD5">
        <w:rPr>
          <w:rFonts w:ascii="Georgia" w:hAnsi="Georgia"/>
          <w:b/>
          <w:bCs/>
          <w:i/>
          <w:sz w:val="24"/>
          <w:szCs w:val="24"/>
          <w:rPrChange w:id="458" w:author="Laura Horak" w:date="2016-06-28T22:17:00Z">
            <w:rPr>
              <w:rFonts w:ascii="Georgia" w:hAnsi="Georgia"/>
              <w:b/>
              <w:bCs/>
            </w:rPr>
          </w:rPrChange>
        </w:rPr>
        <w:t>Film and Video</w:t>
      </w:r>
    </w:p>
    <w:p w14:paraId="0DC807C1" w14:textId="7F2D39CC" w:rsidR="00782B79" w:rsidRDefault="000805EA" w:rsidP="000A4A24">
      <w:pPr>
        <w:spacing w:line="240" w:lineRule="auto"/>
        <w:rPr>
          <w:rFonts w:ascii="Georgia" w:hAnsi="Georgia"/>
          <w:sz w:val="24"/>
          <w:szCs w:val="24"/>
        </w:rPr>
      </w:pPr>
      <w:r w:rsidRPr="002C3941">
        <w:rPr>
          <w:rFonts w:ascii="Georgia" w:hAnsi="Georgia"/>
          <w:sz w:val="24"/>
          <w:szCs w:val="24"/>
          <w:rPrChange w:id="459" w:author="Laura Horak" w:date="2016-06-28T21:50:00Z">
            <w:rPr>
              <w:rFonts w:ascii="Georgia" w:hAnsi="Georgia"/>
            </w:rPr>
          </w:rPrChange>
        </w:rPr>
        <w:t>The Mayfair Theatre - 1074 Bank Street, Ottawa</w:t>
      </w:r>
    </w:p>
    <w:p w14:paraId="634F68C2" w14:textId="050F40F2" w:rsidR="000805EA" w:rsidRPr="002C3941" w:rsidRDefault="000805EA" w:rsidP="000A4A24">
      <w:pPr>
        <w:spacing w:line="240" w:lineRule="auto"/>
        <w:rPr>
          <w:rFonts w:ascii="Georgia" w:hAnsi="Georgia"/>
          <w:sz w:val="24"/>
          <w:szCs w:val="24"/>
          <w:rPrChange w:id="460" w:author="Laura Horak" w:date="2016-06-28T21:50:00Z">
            <w:rPr>
              <w:rFonts w:ascii="Georgia" w:hAnsi="Georgia"/>
            </w:rPr>
          </w:rPrChange>
        </w:rPr>
      </w:pPr>
      <w:r w:rsidRPr="002C3941">
        <w:rPr>
          <w:rFonts w:ascii="Georgia" w:hAnsi="Georgia"/>
          <w:sz w:val="24"/>
          <w:szCs w:val="24"/>
          <w:rPrChange w:id="461" w:author="Laura Horak" w:date="2016-06-28T21:50:00Z">
            <w:rPr>
              <w:rFonts w:ascii="Georgia" w:hAnsi="Georgia"/>
            </w:rPr>
          </w:rPrChange>
        </w:rPr>
        <w:t>The ByTowne Cinema - 235 Rideau Street, Ottawa</w:t>
      </w:r>
    </w:p>
    <w:p w14:paraId="67CF074E" w14:textId="353B44E1" w:rsidR="000805EA" w:rsidRPr="002C3941" w:rsidRDefault="000805EA" w:rsidP="000A4A24">
      <w:pPr>
        <w:spacing w:line="240" w:lineRule="auto"/>
        <w:rPr>
          <w:rFonts w:ascii="Georgia" w:hAnsi="Georgia"/>
          <w:sz w:val="24"/>
          <w:szCs w:val="24"/>
          <w:rPrChange w:id="462" w:author="Laura Horak" w:date="2016-06-28T21:50:00Z">
            <w:rPr>
              <w:rFonts w:ascii="Georgia" w:hAnsi="Georgia"/>
            </w:rPr>
          </w:rPrChange>
        </w:rPr>
      </w:pPr>
      <w:r w:rsidRPr="002C3941">
        <w:rPr>
          <w:rFonts w:ascii="Georgia" w:hAnsi="Georgia"/>
          <w:sz w:val="24"/>
          <w:szCs w:val="24"/>
          <w:rPrChange w:id="463" w:author="Laura Horak" w:date="2016-06-28T21:50:00Z">
            <w:rPr>
              <w:rFonts w:ascii="Georgia" w:hAnsi="Georgia"/>
            </w:rPr>
          </w:rPrChange>
        </w:rPr>
        <w:t>Ottawa Glebe Video International - 2-779 Bank Street, Ottawa</w:t>
      </w:r>
    </w:p>
    <w:p w14:paraId="1634F099" w14:textId="77777777" w:rsidR="00637089" w:rsidRPr="002C3941" w:rsidRDefault="00637089">
      <w:pPr>
        <w:spacing w:line="240" w:lineRule="auto"/>
        <w:rPr>
          <w:rFonts w:ascii="Georgia" w:hAnsi="Georgia"/>
          <w:sz w:val="24"/>
          <w:szCs w:val="24"/>
          <w:rPrChange w:id="464" w:author="Laura Horak" w:date="2016-06-28T21:50:00Z">
            <w:rPr>
              <w:rFonts w:ascii="Georgia" w:hAnsi="Georgia"/>
            </w:rPr>
          </w:rPrChange>
        </w:rPr>
        <w:pPrChange w:id="465" w:author="Laura Horak" w:date="2016-06-28T22:10:00Z">
          <w:pPr/>
        </w:pPrChange>
      </w:pPr>
    </w:p>
    <w:p w14:paraId="6E86FBC1" w14:textId="3DCE31B9" w:rsidR="000805EA" w:rsidRPr="00780DD5" w:rsidRDefault="000805EA" w:rsidP="000A4A24">
      <w:pPr>
        <w:spacing w:line="240" w:lineRule="auto"/>
        <w:rPr>
          <w:rFonts w:ascii="Georgia" w:hAnsi="Georgia"/>
          <w:i/>
          <w:sz w:val="24"/>
          <w:szCs w:val="24"/>
          <w:rPrChange w:id="466" w:author="Laura Horak" w:date="2016-06-28T22:17:00Z">
            <w:rPr>
              <w:rFonts w:ascii="Georgia" w:hAnsi="Georgia"/>
            </w:rPr>
          </w:rPrChange>
        </w:rPr>
      </w:pPr>
      <w:r w:rsidRPr="00780DD5">
        <w:rPr>
          <w:rFonts w:ascii="Georgia" w:hAnsi="Georgia"/>
          <w:b/>
          <w:bCs/>
          <w:i/>
          <w:sz w:val="24"/>
          <w:szCs w:val="24"/>
          <w:rPrChange w:id="467" w:author="Laura Horak" w:date="2016-06-28T22:17:00Z">
            <w:rPr>
              <w:rFonts w:ascii="Georgia" w:hAnsi="Georgia"/>
              <w:b/>
              <w:bCs/>
            </w:rPr>
          </w:rPrChange>
        </w:rPr>
        <w:t>Places to Eat &amp; Drink – Grad Favourites!</w:t>
      </w:r>
    </w:p>
    <w:p w14:paraId="5A45666F" w14:textId="2A5652B6" w:rsidR="00782B79" w:rsidRDefault="000805EA" w:rsidP="000A4A24">
      <w:pPr>
        <w:spacing w:line="240" w:lineRule="auto"/>
        <w:rPr>
          <w:rFonts w:ascii="Georgia" w:hAnsi="Georgia"/>
          <w:sz w:val="24"/>
          <w:szCs w:val="24"/>
        </w:rPr>
      </w:pPr>
      <w:r w:rsidRPr="002C3941">
        <w:rPr>
          <w:rFonts w:ascii="Georgia" w:hAnsi="Georgia"/>
          <w:b/>
          <w:bCs/>
          <w:sz w:val="24"/>
          <w:szCs w:val="24"/>
          <w:rPrChange w:id="468" w:author="Laura Horak" w:date="2016-06-28T21:50:00Z">
            <w:rPr>
              <w:rFonts w:ascii="Georgia" w:hAnsi="Georgia"/>
              <w:b/>
              <w:bCs/>
            </w:rPr>
          </w:rPrChange>
        </w:rPr>
        <w:t xml:space="preserve">Ahora – </w:t>
      </w:r>
      <w:r w:rsidRPr="002C3941">
        <w:rPr>
          <w:rFonts w:ascii="Georgia" w:hAnsi="Georgia"/>
          <w:sz w:val="24"/>
          <w:szCs w:val="24"/>
          <w:rPrChange w:id="469" w:author="Laura Horak" w:date="2016-06-28T21:50:00Z">
            <w:rPr>
              <w:rFonts w:ascii="Georgia" w:hAnsi="Georgia"/>
            </w:rPr>
          </w:rPrChange>
        </w:rPr>
        <w:t>A go-to place for great Mexican food – 307 Dalhousie Street</w:t>
      </w:r>
    </w:p>
    <w:p w14:paraId="143CDCB7" w14:textId="6FACD8D0" w:rsidR="003469D4" w:rsidRDefault="003469D4" w:rsidP="000A4A24">
      <w:pPr>
        <w:spacing w:line="240" w:lineRule="auto"/>
        <w:rPr>
          <w:rFonts w:ascii="Georgia" w:hAnsi="Georgia"/>
          <w:b/>
          <w:bCs/>
          <w:sz w:val="24"/>
          <w:szCs w:val="24"/>
        </w:rPr>
      </w:pPr>
      <w:r>
        <w:rPr>
          <w:rFonts w:ascii="Georgia" w:hAnsi="Georgia"/>
          <w:b/>
          <w:bCs/>
          <w:sz w:val="24"/>
          <w:szCs w:val="24"/>
        </w:rPr>
        <w:t xml:space="preserve">Anthony’s Pizza </w:t>
      </w:r>
      <w:r w:rsidRPr="003469D4">
        <w:rPr>
          <w:rFonts w:ascii="Georgia" w:hAnsi="Georgia"/>
          <w:bCs/>
          <w:sz w:val="24"/>
          <w:szCs w:val="24"/>
          <w:rPrChange w:id="470" w:author="Charles OBrien" w:date="2016-08-06T14:25:00Z">
            <w:rPr>
              <w:rFonts w:ascii="Georgia" w:hAnsi="Georgia"/>
              <w:b/>
              <w:bCs/>
              <w:sz w:val="24"/>
              <w:szCs w:val="24"/>
            </w:rPr>
          </w:rPrChange>
        </w:rPr>
        <w:t>– Great pizza</w:t>
      </w:r>
      <w:r>
        <w:rPr>
          <w:rFonts w:ascii="Georgia" w:hAnsi="Georgia"/>
          <w:bCs/>
          <w:sz w:val="24"/>
          <w:szCs w:val="24"/>
        </w:rPr>
        <w:t>!</w:t>
      </w:r>
      <w:r w:rsidRPr="003469D4">
        <w:rPr>
          <w:rFonts w:ascii="Georgia" w:hAnsi="Georgia"/>
          <w:bCs/>
          <w:sz w:val="24"/>
          <w:szCs w:val="24"/>
          <w:rPrChange w:id="471" w:author="Charles OBrien" w:date="2016-08-06T14:25:00Z">
            <w:rPr>
              <w:rFonts w:ascii="Georgia" w:hAnsi="Georgia"/>
              <w:b/>
              <w:bCs/>
              <w:sz w:val="24"/>
              <w:szCs w:val="24"/>
            </w:rPr>
          </w:rPrChange>
        </w:rPr>
        <w:t>--on Bank St. and also on Wellington</w:t>
      </w:r>
    </w:p>
    <w:p w14:paraId="0F82D653" w14:textId="4CAFD50D" w:rsidR="00782B79" w:rsidRDefault="000805EA" w:rsidP="000A4A24">
      <w:pPr>
        <w:spacing w:line="240" w:lineRule="auto"/>
        <w:rPr>
          <w:rFonts w:ascii="Georgia" w:hAnsi="Georgia"/>
          <w:sz w:val="24"/>
          <w:szCs w:val="24"/>
        </w:rPr>
      </w:pPr>
      <w:r w:rsidRPr="002C3941">
        <w:rPr>
          <w:rFonts w:ascii="Georgia" w:hAnsi="Georgia"/>
          <w:b/>
          <w:bCs/>
          <w:sz w:val="24"/>
          <w:szCs w:val="24"/>
          <w:rPrChange w:id="472" w:author="Laura Horak" w:date="2016-06-28T21:50:00Z">
            <w:rPr>
              <w:rFonts w:ascii="Georgia" w:hAnsi="Georgia"/>
              <w:b/>
              <w:bCs/>
            </w:rPr>
          </w:rPrChange>
        </w:rPr>
        <w:t xml:space="preserve">Brother’s Beer Bistro – </w:t>
      </w:r>
      <w:r w:rsidRPr="002C3941">
        <w:rPr>
          <w:rFonts w:ascii="Georgia" w:hAnsi="Georgia"/>
          <w:sz w:val="24"/>
          <w:szCs w:val="24"/>
          <w:rPrChange w:id="473" w:author="Laura Horak" w:date="2016-06-28T21:50:00Z">
            <w:rPr>
              <w:rFonts w:ascii="Georgia" w:hAnsi="Georgia"/>
            </w:rPr>
          </w:rPrChange>
        </w:rPr>
        <w:t>Amazing craft beer and beer inspired cuisine</w:t>
      </w:r>
    </w:p>
    <w:p w14:paraId="1FAC1E17" w14:textId="108D31C3" w:rsidR="00782B79" w:rsidRDefault="000805EA" w:rsidP="000A4A24">
      <w:pPr>
        <w:spacing w:line="240" w:lineRule="auto"/>
        <w:rPr>
          <w:rFonts w:ascii="Georgia" w:hAnsi="Georgia"/>
          <w:sz w:val="24"/>
          <w:szCs w:val="24"/>
        </w:rPr>
      </w:pPr>
      <w:r w:rsidRPr="002C3941">
        <w:rPr>
          <w:rFonts w:ascii="Georgia" w:hAnsi="Georgia"/>
          <w:b/>
          <w:bCs/>
          <w:sz w:val="24"/>
          <w:szCs w:val="24"/>
          <w:rPrChange w:id="474" w:author="Laura Horak" w:date="2016-06-28T21:50:00Z">
            <w:rPr>
              <w:rFonts w:ascii="Georgia" w:hAnsi="Georgia"/>
              <w:b/>
              <w:bCs/>
            </w:rPr>
          </w:rPrChange>
        </w:rPr>
        <w:t xml:space="preserve">Chez Lucien – </w:t>
      </w:r>
      <w:r w:rsidRPr="002C3941">
        <w:rPr>
          <w:rFonts w:ascii="Georgia" w:hAnsi="Georgia"/>
          <w:sz w:val="24"/>
          <w:szCs w:val="24"/>
          <w:rPrChange w:id="475" w:author="Laura Horak" w:date="2016-06-28T21:50:00Z">
            <w:rPr>
              <w:rFonts w:ascii="Georgia" w:hAnsi="Georgia"/>
            </w:rPr>
          </w:rPrChange>
        </w:rPr>
        <w:t>Don’t miss out on some great burgers! –137 Murray Street</w:t>
      </w:r>
    </w:p>
    <w:p w14:paraId="4B750CC7" w14:textId="13BAB7BF" w:rsidR="000805EA" w:rsidRPr="002C3941" w:rsidRDefault="000805EA" w:rsidP="000A4A24">
      <w:pPr>
        <w:spacing w:line="240" w:lineRule="auto"/>
        <w:rPr>
          <w:rFonts w:ascii="Georgia" w:hAnsi="Georgia"/>
          <w:sz w:val="24"/>
          <w:szCs w:val="24"/>
          <w:rPrChange w:id="476" w:author="Laura Horak" w:date="2016-06-28T21:50:00Z">
            <w:rPr>
              <w:rFonts w:ascii="Georgia" w:hAnsi="Georgia"/>
            </w:rPr>
          </w:rPrChange>
        </w:rPr>
      </w:pPr>
      <w:r w:rsidRPr="002C3941">
        <w:rPr>
          <w:rFonts w:ascii="Georgia" w:hAnsi="Georgia"/>
          <w:b/>
          <w:bCs/>
          <w:sz w:val="24"/>
          <w:szCs w:val="24"/>
          <w:rPrChange w:id="477" w:author="Laura Horak" w:date="2016-06-28T21:50:00Z">
            <w:rPr>
              <w:rFonts w:ascii="Georgia" w:hAnsi="Georgia"/>
              <w:b/>
              <w:bCs/>
            </w:rPr>
          </w:rPrChange>
        </w:rPr>
        <w:t xml:space="preserve">Daily Grind – </w:t>
      </w:r>
      <w:r w:rsidRPr="002C3941">
        <w:rPr>
          <w:rFonts w:ascii="Georgia" w:hAnsi="Georgia"/>
          <w:sz w:val="24"/>
          <w:szCs w:val="24"/>
          <w:rPrChange w:id="478" w:author="Laura Horak" w:date="2016-06-28T21:50:00Z">
            <w:rPr>
              <w:rFonts w:ascii="Georgia" w:hAnsi="Georgia"/>
            </w:rPr>
          </w:rPrChange>
        </w:rPr>
        <w:t>Gluten free food – 601 Somerset Street W</w:t>
      </w:r>
    </w:p>
    <w:p w14:paraId="73922B7C"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79" w:author="Laura Horak" w:date="2016-06-28T21:50:00Z">
            <w:rPr>
              <w:rFonts w:ascii="Georgia" w:hAnsi="Georgia"/>
              <w:b/>
              <w:bCs/>
            </w:rPr>
          </w:rPrChange>
        </w:rPr>
        <w:t xml:space="preserve">El Camino – </w:t>
      </w:r>
      <w:r w:rsidRPr="002C3941">
        <w:rPr>
          <w:rFonts w:ascii="Georgia" w:hAnsi="Georgia"/>
          <w:sz w:val="24"/>
          <w:szCs w:val="24"/>
          <w:rPrChange w:id="480" w:author="Laura Horak" w:date="2016-06-28T21:50:00Z">
            <w:rPr>
              <w:rFonts w:ascii="Georgia" w:hAnsi="Georgia"/>
            </w:rPr>
          </w:rPrChange>
        </w:rPr>
        <w:t>Delicious gourmet tacos – 380 Elgin Street </w:t>
      </w:r>
    </w:p>
    <w:p w14:paraId="64781D43" w14:textId="7D27CCCF" w:rsidR="000805EA" w:rsidRPr="002C3941" w:rsidRDefault="000805EA" w:rsidP="000A4A24">
      <w:pPr>
        <w:spacing w:line="240" w:lineRule="auto"/>
        <w:rPr>
          <w:rFonts w:ascii="Georgia" w:hAnsi="Georgia"/>
          <w:sz w:val="24"/>
          <w:szCs w:val="24"/>
          <w:rPrChange w:id="481" w:author="Laura Horak" w:date="2016-06-28T21:50:00Z">
            <w:rPr>
              <w:rFonts w:ascii="Georgia" w:hAnsi="Georgia"/>
            </w:rPr>
          </w:rPrChange>
        </w:rPr>
      </w:pPr>
      <w:r w:rsidRPr="002C3941">
        <w:rPr>
          <w:rFonts w:ascii="Georgia" w:hAnsi="Georgia"/>
          <w:b/>
          <w:bCs/>
          <w:sz w:val="24"/>
          <w:szCs w:val="24"/>
          <w:rPrChange w:id="482" w:author="Laura Horak" w:date="2016-06-28T21:50:00Z">
            <w:rPr>
              <w:rFonts w:ascii="Georgia" w:hAnsi="Georgia"/>
              <w:b/>
              <w:bCs/>
            </w:rPr>
          </w:rPrChange>
        </w:rPr>
        <w:t xml:space="preserve">Flapjack’s Pancake Shack </w:t>
      </w:r>
      <w:r w:rsidRPr="002C3941">
        <w:rPr>
          <w:rFonts w:ascii="Georgia" w:hAnsi="Georgia"/>
          <w:sz w:val="24"/>
          <w:szCs w:val="24"/>
          <w:rPrChange w:id="483" w:author="Laura Horak" w:date="2016-06-28T21:50:00Z">
            <w:rPr>
              <w:rFonts w:ascii="Georgia" w:hAnsi="Georgia"/>
            </w:rPr>
          </w:rPrChange>
        </w:rPr>
        <w:t>- try novelty and gluten free pancakes at the Glebe’s newest food truck! - 809 Bank Street behind Mrs. Tiggy Winkles</w:t>
      </w:r>
    </w:p>
    <w:p w14:paraId="48CE6192"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84" w:author="Laura Horak" w:date="2016-06-28T21:50:00Z">
            <w:rPr>
              <w:rFonts w:ascii="Georgia" w:hAnsi="Georgia"/>
              <w:b/>
              <w:bCs/>
            </w:rPr>
          </w:rPrChange>
        </w:rPr>
        <w:t xml:space="preserve">Hintonburg Public House – </w:t>
      </w:r>
      <w:r w:rsidRPr="002C3941">
        <w:rPr>
          <w:rFonts w:ascii="Georgia" w:hAnsi="Georgia"/>
          <w:sz w:val="24"/>
          <w:szCs w:val="24"/>
          <w:rPrChange w:id="485" w:author="Laura Horak" w:date="2016-06-28T21:50:00Z">
            <w:rPr>
              <w:rFonts w:ascii="Georgia" w:hAnsi="Georgia"/>
            </w:rPr>
          </w:rPrChange>
        </w:rPr>
        <w:t>traditional pub fare and comfort food – 1020 Wellington Street West </w:t>
      </w:r>
    </w:p>
    <w:p w14:paraId="051AC3E6"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86" w:author="Laura Horak" w:date="2016-06-28T21:50:00Z">
            <w:rPr>
              <w:rFonts w:ascii="Georgia" w:hAnsi="Georgia"/>
              <w:b/>
              <w:bCs/>
            </w:rPr>
          </w:rPrChange>
        </w:rPr>
        <w:t xml:space="preserve">Maxwell’s </w:t>
      </w:r>
      <w:r w:rsidRPr="002C3941">
        <w:rPr>
          <w:rFonts w:ascii="Georgia" w:hAnsi="Georgia"/>
          <w:sz w:val="24"/>
          <w:szCs w:val="24"/>
          <w:rPrChange w:id="487" w:author="Laura Horak" w:date="2016-06-28T21:50:00Z">
            <w:rPr>
              <w:rFonts w:ascii="Georgia" w:hAnsi="Georgia"/>
            </w:rPr>
          </w:rPrChange>
        </w:rPr>
        <w:t>- excellent breakfast! - 340 Elgin Street </w:t>
      </w:r>
    </w:p>
    <w:p w14:paraId="2425F7A3" w14:textId="7AE92AC4" w:rsidR="000805EA" w:rsidRPr="002C3941" w:rsidRDefault="000805EA" w:rsidP="000A4A24">
      <w:pPr>
        <w:spacing w:line="240" w:lineRule="auto"/>
        <w:rPr>
          <w:rFonts w:ascii="Georgia" w:hAnsi="Georgia"/>
          <w:sz w:val="24"/>
          <w:szCs w:val="24"/>
          <w:rPrChange w:id="488" w:author="Laura Horak" w:date="2016-06-28T21:50:00Z">
            <w:rPr>
              <w:rFonts w:ascii="Georgia" w:hAnsi="Georgia"/>
            </w:rPr>
          </w:rPrChange>
        </w:rPr>
      </w:pPr>
      <w:r w:rsidRPr="002C3941">
        <w:rPr>
          <w:rFonts w:ascii="Georgia" w:hAnsi="Georgia"/>
          <w:b/>
          <w:bCs/>
          <w:sz w:val="24"/>
          <w:szCs w:val="24"/>
          <w:rPrChange w:id="489" w:author="Laura Horak" w:date="2016-06-28T21:50:00Z">
            <w:rPr>
              <w:rFonts w:ascii="Georgia" w:hAnsi="Georgia"/>
              <w:b/>
              <w:bCs/>
            </w:rPr>
          </w:rPrChange>
        </w:rPr>
        <w:t xml:space="preserve">Memories – </w:t>
      </w:r>
      <w:r w:rsidRPr="002C3941">
        <w:rPr>
          <w:rFonts w:ascii="Georgia" w:hAnsi="Georgia"/>
          <w:sz w:val="24"/>
          <w:szCs w:val="24"/>
          <w:rPrChange w:id="490" w:author="Laura Horak" w:date="2016-06-28T21:50:00Z">
            <w:rPr>
              <w:rFonts w:ascii="Georgia" w:hAnsi="Georgia"/>
            </w:rPr>
          </w:rPrChange>
        </w:rPr>
        <w:t>Great place for lunch or cake/coffee. Not too far from the NGC – 7 Clarence Street</w:t>
      </w:r>
    </w:p>
    <w:p w14:paraId="3A031BCE"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91" w:author="Laura Horak" w:date="2016-06-28T21:50:00Z">
            <w:rPr>
              <w:rFonts w:ascii="Georgia" w:hAnsi="Georgia"/>
              <w:b/>
              <w:bCs/>
            </w:rPr>
          </w:rPrChange>
        </w:rPr>
        <w:t xml:space="preserve">Oh So Good </w:t>
      </w:r>
      <w:r w:rsidRPr="002C3941">
        <w:rPr>
          <w:rFonts w:ascii="Georgia" w:hAnsi="Georgia"/>
          <w:sz w:val="24"/>
          <w:szCs w:val="24"/>
          <w:rPrChange w:id="492" w:author="Laura Horak" w:date="2016-06-28T21:50:00Z">
            <w:rPr>
              <w:rFonts w:ascii="Georgia" w:hAnsi="Georgia"/>
            </w:rPr>
          </w:rPrChange>
        </w:rPr>
        <w:t>– Excellent coffee, tea and desserts – 25 York Street </w:t>
      </w:r>
    </w:p>
    <w:p w14:paraId="753EB7EE"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93" w:author="Laura Horak" w:date="2016-06-28T21:50:00Z">
            <w:rPr>
              <w:rFonts w:ascii="Georgia" w:hAnsi="Georgia"/>
              <w:b/>
              <w:bCs/>
            </w:rPr>
          </w:rPrChange>
        </w:rPr>
        <w:lastRenderedPageBreak/>
        <w:t xml:space="preserve">Pour Boy </w:t>
      </w:r>
      <w:r w:rsidRPr="002C3941">
        <w:rPr>
          <w:rFonts w:ascii="Georgia" w:hAnsi="Georgia"/>
          <w:sz w:val="24"/>
          <w:szCs w:val="24"/>
          <w:rPrChange w:id="494" w:author="Laura Horak" w:date="2016-06-28T21:50:00Z">
            <w:rPr>
              <w:rFonts w:ascii="Georgia" w:hAnsi="Georgia"/>
            </w:rPr>
          </w:rPrChange>
        </w:rPr>
        <w:t>– Cheap food and $5 pints. Check out their trivia nights! – 495 Somerset Street W </w:t>
      </w:r>
    </w:p>
    <w:p w14:paraId="5F99F371" w14:textId="5E1A8DEC" w:rsidR="000805EA" w:rsidRPr="002C3941" w:rsidRDefault="000805EA" w:rsidP="000A4A24">
      <w:pPr>
        <w:spacing w:line="240" w:lineRule="auto"/>
        <w:rPr>
          <w:rFonts w:ascii="Georgia" w:hAnsi="Georgia"/>
          <w:sz w:val="24"/>
          <w:szCs w:val="24"/>
          <w:rPrChange w:id="495" w:author="Laura Horak" w:date="2016-06-28T21:50:00Z">
            <w:rPr>
              <w:rFonts w:ascii="Georgia" w:hAnsi="Georgia"/>
            </w:rPr>
          </w:rPrChange>
        </w:rPr>
      </w:pPr>
      <w:r w:rsidRPr="002C3941">
        <w:rPr>
          <w:rFonts w:ascii="Georgia" w:hAnsi="Georgia"/>
          <w:b/>
          <w:bCs/>
          <w:sz w:val="24"/>
          <w:szCs w:val="24"/>
          <w:rPrChange w:id="496" w:author="Laura Horak" w:date="2016-06-28T21:50:00Z">
            <w:rPr>
              <w:rFonts w:ascii="Georgia" w:hAnsi="Georgia"/>
              <w:b/>
              <w:bCs/>
            </w:rPr>
          </w:rPrChange>
        </w:rPr>
        <w:t xml:space="preserve">Scarlett’s Dinner Theatre – </w:t>
      </w:r>
      <w:r w:rsidRPr="002C3941">
        <w:rPr>
          <w:rFonts w:ascii="Georgia" w:hAnsi="Georgia"/>
          <w:sz w:val="24"/>
          <w:szCs w:val="24"/>
          <w:rPrChange w:id="497" w:author="Laura Horak" w:date="2016-06-28T21:50:00Z">
            <w:rPr>
              <w:rFonts w:ascii="Georgia" w:hAnsi="Georgia"/>
            </w:rPr>
          </w:rPrChange>
        </w:rPr>
        <w:t>Delicious 3-course dinner, a show and free admission to the Velvet Room or Fat Tuesdays – 62 York Street</w:t>
      </w:r>
    </w:p>
    <w:p w14:paraId="15D6A5A2" w14:textId="77777777" w:rsidR="00782B79" w:rsidRDefault="000805EA" w:rsidP="000A4A24">
      <w:pPr>
        <w:spacing w:line="240" w:lineRule="auto"/>
        <w:rPr>
          <w:rFonts w:ascii="Georgia" w:hAnsi="Georgia"/>
          <w:sz w:val="24"/>
          <w:szCs w:val="24"/>
        </w:rPr>
      </w:pPr>
      <w:r w:rsidRPr="002C3941">
        <w:rPr>
          <w:rFonts w:ascii="Georgia" w:hAnsi="Georgia"/>
          <w:sz w:val="24"/>
          <w:szCs w:val="24"/>
          <w:rPrChange w:id="498" w:author="Laura Horak" w:date="2016-06-28T21:50:00Z">
            <w:rPr>
              <w:rFonts w:ascii="Georgia" w:hAnsi="Georgia"/>
            </w:rPr>
          </w:rPrChange>
        </w:rPr>
        <w:t>For show times visit: http://www.eddiemay.com/scarlett/top.html </w:t>
      </w:r>
    </w:p>
    <w:p w14:paraId="2EE2A856" w14:textId="77777777" w:rsidR="00782B79" w:rsidRDefault="000805EA" w:rsidP="000A4A24">
      <w:pPr>
        <w:spacing w:line="240" w:lineRule="auto"/>
        <w:rPr>
          <w:rFonts w:ascii="Georgia" w:hAnsi="Georgia"/>
          <w:sz w:val="24"/>
          <w:szCs w:val="24"/>
        </w:rPr>
      </w:pPr>
      <w:r w:rsidRPr="002C3941">
        <w:rPr>
          <w:rFonts w:ascii="Georgia" w:hAnsi="Georgia"/>
          <w:b/>
          <w:bCs/>
          <w:sz w:val="24"/>
          <w:szCs w:val="24"/>
          <w:rPrChange w:id="499" w:author="Laura Horak" w:date="2016-06-28T21:50:00Z">
            <w:rPr>
              <w:rFonts w:ascii="Georgia" w:hAnsi="Georgia"/>
              <w:b/>
              <w:bCs/>
            </w:rPr>
          </w:rPrChange>
        </w:rPr>
        <w:t xml:space="preserve">Scone Witch – </w:t>
      </w:r>
      <w:r w:rsidRPr="002C3941">
        <w:rPr>
          <w:rFonts w:ascii="Georgia" w:hAnsi="Georgia"/>
          <w:sz w:val="24"/>
          <w:szCs w:val="24"/>
          <w:rPrChange w:id="500" w:author="Laura Horak" w:date="2016-06-28T21:50:00Z">
            <w:rPr>
              <w:rFonts w:ascii="Georgia" w:hAnsi="Georgia"/>
            </w:rPr>
          </w:rPrChange>
        </w:rPr>
        <w:t>Great place for weekend brunch – 388 Albert </w:t>
      </w:r>
    </w:p>
    <w:p w14:paraId="729DB77A"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01" w:author="Laura Horak" w:date="2016-06-28T21:50:00Z">
            <w:rPr>
              <w:rFonts w:ascii="Georgia" w:hAnsi="Georgia"/>
              <w:b/>
              <w:bCs/>
            </w:rPr>
          </w:rPrChange>
        </w:rPr>
        <w:t xml:space="preserve">Shanghai – </w:t>
      </w:r>
      <w:r w:rsidRPr="002C3941">
        <w:rPr>
          <w:rFonts w:ascii="Georgia" w:hAnsi="Georgia"/>
          <w:sz w:val="24"/>
          <w:szCs w:val="24"/>
          <w:rPrChange w:id="502" w:author="Laura Horak" w:date="2016-06-28T21:50:00Z">
            <w:rPr>
              <w:rFonts w:ascii="Georgia" w:hAnsi="Georgia"/>
            </w:rPr>
          </w:rPrChange>
        </w:rPr>
        <w:t>An Ottawa institution featuring delicious Chinese food and home to China Doll. </w:t>
      </w:r>
    </w:p>
    <w:p w14:paraId="71AB303F"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03" w:author="Laura Horak" w:date="2016-06-28T21:50:00Z">
            <w:rPr>
              <w:rFonts w:ascii="Georgia" w:hAnsi="Georgia"/>
              <w:b/>
              <w:bCs/>
            </w:rPr>
          </w:rPrChange>
        </w:rPr>
        <w:t xml:space="preserve">Sidedoor – </w:t>
      </w:r>
      <w:r w:rsidRPr="002C3941">
        <w:rPr>
          <w:rFonts w:ascii="Georgia" w:hAnsi="Georgia"/>
          <w:sz w:val="24"/>
          <w:szCs w:val="24"/>
          <w:rPrChange w:id="504" w:author="Laura Horak" w:date="2016-06-28T21:50:00Z">
            <w:rPr>
              <w:rFonts w:ascii="Georgia" w:hAnsi="Georgia"/>
            </w:rPr>
          </w:rPrChange>
        </w:rPr>
        <w:t>For a nice night out, it’s more of a splurge –18b York Street </w:t>
      </w:r>
    </w:p>
    <w:p w14:paraId="3432D697"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05" w:author="Laura Horak" w:date="2016-06-28T21:50:00Z">
            <w:rPr>
              <w:rFonts w:ascii="Georgia" w:hAnsi="Georgia"/>
              <w:b/>
              <w:bCs/>
            </w:rPr>
          </w:rPrChange>
        </w:rPr>
        <w:t xml:space="preserve">Stella and Luna – </w:t>
      </w:r>
      <w:r w:rsidRPr="002C3941">
        <w:rPr>
          <w:rFonts w:ascii="Georgia" w:hAnsi="Georgia"/>
          <w:sz w:val="24"/>
          <w:szCs w:val="24"/>
          <w:rPrChange w:id="506" w:author="Laura Horak" w:date="2016-06-28T21:50:00Z">
            <w:rPr>
              <w:rFonts w:ascii="Georgia" w:hAnsi="Georgia"/>
            </w:rPr>
          </w:rPrChange>
        </w:rPr>
        <w:t>Excellent gelato! – 1103 Bank Street </w:t>
      </w:r>
    </w:p>
    <w:p w14:paraId="2D446159"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07" w:author="Laura Horak" w:date="2016-06-28T21:50:00Z">
            <w:rPr>
              <w:rFonts w:ascii="Georgia" w:hAnsi="Georgia"/>
              <w:b/>
              <w:bCs/>
            </w:rPr>
          </w:rPrChange>
        </w:rPr>
        <w:t xml:space="preserve">The Manx – </w:t>
      </w:r>
      <w:r w:rsidRPr="002C3941">
        <w:rPr>
          <w:rFonts w:ascii="Georgia" w:hAnsi="Georgia"/>
          <w:sz w:val="24"/>
          <w:szCs w:val="24"/>
          <w:rPrChange w:id="508" w:author="Laura Horak" w:date="2016-06-28T21:50:00Z">
            <w:rPr>
              <w:rFonts w:ascii="Georgia" w:hAnsi="Georgia"/>
            </w:rPr>
          </w:rPrChange>
        </w:rPr>
        <w:t>Great food and beverages, a social hub for Ottawa’s art scene – 370 Elgin Street </w:t>
      </w:r>
    </w:p>
    <w:p w14:paraId="37AE7494"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09" w:author="Laura Horak" w:date="2016-06-28T21:50:00Z">
            <w:rPr>
              <w:rFonts w:ascii="Georgia" w:hAnsi="Georgia"/>
              <w:b/>
              <w:bCs/>
            </w:rPr>
          </w:rPrChange>
        </w:rPr>
        <w:t xml:space="preserve">The Wild Oat – </w:t>
      </w:r>
      <w:r w:rsidRPr="002C3941">
        <w:rPr>
          <w:rFonts w:ascii="Georgia" w:hAnsi="Georgia"/>
          <w:sz w:val="24"/>
          <w:szCs w:val="24"/>
          <w:rPrChange w:id="510" w:author="Laura Horak" w:date="2016-06-28T21:50:00Z">
            <w:rPr>
              <w:rFonts w:ascii="Georgia" w:hAnsi="Georgia"/>
            </w:rPr>
          </w:rPrChange>
        </w:rPr>
        <w:t>Amazing sandwiches – 817 Bank Street </w:t>
      </w:r>
    </w:p>
    <w:p w14:paraId="365FCF31" w14:textId="77777777" w:rsidR="005276A9" w:rsidRDefault="000805EA" w:rsidP="000A4A24">
      <w:pPr>
        <w:spacing w:line="240" w:lineRule="auto"/>
        <w:rPr>
          <w:rFonts w:ascii="Georgia" w:hAnsi="Georgia"/>
          <w:sz w:val="24"/>
          <w:szCs w:val="24"/>
        </w:rPr>
      </w:pPr>
      <w:r w:rsidRPr="002C3941">
        <w:rPr>
          <w:rFonts w:ascii="Georgia" w:hAnsi="Georgia"/>
          <w:b/>
          <w:bCs/>
          <w:sz w:val="24"/>
          <w:szCs w:val="24"/>
          <w:rPrChange w:id="511" w:author="Laura Horak" w:date="2016-06-28T21:50:00Z">
            <w:rPr>
              <w:rFonts w:ascii="Georgia" w:hAnsi="Georgia"/>
              <w:b/>
              <w:bCs/>
            </w:rPr>
          </w:rPrChange>
        </w:rPr>
        <w:t xml:space="preserve">Urban Cowboy </w:t>
      </w:r>
      <w:r w:rsidRPr="002C3941">
        <w:rPr>
          <w:rFonts w:ascii="Georgia" w:hAnsi="Georgia"/>
          <w:sz w:val="24"/>
          <w:szCs w:val="24"/>
          <w:rPrChange w:id="512" w:author="Laura Horak" w:date="2016-06-28T21:50:00Z">
            <w:rPr>
              <w:rFonts w:ascii="Georgia" w:hAnsi="Georgia"/>
            </w:rPr>
          </w:rPrChange>
        </w:rPr>
        <w:t>- outstanding food truck - a bit pricey! but worth it -Bank Street and Belmont </w:t>
      </w:r>
    </w:p>
    <w:p w14:paraId="4E8B14CB" w14:textId="3BC38627" w:rsidR="000805EA" w:rsidRPr="002C3941" w:rsidRDefault="000805EA">
      <w:pPr>
        <w:spacing w:line="240" w:lineRule="auto"/>
        <w:rPr>
          <w:rFonts w:ascii="Georgia" w:hAnsi="Georgia"/>
          <w:sz w:val="24"/>
          <w:szCs w:val="24"/>
          <w:rPrChange w:id="513" w:author="Laura Horak" w:date="2016-06-28T21:50:00Z">
            <w:rPr/>
          </w:rPrChange>
        </w:rPr>
        <w:pPrChange w:id="514" w:author="Laura Horak" w:date="2016-06-28T22:10:00Z">
          <w:pPr/>
        </w:pPrChange>
      </w:pPr>
      <w:r w:rsidRPr="002C3941">
        <w:rPr>
          <w:rFonts w:ascii="Georgia" w:hAnsi="Georgia"/>
          <w:b/>
          <w:bCs/>
          <w:sz w:val="24"/>
          <w:szCs w:val="24"/>
          <w:rPrChange w:id="515" w:author="Laura Horak" w:date="2016-06-28T21:50:00Z">
            <w:rPr>
              <w:rFonts w:ascii="Georgia" w:hAnsi="Georgia"/>
              <w:b/>
              <w:bCs/>
            </w:rPr>
          </w:rPrChange>
        </w:rPr>
        <w:t xml:space="preserve">Wellington Gastropub – </w:t>
      </w:r>
      <w:r w:rsidRPr="002C3941">
        <w:rPr>
          <w:rFonts w:ascii="Georgia" w:hAnsi="Georgia"/>
          <w:sz w:val="24"/>
          <w:szCs w:val="24"/>
          <w:rPrChange w:id="516" w:author="Laura Horak" w:date="2016-06-28T21:50:00Z">
            <w:rPr>
              <w:rFonts w:ascii="Georgia" w:hAnsi="Georgia"/>
            </w:rPr>
          </w:rPrChange>
        </w:rPr>
        <w:t>Very fresh ingredients and the menu always changes – 1325 Wellington Street West</w:t>
      </w:r>
    </w:p>
    <w:sectPr w:rsidR="000805EA" w:rsidRPr="002C3941">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AAE9B" w14:textId="77777777" w:rsidR="006B724E" w:rsidRDefault="006B724E" w:rsidP="000A4A24">
      <w:pPr>
        <w:spacing w:after="0" w:line="240" w:lineRule="auto"/>
      </w:pPr>
      <w:r>
        <w:separator/>
      </w:r>
    </w:p>
  </w:endnote>
  <w:endnote w:type="continuationSeparator" w:id="0">
    <w:p w14:paraId="7C699E7D" w14:textId="77777777" w:rsidR="006B724E" w:rsidRDefault="006B724E" w:rsidP="000A4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Georgia,Arial,Times New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Georgia,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6D681" w14:textId="77777777" w:rsidR="00085CA7" w:rsidRDefault="00085CA7" w:rsidP="00AC6682">
    <w:pPr>
      <w:pStyle w:val="Footer"/>
      <w:framePr w:wrap="around" w:vAnchor="text" w:hAnchor="margin" w:xAlign="center" w:y="1"/>
      <w:rPr>
        <w:ins w:id="517" w:author="Laura Horak" w:date="2016-06-28T22:11:00Z"/>
        <w:rStyle w:val="PageNumber"/>
      </w:rPr>
    </w:pPr>
    <w:ins w:id="518" w:author="Laura Horak" w:date="2016-06-28T22:11:00Z">
      <w:r>
        <w:rPr>
          <w:rStyle w:val="PageNumber"/>
        </w:rPr>
        <w:fldChar w:fldCharType="begin"/>
      </w:r>
      <w:r>
        <w:rPr>
          <w:rStyle w:val="PageNumber"/>
        </w:rPr>
        <w:instrText xml:space="preserve">PAGE  </w:instrText>
      </w:r>
      <w:r>
        <w:rPr>
          <w:rStyle w:val="PageNumber"/>
        </w:rPr>
        <w:fldChar w:fldCharType="end"/>
      </w:r>
    </w:ins>
  </w:p>
  <w:p w14:paraId="3A2A9159" w14:textId="77777777" w:rsidR="00085CA7" w:rsidRDefault="00085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60B6A" w14:textId="77777777" w:rsidR="00085CA7" w:rsidRDefault="00085CA7" w:rsidP="00AC6682">
    <w:pPr>
      <w:pStyle w:val="Footer"/>
      <w:framePr w:wrap="around" w:vAnchor="text" w:hAnchor="margin" w:xAlign="center" w:y="1"/>
      <w:rPr>
        <w:ins w:id="519" w:author="Laura Horak" w:date="2016-06-28T22:11:00Z"/>
        <w:rStyle w:val="PageNumber"/>
      </w:rPr>
    </w:pPr>
    <w:ins w:id="520" w:author="Laura Horak" w:date="2016-06-28T22:11:00Z">
      <w:r>
        <w:rPr>
          <w:rStyle w:val="PageNumber"/>
        </w:rPr>
        <w:fldChar w:fldCharType="begin"/>
      </w:r>
      <w:r>
        <w:rPr>
          <w:rStyle w:val="PageNumber"/>
        </w:rPr>
        <w:instrText xml:space="preserve">PAGE  </w:instrText>
      </w:r>
    </w:ins>
    <w:r>
      <w:rPr>
        <w:rStyle w:val="PageNumber"/>
      </w:rPr>
      <w:fldChar w:fldCharType="separate"/>
    </w:r>
    <w:r w:rsidR="004D54EF">
      <w:rPr>
        <w:rStyle w:val="PageNumber"/>
      </w:rPr>
      <w:t>5</w:t>
    </w:r>
    <w:ins w:id="521" w:author="Laura Horak" w:date="2016-06-28T22:11:00Z">
      <w:r>
        <w:rPr>
          <w:rStyle w:val="PageNumber"/>
        </w:rPr>
        <w:fldChar w:fldCharType="end"/>
      </w:r>
    </w:ins>
  </w:p>
  <w:p w14:paraId="506AE027" w14:textId="77777777" w:rsidR="00085CA7" w:rsidRDefault="00085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975D36" w14:textId="77777777" w:rsidR="006B724E" w:rsidRDefault="006B724E" w:rsidP="000A4A24">
      <w:pPr>
        <w:spacing w:after="0" w:line="240" w:lineRule="auto"/>
      </w:pPr>
      <w:r>
        <w:separator/>
      </w:r>
    </w:p>
  </w:footnote>
  <w:footnote w:type="continuationSeparator" w:id="0">
    <w:p w14:paraId="195F4575" w14:textId="77777777" w:rsidR="006B724E" w:rsidRDefault="006B724E" w:rsidP="000A4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D8F"/>
    <w:multiLevelType w:val="hybridMultilevel"/>
    <w:tmpl w:val="1938E692"/>
    <w:lvl w:ilvl="0" w:tplc="003C54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85193"/>
    <w:multiLevelType w:val="hybridMultilevel"/>
    <w:tmpl w:val="34BED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D26FDF"/>
    <w:multiLevelType w:val="hybridMultilevel"/>
    <w:tmpl w:val="0E2887A8"/>
    <w:lvl w:ilvl="0" w:tplc="F182CA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F2E45"/>
    <w:multiLevelType w:val="hybridMultilevel"/>
    <w:tmpl w:val="A9769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81F98"/>
    <w:multiLevelType w:val="hybridMultilevel"/>
    <w:tmpl w:val="3A9E0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95A17"/>
    <w:multiLevelType w:val="hybridMultilevel"/>
    <w:tmpl w:val="CD001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E4711"/>
    <w:multiLevelType w:val="multilevel"/>
    <w:tmpl w:val="9DA8B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2012AB"/>
    <w:multiLevelType w:val="hybridMultilevel"/>
    <w:tmpl w:val="59E8A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C512F5"/>
    <w:multiLevelType w:val="hybridMultilevel"/>
    <w:tmpl w:val="9E444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243F0"/>
    <w:multiLevelType w:val="hybridMultilevel"/>
    <w:tmpl w:val="3AF2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A4CE9"/>
    <w:multiLevelType w:val="hybridMultilevel"/>
    <w:tmpl w:val="F6665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7A5E13"/>
    <w:multiLevelType w:val="hybridMultilevel"/>
    <w:tmpl w:val="19DA42DA"/>
    <w:lvl w:ilvl="0" w:tplc="70CEE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16F92"/>
    <w:multiLevelType w:val="multilevel"/>
    <w:tmpl w:val="0664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8D7CD2"/>
    <w:multiLevelType w:val="hybridMultilevel"/>
    <w:tmpl w:val="B80667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926CB1"/>
    <w:multiLevelType w:val="hybridMultilevel"/>
    <w:tmpl w:val="4E94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9A2330"/>
    <w:multiLevelType w:val="hybridMultilevel"/>
    <w:tmpl w:val="21EC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F07D26"/>
    <w:multiLevelType w:val="singleLevel"/>
    <w:tmpl w:val="DC16DC74"/>
    <w:lvl w:ilvl="0">
      <w:start w:val="1"/>
      <w:numFmt w:val="decimal"/>
      <w:lvlText w:val="%1."/>
      <w:lvlJc w:val="left"/>
      <w:pPr>
        <w:ind w:left="720" w:hanging="360"/>
      </w:pPr>
      <w:rPr>
        <w:rFonts w:ascii="Georgia" w:eastAsia="Times New Roman" w:hAnsi="Georgia" w:cs="Times New Roman"/>
      </w:rPr>
    </w:lvl>
  </w:abstractNum>
  <w:abstractNum w:abstractNumId="18" w15:restartNumberingAfterBreak="0">
    <w:nsid w:val="77C057C9"/>
    <w:multiLevelType w:val="hybridMultilevel"/>
    <w:tmpl w:val="67D0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5"/>
  </w:num>
  <w:num w:numId="4">
    <w:abstractNumId w:val="1"/>
  </w:num>
  <w:num w:numId="5">
    <w:abstractNumId w:val="2"/>
  </w:num>
  <w:num w:numId="6">
    <w:abstractNumId w:val="4"/>
  </w:num>
  <w:num w:numId="7">
    <w:abstractNumId w:val="9"/>
  </w:num>
  <w:num w:numId="8">
    <w:abstractNumId w:val="18"/>
  </w:num>
  <w:num w:numId="9">
    <w:abstractNumId w:val="5"/>
  </w:num>
  <w:num w:numId="10">
    <w:abstractNumId w:val="11"/>
  </w:num>
  <w:num w:numId="11">
    <w:abstractNumId w:val="8"/>
  </w:num>
  <w:num w:numId="12">
    <w:abstractNumId w:val="13"/>
  </w:num>
  <w:num w:numId="13">
    <w:abstractNumId w:val="2"/>
  </w:num>
  <w:num w:numId="14">
    <w:abstractNumId w:val="4"/>
  </w:num>
  <w:num w:numId="15">
    <w:abstractNumId w:val="9"/>
  </w:num>
  <w:num w:numId="16">
    <w:abstractNumId w:val="18"/>
  </w:num>
  <w:num w:numId="17">
    <w:abstractNumId w:val="5"/>
  </w:num>
  <w:num w:numId="18">
    <w:abstractNumId w:val="7"/>
  </w:num>
  <w:num w:numId="19">
    <w:abstractNumId w:val="17"/>
  </w:num>
  <w:num w:numId="20">
    <w:abstractNumId w:val="0"/>
  </w:num>
  <w:num w:numId="21">
    <w:abstractNumId w:val="14"/>
  </w:num>
  <w:num w:numId="22">
    <w:abstractNumId w:val="6"/>
  </w:num>
  <w:num w:numId="23">
    <w:abstractNumId w:val="16"/>
  </w:num>
  <w:num w:numId="24">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ck Coghill">
    <w15:presenceInfo w15:providerId="AD" w15:userId="S-1-5-21-2116162364-2402217585-332461140-4117"/>
  </w15:person>
  <w15:person w15:author="Charles OBrien">
    <w15:presenceInfo w15:providerId="AD" w15:userId="S-1-5-21-2116162364-2402217585-332461140-3239"/>
  </w15:person>
  <w15:person w15:author="Charles O'Brien">
    <w15:presenceInfo w15:providerId="AD" w15:userId="S-1-5-21-2116162364-2402217585-332461140-32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BC"/>
    <w:rsid w:val="000021B6"/>
    <w:rsid w:val="00025BB0"/>
    <w:rsid w:val="000267CC"/>
    <w:rsid w:val="000732FB"/>
    <w:rsid w:val="00075967"/>
    <w:rsid w:val="000805EA"/>
    <w:rsid w:val="00085CA7"/>
    <w:rsid w:val="000A4A24"/>
    <w:rsid w:val="000B2FBB"/>
    <w:rsid w:val="000C3406"/>
    <w:rsid w:val="000D5944"/>
    <w:rsid w:val="000E5299"/>
    <w:rsid w:val="000E6C3C"/>
    <w:rsid w:val="00112698"/>
    <w:rsid w:val="00113BC0"/>
    <w:rsid w:val="0012290F"/>
    <w:rsid w:val="00153494"/>
    <w:rsid w:val="001607A2"/>
    <w:rsid w:val="00165D32"/>
    <w:rsid w:val="001728AC"/>
    <w:rsid w:val="00180807"/>
    <w:rsid w:val="00192E77"/>
    <w:rsid w:val="001946EE"/>
    <w:rsid w:val="0019648C"/>
    <w:rsid w:val="001A5210"/>
    <w:rsid w:val="001A620E"/>
    <w:rsid w:val="001B166B"/>
    <w:rsid w:val="001B20FA"/>
    <w:rsid w:val="001B4449"/>
    <w:rsid w:val="001B692B"/>
    <w:rsid w:val="001C16FB"/>
    <w:rsid w:val="001C197C"/>
    <w:rsid w:val="001C2DAD"/>
    <w:rsid w:val="001D0A53"/>
    <w:rsid w:val="001D4B63"/>
    <w:rsid w:val="001E0705"/>
    <w:rsid w:val="001E2F1F"/>
    <w:rsid w:val="001F77D9"/>
    <w:rsid w:val="00231122"/>
    <w:rsid w:val="00253CBE"/>
    <w:rsid w:val="00260DB8"/>
    <w:rsid w:val="00274BDC"/>
    <w:rsid w:val="00283C19"/>
    <w:rsid w:val="00286FA2"/>
    <w:rsid w:val="00293AD4"/>
    <w:rsid w:val="00293B96"/>
    <w:rsid w:val="002C04DF"/>
    <w:rsid w:val="002C3941"/>
    <w:rsid w:val="002C7112"/>
    <w:rsid w:val="002E1713"/>
    <w:rsid w:val="002F7116"/>
    <w:rsid w:val="00310F4F"/>
    <w:rsid w:val="003169DC"/>
    <w:rsid w:val="00322C1C"/>
    <w:rsid w:val="00326EBB"/>
    <w:rsid w:val="0034534A"/>
    <w:rsid w:val="00346905"/>
    <w:rsid w:val="003469D4"/>
    <w:rsid w:val="00346D7B"/>
    <w:rsid w:val="003554BF"/>
    <w:rsid w:val="003603A2"/>
    <w:rsid w:val="003607AF"/>
    <w:rsid w:val="00362779"/>
    <w:rsid w:val="00363B4A"/>
    <w:rsid w:val="0039144F"/>
    <w:rsid w:val="003A5D16"/>
    <w:rsid w:val="003A78E4"/>
    <w:rsid w:val="003B792E"/>
    <w:rsid w:val="003C18C8"/>
    <w:rsid w:val="003D1CDE"/>
    <w:rsid w:val="003E32D0"/>
    <w:rsid w:val="003F5F51"/>
    <w:rsid w:val="003F63F2"/>
    <w:rsid w:val="0043424A"/>
    <w:rsid w:val="004416D1"/>
    <w:rsid w:val="00487B22"/>
    <w:rsid w:val="00490C60"/>
    <w:rsid w:val="0049238B"/>
    <w:rsid w:val="004926DA"/>
    <w:rsid w:val="00493D48"/>
    <w:rsid w:val="004A099A"/>
    <w:rsid w:val="004A46C2"/>
    <w:rsid w:val="004B4C40"/>
    <w:rsid w:val="004C1B03"/>
    <w:rsid w:val="004D54EF"/>
    <w:rsid w:val="004E6FCC"/>
    <w:rsid w:val="005063F3"/>
    <w:rsid w:val="005276A9"/>
    <w:rsid w:val="005506A6"/>
    <w:rsid w:val="00550D91"/>
    <w:rsid w:val="005579FB"/>
    <w:rsid w:val="00560F4A"/>
    <w:rsid w:val="005721BF"/>
    <w:rsid w:val="00587149"/>
    <w:rsid w:val="00595006"/>
    <w:rsid w:val="005A2603"/>
    <w:rsid w:val="005A3951"/>
    <w:rsid w:val="005A399F"/>
    <w:rsid w:val="005C7271"/>
    <w:rsid w:val="005D4E2A"/>
    <w:rsid w:val="005E2F14"/>
    <w:rsid w:val="006051B7"/>
    <w:rsid w:val="006076EE"/>
    <w:rsid w:val="00620652"/>
    <w:rsid w:val="0063145F"/>
    <w:rsid w:val="00637089"/>
    <w:rsid w:val="006427CA"/>
    <w:rsid w:val="00657751"/>
    <w:rsid w:val="00664979"/>
    <w:rsid w:val="0066505F"/>
    <w:rsid w:val="0066745B"/>
    <w:rsid w:val="00671204"/>
    <w:rsid w:val="0069017B"/>
    <w:rsid w:val="006B370E"/>
    <w:rsid w:val="006B724E"/>
    <w:rsid w:val="006D0193"/>
    <w:rsid w:val="006D2DC9"/>
    <w:rsid w:val="006E05B9"/>
    <w:rsid w:val="006E2707"/>
    <w:rsid w:val="006E605B"/>
    <w:rsid w:val="006F79D2"/>
    <w:rsid w:val="0070399F"/>
    <w:rsid w:val="007224EC"/>
    <w:rsid w:val="00724780"/>
    <w:rsid w:val="00731245"/>
    <w:rsid w:val="0073231D"/>
    <w:rsid w:val="00740934"/>
    <w:rsid w:val="0075252B"/>
    <w:rsid w:val="00762624"/>
    <w:rsid w:val="00766A9A"/>
    <w:rsid w:val="00780DD5"/>
    <w:rsid w:val="00782B79"/>
    <w:rsid w:val="007A01C5"/>
    <w:rsid w:val="007B4732"/>
    <w:rsid w:val="007C54B5"/>
    <w:rsid w:val="007D627B"/>
    <w:rsid w:val="007E2B63"/>
    <w:rsid w:val="007F12CD"/>
    <w:rsid w:val="007F4848"/>
    <w:rsid w:val="0080657B"/>
    <w:rsid w:val="00827100"/>
    <w:rsid w:val="00830588"/>
    <w:rsid w:val="00831416"/>
    <w:rsid w:val="008528A5"/>
    <w:rsid w:val="00855CDF"/>
    <w:rsid w:val="0085643A"/>
    <w:rsid w:val="00871F47"/>
    <w:rsid w:val="00874F7D"/>
    <w:rsid w:val="0087536B"/>
    <w:rsid w:val="00891D30"/>
    <w:rsid w:val="0089566A"/>
    <w:rsid w:val="008A18A9"/>
    <w:rsid w:val="008C0B0A"/>
    <w:rsid w:val="008C5AB9"/>
    <w:rsid w:val="008C740C"/>
    <w:rsid w:val="008D5CF6"/>
    <w:rsid w:val="00902007"/>
    <w:rsid w:val="00906BD5"/>
    <w:rsid w:val="009160D8"/>
    <w:rsid w:val="00921679"/>
    <w:rsid w:val="009345E4"/>
    <w:rsid w:val="009435BB"/>
    <w:rsid w:val="00943733"/>
    <w:rsid w:val="009448FC"/>
    <w:rsid w:val="00946305"/>
    <w:rsid w:val="00955BBC"/>
    <w:rsid w:val="00962A78"/>
    <w:rsid w:val="00966BA3"/>
    <w:rsid w:val="0096755C"/>
    <w:rsid w:val="0097784A"/>
    <w:rsid w:val="00981504"/>
    <w:rsid w:val="009A72C7"/>
    <w:rsid w:val="009B1B27"/>
    <w:rsid w:val="009C2F79"/>
    <w:rsid w:val="009C3B20"/>
    <w:rsid w:val="009C53C0"/>
    <w:rsid w:val="009D4A7A"/>
    <w:rsid w:val="00A20314"/>
    <w:rsid w:val="00A22F75"/>
    <w:rsid w:val="00A25A40"/>
    <w:rsid w:val="00A35E7E"/>
    <w:rsid w:val="00A36DDD"/>
    <w:rsid w:val="00A52A66"/>
    <w:rsid w:val="00A6128A"/>
    <w:rsid w:val="00A63B21"/>
    <w:rsid w:val="00AB137E"/>
    <w:rsid w:val="00AB2F0B"/>
    <w:rsid w:val="00AB3470"/>
    <w:rsid w:val="00AC3014"/>
    <w:rsid w:val="00AC6682"/>
    <w:rsid w:val="00AE6F28"/>
    <w:rsid w:val="00AF34A0"/>
    <w:rsid w:val="00B01310"/>
    <w:rsid w:val="00B05322"/>
    <w:rsid w:val="00B2211F"/>
    <w:rsid w:val="00B37985"/>
    <w:rsid w:val="00B4202C"/>
    <w:rsid w:val="00B57783"/>
    <w:rsid w:val="00B76D17"/>
    <w:rsid w:val="00B8014C"/>
    <w:rsid w:val="00BA3C3C"/>
    <w:rsid w:val="00BB789B"/>
    <w:rsid w:val="00BD6202"/>
    <w:rsid w:val="00BE0679"/>
    <w:rsid w:val="00BE1D22"/>
    <w:rsid w:val="00BE54AE"/>
    <w:rsid w:val="00BE7CEA"/>
    <w:rsid w:val="00C018F7"/>
    <w:rsid w:val="00C02022"/>
    <w:rsid w:val="00C07AA4"/>
    <w:rsid w:val="00C10B40"/>
    <w:rsid w:val="00C33F1E"/>
    <w:rsid w:val="00C43C62"/>
    <w:rsid w:val="00C6383A"/>
    <w:rsid w:val="00CA7487"/>
    <w:rsid w:val="00CB764F"/>
    <w:rsid w:val="00CF55A7"/>
    <w:rsid w:val="00CF67BC"/>
    <w:rsid w:val="00D0254A"/>
    <w:rsid w:val="00D04CB6"/>
    <w:rsid w:val="00D345AB"/>
    <w:rsid w:val="00D400FC"/>
    <w:rsid w:val="00D45DF2"/>
    <w:rsid w:val="00D7135F"/>
    <w:rsid w:val="00D756CF"/>
    <w:rsid w:val="00D81EAF"/>
    <w:rsid w:val="00D93814"/>
    <w:rsid w:val="00DA1ACC"/>
    <w:rsid w:val="00DA24D6"/>
    <w:rsid w:val="00DA67D6"/>
    <w:rsid w:val="00DC33C1"/>
    <w:rsid w:val="00DE3563"/>
    <w:rsid w:val="00DE68A0"/>
    <w:rsid w:val="00E14C63"/>
    <w:rsid w:val="00E15BED"/>
    <w:rsid w:val="00E162F8"/>
    <w:rsid w:val="00E179E0"/>
    <w:rsid w:val="00E327F1"/>
    <w:rsid w:val="00E41835"/>
    <w:rsid w:val="00E62CB1"/>
    <w:rsid w:val="00E64314"/>
    <w:rsid w:val="00E72F9D"/>
    <w:rsid w:val="00E81B5D"/>
    <w:rsid w:val="00E8603D"/>
    <w:rsid w:val="00EA0836"/>
    <w:rsid w:val="00EB11AD"/>
    <w:rsid w:val="00EB445A"/>
    <w:rsid w:val="00ED7166"/>
    <w:rsid w:val="00F04FAC"/>
    <w:rsid w:val="00F34F37"/>
    <w:rsid w:val="00F443A3"/>
    <w:rsid w:val="00F53EF0"/>
    <w:rsid w:val="00F72038"/>
    <w:rsid w:val="00F9463E"/>
    <w:rsid w:val="00F979A8"/>
    <w:rsid w:val="00FB1518"/>
    <w:rsid w:val="00FC73D7"/>
    <w:rsid w:val="00FD1395"/>
    <w:rsid w:val="00FF2305"/>
    <w:rsid w:val="00FF4B30"/>
    <w:rsid w:val="5BB4A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2C2441"/>
  <w15:docId w15:val="{A3235935-23CE-459D-A876-A3A108D5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DDD"/>
    <w:pPr>
      <w:ind w:left="720"/>
      <w:contextualSpacing/>
    </w:pPr>
  </w:style>
  <w:style w:type="paragraph" w:styleId="NoSpacing">
    <w:name w:val="No Spacing"/>
    <w:uiPriority w:val="1"/>
    <w:qFormat/>
    <w:rsid w:val="00657751"/>
    <w:pPr>
      <w:spacing w:after="0" w:line="240" w:lineRule="auto"/>
    </w:pPr>
  </w:style>
  <w:style w:type="paragraph" w:styleId="BalloonText">
    <w:name w:val="Balloon Text"/>
    <w:basedOn w:val="Normal"/>
    <w:link w:val="BalloonTextChar"/>
    <w:uiPriority w:val="99"/>
    <w:semiHidden/>
    <w:unhideWhenUsed/>
    <w:rsid w:val="007D6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27B"/>
    <w:rPr>
      <w:rFonts w:ascii="Segoe UI" w:hAnsi="Segoe UI" w:cs="Segoe UI"/>
      <w:sz w:val="18"/>
      <w:szCs w:val="18"/>
    </w:rPr>
  </w:style>
  <w:style w:type="character" w:styleId="Hyperlink">
    <w:name w:val="Hyperlink"/>
    <w:basedOn w:val="DefaultParagraphFont"/>
    <w:uiPriority w:val="99"/>
    <w:unhideWhenUsed/>
    <w:rsid w:val="009C2F79"/>
    <w:rPr>
      <w:color w:val="0563C1" w:themeColor="hyperlink"/>
      <w:u w:val="single"/>
    </w:rPr>
  </w:style>
  <w:style w:type="character" w:styleId="Strong">
    <w:name w:val="Strong"/>
    <w:basedOn w:val="DefaultParagraphFont"/>
    <w:uiPriority w:val="22"/>
    <w:qFormat/>
    <w:rsid w:val="00CF67BC"/>
    <w:rPr>
      <w:b/>
      <w:bCs/>
    </w:rPr>
  </w:style>
  <w:style w:type="paragraph" w:styleId="NormalWeb">
    <w:name w:val="Normal (Web)"/>
    <w:basedOn w:val="Normal"/>
    <w:uiPriority w:val="99"/>
    <w:unhideWhenUsed/>
    <w:rsid w:val="00CF67B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A18A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BodyText">
    <w:name w:val="Body Text"/>
    <w:basedOn w:val="Normal"/>
    <w:link w:val="BodyTextChar"/>
    <w:rsid w:val="0049238B"/>
    <w:pPr>
      <w:spacing w:after="0" w:line="240" w:lineRule="auto"/>
    </w:pPr>
    <w:rPr>
      <w:rFonts w:ascii="Courier New" w:eastAsia="Times New Roman" w:hAnsi="Courier New" w:cs="Times New Roman"/>
      <w:sz w:val="24"/>
      <w:szCs w:val="20"/>
    </w:rPr>
  </w:style>
  <w:style w:type="character" w:customStyle="1" w:styleId="BodyTextChar">
    <w:name w:val="Body Text Char"/>
    <w:basedOn w:val="DefaultParagraphFont"/>
    <w:link w:val="BodyText"/>
    <w:rsid w:val="0049238B"/>
    <w:rPr>
      <w:rFonts w:ascii="Courier New" w:eastAsia="Times New Roman" w:hAnsi="Courier New" w:cs="Times New Roman"/>
      <w:sz w:val="24"/>
      <w:szCs w:val="20"/>
    </w:rPr>
  </w:style>
  <w:style w:type="paragraph" w:styleId="Footer">
    <w:name w:val="footer"/>
    <w:basedOn w:val="Normal"/>
    <w:link w:val="FooterChar"/>
    <w:rsid w:val="0049238B"/>
    <w:pPr>
      <w:tabs>
        <w:tab w:val="center" w:pos="4320"/>
        <w:tab w:val="right" w:pos="8640"/>
      </w:tabs>
      <w:spacing w:after="0" w:line="240" w:lineRule="auto"/>
    </w:pPr>
    <w:rPr>
      <w:rFonts w:ascii="New York" w:eastAsia="Times New Roman" w:hAnsi="New York" w:cs="Times New Roman"/>
      <w:noProof/>
      <w:sz w:val="24"/>
      <w:szCs w:val="20"/>
    </w:rPr>
  </w:style>
  <w:style w:type="character" w:customStyle="1" w:styleId="FooterChar">
    <w:name w:val="Footer Char"/>
    <w:basedOn w:val="DefaultParagraphFont"/>
    <w:link w:val="Footer"/>
    <w:rsid w:val="0049238B"/>
    <w:rPr>
      <w:rFonts w:ascii="New York" w:eastAsia="Times New Roman" w:hAnsi="New York" w:cs="Times New Roman"/>
      <w:noProof/>
      <w:sz w:val="24"/>
      <w:szCs w:val="20"/>
    </w:rPr>
  </w:style>
  <w:style w:type="character" w:styleId="CommentReference">
    <w:name w:val="annotation reference"/>
    <w:basedOn w:val="DefaultParagraphFont"/>
    <w:uiPriority w:val="99"/>
    <w:semiHidden/>
    <w:unhideWhenUsed/>
    <w:rsid w:val="00FC73D7"/>
    <w:rPr>
      <w:sz w:val="16"/>
      <w:szCs w:val="16"/>
    </w:rPr>
  </w:style>
  <w:style w:type="paragraph" w:styleId="CommentText">
    <w:name w:val="annotation text"/>
    <w:basedOn w:val="Normal"/>
    <w:link w:val="CommentTextChar"/>
    <w:uiPriority w:val="99"/>
    <w:semiHidden/>
    <w:unhideWhenUsed/>
    <w:rsid w:val="00FC73D7"/>
    <w:pPr>
      <w:spacing w:line="240" w:lineRule="auto"/>
    </w:pPr>
    <w:rPr>
      <w:sz w:val="20"/>
      <w:szCs w:val="20"/>
    </w:rPr>
  </w:style>
  <w:style w:type="character" w:customStyle="1" w:styleId="CommentTextChar">
    <w:name w:val="Comment Text Char"/>
    <w:basedOn w:val="DefaultParagraphFont"/>
    <w:link w:val="CommentText"/>
    <w:uiPriority w:val="99"/>
    <w:semiHidden/>
    <w:rsid w:val="00FC73D7"/>
    <w:rPr>
      <w:sz w:val="20"/>
      <w:szCs w:val="20"/>
    </w:rPr>
  </w:style>
  <w:style w:type="paragraph" w:styleId="CommentSubject">
    <w:name w:val="annotation subject"/>
    <w:basedOn w:val="CommentText"/>
    <w:next w:val="CommentText"/>
    <w:link w:val="CommentSubjectChar"/>
    <w:uiPriority w:val="99"/>
    <w:semiHidden/>
    <w:unhideWhenUsed/>
    <w:rsid w:val="00FC73D7"/>
    <w:rPr>
      <w:b/>
      <w:bCs/>
    </w:rPr>
  </w:style>
  <w:style w:type="character" w:customStyle="1" w:styleId="CommentSubjectChar">
    <w:name w:val="Comment Subject Char"/>
    <w:basedOn w:val="CommentTextChar"/>
    <w:link w:val="CommentSubject"/>
    <w:uiPriority w:val="99"/>
    <w:semiHidden/>
    <w:rsid w:val="00FC73D7"/>
    <w:rPr>
      <w:b/>
      <w:bCs/>
      <w:sz w:val="20"/>
      <w:szCs w:val="20"/>
    </w:rPr>
  </w:style>
  <w:style w:type="paragraph" w:styleId="Revision">
    <w:name w:val="Revision"/>
    <w:hidden/>
    <w:uiPriority w:val="99"/>
    <w:semiHidden/>
    <w:rsid w:val="000267CC"/>
    <w:pPr>
      <w:spacing w:after="0" w:line="240" w:lineRule="auto"/>
    </w:pPr>
  </w:style>
  <w:style w:type="character" w:styleId="FollowedHyperlink">
    <w:name w:val="FollowedHyperlink"/>
    <w:basedOn w:val="DefaultParagraphFont"/>
    <w:uiPriority w:val="99"/>
    <w:semiHidden/>
    <w:unhideWhenUsed/>
    <w:rsid w:val="0019648C"/>
    <w:rPr>
      <w:color w:val="954F72" w:themeColor="followedHyperlink"/>
      <w:u w:val="single"/>
    </w:rPr>
  </w:style>
  <w:style w:type="character" w:styleId="PageNumber">
    <w:name w:val="page number"/>
    <w:basedOn w:val="DefaultParagraphFont"/>
    <w:uiPriority w:val="99"/>
    <w:semiHidden/>
    <w:unhideWhenUsed/>
    <w:rsid w:val="000A4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9250">
      <w:bodyDiv w:val="1"/>
      <w:marLeft w:val="0"/>
      <w:marRight w:val="0"/>
      <w:marTop w:val="0"/>
      <w:marBottom w:val="0"/>
      <w:divBdr>
        <w:top w:val="none" w:sz="0" w:space="0" w:color="auto"/>
        <w:left w:val="none" w:sz="0" w:space="0" w:color="auto"/>
        <w:bottom w:val="none" w:sz="0" w:space="0" w:color="auto"/>
        <w:right w:val="none" w:sz="0" w:space="0" w:color="auto"/>
      </w:divBdr>
      <w:divsChild>
        <w:div w:id="642152260">
          <w:marLeft w:val="0"/>
          <w:marRight w:val="0"/>
          <w:marTop w:val="0"/>
          <w:marBottom w:val="0"/>
          <w:divBdr>
            <w:top w:val="none" w:sz="0" w:space="0" w:color="auto"/>
            <w:left w:val="none" w:sz="0" w:space="0" w:color="auto"/>
            <w:bottom w:val="none" w:sz="0" w:space="0" w:color="auto"/>
            <w:right w:val="none" w:sz="0" w:space="0" w:color="auto"/>
          </w:divBdr>
          <w:divsChild>
            <w:div w:id="1673096824">
              <w:marLeft w:val="0"/>
              <w:marRight w:val="0"/>
              <w:marTop w:val="0"/>
              <w:marBottom w:val="0"/>
              <w:divBdr>
                <w:top w:val="none" w:sz="0" w:space="0" w:color="auto"/>
                <w:left w:val="none" w:sz="0" w:space="0" w:color="auto"/>
                <w:bottom w:val="none" w:sz="0" w:space="0" w:color="auto"/>
                <w:right w:val="none" w:sz="0" w:space="0" w:color="auto"/>
              </w:divBdr>
            </w:div>
            <w:div w:id="642390850">
              <w:marLeft w:val="0"/>
              <w:marRight w:val="0"/>
              <w:marTop w:val="0"/>
              <w:marBottom w:val="0"/>
              <w:divBdr>
                <w:top w:val="none" w:sz="0" w:space="0" w:color="auto"/>
                <w:left w:val="none" w:sz="0" w:space="0" w:color="auto"/>
                <w:bottom w:val="none" w:sz="0" w:space="0" w:color="auto"/>
                <w:right w:val="none" w:sz="0" w:space="0" w:color="auto"/>
              </w:divBdr>
            </w:div>
            <w:div w:id="1131822522">
              <w:marLeft w:val="0"/>
              <w:marRight w:val="0"/>
              <w:marTop w:val="0"/>
              <w:marBottom w:val="0"/>
              <w:divBdr>
                <w:top w:val="none" w:sz="0" w:space="0" w:color="auto"/>
                <w:left w:val="none" w:sz="0" w:space="0" w:color="auto"/>
                <w:bottom w:val="none" w:sz="0" w:space="0" w:color="auto"/>
                <w:right w:val="none" w:sz="0" w:space="0" w:color="auto"/>
              </w:divBdr>
            </w:div>
            <w:div w:id="442575845">
              <w:marLeft w:val="0"/>
              <w:marRight w:val="0"/>
              <w:marTop w:val="0"/>
              <w:marBottom w:val="0"/>
              <w:divBdr>
                <w:top w:val="none" w:sz="0" w:space="0" w:color="auto"/>
                <w:left w:val="none" w:sz="0" w:space="0" w:color="auto"/>
                <w:bottom w:val="none" w:sz="0" w:space="0" w:color="auto"/>
                <w:right w:val="none" w:sz="0" w:space="0" w:color="auto"/>
              </w:divBdr>
            </w:div>
            <w:div w:id="8913116">
              <w:marLeft w:val="0"/>
              <w:marRight w:val="0"/>
              <w:marTop w:val="0"/>
              <w:marBottom w:val="0"/>
              <w:divBdr>
                <w:top w:val="none" w:sz="0" w:space="0" w:color="auto"/>
                <w:left w:val="none" w:sz="0" w:space="0" w:color="auto"/>
                <w:bottom w:val="none" w:sz="0" w:space="0" w:color="auto"/>
                <w:right w:val="none" w:sz="0" w:space="0" w:color="auto"/>
              </w:divBdr>
            </w:div>
            <w:div w:id="1963144714">
              <w:marLeft w:val="0"/>
              <w:marRight w:val="0"/>
              <w:marTop w:val="0"/>
              <w:marBottom w:val="0"/>
              <w:divBdr>
                <w:top w:val="none" w:sz="0" w:space="0" w:color="auto"/>
                <w:left w:val="none" w:sz="0" w:space="0" w:color="auto"/>
                <w:bottom w:val="none" w:sz="0" w:space="0" w:color="auto"/>
                <w:right w:val="none" w:sz="0" w:space="0" w:color="auto"/>
              </w:divBdr>
            </w:div>
            <w:div w:id="1058285311">
              <w:marLeft w:val="0"/>
              <w:marRight w:val="0"/>
              <w:marTop w:val="0"/>
              <w:marBottom w:val="0"/>
              <w:divBdr>
                <w:top w:val="none" w:sz="0" w:space="0" w:color="auto"/>
                <w:left w:val="none" w:sz="0" w:space="0" w:color="auto"/>
                <w:bottom w:val="none" w:sz="0" w:space="0" w:color="auto"/>
                <w:right w:val="none" w:sz="0" w:space="0" w:color="auto"/>
              </w:divBdr>
            </w:div>
            <w:div w:id="392197473">
              <w:marLeft w:val="0"/>
              <w:marRight w:val="0"/>
              <w:marTop w:val="0"/>
              <w:marBottom w:val="0"/>
              <w:divBdr>
                <w:top w:val="none" w:sz="0" w:space="0" w:color="auto"/>
                <w:left w:val="none" w:sz="0" w:space="0" w:color="auto"/>
                <w:bottom w:val="none" w:sz="0" w:space="0" w:color="auto"/>
                <w:right w:val="none" w:sz="0" w:space="0" w:color="auto"/>
              </w:divBdr>
            </w:div>
            <w:div w:id="947850589">
              <w:marLeft w:val="0"/>
              <w:marRight w:val="0"/>
              <w:marTop w:val="0"/>
              <w:marBottom w:val="0"/>
              <w:divBdr>
                <w:top w:val="none" w:sz="0" w:space="0" w:color="auto"/>
                <w:left w:val="none" w:sz="0" w:space="0" w:color="auto"/>
                <w:bottom w:val="none" w:sz="0" w:space="0" w:color="auto"/>
                <w:right w:val="none" w:sz="0" w:space="0" w:color="auto"/>
              </w:divBdr>
            </w:div>
            <w:div w:id="1187253179">
              <w:marLeft w:val="0"/>
              <w:marRight w:val="0"/>
              <w:marTop w:val="0"/>
              <w:marBottom w:val="0"/>
              <w:divBdr>
                <w:top w:val="none" w:sz="0" w:space="0" w:color="auto"/>
                <w:left w:val="none" w:sz="0" w:space="0" w:color="auto"/>
                <w:bottom w:val="none" w:sz="0" w:space="0" w:color="auto"/>
                <w:right w:val="none" w:sz="0" w:space="0" w:color="auto"/>
              </w:divBdr>
            </w:div>
            <w:div w:id="3082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0774">
      <w:bodyDiv w:val="1"/>
      <w:marLeft w:val="0"/>
      <w:marRight w:val="0"/>
      <w:marTop w:val="0"/>
      <w:marBottom w:val="0"/>
      <w:divBdr>
        <w:top w:val="none" w:sz="0" w:space="0" w:color="auto"/>
        <w:left w:val="none" w:sz="0" w:space="0" w:color="auto"/>
        <w:bottom w:val="none" w:sz="0" w:space="0" w:color="auto"/>
        <w:right w:val="none" w:sz="0" w:space="0" w:color="auto"/>
      </w:divBdr>
    </w:div>
    <w:div w:id="325086157">
      <w:bodyDiv w:val="1"/>
      <w:marLeft w:val="0"/>
      <w:marRight w:val="0"/>
      <w:marTop w:val="0"/>
      <w:marBottom w:val="0"/>
      <w:divBdr>
        <w:top w:val="none" w:sz="0" w:space="0" w:color="auto"/>
        <w:left w:val="none" w:sz="0" w:space="0" w:color="auto"/>
        <w:bottom w:val="none" w:sz="0" w:space="0" w:color="auto"/>
        <w:right w:val="none" w:sz="0" w:space="0" w:color="auto"/>
      </w:divBdr>
      <w:divsChild>
        <w:div w:id="655955396">
          <w:marLeft w:val="0"/>
          <w:marRight w:val="0"/>
          <w:marTop w:val="0"/>
          <w:marBottom w:val="0"/>
          <w:divBdr>
            <w:top w:val="none" w:sz="0" w:space="0" w:color="auto"/>
            <w:left w:val="none" w:sz="0" w:space="0" w:color="auto"/>
            <w:bottom w:val="none" w:sz="0" w:space="0" w:color="auto"/>
            <w:right w:val="none" w:sz="0" w:space="0" w:color="auto"/>
          </w:divBdr>
          <w:divsChild>
            <w:div w:id="1703093897">
              <w:marLeft w:val="0"/>
              <w:marRight w:val="0"/>
              <w:marTop w:val="0"/>
              <w:marBottom w:val="0"/>
              <w:divBdr>
                <w:top w:val="none" w:sz="0" w:space="0" w:color="auto"/>
                <w:left w:val="none" w:sz="0" w:space="0" w:color="auto"/>
                <w:bottom w:val="none" w:sz="0" w:space="0" w:color="auto"/>
                <w:right w:val="none" w:sz="0" w:space="0" w:color="auto"/>
              </w:divBdr>
            </w:div>
            <w:div w:id="1932009302">
              <w:marLeft w:val="0"/>
              <w:marRight w:val="0"/>
              <w:marTop w:val="0"/>
              <w:marBottom w:val="0"/>
              <w:divBdr>
                <w:top w:val="none" w:sz="0" w:space="0" w:color="auto"/>
                <w:left w:val="none" w:sz="0" w:space="0" w:color="auto"/>
                <w:bottom w:val="none" w:sz="0" w:space="0" w:color="auto"/>
                <w:right w:val="none" w:sz="0" w:space="0" w:color="auto"/>
              </w:divBdr>
            </w:div>
            <w:div w:id="786050864">
              <w:marLeft w:val="0"/>
              <w:marRight w:val="0"/>
              <w:marTop w:val="0"/>
              <w:marBottom w:val="0"/>
              <w:divBdr>
                <w:top w:val="none" w:sz="0" w:space="0" w:color="auto"/>
                <w:left w:val="none" w:sz="0" w:space="0" w:color="auto"/>
                <w:bottom w:val="none" w:sz="0" w:space="0" w:color="auto"/>
                <w:right w:val="none" w:sz="0" w:space="0" w:color="auto"/>
              </w:divBdr>
            </w:div>
            <w:div w:id="1759523381">
              <w:marLeft w:val="0"/>
              <w:marRight w:val="0"/>
              <w:marTop w:val="0"/>
              <w:marBottom w:val="0"/>
              <w:divBdr>
                <w:top w:val="none" w:sz="0" w:space="0" w:color="auto"/>
                <w:left w:val="none" w:sz="0" w:space="0" w:color="auto"/>
                <w:bottom w:val="none" w:sz="0" w:space="0" w:color="auto"/>
                <w:right w:val="none" w:sz="0" w:space="0" w:color="auto"/>
              </w:divBdr>
            </w:div>
            <w:div w:id="599919138">
              <w:marLeft w:val="0"/>
              <w:marRight w:val="0"/>
              <w:marTop w:val="0"/>
              <w:marBottom w:val="0"/>
              <w:divBdr>
                <w:top w:val="none" w:sz="0" w:space="0" w:color="auto"/>
                <w:left w:val="none" w:sz="0" w:space="0" w:color="auto"/>
                <w:bottom w:val="none" w:sz="0" w:space="0" w:color="auto"/>
                <w:right w:val="none" w:sz="0" w:space="0" w:color="auto"/>
              </w:divBdr>
            </w:div>
            <w:div w:id="1398477339">
              <w:marLeft w:val="0"/>
              <w:marRight w:val="0"/>
              <w:marTop w:val="0"/>
              <w:marBottom w:val="0"/>
              <w:divBdr>
                <w:top w:val="none" w:sz="0" w:space="0" w:color="auto"/>
                <w:left w:val="none" w:sz="0" w:space="0" w:color="auto"/>
                <w:bottom w:val="none" w:sz="0" w:space="0" w:color="auto"/>
                <w:right w:val="none" w:sz="0" w:space="0" w:color="auto"/>
              </w:divBdr>
            </w:div>
            <w:div w:id="665282077">
              <w:marLeft w:val="0"/>
              <w:marRight w:val="0"/>
              <w:marTop w:val="0"/>
              <w:marBottom w:val="0"/>
              <w:divBdr>
                <w:top w:val="none" w:sz="0" w:space="0" w:color="auto"/>
                <w:left w:val="none" w:sz="0" w:space="0" w:color="auto"/>
                <w:bottom w:val="none" w:sz="0" w:space="0" w:color="auto"/>
                <w:right w:val="none" w:sz="0" w:space="0" w:color="auto"/>
              </w:divBdr>
            </w:div>
            <w:div w:id="117533451">
              <w:marLeft w:val="0"/>
              <w:marRight w:val="0"/>
              <w:marTop w:val="0"/>
              <w:marBottom w:val="0"/>
              <w:divBdr>
                <w:top w:val="none" w:sz="0" w:space="0" w:color="auto"/>
                <w:left w:val="none" w:sz="0" w:space="0" w:color="auto"/>
                <w:bottom w:val="none" w:sz="0" w:space="0" w:color="auto"/>
                <w:right w:val="none" w:sz="0" w:space="0" w:color="auto"/>
              </w:divBdr>
            </w:div>
            <w:div w:id="878280057">
              <w:marLeft w:val="0"/>
              <w:marRight w:val="0"/>
              <w:marTop w:val="0"/>
              <w:marBottom w:val="0"/>
              <w:divBdr>
                <w:top w:val="none" w:sz="0" w:space="0" w:color="auto"/>
                <w:left w:val="none" w:sz="0" w:space="0" w:color="auto"/>
                <w:bottom w:val="none" w:sz="0" w:space="0" w:color="auto"/>
                <w:right w:val="none" w:sz="0" w:space="0" w:color="auto"/>
              </w:divBdr>
            </w:div>
            <w:div w:id="1160075014">
              <w:marLeft w:val="0"/>
              <w:marRight w:val="0"/>
              <w:marTop w:val="0"/>
              <w:marBottom w:val="0"/>
              <w:divBdr>
                <w:top w:val="none" w:sz="0" w:space="0" w:color="auto"/>
                <w:left w:val="none" w:sz="0" w:space="0" w:color="auto"/>
                <w:bottom w:val="none" w:sz="0" w:space="0" w:color="auto"/>
                <w:right w:val="none" w:sz="0" w:space="0" w:color="auto"/>
              </w:divBdr>
            </w:div>
            <w:div w:id="7382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9819">
      <w:bodyDiv w:val="1"/>
      <w:marLeft w:val="0"/>
      <w:marRight w:val="0"/>
      <w:marTop w:val="0"/>
      <w:marBottom w:val="0"/>
      <w:divBdr>
        <w:top w:val="none" w:sz="0" w:space="0" w:color="auto"/>
        <w:left w:val="none" w:sz="0" w:space="0" w:color="auto"/>
        <w:bottom w:val="none" w:sz="0" w:space="0" w:color="auto"/>
        <w:right w:val="none" w:sz="0" w:space="0" w:color="auto"/>
      </w:divBdr>
    </w:div>
    <w:div w:id="539585772">
      <w:bodyDiv w:val="1"/>
      <w:marLeft w:val="0"/>
      <w:marRight w:val="0"/>
      <w:marTop w:val="0"/>
      <w:marBottom w:val="0"/>
      <w:divBdr>
        <w:top w:val="none" w:sz="0" w:space="0" w:color="auto"/>
        <w:left w:val="none" w:sz="0" w:space="0" w:color="auto"/>
        <w:bottom w:val="none" w:sz="0" w:space="0" w:color="auto"/>
        <w:right w:val="none" w:sz="0" w:space="0" w:color="auto"/>
      </w:divBdr>
      <w:divsChild>
        <w:div w:id="857431017">
          <w:marLeft w:val="0"/>
          <w:marRight w:val="0"/>
          <w:marTop w:val="0"/>
          <w:marBottom w:val="0"/>
          <w:divBdr>
            <w:top w:val="none" w:sz="0" w:space="0" w:color="auto"/>
            <w:left w:val="none" w:sz="0" w:space="0" w:color="auto"/>
            <w:bottom w:val="none" w:sz="0" w:space="0" w:color="auto"/>
            <w:right w:val="none" w:sz="0" w:space="0" w:color="auto"/>
          </w:divBdr>
          <w:divsChild>
            <w:div w:id="186678401">
              <w:marLeft w:val="0"/>
              <w:marRight w:val="0"/>
              <w:marTop w:val="0"/>
              <w:marBottom w:val="0"/>
              <w:divBdr>
                <w:top w:val="none" w:sz="0" w:space="0" w:color="auto"/>
                <w:left w:val="none" w:sz="0" w:space="0" w:color="auto"/>
                <w:bottom w:val="none" w:sz="0" w:space="0" w:color="auto"/>
                <w:right w:val="none" w:sz="0" w:space="0" w:color="auto"/>
              </w:divBdr>
            </w:div>
            <w:div w:id="282007993">
              <w:marLeft w:val="0"/>
              <w:marRight w:val="0"/>
              <w:marTop w:val="0"/>
              <w:marBottom w:val="0"/>
              <w:divBdr>
                <w:top w:val="none" w:sz="0" w:space="0" w:color="auto"/>
                <w:left w:val="none" w:sz="0" w:space="0" w:color="auto"/>
                <w:bottom w:val="none" w:sz="0" w:space="0" w:color="auto"/>
                <w:right w:val="none" w:sz="0" w:space="0" w:color="auto"/>
              </w:divBdr>
            </w:div>
            <w:div w:id="1539584663">
              <w:marLeft w:val="0"/>
              <w:marRight w:val="0"/>
              <w:marTop w:val="0"/>
              <w:marBottom w:val="0"/>
              <w:divBdr>
                <w:top w:val="none" w:sz="0" w:space="0" w:color="auto"/>
                <w:left w:val="none" w:sz="0" w:space="0" w:color="auto"/>
                <w:bottom w:val="none" w:sz="0" w:space="0" w:color="auto"/>
                <w:right w:val="none" w:sz="0" w:space="0" w:color="auto"/>
              </w:divBdr>
            </w:div>
            <w:div w:id="1526866373">
              <w:marLeft w:val="0"/>
              <w:marRight w:val="0"/>
              <w:marTop w:val="0"/>
              <w:marBottom w:val="0"/>
              <w:divBdr>
                <w:top w:val="none" w:sz="0" w:space="0" w:color="auto"/>
                <w:left w:val="none" w:sz="0" w:space="0" w:color="auto"/>
                <w:bottom w:val="none" w:sz="0" w:space="0" w:color="auto"/>
                <w:right w:val="none" w:sz="0" w:space="0" w:color="auto"/>
              </w:divBdr>
            </w:div>
            <w:div w:id="66077854">
              <w:marLeft w:val="0"/>
              <w:marRight w:val="0"/>
              <w:marTop w:val="0"/>
              <w:marBottom w:val="0"/>
              <w:divBdr>
                <w:top w:val="none" w:sz="0" w:space="0" w:color="auto"/>
                <w:left w:val="none" w:sz="0" w:space="0" w:color="auto"/>
                <w:bottom w:val="none" w:sz="0" w:space="0" w:color="auto"/>
                <w:right w:val="none" w:sz="0" w:space="0" w:color="auto"/>
              </w:divBdr>
            </w:div>
            <w:div w:id="2055227790">
              <w:marLeft w:val="0"/>
              <w:marRight w:val="0"/>
              <w:marTop w:val="0"/>
              <w:marBottom w:val="0"/>
              <w:divBdr>
                <w:top w:val="none" w:sz="0" w:space="0" w:color="auto"/>
                <w:left w:val="none" w:sz="0" w:space="0" w:color="auto"/>
                <w:bottom w:val="none" w:sz="0" w:space="0" w:color="auto"/>
                <w:right w:val="none" w:sz="0" w:space="0" w:color="auto"/>
              </w:divBdr>
            </w:div>
            <w:div w:id="2021662028">
              <w:marLeft w:val="0"/>
              <w:marRight w:val="0"/>
              <w:marTop w:val="0"/>
              <w:marBottom w:val="0"/>
              <w:divBdr>
                <w:top w:val="none" w:sz="0" w:space="0" w:color="auto"/>
                <w:left w:val="none" w:sz="0" w:space="0" w:color="auto"/>
                <w:bottom w:val="none" w:sz="0" w:space="0" w:color="auto"/>
                <w:right w:val="none" w:sz="0" w:space="0" w:color="auto"/>
              </w:divBdr>
            </w:div>
            <w:div w:id="162666533">
              <w:marLeft w:val="0"/>
              <w:marRight w:val="0"/>
              <w:marTop w:val="0"/>
              <w:marBottom w:val="0"/>
              <w:divBdr>
                <w:top w:val="none" w:sz="0" w:space="0" w:color="auto"/>
                <w:left w:val="none" w:sz="0" w:space="0" w:color="auto"/>
                <w:bottom w:val="none" w:sz="0" w:space="0" w:color="auto"/>
                <w:right w:val="none" w:sz="0" w:space="0" w:color="auto"/>
              </w:divBdr>
            </w:div>
            <w:div w:id="1492020360">
              <w:marLeft w:val="0"/>
              <w:marRight w:val="0"/>
              <w:marTop w:val="0"/>
              <w:marBottom w:val="0"/>
              <w:divBdr>
                <w:top w:val="none" w:sz="0" w:space="0" w:color="auto"/>
                <w:left w:val="none" w:sz="0" w:space="0" w:color="auto"/>
                <w:bottom w:val="none" w:sz="0" w:space="0" w:color="auto"/>
                <w:right w:val="none" w:sz="0" w:space="0" w:color="auto"/>
              </w:divBdr>
            </w:div>
            <w:div w:id="988826958">
              <w:marLeft w:val="0"/>
              <w:marRight w:val="0"/>
              <w:marTop w:val="0"/>
              <w:marBottom w:val="0"/>
              <w:divBdr>
                <w:top w:val="none" w:sz="0" w:space="0" w:color="auto"/>
                <w:left w:val="none" w:sz="0" w:space="0" w:color="auto"/>
                <w:bottom w:val="none" w:sz="0" w:space="0" w:color="auto"/>
                <w:right w:val="none" w:sz="0" w:space="0" w:color="auto"/>
              </w:divBdr>
            </w:div>
            <w:div w:id="1313675487">
              <w:marLeft w:val="0"/>
              <w:marRight w:val="0"/>
              <w:marTop w:val="0"/>
              <w:marBottom w:val="0"/>
              <w:divBdr>
                <w:top w:val="none" w:sz="0" w:space="0" w:color="auto"/>
                <w:left w:val="none" w:sz="0" w:space="0" w:color="auto"/>
                <w:bottom w:val="none" w:sz="0" w:space="0" w:color="auto"/>
                <w:right w:val="none" w:sz="0" w:space="0" w:color="auto"/>
              </w:divBdr>
            </w:div>
            <w:div w:id="602886456">
              <w:marLeft w:val="0"/>
              <w:marRight w:val="0"/>
              <w:marTop w:val="0"/>
              <w:marBottom w:val="0"/>
              <w:divBdr>
                <w:top w:val="none" w:sz="0" w:space="0" w:color="auto"/>
                <w:left w:val="none" w:sz="0" w:space="0" w:color="auto"/>
                <w:bottom w:val="none" w:sz="0" w:space="0" w:color="auto"/>
                <w:right w:val="none" w:sz="0" w:space="0" w:color="auto"/>
              </w:divBdr>
            </w:div>
            <w:div w:id="1873498514">
              <w:marLeft w:val="0"/>
              <w:marRight w:val="0"/>
              <w:marTop w:val="0"/>
              <w:marBottom w:val="0"/>
              <w:divBdr>
                <w:top w:val="none" w:sz="0" w:space="0" w:color="auto"/>
                <w:left w:val="none" w:sz="0" w:space="0" w:color="auto"/>
                <w:bottom w:val="none" w:sz="0" w:space="0" w:color="auto"/>
                <w:right w:val="none" w:sz="0" w:space="0" w:color="auto"/>
              </w:divBdr>
            </w:div>
            <w:div w:id="1969965751">
              <w:marLeft w:val="0"/>
              <w:marRight w:val="0"/>
              <w:marTop w:val="0"/>
              <w:marBottom w:val="0"/>
              <w:divBdr>
                <w:top w:val="none" w:sz="0" w:space="0" w:color="auto"/>
                <w:left w:val="none" w:sz="0" w:space="0" w:color="auto"/>
                <w:bottom w:val="none" w:sz="0" w:space="0" w:color="auto"/>
                <w:right w:val="none" w:sz="0" w:space="0" w:color="auto"/>
              </w:divBdr>
            </w:div>
            <w:div w:id="2041585709">
              <w:marLeft w:val="0"/>
              <w:marRight w:val="0"/>
              <w:marTop w:val="0"/>
              <w:marBottom w:val="0"/>
              <w:divBdr>
                <w:top w:val="none" w:sz="0" w:space="0" w:color="auto"/>
                <w:left w:val="none" w:sz="0" w:space="0" w:color="auto"/>
                <w:bottom w:val="none" w:sz="0" w:space="0" w:color="auto"/>
                <w:right w:val="none" w:sz="0" w:space="0" w:color="auto"/>
              </w:divBdr>
            </w:div>
            <w:div w:id="36126492">
              <w:marLeft w:val="0"/>
              <w:marRight w:val="0"/>
              <w:marTop w:val="0"/>
              <w:marBottom w:val="0"/>
              <w:divBdr>
                <w:top w:val="none" w:sz="0" w:space="0" w:color="auto"/>
                <w:left w:val="none" w:sz="0" w:space="0" w:color="auto"/>
                <w:bottom w:val="none" w:sz="0" w:space="0" w:color="auto"/>
                <w:right w:val="none" w:sz="0" w:space="0" w:color="auto"/>
              </w:divBdr>
            </w:div>
            <w:div w:id="714080771">
              <w:marLeft w:val="0"/>
              <w:marRight w:val="0"/>
              <w:marTop w:val="0"/>
              <w:marBottom w:val="0"/>
              <w:divBdr>
                <w:top w:val="none" w:sz="0" w:space="0" w:color="auto"/>
                <w:left w:val="none" w:sz="0" w:space="0" w:color="auto"/>
                <w:bottom w:val="none" w:sz="0" w:space="0" w:color="auto"/>
                <w:right w:val="none" w:sz="0" w:space="0" w:color="auto"/>
              </w:divBdr>
            </w:div>
            <w:div w:id="998537199">
              <w:marLeft w:val="0"/>
              <w:marRight w:val="0"/>
              <w:marTop w:val="0"/>
              <w:marBottom w:val="0"/>
              <w:divBdr>
                <w:top w:val="none" w:sz="0" w:space="0" w:color="auto"/>
                <w:left w:val="none" w:sz="0" w:space="0" w:color="auto"/>
                <w:bottom w:val="none" w:sz="0" w:space="0" w:color="auto"/>
                <w:right w:val="none" w:sz="0" w:space="0" w:color="auto"/>
              </w:divBdr>
            </w:div>
            <w:div w:id="618880709">
              <w:marLeft w:val="0"/>
              <w:marRight w:val="0"/>
              <w:marTop w:val="0"/>
              <w:marBottom w:val="0"/>
              <w:divBdr>
                <w:top w:val="none" w:sz="0" w:space="0" w:color="auto"/>
                <w:left w:val="none" w:sz="0" w:space="0" w:color="auto"/>
                <w:bottom w:val="none" w:sz="0" w:space="0" w:color="auto"/>
                <w:right w:val="none" w:sz="0" w:space="0" w:color="auto"/>
              </w:divBdr>
            </w:div>
            <w:div w:id="1312634064">
              <w:marLeft w:val="0"/>
              <w:marRight w:val="0"/>
              <w:marTop w:val="0"/>
              <w:marBottom w:val="0"/>
              <w:divBdr>
                <w:top w:val="none" w:sz="0" w:space="0" w:color="auto"/>
                <w:left w:val="none" w:sz="0" w:space="0" w:color="auto"/>
                <w:bottom w:val="none" w:sz="0" w:space="0" w:color="auto"/>
                <w:right w:val="none" w:sz="0" w:space="0" w:color="auto"/>
              </w:divBdr>
            </w:div>
            <w:div w:id="650060959">
              <w:marLeft w:val="0"/>
              <w:marRight w:val="0"/>
              <w:marTop w:val="0"/>
              <w:marBottom w:val="0"/>
              <w:divBdr>
                <w:top w:val="none" w:sz="0" w:space="0" w:color="auto"/>
                <w:left w:val="none" w:sz="0" w:space="0" w:color="auto"/>
                <w:bottom w:val="none" w:sz="0" w:space="0" w:color="auto"/>
                <w:right w:val="none" w:sz="0" w:space="0" w:color="auto"/>
              </w:divBdr>
            </w:div>
            <w:div w:id="18360599">
              <w:marLeft w:val="0"/>
              <w:marRight w:val="0"/>
              <w:marTop w:val="0"/>
              <w:marBottom w:val="0"/>
              <w:divBdr>
                <w:top w:val="none" w:sz="0" w:space="0" w:color="auto"/>
                <w:left w:val="none" w:sz="0" w:space="0" w:color="auto"/>
                <w:bottom w:val="none" w:sz="0" w:space="0" w:color="auto"/>
                <w:right w:val="none" w:sz="0" w:space="0" w:color="auto"/>
              </w:divBdr>
            </w:div>
            <w:div w:id="1650163694">
              <w:marLeft w:val="0"/>
              <w:marRight w:val="0"/>
              <w:marTop w:val="0"/>
              <w:marBottom w:val="0"/>
              <w:divBdr>
                <w:top w:val="none" w:sz="0" w:space="0" w:color="auto"/>
                <w:left w:val="none" w:sz="0" w:space="0" w:color="auto"/>
                <w:bottom w:val="none" w:sz="0" w:space="0" w:color="auto"/>
                <w:right w:val="none" w:sz="0" w:space="0" w:color="auto"/>
              </w:divBdr>
            </w:div>
            <w:div w:id="1982491454">
              <w:marLeft w:val="0"/>
              <w:marRight w:val="0"/>
              <w:marTop w:val="0"/>
              <w:marBottom w:val="0"/>
              <w:divBdr>
                <w:top w:val="none" w:sz="0" w:space="0" w:color="auto"/>
                <w:left w:val="none" w:sz="0" w:space="0" w:color="auto"/>
                <w:bottom w:val="none" w:sz="0" w:space="0" w:color="auto"/>
                <w:right w:val="none" w:sz="0" w:space="0" w:color="auto"/>
              </w:divBdr>
            </w:div>
            <w:div w:id="1236161876">
              <w:marLeft w:val="0"/>
              <w:marRight w:val="0"/>
              <w:marTop w:val="0"/>
              <w:marBottom w:val="0"/>
              <w:divBdr>
                <w:top w:val="none" w:sz="0" w:space="0" w:color="auto"/>
                <w:left w:val="none" w:sz="0" w:space="0" w:color="auto"/>
                <w:bottom w:val="none" w:sz="0" w:space="0" w:color="auto"/>
                <w:right w:val="none" w:sz="0" w:space="0" w:color="auto"/>
              </w:divBdr>
            </w:div>
            <w:div w:id="443186473">
              <w:marLeft w:val="0"/>
              <w:marRight w:val="0"/>
              <w:marTop w:val="0"/>
              <w:marBottom w:val="0"/>
              <w:divBdr>
                <w:top w:val="none" w:sz="0" w:space="0" w:color="auto"/>
                <w:left w:val="none" w:sz="0" w:space="0" w:color="auto"/>
                <w:bottom w:val="none" w:sz="0" w:space="0" w:color="auto"/>
                <w:right w:val="none" w:sz="0" w:space="0" w:color="auto"/>
              </w:divBdr>
            </w:div>
            <w:div w:id="1073892011">
              <w:marLeft w:val="0"/>
              <w:marRight w:val="0"/>
              <w:marTop w:val="0"/>
              <w:marBottom w:val="0"/>
              <w:divBdr>
                <w:top w:val="none" w:sz="0" w:space="0" w:color="auto"/>
                <w:left w:val="none" w:sz="0" w:space="0" w:color="auto"/>
                <w:bottom w:val="none" w:sz="0" w:space="0" w:color="auto"/>
                <w:right w:val="none" w:sz="0" w:space="0" w:color="auto"/>
              </w:divBdr>
            </w:div>
            <w:div w:id="258876057">
              <w:marLeft w:val="0"/>
              <w:marRight w:val="0"/>
              <w:marTop w:val="0"/>
              <w:marBottom w:val="0"/>
              <w:divBdr>
                <w:top w:val="none" w:sz="0" w:space="0" w:color="auto"/>
                <w:left w:val="none" w:sz="0" w:space="0" w:color="auto"/>
                <w:bottom w:val="none" w:sz="0" w:space="0" w:color="auto"/>
                <w:right w:val="none" w:sz="0" w:space="0" w:color="auto"/>
              </w:divBdr>
            </w:div>
            <w:div w:id="1772628914">
              <w:marLeft w:val="0"/>
              <w:marRight w:val="0"/>
              <w:marTop w:val="0"/>
              <w:marBottom w:val="0"/>
              <w:divBdr>
                <w:top w:val="none" w:sz="0" w:space="0" w:color="auto"/>
                <w:left w:val="none" w:sz="0" w:space="0" w:color="auto"/>
                <w:bottom w:val="none" w:sz="0" w:space="0" w:color="auto"/>
                <w:right w:val="none" w:sz="0" w:space="0" w:color="auto"/>
              </w:divBdr>
            </w:div>
            <w:div w:id="1614632418">
              <w:marLeft w:val="0"/>
              <w:marRight w:val="0"/>
              <w:marTop w:val="0"/>
              <w:marBottom w:val="0"/>
              <w:divBdr>
                <w:top w:val="none" w:sz="0" w:space="0" w:color="auto"/>
                <w:left w:val="none" w:sz="0" w:space="0" w:color="auto"/>
                <w:bottom w:val="none" w:sz="0" w:space="0" w:color="auto"/>
                <w:right w:val="none" w:sz="0" w:space="0" w:color="auto"/>
              </w:divBdr>
            </w:div>
            <w:div w:id="1498569524">
              <w:marLeft w:val="0"/>
              <w:marRight w:val="0"/>
              <w:marTop w:val="0"/>
              <w:marBottom w:val="0"/>
              <w:divBdr>
                <w:top w:val="none" w:sz="0" w:space="0" w:color="auto"/>
                <w:left w:val="none" w:sz="0" w:space="0" w:color="auto"/>
                <w:bottom w:val="none" w:sz="0" w:space="0" w:color="auto"/>
                <w:right w:val="none" w:sz="0" w:space="0" w:color="auto"/>
              </w:divBdr>
            </w:div>
            <w:div w:id="215898825">
              <w:marLeft w:val="0"/>
              <w:marRight w:val="0"/>
              <w:marTop w:val="0"/>
              <w:marBottom w:val="0"/>
              <w:divBdr>
                <w:top w:val="none" w:sz="0" w:space="0" w:color="auto"/>
                <w:left w:val="none" w:sz="0" w:space="0" w:color="auto"/>
                <w:bottom w:val="none" w:sz="0" w:space="0" w:color="auto"/>
                <w:right w:val="none" w:sz="0" w:space="0" w:color="auto"/>
              </w:divBdr>
            </w:div>
            <w:div w:id="1888955567">
              <w:marLeft w:val="0"/>
              <w:marRight w:val="0"/>
              <w:marTop w:val="0"/>
              <w:marBottom w:val="0"/>
              <w:divBdr>
                <w:top w:val="none" w:sz="0" w:space="0" w:color="auto"/>
                <w:left w:val="none" w:sz="0" w:space="0" w:color="auto"/>
                <w:bottom w:val="none" w:sz="0" w:space="0" w:color="auto"/>
                <w:right w:val="none" w:sz="0" w:space="0" w:color="auto"/>
              </w:divBdr>
            </w:div>
            <w:div w:id="1415005703">
              <w:marLeft w:val="0"/>
              <w:marRight w:val="0"/>
              <w:marTop w:val="0"/>
              <w:marBottom w:val="0"/>
              <w:divBdr>
                <w:top w:val="none" w:sz="0" w:space="0" w:color="auto"/>
                <w:left w:val="none" w:sz="0" w:space="0" w:color="auto"/>
                <w:bottom w:val="none" w:sz="0" w:space="0" w:color="auto"/>
                <w:right w:val="none" w:sz="0" w:space="0" w:color="auto"/>
              </w:divBdr>
            </w:div>
            <w:div w:id="278534653">
              <w:marLeft w:val="0"/>
              <w:marRight w:val="0"/>
              <w:marTop w:val="0"/>
              <w:marBottom w:val="0"/>
              <w:divBdr>
                <w:top w:val="none" w:sz="0" w:space="0" w:color="auto"/>
                <w:left w:val="none" w:sz="0" w:space="0" w:color="auto"/>
                <w:bottom w:val="none" w:sz="0" w:space="0" w:color="auto"/>
                <w:right w:val="none" w:sz="0" w:space="0" w:color="auto"/>
              </w:divBdr>
            </w:div>
            <w:div w:id="416557015">
              <w:marLeft w:val="0"/>
              <w:marRight w:val="0"/>
              <w:marTop w:val="0"/>
              <w:marBottom w:val="0"/>
              <w:divBdr>
                <w:top w:val="none" w:sz="0" w:space="0" w:color="auto"/>
                <w:left w:val="none" w:sz="0" w:space="0" w:color="auto"/>
                <w:bottom w:val="none" w:sz="0" w:space="0" w:color="auto"/>
                <w:right w:val="none" w:sz="0" w:space="0" w:color="auto"/>
              </w:divBdr>
            </w:div>
            <w:div w:id="2079086713">
              <w:marLeft w:val="0"/>
              <w:marRight w:val="0"/>
              <w:marTop w:val="0"/>
              <w:marBottom w:val="0"/>
              <w:divBdr>
                <w:top w:val="none" w:sz="0" w:space="0" w:color="auto"/>
                <w:left w:val="none" w:sz="0" w:space="0" w:color="auto"/>
                <w:bottom w:val="none" w:sz="0" w:space="0" w:color="auto"/>
                <w:right w:val="none" w:sz="0" w:space="0" w:color="auto"/>
              </w:divBdr>
            </w:div>
            <w:div w:id="851798182">
              <w:marLeft w:val="0"/>
              <w:marRight w:val="0"/>
              <w:marTop w:val="0"/>
              <w:marBottom w:val="0"/>
              <w:divBdr>
                <w:top w:val="none" w:sz="0" w:space="0" w:color="auto"/>
                <w:left w:val="none" w:sz="0" w:space="0" w:color="auto"/>
                <w:bottom w:val="none" w:sz="0" w:space="0" w:color="auto"/>
                <w:right w:val="none" w:sz="0" w:space="0" w:color="auto"/>
              </w:divBdr>
            </w:div>
            <w:div w:id="1295408937">
              <w:marLeft w:val="0"/>
              <w:marRight w:val="0"/>
              <w:marTop w:val="0"/>
              <w:marBottom w:val="0"/>
              <w:divBdr>
                <w:top w:val="none" w:sz="0" w:space="0" w:color="auto"/>
                <w:left w:val="none" w:sz="0" w:space="0" w:color="auto"/>
                <w:bottom w:val="none" w:sz="0" w:space="0" w:color="auto"/>
                <w:right w:val="none" w:sz="0" w:space="0" w:color="auto"/>
              </w:divBdr>
            </w:div>
            <w:div w:id="1354769032">
              <w:marLeft w:val="0"/>
              <w:marRight w:val="0"/>
              <w:marTop w:val="0"/>
              <w:marBottom w:val="0"/>
              <w:divBdr>
                <w:top w:val="none" w:sz="0" w:space="0" w:color="auto"/>
                <w:left w:val="none" w:sz="0" w:space="0" w:color="auto"/>
                <w:bottom w:val="none" w:sz="0" w:space="0" w:color="auto"/>
                <w:right w:val="none" w:sz="0" w:space="0" w:color="auto"/>
              </w:divBdr>
            </w:div>
            <w:div w:id="1584299898">
              <w:marLeft w:val="0"/>
              <w:marRight w:val="0"/>
              <w:marTop w:val="0"/>
              <w:marBottom w:val="0"/>
              <w:divBdr>
                <w:top w:val="none" w:sz="0" w:space="0" w:color="auto"/>
                <w:left w:val="none" w:sz="0" w:space="0" w:color="auto"/>
                <w:bottom w:val="none" w:sz="0" w:space="0" w:color="auto"/>
                <w:right w:val="none" w:sz="0" w:space="0" w:color="auto"/>
              </w:divBdr>
            </w:div>
            <w:div w:id="181628418">
              <w:marLeft w:val="0"/>
              <w:marRight w:val="0"/>
              <w:marTop w:val="0"/>
              <w:marBottom w:val="0"/>
              <w:divBdr>
                <w:top w:val="none" w:sz="0" w:space="0" w:color="auto"/>
                <w:left w:val="none" w:sz="0" w:space="0" w:color="auto"/>
                <w:bottom w:val="none" w:sz="0" w:space="0" w:color="auto"/>
                <w:right w:val="none" w:sz="0" w:space="0" w:color="auto"/>
              </w:divBdr>
            </w:div>
            <w:div w:id="1673020618">
              <w:marLeft w:val="0"/>
              <w:marRight w:val="0"/>
              <w:marTop w:val="0"/>
              <w:marBottom w:val="0"/>
              <w:divBdr>
                <w:top w:val="none" w:sz="0" w:space="0" w:color="auto"/>
                <w:left w:val="none" w:sz="0" w:space="0" w:color="auto"/>
                <w:bottom w:val="none" w:sz="0" w:space="0" w:color="auto"/>
                <w:right w:val="none" w:sz="0" w:space="0" w:color="auto"/>
              </w:divBdr>
            </w:div>
            <w:div w:id="384376948">
              <w:marLeft w:val="0"/>
              <w:marRight w:val="0"/>
              <w:marTop w:val="0"/>
              <w:marBottom w:val="0"/>
              <w:divBdr>
                <w:top w:val="none" w:sz="0" w:space="0" w:color="auto"/>
                <w:left w:val="none" w:sz="0" w:space="0" w:color="auto"/>
                <w:bottom w:val="none" w:sz="0" w:space="0" w:color="auto"/>
                <w:right w:val="none" w:sz="0" w:space="0" w:color="auto"/>
              </w:divBdr>
            </w:div>
            <w:div w:id="272900648">
              <w:marLeft w:val="0"/>
              <w:marRight w:val="0"/>
              <w:marTop w:val="0"/>
              <w:marBottom w:val="0"/>
              <w:divBdr>
                <w:top w:val="none" w:sz="0" w:space="0" w:color="auto"/>
                <w:left w:val="none" w:sz="0" w:space="0" w:color="auto"/>
                <w:bottom w:val="none" w:sz="0" w:space="0" w:color="auto"/>
                <w:right w:val="none" w:sz="0" w:space="0" w:color="auto"/>
              </w:divBdr>
            </w:div>
            <w:div w:id="1950889544">
              <w:marLeft w:val="0"/>
              <w:marRight w:val="0"/>
              <w:marTop w:val="0"/>
              <w:marBottom w:val="0"/>
              <w:divBdr>
                <w:top w:val="none" w:sz="0" w:space="0" w:color="auto"/>
                <w:left w:val="none" w:sz="0" w:space="0" w:color="auto"/>
                <w:bottom w:val="none" w:sz="0" w:space="0" w:color="auto"/>
                <w:right w:val="none" w:sz="0" w:space="0" w:color="auto"/>
              </w:divBdr>
            </w:div>
            <w:div w:id="2044741803">
              <w:marLeft w:val="0"/>
              <w:marRight w:val="0"/>
              <w:marTop w:val="0"/>
              <w:marBottom w:val="0"/>
              <w:divBdr>
                <w:top w:val="none" w:sz="0" w:space="0" w:color="auto"/>
                <w:left w:val="none" w:sz="0" w:space="0" w:color="auto"/>
                <w:bottom w:val="none" w:sz="0" w:space="0" w:color="auto"/>
                <w:right w:val="none" w:sz="0" w:space="0" w:color="auto"/>
              </w:divBdr>
            </w:div>
            <w:div w:id="1663854822">
              <w:marLeft w:val="0"/>
              <w:marRight w:val="0"/>
              <w:marTop w:val="0"/>
              <w:marBottom w:val="0"/>
              <w:divBdr>
                <w:top w:val="none" w:sz="0" w:space="0" w:color="auto"/>
                <w:left w:val="none" w:sz="0" w:space="0" w:color="auto"/>
                <w:bottom w:val="none" w:sz="0" w:space="0" w:color="auto"/>
                <w:right w:val="none" w:sz="0" w:space="0" w:color="auto"/>
              </w:divBdr>
            </w:div>
            <w:div w:id="1703237943">
              <w:marLeft w:val="0"/>
              <w:marRight w:val="0"/>
              <w:marTop w:val="0"/>
              <w:marBottom w:val="0"/>
              <w:divBdr>
                <w:top w:val="none" w:sz="0" w:space="0" w:color="auto"/>
                <w:left w:val="none" w:sz="0" w:space="0" w:color="auto"/>
                <w:bottom w:val="none" w:sz="0" w:space="0" w:color="auto"/>
                <w:right w:val="none" w:sz="0" w:space="0" w:color="auto"/>
              </w:divBdr>
            </w:div>
            <w:div w:id="800616436">
              <w:marLeft w:val="0"/>
              <w:marRight w:val="0"/>
              <w:marTop w:val="0"/>
              <w:marBottom w:val="0"/>
              <w:divBdr>
                <w:top w:val="none" w:sz="0" w:space="0" w:color="auto"/>
                <w:left w:val="none" w:sz="0" w:space="0" w:color="auto"/>
                <w:bottom w:val="none" w:sz="0" w:space="0" w:color="auto"/>
                <w:right w:val="none" w:sz="0" w:space="0" w:color="auto"/>
              </w:divBdr>
            </w:div>
            <w:div w:id="535120196">
              <w:marLeft w:val="0"/>
              <w:marRight w:val="0"/>
              <w:marTop w:val="0"/>
              <w:marBottom w:val="0"/>
              <w:divBdr>
                <w:top w:val="none" w:sz="0" w:space="0" w:color="auto"/>
                <w:left w:val="none" w:sz="0" w:space="0" w:color="auto"/>
                <w:bottom w:val="none" w:sz="0" w:space="0" w:color="auto"/>
                <w:right w:val="none" w:sz="0" w:space="0" w:color="auto"/>
              </w:divBdr>
            </w:div>
            <w:div w:id="1504198373">
              <w:marLeft w:val="0"/>
              <w:marRight w:val="0"/>
              <w:marTop w:val="0"/>
              <w:marBottom w:val="0"/>
              <w:divBdr>
                <w:top w:val="none" w:sz="0" w:space="0" w:color="auto"/>
                <w:left w:val="none" w:sz="0" w:space="0" w:color="auto"/>
                <w:bottom w:val="none" w:sz="0" w:space="0" w:color="auto"/>
                <w:right w:val="none" w:sz="0" w:space="0" w:color="auto"/>
              </w:divBdr>
            </w:div>
            <w:div w:id="41563893">
              <w:marLeft w:val="0"/>
              <w:marRight w:val="0"/>
              <w:marTop w:val="0"/>
              <w:marBottom w:val="0"/>
              <w:divBdr>
                <w:top w:val="none" w:sz="0" w:space="0" w:color="auto"/>
                <w:left w:val="none" w:sz="0" w:space="0" w:color="auto"/>
                <w:bottom w:val="none" w:sz="0" w:space="0" w:color="auto"/>
                <w:right w:val="none" w:sz="0" w:space="0" w:color="auto"/>
              </w:divBdr>
            </w:div>
            <w:div w:id="1783497026">
              <w:marLeft w:val="0"/>
              <w:marRight w:val="0"/>
              <w:marTop w:val="0"/>
              <w:marBottom w:val="0"/>
              <w:divBdr>
                <w:top w:val="none" w:sz="0" w:space="0" w:color="auto"/>
                <w:left w:val="none" w:sz="0" w:space="0" w:color="auto"/>
                <w:bottom w:val="none" w:sz="0" w:space="0" w:color="auto"/>
                <w:right w:val="none" w:sz="0" w:space="0" w:color="auto"/>
              </w:divBdr>
            </w:div>
            <w:div w:id="1163666952">
              <w:marLeft w:val="0"/>
              <w:marRight w:val="0"/>
              <w:marTop w:val="0"/>
              <w:marBottom w:val="0"/>
              <w:divBdr>
                <w:top w:val="none" w:sz="0" w:space="0" w:color="auto"/>
                <w:left w:val="none" w:sz="0" w:space="0" w:color="auto"/>
                <w:bottom w:val="none" w:sz="0" w:space="0" w:color="auto"/>
                <w:right w:val="none" w:sz="0" w:space="0" w:color="auto"/>
              </w:divBdr>
            </w:div>
            <w:div w:id="230309912">
              <w:marLeft w:val="0"/>
              <w:marRight w:val="0"/>
              <w:marTop w:val="0"/>
              <w:marBottom w:val="0"/>
              <w:divBdr>
                <w:top w:val="none" w:sz="0" w:space="0" w:color="auto"/>
                <w:left w:val="none" w:sz="0" w:space="0" w:color="auto"/>
                <w:bottom w:val="none" w:sz="0" w:space="0" w:color="auto"/>
                <w:right w:val="none" w:sz="0" w:space="0" w:color="auto"/>
              </w:divBdr>
            </w:div>
            <w:div w:id="1766993774">
              <w:marLeft w:val="0"/>
              <w:marRight w:val="0"/>
              <w:marTop w:val="0"/>
              <w:marBottom w:val="0"/>
              <w:divBdr>
                <w:top w:val="none" w:sz="0" w:space="0" w:color="auto"/>
                <w:left w:val="none" w:sz="0" w:space="0" w:color="auto"/>
                <w:bottom w:val="none" w:sz="0" w:space="0" w:color="auto"/>
                <w:right w:val="none" w:sz="0" w:space="0" w:color="auto"/>
              </w:divBdr>
            </w:div>
            <w:div w:id="437218367">
              <w:marLeft w:val="0"/>
              <w:marRight w:val="0"/>
              <w:marTop w:val="0"/>
              <w:marBottom w:val="0"/>
              <w:divBdr>
                <w:top w:val="none" w:sz="0" w:space="0" w:color="auto"/>
                <w:left w:val="none" w:sz="0" w:space="0" w:color="auto"/>
                <w:bottom w:val="none" w:sz="0" w:space="0" w:color="auto"/>
                <w:right w:val="none" w:sz="0" w:space="0" w:color="auto"/>
              </w:divBdr>
            </w:div>
            <w:div w:id="1544364498">
              <w:marLeft w:val="0"/>
              <w:marRight w:val="0"/>
              <w:marTop w:val="0"/>
              <w:marBottom w:val="0"/>
              <w:divBdr>
                <w:top w:val="none" w:sz="0" w:space="0" w:color="auto"/>
                <w:left w:val="none" w:sz="0" w:space="0" w:color="auto"/>
                <w:bottom w:val="none" w:sz="0" w:space="0" w:color="auto"/>
                <w:right w:val="none" w:sz="0" w:space="0" w:color="auto"/>
              </w:divBdr>
            </w:div>
            <w:div w:id="136991040">
              <w:marLeft w:val="0"/>
              <w:marRight w:val="0"/>
              <w:marTop w:val="0"/>
              <w:marBottom w:val="0"/>
              <w:divBdr>
                <w:top w:val="none" w:sz="0" w:space="0" w:color="auto"/>
                <w:left w:val="none" w:sz="0" w:space="0" w:color="auto"/>
                <w:bottom w:val="none" w:sz="0" w:space="0" w:color="auto"/>
                <w:right w:val="none" w:sz="0" w:space="0" w:color="auto"/>
              </w:divBdr>
            </w:div>
            <w:div w:id="920062284">
              <w:marLeft w:val="0"/>
              <w:marRight w:val="0"/>
              <w:marTop w:val="0"/>
              <w:marBottom w:val="0"/>
              <w:divBdr>
                <w:top w:val="none" w:sz="0" w:space="0" w:color="auto"/>
                <w:left w:val="none" w:sz="0" w:space="0" w:color="auto"/>
                <w:bottom w:val="none" w:sz="0" w:space="0" w:color="auto"/>
                <w:right w:val="none" w:sz="0" w:space="0" w:color="auto"/>
              </w:divBdr>
            </w:div>
            <w:div w:id="116983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36405">
      <w:bodyDiv w:val="1"/>
      <w:marLeft w:val="0"/>
      <w:marRight w:val="0"/>
      <w:marTop w:val="0"/>
      <w:marBottom w:val="0"/>
      <w:divBdr>
        <w:top w:val="none" w:sz="0" w:space="0" w:color="auto"/>
        <w:left w:val="none" w:sz="0" w:space="0" w:color="auto"/>
        <w:bottom w:val="none" w:sz="0" w:space="0" w:color="auto"/>
        <w:right w:val="none" w:sz="0" w:space="0" w:color="auto"/>
      </w:divBdr>
      <w:divsChild>
        <w:div w:id="1716005380">
          <w:marLeft w:val="0"/>
          <w:marRight w:val="0"/>
          <w:marTop w:val="0"/>
          <w:marBottom w:val="0"/>
          <w:divBdr>
            <w:top w:val="none" w:sz="0" w:space="0" w:color="auto"/>
            <w:left w:val="none" w:sz="0" w:space="0" w:color="auto"/>
            <w:bottom w:val="none" w:sz="0" w:space="0" w:color="auto"/>
            <w:right w:val="none" w:sz="0" w:space="0" w:color="auto"/>
          </w:divBdr>
        </w:div>
        <w:div w:id="1570530080">
          <w:marLeft w:val="0"/>
          <w:marRight w:val="0"/>
          <w:marTop w:val="0"/>
          <w:marBottom w:val="0"/>
          <w:divBdr>
            <w:top w:val="none" w:sz="0" w:space="0" w:color="auto"/>
            <w:left w:val="none" w:sz="0" w:space="0" w:color="auto"/>
            <w:bottom w:val="none" w:sz="0" w:space="0" w:color="auto"/>
            <w:right w:val="none" w:sz="0" w:space="0" w:color="auto"/>
          </w:divBdr>
        </w:div>
        <w:div w:id="1660498855">
          <w:marLeft w:val="0"/>
          <w:marRight w:val="0"/>
          <w:marTop w:val="0"/>
          <w:marBottom w:val="0"/>
          <w:divBdr>
            <w:top w:val="none" w:sz="0" w:space="0" w:color="auto"/>
            <w:left w:val="none" w:sz="0" w:space="0" w:color="auto"/>
            <w:bottom w:val="none" w:sz="0" w:space="0" w:color="auto"/>
            <w:right w:val="none" w:sz="0" w:space="0" w:color="auto"/>
          </w:divBdr>
        </w:div>
        <w:div w:id="658770372">
          <w:marLeft w:val="0"/>
          <w:marRight w:val="0"/>
          <w:marTop w:val="0"/>
          <w:marBottom w:val="0"/>
          <w:divBdr>
            <w:top w:val="none" w:sz="0" w:space="0" w:color="auto"/>
            <w:left w:val="none" w:sz="0" w:space="0" w:color="auto"/>
            <w:bottom w:val="none" w:sz="0" w:space="0" w:color="auto"/>
            <w:right w:val="none" w:sz="0" w:space="0" w:color="auto"/>
          </w:divBdr>
        </w:div>
      </w:divsChild>
    </w:div>
    <w:div w:id="1004165448">
      <w:bodyDiv w:val="1"/>
      <w:marLeft w:val="0"/>
      <w:marRight w:val="0"/>
      <w:marTop w:val="0"/>
      <w:marBottom w:val="0"/>
      <w:divBdr>
        <w:top w:val="none" w:sz="0" w:space="0" w:color="auto"/>
        <w:left w:val="none" w:sz="0" w:space="0" w:color="auto"/>
        <w:bottom w:val="none" w:sz="0" w:space="0" w:color="auto"/>
        <w:right w:val="none" w:sz="0" w:space="0" w:color="auto"/>
      </w:divBdr>
    </w:div>
    <w:div w:id="1056199772">
      <w:bodyDiv w:val="1"/>
      <w:marLeft w:val="0"/>
      <w:marRight w:val="0"/>
      <w:marTop w:val="0"/>
      <w:marBottom w:val="0"/>
      <w:divBdr>
        <w:top w:val="none" w:sz="0" w:space="0" w:color="auto"/>
        <w:left w:val="none" w:sz="0" w:space="0" w:color="auto"/>
        <w:bottom w:val="none" w:sz="0" w:space="0" w:color="auto"/>
        <w:right w:val="none" w:sz="0" w:space="0" w:color="auto"/>
      </w:divBdr>
      <w:divsChild>
        <w:div w:id="768278903">
          <w:marLeft w:val="0"/>
          <w:marRight w:val="0"/>
          <w:marTop w:val="0"/>
          <w:marBottom w:val="0"/>
          <w:divBdr>
            <w:top w:val="none" w:sz="0" w:space="0" w:color="auto"/>
            <w:left w:val="none" w:sz="0" w:space="0" w:color="auto"/>
            <w:bottom w:val="none" w:sz="0" w:space="0" w:color="auto"/>
            <w:right w:val="none" w:sz="0" w:space="0" w:color="auto"/>
          </w:divBdr>
          <w:divsChild>
            <w:div w:id="2033069015">
              <w:marLeft w:val="0"/>
              <w:marRight w:val="0"/>
              <w:marTop w:val="0"/>
              <w:marBottom w:val="0"/>
              <w:divBdr>
                <w:top w:val="none" w:sz="0" w:space="0" w:color="auto"/>
                <w:left w:val="none" w:sz="0" w:space="0" w:color="auto"/>
                <w:bottom w:val="none" w:sz="0" w:space="0" w:color="auto"/>
                <w:right w:val="none" w:sz="0" w:space="0" w:color="auto"/>
              </w:divBdr>
            </w:div>
            <w:div w:id="1717504848">
              <w:marLeft w:val="0"/>
              <w:marRight w:val="0"/>
              <w:marTop w:val="0"/>
              <w:marBottom w:val="0"/>
              <w:divBdr>
                <w:top w:val="none" w:sz="0" w:space="0" w:color="auto"/>
                <w:left w:val="none" w:sz="0" w:space="0" w:color="auto"/>
                <w:bottom w:val="none" w:sz="0" w:space="0" w:color="auto"/>
                <w:right w:val="none" w:sz="0" w:space="0" w:color="auto"/>
              </w:divBdr>
            </w:div>
            <w:div w:id="221983172">
              <w:marLeft w:val="0"/>
              <w:marRight w:val="0"/>
              <w:marTop w:val="0"/>
              <w:marBottom w:val="0"/>
              <w:divBdr>
                <w:top w:val="none" w:sz="0" w:space="0" w:color="auto"/>
                <w:left w:val="none" w:sz="0" w:space="0" w:color="auto"/>
                <w:bottom w:val="none" w:sz="0" w:space="0" w:color="auto"/>
                <w:right w:val="none" w:sz="0" w:space="0" w:color="auto"/>
              </w:divBdr>
            </w:div>
            <w:div w:id="1419599641">
              <w:marLeft w:val="0"/>
              <w:marRight w:val="0"/>
              <w:marTop w:val="0"/>
              <w:marBottom w:val="0"/>
              <w:divBdr>
                <w:top w:val="none" w:sz="0" w:space="0" w:color="auto"/>
                <w:left w:val="none" w:sz="0" w:space="0" w:color="auto"/>
                <w:bottom w:val="none" w:sz="0" w:space="0" w:color="auto"/>
                <w:right w:val="none" w:sz="0" w:space="0" w:color="auto"/>
              </w:divBdr>
            </w:div>
            <w:div w:id="1655062295">
              <w:marLeft w:val="0"/>
              <w:marRight w:val="0"/>
              <w:marTop w:val="0"/>
              <w:marBottom w:val="0"/>
              <w:divBdr>
                <w:top w:val="none" w:sz="0" w:space="0" w:color="auto"/>
                <w:left w:val="none" w:sz="0" w:space="0" w:color="auto"/>
                <w:bottom w:val="none" w:sz="0" w:space="0" w:color="auto"/>
                <w:right w:val="none" w:sz="0" w:space="0" w:color="auto"/>
              </w:divBdr>
            </w:div>
            <w:div w:id="2130202659">
              <w:marLeft w:val="0"/>
              <w:marRight w:val="0"/>
              <w:marTop w:val="0"/>
              <w:marBottom w:val="0"/>
              <w:divBdr>
                <w:top w:val="none" w:sz="0" w:space="0" w:color="auto"/>
                <w:left w:val="none" w:sz="0" w:space="0" w:color="auto"/>
                <w:bottom w:val="none" w:sz="0" w:space="0" w:color="auto"/>
                <w:right w:val="none" w:sz="0" w:space="0" w:color="auto"/>
              </w:divBdr>
            </w:div>
            <w:div w:id="2095082543">
              <w:marLeft w:val="0"/>
              <w:marRight w:val="0"/>
              <w:marTop w:val="0"/>
              <w:marBottom w:val="0"/>
              <w:divBdr>
                <w:top w:val="none" w:sz="0" w:space="0" w:color="auto"/>
                <w:left w:val="none" w:sz="0" w:space="0" w:color="auto"/>
                <w:bottom w:val="none" w:sz="0" w:space="0" w:color="auto"/>
                <w:right w:val="none" w:sz="0" w:space="0" w:color="auto"/>
              </w:divBdr>
            </w:div>
            <w:div w:id="2106417501">
              <w:marLeft w:val="0"/>
              <w:marRight w:val="0"/>
              <w:marTop w:val="0"/>
              <w:marBottom w:val="0"/>
              <w:divBdr>
                <w:top w:val="none" w:sz="0" w:space="0" w:color="auto"/>
                <w:left w:val="none" w:sz="0" w:space="0" w:color="auto"/>
                <w:bottom w:val="none" w:sz="0" w:space="0" w:color="auto"/>
                <w:right w:val="none" w:sz="0" w:space="0" w:color="auto"/>
              </w:divBdr>
            </w:div>
            <w:div w:id="1331641337">
              <w:marLeft w:val="0"/>
              <w:marRight w:val="0"/>
              <w:marTop w:val="0"/>
              <w:marBottom w:val="0"/>
              <w:divBdr>
                <w:top w:val="none" w:sz="0" w:space="0" w:color="auto"/>
                <w:left w:val="none" w:sz="0" w:space="0" w:color="auto"/>
                <w:bottom w:val="none" w:sz="0" w:space="0" w:color="auto"/>
                <w:right w:val="none" w:sz="0" w:space="0" w:color="auto"/>
              </w:divBdr>
            </w:div>
            <w:div w:id="1804762087">
              <w:marLeft w:val="0"/>
              <w:marRight w:val="0"/>
              <w:marTop w:val="0"/>
              <w:marBottom w:val="0"/>
              <w:divBdr>
                <w:top w:val="none" w:sz="0" w:space="0" w:color="auto"/>
                <w:left w:val="none" w:sz="0" w:space="0" w:color="auto"/>
                <w:bottom w:val="none" w:sz="0" w:space="0" w:color="auto"/>
                <w:right w:val="none" w:sz="0" w:space="0" w:color="auto"/>
              </w:divBdr>
            </w:div>
            <w:div w:id="1898054191">
              <w:marLeft w:val="0"/>
              <w:marRight w:val="0"/>
              <w:marTop w:val="0"/>
              <w:marBottom w:val="0"/>
              <w:divBdr>
                <w:top w:val="none" w:sz="0" w:space="0" w:color="auto"/>
                <w:left w:val="none" w:sz="0" w:space="0" w:color="auto"/>
                <w:bottom w:val="none" w:sz="0" w:space="0" w:color="auto"/>
                <w:right w:val="none" w:sz="0" w:space="0" w:color="auto"/>
              </w:divBdr>
            </w:div>
            <w:div w:id="1270701413">
              <w:marLeft w:val="0"/>
              <w:marRight w:val="0"/>
              <w:marTop w:val="0"/>
              <w:marBottom w:val="0"/>
              <w:divBdr>
                <w:top w:val="none" w:sz="0" w:space="0" w:color="auto"/>
                <w:left w:val="none" w:sz="0" w:space="0" w:color="auto"/>
                <w:bottom w:val="none" w:sz="0" w:space="0" w:color="auto"/>
                <w:right w:val="none" w:sz="0" w:space="0" w:color="auto"/>
              </w:divBdr>
            </w:div>
            <w:div w:id="365447841">
              <w:marLeft w:val="0"/>
              <w:marRight w:val="0"/>
              <w:marTop w:val="0"/>
              <w:marBottom w:val="0"/>
              <w:divBdr>
                <w:top w:val="none" w:sz="0" w:space="0" w:color="auto"/>
                <w:left w:val="none" w:sz="0" w:space="0" w:color="auto"/>
                <w:bottom w:val="none" w:sz="0" w:space="0" w:color="auto"/>
                <w:right w:val="none" w:sz="0" w:space="0" w:color="auto"/>
              </w:divBdr>
            </w:div>
            <w:div w:id="443814975">
              <w:marLeft w:val="0"/>
              <w:marRight w:val="0"/>
              <w:marTop w:val="0"/>
              <w:marBottom w:val="0"/>
              <w:divBdr>
                <w:top w:val="none" w:sz="0" w:space="0" w:color="auto"/>
                <w:left w:val="none" w:sz="0" w:space="0" w:color="auto"/>
                <w:bottom w:val="none" w:sz="0" w:space="0" w:color="auto"/>
                <w:right w:val="none" w:sz="0" w:space="0" w:color="auto"/>
              </w:divBdr>
            </w:div>
            <w:div w:id="1088230934">
              <w:marLeft w:val="0"/>
              <w:marRight w:val="0"/>
              <w:marTop w:val="0"/>
              <w:marBottom w:val="0"/>
              <w:divBdr>
                <w:top w:val="none" w:sz="0" w:space="0" w:color="auto"/>
                <w:left w:val="none" w:sz="0" w:space="0" w:color="auto"/>
                <w:bottom w:val="none" w:sz="0" w:space="0" w:color="auto"/>
                <w:right w:val="none" w:sz="0" w:space="0" w:color="auto"/>
              </w:divBdr>
            </w:div>
            <w:div w:id="1573083861">
              <w:marLeft w:val="0"/>
              <w:marRight w:val="0"/>
              <w:marTop w:val="0"/>
              <w:marBottom w:val="0"/>
              <w:divBdr>
                <w:top w:val="none" w:sz="0" w:space="0" w:color="auto"/>
                <w:left w:val="none" w:sz="0" w:space="0" w:color="auto"/>
                <w:bottom w:val="none" w:sz="0" w:space="0" w:color="auto"/>
                <w:right w:val="none" w:sz="0" w:space="0" w:color="auto"/>
              </w:divBdr>
            </w:div>
            <w:div w:id="1401247774">
              <w:marLeft w:val="0"/>
              <w:marRight w:val="0"/>
              <w:marTop w:val="0"/>
              <w:marBottom w:val="0"/>
              <w:divBdr>
                <w:top w:val="none" w:sz="0" w:space="0" w:color="auto"/>
                <w:left w:val="none" w:sz="0" w:space="0" w:color="auto"/>
                <w:bottom w:val="none" w:sz="0" w:space="0" w:color="auto"/>
                <w:right w:val="none" w:sz="0" w:space="0" w:color="auto"/>
              </w:divBdr>
            </w:div>
            <w:div w:id="572663445">
              <w:marLeft w:val="0"/>
              <w:marRight w:val="0"/>
              <w:marTop w:val="0"/>
              <w:marBottom w:val="0"/>
              <w:divBdr>
                <w:top w:val="none" w:sz="0" w:space="0" w:color="auto"/>
                <w:left w:val="none" w:sz="0" w:space="0" w:color="auto"/>
                <w:bottom w:val="none" w:sz="0" w:space="0" w:color="auto"/>
                <w:right w:val="none" w:sz="0" w:space="0" w:color="auto"/>
              </w:divBdr>
            </w:div>
            <w:div w:id="901863604">
              <w:marLeft w:val="0"/>
              <w:marRight w:val="0"/>
              <w:marTop w:val="0"/>
              <w:marBottom w:val="0"/>
              <w:divBdr>
                <w:top w:val="none" w:sz="0" w:space="0" w:color="auto"/>
                <w:left w:val="none" w:sz="0" w:space="0" w:color="auto"/>
                <w:bottom w:val="none" w:sz="0" w:space="0" w:color="auto"/>
                <w:right w:val="none" w:sz="0" w:space="0" w:color="auto"/>
              </w:divBdr>
            </w:div>
            <w:div w:id="119157102">
              <w:marLeft w:val="0"/>
              <w:marRight w:val="0"/>
              <w:marTop w:val="0"/>
              <w:marBottom w:val="0"/>
              <w:divBdr>
                <w:top w:val="none" w:sz="0" w:space="0" w:color="auto"/>
                <w:left w:val="none" w:sz="0" w:space="0" w:color="auto"/>
                <w:bottom w:val="none" w:sz="0" w:space="0" w:color="auto"/>
                <w:right w:val="none" w:sz="0" w:space="0" w:color="auto"/>
              </w:divBdr>
            </w:div>
            <w:div w:id="1656492657">
              <w:marLeft w:val="0"/>
              <w:marRight w:val="0"/>
              <w:marTop w:val="0"/>
              <w:marBottom w:val="0"/>
              <w:divBdr>
                <w:top w:val="none" w:sz="0" w:space="0" w:color="auto"/>
                <w:left w:val="none" w:sz="0" w:space="0" w:color="auto"/>
                <w:bottom w:val="none" w:sz="0" w:space="0" w:color="auto"/>
                <w:right w:val="none" w:sz="0" w:space="0" w:color="auto"/>
              </w:divBdr>
            </w:div>
            <w:div w:id="1956712019">
              <w:marLeft w:val="0"/>
              <w:marRight w:val="0"/>
              <w:marTop w:val="0"/>
              <w:marBottom w:val="0"/>
              <w:divBdr>
                <w:top w:val="none" w:sz="0" w:space="0" w:color="auto"/>
                <w:left w:val="none" w:sz="0" w:space="0" w:color="auto"/>
                <w:bottom w:val="none" w:sz="0" w:space="0" w:color="auto"/>
                <w:right w:val="none" w:sz="0" w:space="0" w:color="auto"/>
              </w:divBdr>
            </w:div>
            <w:div w:id="542403265">
              <w:marLeft w:val="0"/>
              <w:marRight w:val="0"/>
              <w:marTop w:val="0"/>
              <w:marBottom w:val="0"/>
              <w:divBdr>
                <w:top w:val="none" w:sz="0" w:space="0" w:color="auto"/>
                <w:left w:val="none" w:sz="0" w:space="0" w:color="auto"/>
                <w:bottom w:val="none" w:sz="0" w:space="0" w:color="auto"/>
                <w:right w:val="none" w:sz="0" w:space="0" w:color="auto"/>
              </w:divBdr>
            </w:div>
            <w:div w:id="58872979">
              <w:marLeft w:val="0"/>
              <w:marRight w:val="0"/>
              <w:marTop w:val="0"/>
              <w:marBottom w:val="0"/>
              <w:divBdr>
                <w:top w:val="none" w:sz="0" w:space="0" w:color="auto"/>
                <w:left w:val="none" w:sz="0" w:space="0" w:color="auto"/>
                <w:bottom w:val="none" w:sz="0" w:space="0" w:color="auto"/>
                <w:right w:val="none" w:sz="0" w:space="0" w:color="auto"/>
              </w:divBdr>
            </w:div>
            <w:div w:id="1022246929">
              <w:marLeft w:val="0"/>
              <w:marRight w:val="0"/>
              <w:marTop w:val="0"/>
              <w:marBottom w:val="0"/>
              <w:divBdr>
                <w:top w:val="none" w:sz="0" w:space="0" w:color="auto"/>
                <w:left w:val="none" w:sz="0" w:space="0" w:color="auto"/>
                <w:bottom w:val="none" w:sz="0" w:space="0" w:color="auto"/>
                <w:right w:val="none" w:sz="0" w:space="0" w:color="auto"/>
              </w:divBdr>
            </w:div>
            <w:div w:id="1983579702">
              <w:marLeft w:val="0"/>
              <w:marRight w:val="0"/>
              <w:marTop w:val="0"/>
              <w:marBottom w:val="0"/>
              <w:divBdr>
                <w:top w:val="none" w:sz="0" w:space="0" w:color="auto"/>
                <w:left w:val="none" w:sz="0" w:space="0" w:color="auto"/>
                <w:bottom w:val="none" w:sz="0" w:space="0" w:color="auto"/>
                <w:right w:val="none" w:sz="0" w:space="0" w:color="auto"/>
              </w:divBdr>
            </w:div>
            <w:div w:id="1395010986">
              <w:marLeft w:val="0"/>
              <w:marRight w:val="0"/>
              <w:marTop w:val="0"/>
              <w:marBottom w:val="0"/>
              <w:divBdr>
                <w:top w:val="none" w:sz="0" w:space="0" w:color="auto"/>
                <w:left w:val="none" w:sz="0" w:space="0" w:color="auto"/>
                <w:bottom w:val="none" w:sz="0" w:space="0" w:color="auto"/>
                <w:right w:val="none" w:sz="0" w:space="0" w:color="auto"/>
              </w:divBdr>
            </w:div>
            <w:div w:id="1959217100">
              <w:marLeft w:val="0"/>
              <w:marRight w:val="0"/>
              <w:marTop w:val="0"/>
              <w:marBottom w:val="0"/>
              <w:divBdr>
                <w:top w:val="none" w:sz="0" w:space="0" w:color="auto"/>
                <w:left w:val="none" w:sz="0" w:space="0" w:color="auto"/>
                <w:bottom w:val="none" w:sz="0" w:space="0" w:color="auto"/>
                <w:right w:val="none" w:sz="0" w:space="0" w:color="auto"/>
              </w:divBdr>
            </w:div>
            <w:div w:id="21175650">
              <w:marLeft w:val="0"/>
              <w:marRight w:val="0"/>
              <w:marTop w:val="0"/>
              <w:marBottom w:val="0"/>
              <w:divBdr>
                <w:top w:val="none" w:sz="0" w:space="0" w:color="auto"/>
                <w:left w:val="none" w:sz="0" w:space="0" w:color="auto"/>
                <w:bottom w:val="none" w:sz="0" w:space="0" w:color="auto"/>
                <w:right w:val="none" w:sz="0" w:space="0" w:color="auto"/>
              </w:divBdr>
            </w:div>
            <w:div w:id="1293632145">
              <w:marLeft w:val="0"/>
              <w:marRight w:val="0"/>
              <w:marTop w:val="0"/>
              <w:marBottom w:val="0"/>
              <w:divBdr>
                <w:top w:val="none" w:sz="0" w:space="0" w:color="auto"/>
                <w:left w:val="none" w:sz="0" w:space="0" w:color="auto"/>
                <w:bottom w:val="none" w:sz="0" w:space="0" w:color="auto"/>
                <w:right w:val="none" w:sz="0" w:space="0" w:color="auto"/>
              </w:divBdr>
            </w:div>
            <w:div w:id="1089430863">
              <w:marLeft w:val="0"/>
              <w:marRight w:val="0"/>
              <w:marTop w:val="0"/>
              <w:marBottom w:val="0"/>
              <w:divBdr>
                <w:top w:val="none" w:sz="0" w:space="0" w:color="auto"/>
                <w:left w:val="none" w:sz="0" w:space="0" w:color="auto"/>
                <w:bottom w:val="none" w:sz="0" w:space="0" w:color="auto"/>
                <w:right w:val="none" w:sz="0" w:space="0" w:color="auto"/>
              </w:divBdr>
            </w:div>
            <w:div w:id="903563324">
              <w:marLeft w:val="0"/>
              <w:marRight w:val="0"/>
              <w:marTop w:val="0"/>
              <w:marBottom w:val="0"/>
              <w:divBdr>
                <w:top w:val="none" w:sz="0" w:space="0" w:color="auto"/>
                <w:left w:val="none" w:sz="0" w:space="0" w:color="auto"/>
                <w:bottom w:val="none" w:sz="0" w:space="0" w:color="auto"/>
                <w:right w:val="none" w:sz="0" w:space="0" w:color="auto"/>
              </w:divBdr>
            </w:div>
            <w:div w:id="1375470468">
              <w:marLeft w:val="0"/>
              <w:marRight w:val="0"/>
              <w:marTop w:val="0"/>
              <w:marBottom w:val="0"/>
              <w:divBdr>
                <w:top w:val="none" w:sz="0" w:space="0" w:color="auto"/>
                <w:left w:val="none" w:sz="0" w:space="0" w:color="auto"/>
                <w:bottom w:val="none" w:sz="0" w:space="0" w:color="auto"/>
                <w:right w:val="none" w:sz="0" w:space="0" w:color="auto"/>
              </w:divBdr>
            </w:div>
            <w:div w:id="1905675635">
              <w:marLeft w:val="0"/>
              <w:marRight w:val="0"/>
              <w:marTop w:val="0"/>
              <w:marBottom w:val="0"/>
              <w:divBdr>
                <w:top w:val="none" w:sz="0" w:space="0" w:color="auto"/>
                <w:left w:val="none" w:sz="0" w:space="0" w:color="auto"/>
                <w:bottom w:val="none" w:sz="0" w:space="0" w:color="auto"/>
                <w:right w:val="none" w:sz="0" w:space="0" w:color="auto"/>
              </w:divBdr>
            </w:div>
            <w:div w:id="1710766744">
              <w:marLeft w:val="0"/>
              <w:marRight w:val="0"/>
              <w:marTop w:val="0"/>
              <w:marBottom w:val="0"/>
              <w:divBdr>
                <w:top w:val="none" w:sz="0" w:space="0" w:color="auto"/>
                <w:left w:val="none" w:sz="0" w:space="0" w:color="auto"/>
                <w:bottom w:val="none" w:sz="0" w:space="0" w:color="auto"/>
                <w:right w:val="none" w:sz="0" w:space="0" w:color="auto"/>
              </w:divBdr>
            </w:div>
            <w:div w:id="1687945883">
              <w:marLeft w:val="0"/>
              <w:marRight w:val="0"/>
              <w:marTop w:val="0"/>
              <w:marBottom w:val="0"/>
              <w:divBdr>
                <w:top w:val="none" w:sz="0" w:space="0" w:color="auto"/>
                <w:left w:val="none" w:sz="0" w:space="0" w:color="auto"/>
                <w:bottom w:val="none" w:sz="0" w:space="0" w:color="auto"/>
                <w:right w:val="none" w:sz="0" w:space="0" w:color="auto"/>
              </w:divBdr>
            </w:div>
            <w:div w:id="2140494437">
              <w:marLeft w:val="0"/>
              <w:marRight w:val="0"/>
              <w:marTop w:val="0"/>
              <w:marBottom w:val="0"/>
              <w:divBdr>
                <w:top w:val="none" w:sz="0" w:space="0" w:color="auto"/>
                <w:left w:val="none" w:sz="0" w:space="0" w:color="auto"/>
                <w:bottom w:val="none" w:sz="0" w:space="0" w:color="auto"/>
                <w:right w:val="none" w:sz="0" w:space="0" w:color="auto"/>
              </w:divBdr>
            </w:div>
            <w:div w:id="1976981289">
              <w:marLeft w:val="0"/>
              <w:marRight w:val="0"/>
              <w:marTop w:val="0"/>
              <w:marBottom w:val="0"/>
              <w:divBdr>
                <w:top w:val="none" w:sz="0" w:space="0" w:color="auto"/>
                <w:left w:val="none" w:sz="0" w:space="0" w:color="auto"/>
                <w:bottom w:val="none" w:sz="0" w:space="0" w:color="auto"/>
                <w:right w:val="none" w:sz="0" w:space="0" w:color="auto"/>
              </w:divBdr>
            </w:div>
            <w:div w:id="1492982552">
              <w:marLeft w:val="0"/>
              <w:marRight w:val="0"/>
              <w:marTop w:val="0"/>
              <w:marBottom w:val="0"/>
              <w:divBdr>
                <w:top w:val="none" w:sz="0" w:space="0" w:color="auto"/>
                <w:left w:val="none" w:sz="0" w:space="0" w:color="auto"/>
                <w:bottom w:val="none" w:sz="0" w:space="0" w:color="auto"/>
                <w:right w:val="none" w:sz="0" w:space="0" w:color="auto"/>
              </w:divBdr>
            </w:div>
            <w:div w:id="1859808856">
              <w:marLeft w:val="0"/>
              <w:marRight w:val="0"/>
              <w:marTop w:val="0"/>
              <w:marBottom w:val="0"/>
              <w:divBdr>
                <w:top w:val="none" w:sz="0" w:space="0" w:color="auto"/>
                <w:left w:val="none" w:sz="0" w:space="0" w:color="auto"/>
                <w:bottom w:val="none" w:sz="0" w:space="0" w:color="auto"/>
                <w:right w:val="none" w:sz="0" w:space="0" w:color="auto"/>
              </w:divBdr>
            </w:div>
            <w:div w:id="1386249750">
              <w:marLeft w:val="0"/>
              <w:marRight w:val="0"/>
              <w:marTop w:val="0"/>
              <w:marBottom w:val="0"/>
              <w:divBdr>
                <w:top w:val="none" w:sz="0" w:space="0" w:color="auto"/>
                <w:left w:val="none" w:sz="0" w:space="0" w:color="auto"/>
                <w:bottom w:val="none" w:sz="0" w:space="0" w:color="auto"/>
                <w:right w:val="none" w:sz="0" w:space="0" w:color="auto"/>
              </w:divBdr>
            </w:div>
            <w:div w:id="859663831">
              <w:marLeft w:val="0"/>
              <w:marRight w:val="0"/>
              <w:marTop w:val="0"/>
              <w:marBottom w:val="0"/>
              <w:divBdr>
                <w:top w:val="none" w:sz="0" w:space="0" w:color="auto"/>
                <w:left w:val="none" w:sz="0" w:space="0" w:color="auto"/>
                <w:bottom w:val="none" w:sz="0" w:space="0" w:color="auto"/>
                <w:right w:val="none" w:sz="0" w:space="0" w:color="auto"/>
              </w:divBdr>
            </w:div>
            <w:div w:id="6177703">
              <w:marLeft w:val="0"/>
              <w:marRight w:val="0"/>
              <w:marTop w:val="0"/>
              <w:marBottom w:val="0"/>
              <w:divBdr>
                <w:top w:val="none" w:sz="0" w:space="0" w:color="auto"/>
                <w:left w:val="none" w:sz="0" w:space="0" w:color="auto"/>
                <w:bottom w:val="none" w:sz="0" w:space="0" w:color="auto"/>
                <w:right w:val="none" w:sz="0" w:space="0" w:color="auto"/>
              </w:divBdr>
            </w:div>
            <w:div w:id="2095082294">
              <w:marLeft w:val="0"/>
              <w:marRight w:val="0"/>
              <w:marTop w:val="0"/>
              <w:marBottom w:val="0"/>
              <w:divBdr>
                <w:top w:val="none" w:sz="0" w:space="0" w:color="auto"/>
                <w:left w:val="none" w:sz="0" w:space="0" w:color="auto"/>
                <w:bottom w:val="none" w:sz="0" w:space="0" w:color="auto"/>
                <w:right w:val="none" w:sz="0" w:space="0" w:color="auto"/>
              </w:divBdr>
            </w:div>
            <w:div w:id="328682891">
              <w:marLeft w:val="0"/>
              <w:marRight w:val="0"/>
              <w:marTop w:val="0"/>
              <w:marBottom w:val="0"/>
              <w:divBdr>
                <w:top w:val="none" w:sz="0" w:space="0" w:color="auto"/>
                <w:left w:val="none" w:sz="0" w:space="0" w:color="auto"/>
                <w:bottom w:val="none" w:sz="0" w:space="0" w:color="auto"/>
                <w:right w:val="none" w:sz="0" w:space="0" w:color="auto"/>
              </w:divBdr>
            </w:div>
            <w:div w:id="1918201685">
              <w:marLeft w:val="0"/>
              <w:marRight w:val="0"/>
              <w:marTop w:val="0"/>
              <w:marBottom w:val="0"/>
              <w:divBdr>
                <w:top w:val="none" w:sz="0" w:space="0" w:color="auto"/>
                <w:left w:val="none" w:sz="0" w:space="0" w:color="auto"/>
                <w:bottom w:val="none" w:sz="0" w:space="0" w:color="auto"/>
                <w:right w:val="none" w:sz="0" w:space="0" w:color="auto"/>
              </w:divBdr>
            </w:div>
            <w:div w:id="1252350759">
              <w:marLeft w:val="0"/>
              <w:marRight w:val="0"/>
              <w:marTop w:val="0"/>
              <w:marBottom w:val="0"/>
              <w:divBdr>
                <w:top w:val="none" w:sz="0" w:space="0" w:color="auto"/>
                <w:left w:val="none" w:sz="0" w:space="0" w:color="auto"/>
                <w:bottom w:val="none" w:sz="0" w:space="0" w:color="auto"/>
                <w:right w:val="none" w:sz="0" w:space="0" w:color="auto"/>
              </w:divBdr>
            </w:div>
            <w:div w:id="121046174">
              <w:marLeft w:val="0"/>
              <w:marRight w:val="0"/>
              <w:marTop w:val="0"/>
              <w:marBottom w:val="0"/>
              <w:divBdr>
                <w:top w:val="none" w:sz="0" w:space="0" w:color="auto"/>
                <w:left w:val="none" w:sz="0" w:space="0" w:color="auto"/>
                <w:bottom w:val="none" w:sz="0" w:space="0" w:color="auto"/>
                <w:right w:val="none" w:sz="0" w:space="0" w:color="auto"/>
              </w:divBdr>
            </w:div>
            <w:div w:id="514686755">
              <w:marLeft w:val="0"/>
              <w:marRight w:val="0"/>
              <w:marTop w:val="0"/>
              <w:marBottom w:val="0"/>
              <w:divBdr>
                <w:top w:val="none" w:sz="0" w:space="0" w:color="auto"/>
                <w:left w:val="none" w:sz="0" w:space="0" w:color="auto"/>
                <w:bottom w:val="none" w:sz="0" w:space="0" w:color="auto"/>
                <w:right w:val="none" w:sz="0" w:space="0" w:color="auto"/>
              </w:divBdr>
            </w:div>
            <w:div w:id="427433696">
              <w:marLeft w:val="0"/>
              <w:marRight w:val="0"/>
              <w:marTop w:val="0"/>
              <w:marBottom w:val="0"/>
              <w:divBdr>
                <w:top w:val="none" w:sz="0" w:space="0" w:color="auto"/>
                <w:left w:val="none" w:sz="0" w:space="0" w:color="auto"/>
                <w:bottom w:val="none" w:sz="0" w:space="0" w:color="auto"/>
                <w:right w:val="none" w:sz="0" w:space="0" w:color="auto"/>
              </w:divBdr>
            </w:div>
            <w:div w:id="270863547">
              <w:marLeft w:val="0"/>
              <w:marRight w:val="0"/>
              <w:marTop w:val="0"/>
              <w:marBottom w:val="0"/>
              <w:divBdr>
                <w:top w:val="none" w:sz="0" w:space="0" w:color="auto"/>
                <w:left w:val="none" w:sz="0" w:space="0" w:color="auto"/>
                <w:bottom w:val="none" w:sz="0" w:space="0" w:color="auto"/>
                <w:right w:val="none" w:sz="0" w:space="0" w:color="auto"/>
              </w:divBdr>
            </w:div>
            <w:div w:id="1593977069">
              <w:marLeft w:val="0"/>
              <w:marRight w:val="0"/>
              <w:marTop w:val="0"/>
              <w:marBottom w:val="0"/>
              <w:divBdr>
                <w:top w:val="none" w:sz="0" w:space="0" w:color="auto"/>
                <w:left w:val="none" w:sz="0" w:space="0" w:color="auto"/>
                <w:bottom w:val="none" w:sz="0" w:space="0" w:color="auto"/>
                <w:right w:val="none" w:sz="0" w:space="0" w:color="auto"/>
              </w:divBdr>
            </w:div>
            <w:div w:id="322048134">
              <w:marLeft w:val="0"/>
              <w:marRight w:val="0"/>
              <w:marTop w:val="0"/>
              <w:marBottom w:val="0"/>
              <w:divBdr>
                <w:top w:val="none" w:sz="0" w:space="0" w:color="auto"/>
                <w:left w:val="none" w:sz="0" w:space="0" w:color="auto"/>
                <w:bottom w:val="none" w:sz="0" w:space="0" w:color="auto"/>
                <w:right w:val="none" w:sz="0" w:space="0" w:color="auto"/>
              </w:divBdr>
            </w:div>
            <w:div w:id="1749225335">
              <w:marLeft w:val="0"/>
              <w:marRight w:val="0"/>
              <w:marTop w:val="0"/>
              <w:marBottom w:val="0"/>
              <w:divBdr>
                <w:top w:val="none" w:sz="0" w:space="0" w:color="auto"/>
                <w:left w:val="none" w:sz="0" w:space="0" w:color="auto"/>
                <w:bottom w:val="none" w:sz="0" w:space="0" w:color="auto"/>
                <w:right w:val="none" w:sz="0" w:space="0" w:color="auto"/>
              </w:divBdr>
            </w:div>
            <w:div w:id="1494877198">
              <w:marLeft w:val="0"/>
              <w:marRight w:val="0"/>
              <w:marTop w:val="0"/>
              <w:marBottom w:val="0"/>
              <w:divBdr>
                <w:top w:val="none" w:sz="0" w:space="0" w:color="auto"/>
                <w:left w:val="none" w:sz="0" w:space="0" w:color="auto"/>
                <w:bottom w:val="none" w:sz="0" w:space="0" w:color="auto"/>
                <w:right w:val="none" w:sz="0" w:space="0" w:color="auto"/>
              </w:divBdr>
            </w:div>
            <w:div w:id="85812042">
              <w:marLeft w:val="0"/>
              <w:marRight w:val="0"/>
              <w:marTop w:val="0"/>
              <w:marBottom w:val="0"/>
              <w:divBdr>
                <w:top w:val="none" w:sz="0" w:space="0" w:color="auto"/>
                <w:left w:val="none" w:sz="0" w:space="0" w:color="auto"/>
                <w:bottom w:val="none" w:sz="0" w:space="0" w:color="auto"/>
                <w:right w:val="none" w:sz="0" w:space="0" w:color="auto"/>
              </w:divBdr>
            </w:div>
            <w:div w:id="609823638">
              <w:marLeft w:val="0"/>
              <w:marRight w:val="0"/>
              <w:marTop w:val="0"/>
              <w:marBottom w:val="0"/>
              <w:divBdr>
                <w:top w:val="none" w:sz="0" w:space="0" w:color="auto"/>
                <w:left w:val="none" w:sz="0" w:space="0" w:color="auto"/>
                <w:bottom w:val="none" w:sz="0" w:space="0" w:color="auto"/>
                <w:right w:val="none" w:sz="0" w:space="0" w:color="auto"/>
              </w:divBdr>
            </w:div>
            <w:div w:id="1098718104">
              <w:marLeft w:val="0"/>
              <w:marRight w:val="0"/>
              <w:marTop w:val="0"/>
              <w:marBottom w:val="0"/>
              <w:divBdr>
                <w:top w:val="none" w:sz="0" w:space="0" w:color="auto"/>
                <w:left w:val="none" w:sz="0" w:space="0" w:color="auto"/>
                <w:bottom w:val="none" w:sz="0" w:space="0" w:color="auto"/>
                <w:right w:val="none" w:sz="0" w:space="0" w:color="auto"/>
              </w:divBdr>
            </w:div>
            <w:div w:id="655232265">
              <w:marLeft w:val="0"/>
              <w:marRight w:val="0"/>
              <w:marTop w:val="0"/>
              <w:marBottom w:val="0"/>
              <w:divBdr>
                <w:top w:val="none" w:sz="0" w:space="0" w:color="auto"/>
                <w:left w:val="none" w:sz="0" w:space="0" w:color="auto"/>
                <w:bottom w:val="none" w:sz="0" w:space="0" w:color="auto"/>
                <w:right w:val="none" w:sz="0" w:space="0" w:color="auto"/>
              </w:divBdr>
            </w:div>
            <w:div w:id="535505255">
              <w:marLeft w:val="0"/>
              <w:marRight w:val="0"/>
              <w:marTop w:val="0"/>
              <w:marBottom w:val="0"/>
              <w:divBdr>
                <w:top w:val="none" w:sz="0" w:space="0" w:color="auto"/>
                <w:left w:val="none" w:sz="0" w:space="0" w:color="auto"/>
                <w:bottom w:val="none" w:sz="0" w:space="0" w:color="auto"/>
                <w:right w:val="none" w:sz="0" w:space="0" w:color="auto"/>
              </w:divBdr>
            </w:div>
            <w:div w:id="1856460875">
              <w:marLeft w:val="0"/>
              <w:marRight w:val="0"/>
              <w:marTop w:val="0"/>
              <w:marBottom w:val="0"/>
              <w:divBdr>
                <w:top w:val="none" w:sz="0" w:space="0" w:color="auto"/>
                <w:left w:val="none" w:sz="0" w:space="0" w:color="auto"/>
                <w:bottom w:val="none" w:sz="0" w:space="0" w:color="auto"/>
                <w:right w:val="none" w:sz="0" w:space="0" w:color="auto"/>
              </w:divBdr>
            </w:div>
            <w:div w:id="171110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40304">
      <w:bodyDiv w:val="1"/>
      <w:marLeft w:val="0"/>
      <w:marRight w:val="0"/>
      <w:marTop w:val="0"/>
      <w:marBottom w:val="0"/>
      <w:divBdr>
        <w:top w:val="none" w:sz="0" w:space="0" w:color="auto"/>
        <w:left w:val="none" w:sz="0" w:space="0" w:color="auto"/>
        <w:bottom w:val="none" w:sz="0" w:space="0" w:color="auto"/>
        <w:right w:val="none" w:sz="0" w:space="0" w:color="auto"/>
      </w:divBdr>
      <w:divsChild>
        <w:div w:id="661004899">
          <w:marLeft w:val="0"/>
          <w:marRight w:val="0"/>
          <w:marTop w:val="0"/>
          <w:marBottom w:val="0"/>
          <w:divBdr>
            <w:top w:val="none" w:sz="0" w:space="0" w:color="auto"/>
            <w:left w:val="none" w:sz="0" w:space="0" w:color="auto"/>
            <w:bottom w:val="none" w:sz="0" w:space="0" w:color="auto"/>
            <w:right w:val="none" w:sz="0" w:space="0" w:color="auto"/>
          </w:divBdr>
          <w:divsChild>
            <w:div w:id="779447739">
              <w:marLeft w:val="0"/>
              <w:marRight w:val="0"/>
              <w:marTop w:val="0"/>
              <w:marBottom w:val="0"/>
              <w:divBdr>
                <w:top w:val="none" w:sz="0" w:space="0" w:color="auto"/>
                <w:left w:val="none" w:sz="0" w:space="0" w:color="auto"/>
                <w:bottom w:val="none" w:sz="0" w:space="0" w:color="auto"/>
                <w:right w:val="none" w:sz="0" w:space="0" w:color="auto"/>
              </w:divBdr>
            </w:div>
            <w:div w:id="938483222">
              <w:marLeft w:val="0"/>
              <w:marRight w:val="0"/>
              <w:marTop w:val="0"/>
              <w:marBottom w:val="0"/>
              <w:divBdr>
                <w:top w:val="none" w:sz="0" w:space="0" w:color="auto"/>
                <w:left w:val="none" w:sz="0" w:space="0" w:color="auto"/>
                <w:bottom w:val="none" w:sz="0" w:space="0" w:color="auto"/>
                <w:right w:val="none" w:sz="0" w:space="0" w:color="auto"/>
              </w:divBdr>
            </w:div>
            <w:div w:id="907760957">
              <w:marLeft w:val="0"/>
              <w:marRight w:val="0"/>
              <w:marTop w:val="0"/>
              <w:marBottom w:val="0"/>
              <w:divBdr>
                <w:top w:val="none" w:sz="0" w:space="0" w:color="auto"/>
                <w:left w:val="none" w:sz="0" w:space="0" w:color="auto"/>
                <w:bottom w:val="none" w:sz="0" w:space="0" w:color="auto"/>
                <w:right w:val="none" w:sz="0" w:space="0" w:color="auto"/>
              </w:divBdr>
            </w:div>
            <w:div w:id="891355341">
              <w:marLeft w:val="0"/>
              <w:marRight w:val="0"/>
              <w:marTop w:val="0"/>
              <w:marBottom w:val="0"/>
              <w:divBdr>
                <w:top w:val="none" w:sz="0" w:space="0" w:color="auto"/>
                <w:left w:val="none" w:sz="0" w:space="0" w:color="auto"/>
                <w:bottom w:val="none" w:sz="0" w:space="0" w:color="auto"/>
                <w:right w:val="none" w:sz="0" w:space="0" w:color="auto"/>
              </w:divBdr>
            </w:div>
            <w:div w:id="1400708186">
              <w:marLeft w:val="0"/>
              <w:marRight w:val="0"/>
              <w:marTop w:val="0"/>
              <w:marBottom w:val="0"/>
              <w:divBdr>
                <w:top w:val="none" w:sz="0" w:space="0" w:color="auto"/>
                <w:left w:val="none" w:sz="0" w:space="0" w:color="auto"/>
                <w:bottom w:val="none" w:sz="0" w:space="0" w:color="auto"/>
                <w:right w:val="none" w:sz="0" w:space="0" w:color="auto"/>
              </w:divBdr>
            </w:div>
            <w:div w:id="1060636280">
              <w:marLeft w:val="0"/>
              <w:marRight w:val="0"/>
              <w:marTop w:val="0"/>
              <w:marBottom w:val="0"/>
              <w:divBdr>
                <w:top w:val="none" w:sz="0" w:space="0" w:color="auto"/>
                <w:left w:val="none" w:sz="0" w:space="0" w:color="auto"/>
                <w:bottom w:val="none" w:sz="0" w:space="0" w:color="auto"/>
                <w:right w:val="none" w:sz="0" w:space="0" w:color="auto"/>
              </w:divBdr>
            </w:div>
            <w:div w:id="616525640">
              <w:marLeft w:val="0"/>
              <w:marRight w:val="0"/>
              <w:marTop w:val="0"/>
              <w:marBottom w:val="0"/>
              <w:divBdr>
                <w:top w:val="none" w:sz="0" w:space="0" w:color="auto"/>
                <w:left w:val="none" w:sz="0" w:space="0" w:color="auto"/>
                <w:bottom w:val="none" w:sz="0" w:space="0" w:color="auto"/>
                <w:right w:val="none" w:sz="0" w:space="0" w:color="auto"/>
              </w:divBdr>
            </w:div>
            <w:div w:id="1015620491">
              <w:marLeft w:val="0"/>
              <w:marRight w:val="0"/>
              <w:marTop w:val="0"/>
              <w:marBottom w:val="0"/>
              <w:divBdr>
                <w:top w:val="none" w:sz="0" w:space="0" w:color="auto"/>
                <w:left w:val="none" w:sz="0" w:space="0" w:color="auto"/>
                <w:bottom w:val="none" w:sz="0" w:space="0" w:color="auto"/>
                <w:right w:val="none" w:sz="0" w:space="0" w:color="auto"/>
              </w:divBdr>
            </w:div>
            <w:div w:id="703554100">
              <w:marLeft w:val="0"/>
              <w:marRight w:val="0"/>
              <w:marTop w:val="0"/>
              <w:marBottom w:val="0"/>
              <w:divBdr>
                <w:top w:val="none" w:sz="0" w:space="0" w:color="auto"/>
                <w:left w:val="none" w:sz="0" w:space="0" w:color="auto"/>
                <w:bottom w:val="none" w:sz="0" w:space="0" w:color="auto"/>
                <w:right w:val="none" w:sz="0" w:space="0" w:color="auto"/>
              </w:divBdr>
            </w:div>
            <w:div w:id="1998679596">
              <w:marLeft w:val="0"/>
              <w:marRight w:val="0"/>
              <w:marTop w:val="0"/>
              <w:marBottom w:val="0"/>
              <w:divBdr>
                <w:top w:val="none" w:sz="0" w:space="0" w:color="auto"/>
                <w:left w:val="none" w:sz="0" w:space="0" w:color="auto"/>
                <w:bottom w:val="none" w:sz="0" w:space="0" w:color="auto"/>
                <w:right w:val="none" w:sz="0" w:space="0" w:color="auto"/>
              </w:divBdr>
            </w:div>
            <w:div w:id="60327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150224">
      <w:bodyDiv w:val="1"/>
      <w:marLeft w:val="0"/>
      <w:marRight w:val="0"/>
      <w:marTop w:val="0"/>
      <w:marBottom w:val="0"/>
      <w:divBdr>
        <w:top w:val="none" w:sz="0" w:space="0" w:color="auto"/>
        <w:left w:val="none" w:sz="0" w:space="0" w:color="auto"/>
        <w:bottom w:val="none" w:sz="0" w:space="0" w:color="auto"/>
        <w:right w:val="none" w:sz="0" w:space="0" w:color="auto"/>
      </w:divBdr>
      <w:divsChild>
        <w:div w:id="564146915">
          <w:marLeft w:val="0"/>
          <w:marRight w:val="0"/>
          <w:marTop w:val="0"/>
          <w:marBottom w:val="0"/>
          <w:divBdr>
            <w:top w:val="none" w:sz="0" w:space="0" w:color="auto"/>
            <w:left w:val="none" w:sz="0" w:space="0" w:color="auto"/>
            <w:bottom w:val="none" w:sz="0" w:space="0" w:color="auto"/>
            <w:right w:val="none" w:sz="0" w:space="0" w:color="auto"/>
          </w:divBdr>
          <w:divsChild>
            <w:div w:id="1729496027">
              <w:marLeft w:val="0"/>
              <w:marRight w:val="0"/>
              <w:marTop w:val="0"/>
              <w:marBottom w:val="0"/>
              <w:divBdr>
                <w:top w:val="none" w:sz="0" w:space="0" w:color="auto"/>
                <w:left w:val="none" w:sz="0" w:space="0" w:color="auto"/>
                <w:bottom w:val="none" w:sz="0" w:space="0" w:color="auto"/>
                <w:right w:val="none" w:sz="0" w:space="0" w:color="auto"/>
              </w:divBdr>
            </w:div>
            <w:div w:id="51346153">
              <w:marLeft w:val="0"/>
              <w:marRight w:val="0"/>
              <w:marTop w:val="0"/>
              <w:marBottom w:val="0"/>
              <w:divBdr>
                <w:top w:val="none" w:sz="0" w:space="0" w:color="auto"/>
                <w:left w:val="none" w:sz="0" w:space="0" w:color="auto"/>
                <w:bottom w:val="none" w:sz="0" w:space="0" w:color="auto"/>
                <w:right w:val="none" w:sz="0" w:space="0" w:color="auto"/>
              </w:divBdr>
            </w:div>
            <w:div w:id="1908689674">
              <w:marLeft w:val="0"/>
              <w:marRight w:val="0"/>
              <w:marTop w:val="0"/>
              <w:marBottom w:val="0"/>
              <w:divBdr>
                <w:top w:val="none" w:sz="0" w:space="0" w:color="auto"/>
                <w:left w:val="none" w:sz="0" w:space="0" w:color="auto"/>
                <w:bottom w:val="none" w:sz="0" w:space="0" w:color="auto"/>
                <w:right w:val="none" w:sz="0" w:space="0" w:color="auto"/>
              </w:divBdr>
            </w:div>
            <w:div w:id="1656183668">
              <w:marLeft w:val="0"/>
              <w:marRight w:val="0"/>
              <w:marTop w:val="0"/>
              <w:marBottom w:val="0"/>
              <w:divBdr>
                <w:top w:val="none" w:sz="0" w:space="0" w:color="auto"/>
                <w:left w:val="none" w:sz="0" w:space="0" w:color="auto"/>
                <w:bottom w:val="none" w:sz="0" w:space="0" w:color="auto"/>
                <w:right w:val="none" w:sz="0" w:space="0" w:color="auto"/>
              </w:divBdr>
            </w:div>
            <w:div w:id="529992363">
              <w:marLeft w:val="0"/>
              <w:marRight w:val="0"/>
              <w:marTop w:val="0"/>
              <w:marBottom w:val="0"/>
              <w:divBdr>
                <w:top w:val="none" w:sz="0" w:space="0" w:color="auto"/>
                <w:left w:val="none" w:sz="0" w:space="0" w:color="auto"/>
                <w:bottom w:val="none" w:sz="0" w:space="0" w:color="auto"/>
                <w:right w:val="none" w:sz="0" w:space="0" w:color="auto"/>
              </w:divBdr>
            </w:div>
            <w:div w:id="1267731806">
              <w:marLeft w:val="0"/>
              <w:marRight w:val="0"/>
              <w:marTop w:val="0"/>
              <w:marBottom w:val="0"/>
              <w:divBdr>
                <w:top w:val="none" w:sz="0" w:space="0" w:color="auto"/>
                <w:left w:val="none" w:sz="0" w:space="0" w:color="auto"/>
                <w:bottom w:val="none" w:sz="0" w:space="0" w:color="auto"/>
                <w:right w:val="none" w:sz="0" w:space="0" w:color="auto"/>
              </w:divBdr>
            </w:div>
            <w:div w:id="1463039335">
              <w:marLeft w:val="0"/>
              <w:marRight w:val="0"/>
              <w:marTop w:val="0"/>
              <w:marBottom w:val="0"/>
              <w:divBdr>
                <w:top w:val="none" w:sz="0" w:space="0" w:color="auto"/>
                <w:left w:val="none" w:sz="0" w:space="0" w:color="auto"/>
                <w:bottom w:val="none" w:sz="0" w:space="0" w:color="auto"/>
                <w:right w:val="none" w:sz="0" w:space="0" w:color="auto"/>
              </w:divBdr>
            </w:div>
            <w:div w:id="1277566019">
              <w:marLeft w:val="0"/>
              <w:marRight w:val="0"/>
              <w:marTop w:val="0"/>
              <w:marBottom w:val="0"/>
              <w:divBdr>
                <w:top w:val="none" w:sz="0" w:space="0" w:color="auto"/>
                <w:left w:val="none" w:sz="0" w:space="0" w:color="auto"/>
                <w:bottom w:val="none" w:sz="0" w:space="0" w:color="auto"/>
                <w:right w:val="none" w:sz="0" w:space="0" w:color="auto"/>
              </w:divBdr>
            </w:div>
            <w:div w:id="1350567628">
              <w:marLeft w:val="0"/>
              <w:marRight w:val="0"/>
              <w:marTop w:val="0"/>
              <w:marBottom w:val="0"/>
              <w:divBdr>
                <w:top w:val="none" w:sz="0" w:space="0" w:color="auto"/>
                <w:left w:val="none" w:sz="0" w:space="0" w:color="auto"/>
                <w:bottom w:val="none" w:sz="0" w:space="0" w:color="auto"/>
                <w:right w:val="none" w:sz="0" w:space="0" w:color="auto"/>
              </w:divBdr>
            </w:div>
            <w:div w:id="1435514906">
              <w:marLeft w:val="0"/>
              <w:marRight w:val="0"/>
              <w:marTop w:val="0"/>
              <w:marBottom w:val="0"/>
              <w:divBdr>
                <w:top w:val="none" w:sz="0" w:space="0" w:color="auto"/>
                <w:left w:val="none" w:sz="0" w:space="0" w:color="auto"/>
                <w:bottom w:val="none" w:sz="0" w:space="0" w:color="auto"/>
                <w:right w:val="none" w:sz="0" w:space="0" w:color="auto"/>
              </w:divBdr>
            </w:div>
            <w:div w:id="1276400368">
              <w:marLeft w:val="0"/>
              <w:marRight w:val="0"/>
              <w:marTop w:val="0"/>
              <w:marBottom w:val="0"/>
              <w:divBdr>
                <w:top w:val="none" w:sz="0" w:space="0" w:color="auto"/>
                <w:left w:val="none" w:sz="0" w:space="0" w:color="auto"/>
                <w:bottom w:val="none" w:sz="0" w:space="0" w:color="auto"/>
                <w:right w:val="none" w:sz="0" w:space="0" w:color="auto"/>
              </w:divBdr>
            </w:div>
            <w:div w:id="1878424244">
              <w:marLeft w:val="0"/>
              <w:marRight w:val="0"/>
              <w:marTop w:val="0"/>
              <w:marBottom w:val="0"/>
              <w:divBdr>
                <w:top w:val="none" w:sz="0" w:space="0" w:color="auto"/>
                <w:left w:val="none" w:sz="0" w:space="0" w:color="auto"/>
                <w:bottom w:val="none" w:sz="0" w:space="0" w:color="auto"/>
                <w:right w:val="none" w:sz="0" w:space="0" w:color="auto"/>
              </w:divBdr>
            </w:div>
            <w:div w:id="1729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2561">
      <w:bodyDiv w:val="1"/>
      <w:marLeft w:val="0"/>
      <w:marRight w:val="0"/>
      <w:marTop w:val="0"/>
      <w:marBottom w:val="0"/>
      <w:divBdr>
        <w:top w:val="none" w:sz="0" w:space="0" w:color="auto"/>
        <w:left w:val="none" w:sz="0" w:space="0" w:color="auto"/>
        <w:bottom w:val="none" w:sz="0" w:space="0" w:color="auto"/>
        <w:right w:val="none" w:sz="0" w:space="0" w:color="auto"/>
      </w:divBdr>
    </w:div>
    <w:div w:id="1364474423">
      <w:bodyDiv w:val="1"/>
      <w:marLeft w:val="0"/>
      <w:marRight w:val="0"/>
      <w:marTop w:val="0"/>
      <w:marBottom w:val="0"/>
      <w:divBdr>
        <w:top w:val="none" w:sz="0" w:space="0" w:color="auto"/>
        <w:left w:val="none" w:sz="0" w:space="0" w:color="auto"/>
        <w:bottom w:val="none" w:sz="0" w:space="0" w:color="auto"/>
        <w:right w:val="none" w:sz="0" w:space="0" w:color="auto"/>
      </w:divBdr>
      <w:divsChild>
        <w:div w:id="2125154494">
          <w:marLeft w:val="0"/>
          <w:marRight w:val="0"/>
          <w:marTop w:val="0"/>
          <w:marBottom w:val="0"/>
          <w:divBdr>
            <w:top w:val="none" w:sz="0" w:space="0" w:color="auto"/>
            <w:left w:val="none" w:sz="0" w:space="0" w:color="auto"/>
            <w:bottom w:val="none" w:sz="0" w:space="0" w:color="auto"/>
            <w:right w:val="none" w:sz="0" w:space="0" w:color="auto"/>
          </w:divBdr>
          <w:divsChild>
            <w:div w:id="1668824660">
              <w:marLeft w:val="0"/>
              <w:marRight w:val="0"/>
              <w:marTop w:val="0"/>
              <w:marBottom w:val="0"/>
              <w:divBdr>
                <w:top w:val="none" w:sz="0" w:space="0" w:color="auto"/>
                <w:left w:val="none" w:sz="0" w:space="0" w:color="auto"/>
                <w:bottom w:val="none" w:sz="0" w:space="0" w:color="auto"/>
                <w:right w:val="none" w:sz="0" w:space="0" w:color="auto"/>
              </w:divBdr>
            </w:div>
            <w:div w:id="793866079">
              <w:marLeft w:val="0"/>
              <w:marRight w:val="0"/>
              <w:marTop w:val="0"/>
              <w:marBottom w:val="0"/>
              <w:divBdr>
                <w:top w:val="none" w:sz="0" w:space="0" w:color="auto"/>
                <w:left w:val="none" w:sz="0" w:space="0" w:color="auto"/>
                <w:bottom w:val="none" w:sz="0" w:space="0" w:color="auto"/>
                <w:right w:val="none" w:sz="0" w:space="0" w:color="auto"/>
              </w:divBdr>
            </w:div>
            <w:div w:id="1080834249">
              <w:marLeft w:val="0"/>
              <w:marRight w:val="0"/>
              <w:marTop w:val="0"/>
              <w:marBottom w:val="0"/>
              <w:divBdr>
                <w:top w:val="none" w:sz="0" w:space="0" w:color="auto"/>
                <w:left w:val="none" w:sz="0" w:space="0" w:color="auto"/>
                <w:bottom w:val="none" w:sz="0" w:space="0" w:color="auto"/>
                <w:right w:val="none" w:sz="0" w:space="0" w:color="auto"/>
              </w:divBdr>
            </w:div>
            <w:div w:id="46609140">
              <w:marLeft w:val="0"/>
              <w:marRight w:val="0"/>
              <w:marTop w:val="0"/>
              <w:marBottom w:val="0"/>
              <w:divBdr>
                <w:top w:val="none" w:sz="0" w:space="0" w:color="auto"/>
                <w:left w:val="none" w:sz="0" w:space="0" w:color="auto"/>
                <w:bottom w:val="none" w:sz="0" w:space="0" w:color="auto"/>
                <w:right w:val="none" w:sz="0" w:space="0" w:color="auto"/>
              </w:divBdr>
            </w:div>
            <w:div w:id="1590238044">
              <w:marLeft w:val="0"/>
              <w:marRight w:val="0"/>
              <w:marTop w:val="0"/>
              <w:marBottom w:val="0"/>
              <w:divBdr>
                <w:top w:val="none" w:sz="0" w:space="0" w:color="auto"/>
                <w:left w:val="none" w:sz="0" w:space="0" w:color="auto"/>
                <w:bottom w:val="none" w:sz="0" w:space="0" w:color="auto"/>
                <w:right w:val="none" w:sz="0" w:space="0" w:color="auto"/>
              </w:divBdr>
            </w:div>
            <w:div w:id="569580054">
              <w:marLeft w:val="0"/>
              <w:marRight w:val="0"/>
              <w:marTop w:val="0"/>
              <w:marBottom w:val="0"/>
              <w:divBdr>
                <w:top w:val="none" w:sz="0" w:space="0" w:color="auto"/>
                <w:left w:val="none" w:sz="0" w:space="0" w:color="auto"/>
                <w:bottom w:val="none" w:sz="0" w:space="0" w:color="auto"/>
                <w:right w:val="none" w:sz="0" w:space="0" w:color="auto"/>
              </w:divBdr>
            </w:div>
            <w:div w:id="1403067195">
              <w:marLeft w:val="0"/>
              <w:marRight w:val="0"/>
              <w:marTop w:val="0"/>
              <w:marBottom w:val="0"/>
              <w:divBdr>
                <w:top w:val="none" w:sz="0" w:space="0" w:color="auto"/>
                <w:left w:val="none" w:sz="0" w:space="0" w:color="auto"/>
                <w:bottom w:val="none" w:sz="0" w:space="0" w:color="auto"/>
                <w:right w:val="none" w:sz="0" w:space="0" w:color="auto"/>
              </w:divBdr>
            </w:div>
            <w:div w:id="803738928">
              <w:marLeft w:val="0"/>
              <w:marRight w:val="0"/>
              <w:marTop w:val="0"/>
              <w:marBottom w:val="0"/>
              <w:divBdr>
                <w:top w:val="none" w:sz="0" w:space="0" w:color="auto"/>
                <w:left w:val="none" w:sz="0" w:space="0" w:color="auto"/>
                <w:bottom w:val="none" w:sz="0" w:space="0" w:color="auto"/>
                <w:right w:val="none" w:sz="0" w:space="0" w:color="auto"/>
              </w:divBdr>
            </w:div>
            <w:div w:id="1852061990">
              <w:marLeft w:val="0"/>
              <w:marRight w:val="0"/>
              <w:marTop w:val="0"/>
              <w:marBottom w:val="0"/>
              <w:divBdr>
                <w:top w:val="none" w:sz="0" w:space="0" w:color="auto"/>
                <w:left w:val="none" w:sz="0" w:space="0" w:color="auto"/>
                <w:bottom w:val="none" w:sz="0" w:space="0" w:color="auto"/>
                <w:right w:val="none" w:sz="0" w:space="0" w:color="auto"/>
              </w:divBdr>
            </w:div>
            <w:div w:id="1978223036">
              <w:marLeft w:val="0"/>
              <w:marRight w:val="0"/>
              <w:marTop w:val="0"/>
              <w:marBottom w:val="0"/>
              <w:divBdr>
                <w:top w:val="none" w:sz="0" w:space="0" w:color="auto"/>
                <w:left w:val="none" w:sz="0" w:space="0" w:color="auto"/>
                <w:bottom w:val="none" w:sz="0" w:space="0" w:color="auto"/>
                <w:right w:val="none" w:sz="0" w:space="0" w:color="auto"/>
              </w:divBdr>
            </w:div>
            <w:div w:id="1403405324">
              <w:marLeft w:val="0"/>
              <w:marRight w:val="0"/>
              <w:marTop w:val="0"/>
              <w:marBottom w:val="0"/>
              <w:divBdr>
                <w:top w:val="none" w:sz="0" w:space="0" w:color="auto"/>
                <w:left w:val="none" w:sz="0" w:space="0" w:color="auto"/>
                <w:bottom w:val="none" w:sz="0" w:space="0" w:color="auto"/>
                <w:right w:val="none" w:sz="0" w:space="0" w:color="auto"/>
              </w:divBdr>
            </w:div>
            <w:div w:id="596140048">
              <w:marLeft w:val="0"/>
              <w:marRight w:val="0"/>
              <w:marTop w:val="0"/>
              <w:marBottom w:val="0"/>
              <w:divBdr>
                <w:top w:val="none" w:sz="0" w:space="0" w:color="auto"/>
                <w:left w:val="none" w:sz="0" w:space="0" w:color="auto"/>
                <w:bottom w:val="none" w:sz="0" w:space="0" w:color="auto"/>
                <w:right w:val="none" w:sz="0" w:space="0" w:color="auto"/>
              </w:divBdr>
            </w:div>
            <w:div w:id="16326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225136">
      <w:bodyDiv w:val="1"/>
      <w:marLeft w:val="0"/>
      <w:marRight w:val="0"/>
      <w:marTop w:val="0"/>
      <w:marBottom w:val="0"/>
      <w:divBdr>
        <w:top w:val="none" w:sz="0" w:space="0" w:color="auto"/>
        <w:left w:val="none" w:sz="0" w:space="0" w:color="auto"/>
        <w:bottom w:val="none" w:sz="0" w:space="0" w:color="auto"/>
        <w:right w:val="none" w:sz="0" w:space="0" w:color="auto"/>
      </w:divBdr>
    </w:div>
    <w:div w:id="1523976436">
      <w:bodyDiv w:val="1"/>
      <w:marLeft w:val="0"/>
      <w:marRight w:val="0"/>
      <w:marTop w:val="0"/>
      <w:marBottom w:val="0"/>
      <w:divBdr>
        <w:top w:val="none" w:sz="0" w:space="0" w:color="auto"/>
        <w:left w:val="none" w:sz="0" w:space="0" w:color="auto"/>
        <w:bottom w:val="none" w:sz="0" w:space="0" w:color="auto"/>
        <w:right w:val="none" w:sz="0" w:space="0" w:color="auto"/>
      </w:divBdr>
    </w:div>
    <w:div w:id="1777599131">
      <w:bodyDiv w:val="1"/>
      <w:marLeft w:val="0"/>
      <w:marRight w:val="0"/>
      <w:marTop w:val="0"/>
      <w:marBottom w:val="0"/>
      <w:divBdr>
        <w:top w:val="none" w:sz="0" w:space="0" w:color="auto"/>
        <w:left w:val="none" w:sz="0" w:space="0" w:color="auto"/>
        <w:bottom w:val="none" w:sz="0" w:space="0" w:color="auto"/>
        <w:right w:val="none" w:sz="0" w:space="0" w:color="auto"/>
      </w:divBdr>
      <w:divsChild>
        <w:div w:id="193932691">
          <w:marLeft w:val="0"/>
          <w:marRight w:val="0"/>
          <w:marTop w:val="0"/>
          <w:marBottom w:val="0"/>
          <w:divBdr>
            <w:top w:val="none" w:sz="0" w:space="0" w:color="auto"/>
            <w:left w:val="none" w:sz="0" w:space="0" w:color="auto"/>
            <w:bottom w:val="none" w:sz="0" w:space="0" w:color="auto"/>
            <w:right w:val="none" w:sz="0" w:space="0" w:color="auto"/>
          </w:divBdr>
          <w:divsChild>
            <w:div w:id="374039197">
              <w:marLeft w:val="0"/>
              <w:marRight w:val="0"/>
              <w:marTop w:val="0"/>
              <w:marBottom w:val="0"/>
              <w:divBdr>
                <w:top w:val="none" w:sz="0" w:space="0" w:color="auto"/>
                <w:left w:val="none" w:sz="0" w:space="0" w:color="auto"/>
                <w:bottom w:val="none" w:sz="0" w:space="0" w:color="auto"/>
                <w:right w:val="none" w:sz="0" w:space="0" w:color="auto"/>
              </w:divBdr>
            </w:div>
            <w:div w:id="12097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library.carleton.ca/" TargetMode="External"/><Relationship Id="rId13" Type="http://schemas.openxmlformats.org/officeDocument/2006/relationships/hyperlink" Target="http://cstmuseum.techno-science.ca/en/collection-research/library-and-archives.php" TargetMode="External"/><Relationship Id="rId18" Type="http://schemas.openxmlformats.org/officeDocument/2006/relationships/hyperlink" Target="http://www.racontemoiottawa.com/en/Archives_of_Religious_Institutions_97/items/3.html" TargetMode="External"/><Relationship Id="rId26" Type="http://schemas.openxmlformats.org/officeDocument/2006/relationships/hyperlink" Target="https://wfpp.cdrs.columbia.edu/" TargetMode="External"/><Relationship Id="rId3" Type="http://schemas.openxmlformats.org/officeDocument/2006/relationships/settings" Target="settings.xml"/><Relationship Id="rId21" Type="http://schemas.openxmlformats.org/officeDocument/2006/relationships/hyperlink" Target="http://mediahistoryproject.org/" TargetMode="External"/><Relationship Id="rId34" Type="http://schemas.openxmlformats.org/officeDocument/2006/relationships/fontTable" Target="fontTable.xml"/><Relationship Id="rId7" Type="http://schemas.openxmlformats.org/officeDocument/2006/relationships/hyperlink" Target="https://library.carleton.ca/" TargetMode="External"/><Relationship Id="rId12" Type="http://schemas.openxmlformats.org/officeDocument/2006/relationships/hyperlink" Target="http://www.historymuseum.ca/research-and-collections/library-and-archives/library-services/" TargetMode="External"/><Relationship Id="rId17" Type="http://schemas.openxmlformats.org/officeDocument/2006/relationships/hyperlink" Target="http://jewishottawa.com/ottawa-jewish-archives" TargetMode="External"/><Relationship Id="rId25" Type="http://schemas.openxmlformats.org/officeDocument/2006/relationships/hyperlink" Target="http://mppda.flinders.edu.au/"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ottawa.ca/en/liveculture/archives" TargetMode="External"/><Relationship Id="rId20" Type="http://schemas.openxmlformats.org/officeDocument/2006/relationships/hyperlink" Target="http://www.archivescanada.ca/" TargetMode="External"/><Relationship Id="rId29" Type="http://schemas.openxmlformats.org/officeDocument/2006/relationships/hyperlink" Target="https://archive.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aux-arts.ca/en/library/index.php" TargetMode="External"/><Relationship Id="rId24" Type="http://schemas.openxmlformats.org/officeDocument/2006/relationships/hyperlink" Target="http://chroniclingamerica.loc.gov/)"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biblioottawalibrary.ca/en/library/james-bartleman-archives-and-library-materials-centre" TargetMode="External"/><Relationship Id="rId23" Type="http://schemas.openxmlformats.org/officeDocument/2006/relationships/hyperlink" Target="http://activehistory.ca/2014/02/historical-newspaper-digitization-problem/" TargetMode="External"/><Relationship Id="rId28" Type="http://schemas.openxmlformats.org/officeDocument/2006/relationships/hyperlink" Target="www.cinemetrics.lv" TargetMode="External"/><Relationship Id="rId36" Type="http://schemas.openxmlformats.org/officeDocument/2006/relationships/theme" Target="theme/theme1.xml"/><Relationship Id="rId10" Type="http://schemas.openxmlformats.org/officeDocument/2006/relationships/hyperlink" Target="http://www.bac-lac.gc.ca/" TargetMode="External"/><Relationship Id="rId19" Type="http://schemas.openxmlformats.org/officeDocument/2006/relationships/hyperlink" Target="http://www.cmp-cpm.forces.gc.ca/dhh-dhp/index-eng.asp" TargetMode="External"/><Relationship Id="rId31" Type="http://schemas.openxmlformats.org/officeDocument/2006/relationships/hyperlink" Target="http://oldfilm.org/collection/index.php" TargetMode="External"/><Relationship Id="rId4" Type="http://schemas.openxmlformats.org/officeDocument/2006/relationships/webSettings" Target="webSettings.xml"/><Relationship Id="rId9" Type="http://schemas.openxmlformats.org/officeDocument/2006/relationships/hyperlink" Target="http://www.uottawa.ca/archives/" TargetMode="External"/><Relationship Id="rId14" Type="http://schemas.openxmlformats.org/officeDocument/2006/relationships/hyperlink" Target="http://cstmuseum.techno-science.ca/en/collection-research/artifact-eastman-kodak-company-kodak-special-camera.php" TargetMode="External"/><Relationship Id="rId22" Type="http://schemas.openxmlformats.org/officeDocument/2006/relationships/hyperlink" Target="http://lantern.mediahist.org/" TargetMode="External"/><Relationship Id="rId27" Type="http://schemas.openxmlformats.org/officeDocument/2006/relationships/hyperlink" Target="http://www.colonialfilm.org.uk/" TargetMode="External"/><Relationship Id="rId30" Type="http://schemas.openxmlformats.org/officeDocument/2006/relationships/hyperlink" Target="https://www.youtube.com/user/britishpathe"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31</Pages>
  <Words>11276</Words>
  <Characters>64279</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Carleton University</Company>
  <LinksUpToDate>false</LinksUpToDate>
  <CharactersWithSpaces>75405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O'Brien</dc:creator>
  <cp:keywords/>
  <dc:description/>
  <cp:lastModifiedBy>Jack Coghill</cp:lastModifiedBy>
  <cp:revision>147</cp:revision>
  <cp:lastPrinted>2016-03-14T14:22:00Z</cp:lastPrinted>
  <dcterms:created xsi:type="dcterms:W3CDTF">2016-05-20T19:28:00Z</dcterms:created>
  <dcterms:modified xsi:type="dcterms:W3CDTF">2016-08-15T14:42:00Z</dcterms:modified>
</cp:coreProperties>
</file>