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5F" w:rsidRPr="00FB5067" w:rsidRDefault="008F675F" w:rsidP="008F675F">
      <w:pPr>
        <w:rPr>
          <w:rFonts w:ascii="Arial" w:hAnsi="Arial" w:cs="Arial"/>
          <w:sz w:val="20"/>
          <w:szCs w:val="20"/>
        </w:rPr>
      </w:pPr>
    </w:p>
    <w:p w:rsidR="00ED0C91" w:rsidRPr="00E465B8" w:rsidRDefault="00ED0C91" w:rsidP="0061553E">
      <w:pPr>
        <w:pStyle w:val="NoSpacing"/>
        <w:rPr>
          <w:rFonts w:cs="Arial"/>
          <w:b/>
        </w:rPr>
      </w:pPr>
      <w:r w:rsidRPr="00E465B8">
        <w:rPr>
          <w:rFonts w:cs="Arial"/>
          <w:b/>
        </w:rPr>
        <w:t>BLAKE C. GOLDRING, M.S.M., LL.D., CFA</w:t>
      </w:r>
    </w:p>
    <w:p w:rsidR="00ED0C91" w:rsidRPr="00E465B8" w:rsidRDefault="00ED0C91" w:rsidP="0061553E">
      <w:pPr>
        <w:pStyle w:val="NoSpacing"/>
        <w:rPr>
          <w:rFonts w:cs="Arial"/>
          <w:b/>
        </w:rPr>
      </w:pPr>
      <w:r w:rsidRPr="00E465B8">
        <w:rPr>
          <w:rFonts w:cs="Arial"/>
          <w:b/>
        </w:rPr>
        <w:t>Chairman and Chief Executive Officer</w:t>
      </w:r>
    </w:p>
    <w:p w:rsidR="00ED0C91" w:rsidRDefault="00ED0C91" w:rsidP="0061553E">
      <w:pPr>
        <w:pStyle w:val="NoSpacing"/>
        <w:rPr>
          <w:rFonts w:cs="Arial"/>
          <w:b/>
        </w:rPr>
      </w:pPr>
      <w:r w:rsidRPr="00E465B8">
        <w:rPr>
          <w:rFonts w:cs="Arial"/>
          <w:b/>
        </w:rPr>
        <w:t>AGF Management Limited</w:t>
      </w:r>
    </w:p>
    <w:p w:rsidR="00E465B8" w:rsidRPr="00E465B8" w:rsidRDefault="00E465B8" w:rsidP="008F675F">
      <w:pPr>
        <w:pStyle w:val="NoSpacing"/>
        <w:spacing w:after="240"/>
        <w:rPr>
          <w:rFonts w:cs="Arial"/>
          <w:b/>
        </w:rPr>
      </w:pPr>
    </w:p>
    <w:p w:rsidR="00ED0C91" w:rsidRPr="00000412" w:rsidRDefault="00ED0C91" w:rsidP="008F675F">
      <w:pPr>
        <w:spacing w:after="240" w:line="240" w:lineRule="auto"/>
        <w:textAlignment w:val="top"/>
        <w:rPr>
          <w:rFonts w:eastAsia="Times New Roman" w:cs="Arial"/>
        </w:rPr>
      </w:pPr>
      <w:r w:rsidRPr="00000412">
        <w:rPr>
          <w:rFonts w:eastAsia="Times New Roman" w:cs="Arial"/>
        </w:rPr>
        <w:t>Blake C. Goldring is Chairman and Chief Executive Offi</w:t>
      </w:r>
      <w:r w:rsidR="00522987" w:rsidRPr="00000412">
        <w:rPr>
          <w:rFonts w:eastAsia="Times New Roman" w:cs="Arial"/>
        </w:rPr>
        <w:t xml:space="preserve">cer of AGF Management Limited. </w:t>
      </w:r>
      <w:r w:rsidRPr="00000412">
        <w:rPr>
          <w:rFonts w:eastAsia="Times New Roman" w:cs="Arial"/>
        </w:rPr>
        <w:t xml:space="preserve">He was named President in 1997, Chief Executive Officer in 2000 and Chairman in 2006. Under his leadership, AGF has grown to be a premier independent investment management company with operations in Canada, the United States, Europe and Asia. </w:t>
      </w:r>
    </w:p>
    <w:p w:rsidR="008F675F" w:rsidRPr="00FB5067" w:rsidRDefault="008F675F" w:rsidP="008F675F">
      <w:pPr>
        <w:spacing w:after="240" w:line="240" w:lineRule="auto"/>
        <w:rPr>
          <w:rFonts w:ascii="Arial" w:hAnsi="Arial" w:cs="Arial"/>
          <w:sz w:val="20"/>
          <w:szCs w:val="20"/>
        </w:rPr>
      </w:pPr>
      <w:r w:rsidRPr="00F94CE6">
        <w:rPr>
          <w:rFonts w:ascii="Arial" w:hAnsi="Arial" w:cs="Arial"/>
          <w:sz w:val="20"/>
          <w:szCs w:val="20"/>
        </w:rPr>
        <w:t xml:space="preserve">Blake is currently a Director of the C.D. Howe Institute, a Member of the </w:t>
      </w:r>
      <w:r w:rsidR="001574D6">
        <w:rPr>
          <w:rFonts w:ascii="Arial" w:hAnsi="Arial" w:cs="Arial"/>
          <w:sz w:val="20"/>
          <w:szCs w:val="20"/>
        </w:rPr>
        <w:t xml:space="preserve">Business </w:t>
      </w:r>
      <w:r w:rsidRPr="00F94CE6">
        <w:rPr>
          <w:rFonts w:ascii="Arial" w:hAnsi="Arial" w:cs="Arial"/>
          <w:sz w:val="20"/>
          <w:szCs w:val="20"/>
        </w:rPr>
        <w:t xml:space="preserve">Council of </w:t>
      </w:r>
      <w:r w:rsidR="001574D6">
        <w:rPr>
          <w:rFonts w:ascii="Arial" w:hAnsi="Arial" w:cs="Arial"/>
          <w:sz w:val="20"/>
          <w:szCs w:val="20"/>
        </w:rPr>
        <w:t xml:space="preserve">Canada [formerly Canadian Council of </w:t>
      </w:r>
      <w:r w:rsidRPr="00F94CE6">
        <w:rPr>
          <w:rFonts w:ascii="Arial" w:hAnsi="Arial" w:cs="Arial"/>
          <w:sz w:val="20"/>
          <w:szCs w:val="20"/>
        </w:rPr>
        <w:t>Chief Executives</w:t>
      </w:r>
      <w:r w:rsidR="001574D6">
        <w:rPr>
          <w:rFonts w:ascii="Arial" w:hAnsi="Arial" w:cs="Arial"/>
          <w:sz w:val="20"/>
          <w:szCs w:val="20"/>
        </w:rPr>
        <w:t>]</w:t>
      </w:r>
      <w:r>
        <w:rPr>
          <w:rFonts w:ascii="Arial" w:hAnsi="Arial" w:cs="Arial"/>
          <w:sz w:val="20"/>
          <w:szCs w:val="20"/>
        </w:rPr>
        <w:t xml:space="preserve"> and</w:t>
      </w:r>
      <w:r w:rsidRPr="00F94CE6">
        <w:rPr>
          <w:rFonts w:ascii="Arial" w:hAnsi="Arial" w:cs="Arial"/>
          <w:sz w:val="20"/>
          <w:szCs w:val="20"/>
        </w:rPr>
        <w:t xml:space="preserve"> the World Presidents’ Organization (WPO) and </w:t>
      </w:r>
      <w:r>
        <w:rPr>
          <w:rFonts w:ascii="Arial" w:hAnsi="Arial" w:cs="Arial"/>
          <w:sz w:val="20"/>
          <w:szCs w:val="20"/>
        </w:rPr>
        <w:t>a</w:t>
      </w:r>
      <w:r w:rsidRPr="00F94CE6">
        <w:rPr>
          <w:rFonts w:ascii="Arial" w:hAnsi="Arial" w:cs="Arial"/>
          <w:sz w:val="20"/>
          <w:szCs w:val="20"/>
        </w:rPr>
        <w:t xml:space="preserve"> Leadership Council Member of the Toronto Financial Services Alliance.</w:t>
      </w:r>
      <w:bookmarkStart w:id="0" w:name="_GoBack"/>
      <w:bookmarkEnd w:id="0"/>
    </w:p>
    <w:p w:rsidR="008F675F" w:rsidRPr="00000412" w:rsidRDefault="008F675F" w:rsidP="008F675F">
      <w:pPr>
        <w:spacing w:after="240" w:line="240" w:lineRule="auto"/>
        <w:rPr>
          <w:rFonts w:eastAsia="Times New Roman" w:cs="Arial"/>
          <w:lang w:eastAsia="en-CA"/>
        </w:rPr>
      </w:pPr>
      <w:r w:rsidRPr="00FB5067">
        <w:rPr>
          <w:rFonts w:ascii="Arial" w:hAnsi="Arial" w:cs="Arial"/>
          <w:sz w:val="20"/>
          <w:szCs w:val="20"/>
        </w:rPr>
        <w:t xml:space="preserve">He is the Past Vice-Chair and Past Director of the Investment Funds Institute of Canada (IFIC) and is presently a member of the IFIC Ad Hoc Strategic Research Committee. </w:t>
      </w:r>
      <w:r>
        <w:rPr>
          <w:rFonts w:ascii="Arial" w:hAnsi="Arial" w:cs="Arial"/>
          <w:sz w:val="20"/>
          <w:szCs w:val="20"/>
        </w:rPr>
        <w:t xml:space="preserve">  In addition, </w:t>
      </w:r>
      <w:r w:rsidRPr="00000412">
        <w:t xml:space="preserve">Blake is Chair, Sunnybrook Health Sciences Centre, Vice Chair, Toronto Symphony Orchestra and a Director of the Canadian Film Centre.  </w:t>
      </w:r>
    </w:p>
    <w:p w:rsidR="009078F0" w:rsidRPr="00000412" w:rsidRDefault="004565C7" w:rsidP="008F675F">
      <w:pPr>
        <w:spacing w:after="240" w:line="240" w:lineRule="auto"/>
        <w:textAlignment w:val="top"/>
        <w:rPr>
          <w:rFonts w:eastAsia="Times New Roman" w:cs="Arial"/>
          <w:lang w:eastAsia="en-CA"/>
        </w:rPr>
      </w:pPr>
      <w:r w:rsidRPr="00000412">
        <w:rPr>
          <w:rFonts w:eastAsia="Times New Roman" w:cs="Arial"/>
          <w:lang w:eastAsia="en-CA"/>
        </w:rPr>
        <w:t xml:space="preserve">Blake is </w:t>
      </w:r>
      <w:r w:rsidR="00FA7F95" w:rsidRPr="00000412">
        <w:rPr>
          <w:rFonts w:eastAsia="Times New Roman" w:cs="Arial"/>
          <w:lang w:eastAsia="en-CA"/>
        </w:rPr>
        <w:t xml:space="preserve">the </w:t>
      </w:r>
      <w:r w:rsidRPr="00000412">
        <w:rPr>
          <w:rFonts w:eastAsia="Times New Roman" w:cs="Arial"/>
          <w:lang w:eastAsia="en-CA"/>
        </w:rPr>
        <w:t xml:space="preserve">founder of Canada </w:t>
      </w:r>
      <w:r w:rsidR="007004CA" w:rsidRPr="00000412">
        <w:rPr>
          <w:rFonts w:eastAsia="Times New Roman" w:cs="Arial"/>
          <w:lang w:eastAsia="en-CA"/>
        </w:rPr>
        <w:t>Company</w:t>
      </w:r>
      <w:r w:rsidR="00C87ECF" w:rsidRPr="00000412">
        <w:rPr>
          <w:rFonts w:eastAsia="Times New Roman" w:cs="Arial"/>
          <w:lang w:eastAsia="en-CA"/>
        </w:rPr>
        <w:t>,</w:t>
      </w:r>
      <w:r w:rsidRPr="00000412">
        <w:rPr>
          <w:rFonts w:eastAsia="Times New Roman" w:cs="Arial"/>
          <w:lang w:eastAsia="en-CA"/>
        </w:rPr>
        <w:t xml:space="preserve"> a</w:t>
      </w:r>
      <w:r w:rsidR="001061EE" w:rsidRPr="00000412">
        <w:rPr>
          <w:rFonts w:eastAsia="Times New Roman" w:cs="Arial"/>
          <w:lang w:eastAsia="en-CA"/>
        </w:rPr>
        <w:t xml:space="preserve"> charitable</w:t>
      </w:r>
      <w:r w:rsidRPr="00000412">
        <w:rPr>
          <w:rFonts w:eastAsia="Times New Roman" w:cs="Arial"/>
          <w:lang w:eastAsia="en-CA"/>
        </w:rPr>
        <w:t xml:space="preserve"> </w:t>
      </w:r>
      <w:r w:rsidR="001061EE" w:rsidRPr="00000412">
        <w:rPr>
          <w:rFonts w:eastAsia="Times New Roman" w:cs="Arial"/>
          <w:lang w:eastAsia="en-CA"/>
        </w:rPr>
        <w:t xml:space="preserve">organization created to </w:t>
      </w:r>
      <w:r w:rsidR="000A4A50" w:rsidRPr="00000412">
        <w:rPr>
          <w:rFonts w:eastAsia="Times New Roman" w:cs="Arial"/>
          <w:lang w:eastAsia="en-CA"/>
        </w:rPr>
        <w:t xml:space="preserve">connect </w:t>
      </w:r>
      <w:r w:rsidR="001061EE" w:rsidRPr="00000412">
        <w:rPr>
          <w:rFonts w:eastAsia="Times New Roman" w:cs="Arial"/>
          <w:lang w:eastAsia="en-CA"/>
        </w:rPr>
        <w:t>bu</w:t>
      </w:r>
      <w:r w:rsidR="00FA7F95" w:rsidRPr="00000412">
        <w:rPr>
          <w:rFonts w:eastAsia="Times New Roman" w:cs="Arial"/>
          <w:lang w:eastAsia="en-CA"/>
        </w:rPr>
        <w:t>siness and community leaders with</w:t>
      </w:r>
      <w:r w:rsidR="001061EE" w:rsidRPr="00000412">
        <w:rPr>
          <w:rFonts w:eastAsia="Times New Roman" w:cs="Arial"/>
          <w:lang w:eastAsia="en-CA"/>
        </w:rPr>
        <w:t xml:space="preserve"> Canada’s military</w:t>
      </w:r>
      <w:r w:rsidR="00C05939" w:rsidRPr="00000412">
        <w:rPr>
          <w:rFonts w:eastAsia="Times New Roman" w:cs="Arial"/>
          <w:lang w:eastAsia="en-CA"/>
        </w:rPr>
        <w:t>. Among its many initiatives, Canada Company awards sc</w:t>
      </w:r>
      <w:r w:rsidR="001061EE" w:rsidRPr="00000412">
        <w:rPr>
          <w:rFonts w:eastAsia="Times New Roman" w:cs="Arial"/>
          <w:lang w:eastAsia="en-CA"/>
        </w:rPr>
        <w:t xml:space="preserve">holarships to </w:t>
      </w:r>
      <w:r w:rsidR="00C05939" w:rsidRPr="00000412">
        <w:rPr>
          <w:rFonts w:eastAsia="Times New Roman" w:cs="Arial"/>
          <w:lang w:eastAsia="en-CA"/>
        </w:rPr>
        <w:t xml:space="preserve">the </w:t>
      </w:r>
      <w:r w:rsidR="001061EE" w:rsidRPr="00000412">
        <w:rPr>
          <w:rFonts w:eastAsia="Times New Roman" w:cs="Arial"/>
          <w:lang w:eastAsia="en-CA"/>
        </w:rPr>
        <w:t xml:space="preserve">children of fallen </w:t>
      </w:r>
      <w:r w:rsidR="00242E75" w:rsidRPr="00000412">
        <w:rPr>
          <w:rFonts w:eastAsia="Times New Roman" w:cs="Arial"/>
          <w:lang w:eastAsia="en-CA"/>
        </w:rPr>
        <w:t>soldier</w:t>
      </w:r>
      <w:r w:rsidR="001154F0" w:rsidRPr="00000412">
        <w:rPr>
          <w:rFonts w:eastAsia="Times New Roman" w:cs="Arial"/>
          <w:lang w:eastAsia="en-CA"/>
        </w:rPr>
        <w:t>s to assist with their post secondary education</w:t>
      </w:r>
      <w:r w:rsidR="007004CA" w:rsidRPr="00000412">
        <w:rPr>
          <w:rFonts w:eastAsia="Times New Roman" w:cs="Arial"/>
          <w:lang w:eastAsia="en-CA"/>
        </w:rPr>
        <w:t>.</w:t>
      </w:r>
      <w:r w:rsidR="00217287" w:rsidRPr="00000412">
        <w:rPr>
          <w:rFonts w:eastAsia="Times New Roman" w:cs="Arial"/>
          <w:lang w:eastAsia="en-CA"/>
        </w:rPr>
        <w:t xml:space="preserve"> In addition, the Military Employment Transition Program (MET) was created to </w:t>
      </w:r>
      <w:r w:rsidR="00C87ECF" w:rsidRPr="00000412">
        <w:rPr>
          <w:rFonts w:eastAsia="Times New Roman" w:cs="Arial"/>
          <w:lang w:eastAsia="en-CA"/>
        </w:rPr>
        <w:t>help</w:t>
      </w:r>
      <w:r w:rsidR="009242B5" w:rsidRPr="00000412">
        <w:rPr>
          <w:rFonts w:eastAsia="Times New Roman" w:cs="Arial"/>
          <w:lang w:eastAsia="en-CA"/>
        </w:rPr>
        <w:t xml:space="preserve"> Canadian Armed Forces members </w:t>
      </w:r>
      <w:r w:rsidR="00217287" w:rsidRPr="00000412">
        <w:rPr>
          <w:rFonts w:eastAsia="Times New Roman" w:cs="Arial"/>
          <w:lang w:eastAsia="en-CA"/>
        </w:rPr>
        <w:t>who are transitioning out of the military</w:t>
      </w:r>
      <w:r w:rsidR="000D6C28" w:rsidRPr="00000412">
        <w:rPr>
          <w:rFonts w:eastAsia="Times New Roman" w:cs="Arial"/>
          <w:lang w:eastAsia="en-CA"/>
        </w:rPr>
        <w:t xml:space="preserve"> </w:t>
      </w:r>
      <w:r w:rsidR="00217287" w:rsidRPr="00000412">
        <w:rPr>
          <w:rFonts w:eastAsia="Times New Roman" w:cs="Arial"/>
          <w:lang w:eastAsia="en-CA"/>
        </w:rPr>
        <w:t xml:space="preserve">obtain employment in the civilian workforce. </w:t>
      </w:r>
      <w:r w:rsidR="007004CA" w:rsidRPr="00000412">
        <w:rPr>
          <w:rFonts w:eastAsia="Times New Roman" w:cs="Arial"/>
          <w:lang w:eastAsia="en-CA"/>
        </w:rPr>
        <w:t xml:space="preserve"> </w:t>
      </w:r>
    </w:p>
    <w:p w:rsidR="008F675F" w:rsidRPr="00000412" w:rsidRDefault="008F675F" w:rsidP="008F675F">
      <w:pPr>
        <w:spacing w:after="240" w:line="240" w:lineRule="auto"/>
        <w:textAlignment w:val="top"/>
        <w:rPr>
          <w:rFonts w:cs="Arial"/>
        </w:rPr>
      </w:pPr>
      <w:r w:rsidRPr="00000412">
        <w:rPr>
          <w:rFonts w:eastAsia="Times New Roman" w:cs="Arial"/>
          <w:lang w:eastAsia="en-CA"/>
        </w:rPr>
        <w:t>In 2011, Blake was appointed the first ‘ever’ Honorary Colonel of the Canadian Army. He was awarded the Meritorious Service Medal, Military Division in 2009, and the Queen’s Diamond Jubilee Medal in 2012.    Recognizing his community service, i</w:t>
      </w:r>
      <w:r w:rsidRPr="00000412">
        <w:rPr>
          <w:rFonts w:cs="Arial"/>
        </w:rPr>
        <w:t xml:space="preserve">n 2013, he received the Order of the Diocese from the Anglican Diocese in Toronto and in 2011 the Award of Merit from </w:t>
      </w:r>
      <w:proofErr w:type="spellStart"/>
      <w:r w:rsidRPr="00000412">
        <w:rPr>
          <w:rFonts w:cs="Arial"/>
        </w:rPr>
        <w:t>B’Nai</w:t>
      </w:r>
      <w:proofErr w:type="spellEnd"/>
      <w:r w:rsidRPr="00000412">
        <w:rPr>
          <w:rFonts w:cs="Arial"/>
        </w:rPr>
        <w:t xml:space="preserve"> </w:t>
      </w:r>
      <w:proofErr w:type="spellStart"/>
      <w:r w:rsidRPr="00000412">
        <w:rPr>
          <w:rFonts w:cs="Arial"/>
        </w:rPr>
        <w:t>Brith</w:t>
      </w:r>
      <w:proofErr w:type="spellEnd"/>
      <w:r w:rsidRPr="00000412">
        <w:rPr>
          <w:rFonts w:cs="Arial"/>
        </w:rPr>
        <w:t xml:space="preserve">.  </w:t>
      </w:r>
      <w:r w:rsidRPr="00000412">
        <w:rPr>
          <w:rFonts w:eastAsia="Times New Roman" w:cs="Arial"/>
          <w:lang w:eastAsia="en-CA"/>
        </w:rPr>
        <w:t xml:space="preserve">Most recently, he received the coveted VIMY Award from the </w:t>
      </w:r>
      <w:r w:rsidRPr="00000412">
        <w:rPr>
          <w:rFonts w:eastAsia="Times New Roman" w:cs="Arial"/>
        </w:rPr>
        <w:t>Conference of Defence Association [CDA] Institute.</w:t>
      </w:r>
    </w:p>
    <w:p w:rsidR="00E465B8" w:rsidRPr="00000412" w:rsidRDefault="008B1D2D" w:rsidP="008F675F">
      <w:pPr>
        <w:spacing w:after="240" w:line="240" w:lineRule="auto"/>
        <w:rPr>
          <w:rFonts w:cs="Arial"/>
        </w:rPr>
      </w:pPr>
      <w:r w:rsidRPr="00000412">
        <w:rPr>
          <w:rFonts w:cs="Arial"/>
        </w:rPr>
        <w:t>He holds an Honours BA in Economics from the University of Toronto and a Masters of Business Administration from INSEAD in France. He is also a member of the Toronto Society of Financial Analyst</w:t>
      </w:r>
      <w:r w:rsidR="00955D7A" w:rsidRPr="00000412">
        <w:rPr>
          <w:rFonts w:cs="Arial"/>
        </w:rPr>
        <w:t>s</w:t>
      </w:r>
      <w:r w:rsidRPr="00000412">
        <w:rPr>
          <w:rFonts w:cs="Arial"/>
        </w:rPr>
        <w:t xml:space="preserve">, a CFA </w:t>
      </w:r>
      <w:proofErr w:type="spellStart"/>
      <w:r w:rsidRPr="00000412">
        <w:rPr>
          <w:rFonts w:cs="Arial"/>
        </w:rPr>
        <w:t>charterholder</w:t>
      </w:r>
      <w:proofErr w:type="spellEnd"/>
      <w:r w:rsidRPr="00000412">
        <w:rPr>
          <w:rFonts w:cs="Arial"/>
        </w:rPr>
        <w:t xml:space="preserve"> and a Fellow of the Institute of Canadian Bankers. </w:t>
      </w:r>
    </w:p>
    <w:sectPr w:rsidR="00E465B8" w:rsidRPr="00000412" w:rsidSect="00F217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DAFD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3B"/>
    <w:rsid w:val="00000412"/>
    <w:rsid w:val="00026D9C"/>
    <w:rsid w:val="000306DB"/>
    <w:rsid w:val="00084B1D"/>
    <w:rsid w:val="00090760"/>
    <w:rsid w:val="000929E0"/>
    <w:rsid w:val="000A4A50"/>
    <w:rsid w:val="000D6C28"/>
    <w:rsid w:val="001061EE"/>
    <w:rsid w:val="001154F0"/>
    <w:rsid w:val="001574D6"/>
    <w:rsid w:val="0019025F"/>
    <w:rsid w:val="0019310C"/>
    <w:rsid w:val="001F23E7"/>
    <w:rsid w:val="00202606"/>
    <w:rsid w:val="00217287"/>
    <w:rsid w:val="00242E75"/>
    <w:rsid w:val="00253304"/>
    <w:rsid w:val="0036213E"/>
    <w:rsid w:val="003C47F3"/>
    <w:rsid w:val="003C655C"/>
    <w:rsid w:val="003D7618"/>
    <w:rsid w:val="004565C7"/>
    <w:rsid w:val="00486563"/>
    <w:rsid w:val="00522987"/>
    <w:rsid w:val="00531C85"/>
    <w:rsid w:val="005453E5"/>
    <w:rsid w:val="005A33EF"/>
    <w:rsid w:val="005B5FD5"/>
    <w:rsid w:val="0061553E"/>
    <w:rsid w:val="00650E34"/>
    <w:rsid w:val="006743C7"/>
    <w:rsid w:val="00691AB2"/>
    <w:rsid w:val="007004CA"/>
    <w:rsid w:val="007B743C"/>
    <w:rsid w:val="007D2187"/>
    <w:rsid w:val="008249B0"/>
    <w:rsid w:val="00835EB4"/>
    <w:rsid w:val="008B1D2D"/>
    <w:rsid w:val="008F675F"/>
    <w:rsid w:val="009078F0"/>
    <w:rsid w:val="009242B5"/>
    <w:rsid w:val="00955D7A"/>
    <w:rsid w:val="009B2D9A"/>
    <w:rsid w:val="00A0419E"/>
    <w:rsid w:val="00A27145"/>
    <w:rsid w:val="00A67DDA"/>
    <w:rsid w:val="00B369D7"/>
    <w:rsid w:val="00BA5FAD"/>
    <w:rsid w:val="00BF2259"/>
    <w:rsid w:val="00C05939"/>
    <w:rsid w:val="00C36696"/>
    <w:rsid w:val="00C423F8"/>
    <w:rsid w:val="00C6316E"/>
    <w:rsid w:val="00C87ECF"/>
    <w:rsid w:val="00CB6050"/>
    <w:rsid w:val="00D65026"/>
    <w:rsid w:val="00D74ACE"/>
    <w:rsid w:val="00DA3B3B"/>
    <w:rsid w:val="00DD216D"/>
    <w:rsid w:val="00DE426B"/>
    <w:rsid w:val="00E31185"/>
    <w:rsid w:val="00E465B8"/>
    <w:rsid w:val="00E55B78"/>
    <w:rsid w:val="00E613AD"/>
    <w:rsid w:val="00ED0C91"/>
    <w:rsid w:val="00F21735"/>
    <w:rsid w:val="00FA7F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8FAC5-5E34-43CE-B1F5-FE6214F1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E34"/>
  </w:style>
  <w:style w:type="paragraph" w:styleId="Heading1">
    <w:name w:val="heading 1"/>
    <w:basedOn w:val="Normal"/>
    <w:next w:val="Normal"/>
    <w:link w:val="Heading1Char"/>
    <w:uiPriority w:val="9"/>
    <w:qFormat/>
    <w:rsid w:val="00835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EB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35EB4"/>
    <w:pPr>
      <w:spacing w:after="0" w:line="240" w:lineRule="auto"/>
    </w:pPr>
  </w:style>
  <w:style w:type="paragraph" w:styleId="ListBullet">
    <w:name w:val="List Bullet"/>
    <w:basedOn w:val="Normal"/>
    <w:rsid w:val="008F675F"/>
    <w:pPr>
      <w:numPr>
        <w:numId w:val="1"/>
      </w:numPr>
      <w:spacing w:after="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F6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767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075">
          <w:marLeft w:val="0"/>
          <w:marRight w:val="0"/>
          <w:marTop w:val="0"/>
          <w:marBottom w:val="0"/>
          <w:divBdr>
            <w:top w:val="none" w:sz="0" w:space="0" w:color="auto"/>
            <w:left w:val="none" w:sz="0" w:space="0" w:color="auto"/>
            <w:bottom w:val="none" w:sz="0" w:space="0" w:color="auto"/>
            <w:right w:val="none" w:sz="0" w:space="0" w:color="auto"/>
          </w:divBdr>
          <w:divsChild>
            <w:div w:id="949242694">
              <w:marLeft w:val="0"/>
              <w:marRight w:val="0"/>
              <w:marTop w:val="0"/>
              <w:marBottom w:val="0"/>
              <w:divBdr>
                <w:top w:val="none" w:sz="0" w:space="0" w:color="auto"/>
                <w:left w:val="none" w:sz="0" w:space="0" w:color="auto"/>
                <w:bottom w:val="none" w:sz="0" w:space="0" w:color="auto"/>
                <w:right w:val="none" w:sz="0" w:space="0" w:color="auto"/>
              </w:divBdr>
              <w:divsChild>
                <w:div w:id="796066380">
                  <w:marLeft w:val="0"/>
                  <w:marRight w:val="0"/>
                  <w:marTop w:val="0"/>
                  <w:marBottom w:val="0"/>
                  <w:divBdr>
                    <w:top w:val="none" w:sz="0" w:space="0" w:color="auto"/>
                    <w:left w:val="none" w:sz="0" w:space="0" w:color="auto"/>
                    <w:bottom w:val="none" w:sz="0" w:space="0" w:color="auto"/>
                    <w:right w:val="none" w:sz="0" w:space="0" w:color="auto"/>
                  </w:divBdr>
                  <w:divsChild>
                    <w:div w:id="1292980027">
                      <w:marLeft w:val="0"/>
                      <w:marRight w:val="125"/>
                      <w:marTop w:val="0"/>
                      <w:marBottom w:val="0"/>
                      <w:divBdr>
                        <w:top w:val="none" w:sz="0" w:space="0" w:color="auto"/>
                        <w:left w:val="none" w:sz="0" w:space="0" w:color="auto"/>
                        <w:bottom w:val="none" w:sz="0" w:space="0" w:color="auto"/>
                        <w:right w:val="none" w:sz="0" w:space="0" w:color="auto"/>
                      </w:divBdr>
                      <w:divsChild>
                        <w:div w:id="852839121">
                          <w:marLeft w:val="0"/>
                          <w:marRight w:val="0"/>
                          <w:marTop w:val="0"/>
                          <w:marBottom w:val="0"/>
                          <w:divBdr>
                            <w:top w:val="none" w:sz="0" w:space="0" w:color="auto"/>
                            <w:left w:val="none" w:sz="0" w:space="0" w:color="auto"/>
                            <w:bottom w:val="none" w:sz="0" w:space="0" w:color="auto"/>
                            <w:right w:val="none" w:sz="0" w:space="0" w:color="auto"/>
                          </w:divBdr>
                          <w:divsChild>
                            <w:div w:id="17528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F45DD7D5.dotm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AGF Management Limited</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hilaryj</dc:creator>
  <cp:lastModifiedBy>Janet Russell</cp:lastModifiedBy>
  <cp:revision>2</cp:revision>
  <cp:lastPrinted>2016-01-22T17:00:00Z</cp:lastPrinted>
  <dcterms:created xsi:type="dcterms:W3CDTF">2016-04-04T19:01:00Z</dcterms:created>
  <dcterms:modified xsi:type="dcterms:W3CDTF">2016-04-04T19:01:00Z</dcterms:modified>
</cp:coreProperties>
</file>