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F060B" w:rsidR="00450C89" w:rsidP="00450C89" w:rsidRDefault="00450C89" w14:paraId="69DCF17E" w14:textId="32B568BD">
      <w:pPr>
        <w:suppressAutoHyphens/>
        <w:autoSpaceDE w:val="0"/>
        <w:autoSpaceDN w:val="0"/>
        <w:adjustRightInd w:val="0"/>
        <w:textAlignment w:val="baseline"/>
        <w:rPr>
          <w:rFonts w:ascii="Arial Nova Light" w:hAnsi="Arial Nova Light" w:cs="Arial"/>
          <w:b/>
          <w:color w:val="000000"/>
          <w:sz w:val="18"/>
          <w:szCs w:val="18"/>
          <w:lang w:val="en-CA" w:eastAsia="ko-KR"/>
        </w:rPr>
      </w:pPr>
    </w:p>
    <w:tbl>
      <w:tblPr>
        <w:tblStyle w:val="TableGrid"/>
        <w:tblW w:w="963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639"/>
      </w:tblGrid>
      <w:tr w:rsidRPr="003760A0" w:rsidR="00FE26ED" w:rsidTr="71BE67EF" w14:paraId="004A4628" w14:textId="77777777">
        <w:tc>
          <w:tcPr>
            <w:tcW w:w="9639" w:type="dxa"/>
            <w:tcMar/>
          </w:tcPr>
          <w:p w:rsidRPr="007F060B" w:rsidR="001E24A4" w:rsidP="003C5C69" w:rsidRDefault="003760A0" w14:paraId="3BC05B86" w14:textId="6B86DA30">
            <w:pPr>
              <w:pBdr>
                <w:bottom w:val="single" w:color="C00000" w:sz="6" w:space="1"/>
              </w:pBdr>
              <w:suppressAutoHyphens/>
              <w:autoSpaceDE w:val="0"/>
              <w:autoSpaceDN w:val="0"/>
              <w:adjustRightInd w:val="0"/>
              <w:ind w:right="2867"/>
              <w:textAlignment w:val="baseline"/>
              <w:rPr>
                <w:rFonts w:ascii="Arial Nova Light" w:hAnsi="Arial Nova Light" w:eastAsia="Microsoft GothicNeo Light" w:cs="Microsoft GothicNeo Light"/>
                <w:b/>
                <w:color w:val="C00000"/>
                <w:spacing w:val="1"/>
                <w:sz w:val="31"/>
                <w:szCs w:val="31"/>
                <w:lang w:val="en-CA"/>
              </w:rPr>
            </w:pPr>
            <w:r w:rsidRPr="007F060B">
              <w:rPr>
                <w:rFonts w:ascii="Arial Nova Light" w:hAnsi="Arial Nova Light" w:eastAsia="Microsoft GothicNeo Light" w:cs="Microsoft GothicNeo Light"/>
                <w:b/>
                <w:color w:val="C00000"/>
                <w:spacing w:val="1"/>
                <w:sz w:val="31"/>
                <w:szCs w:val="31"/>
                <w:lang w:val="en-CA"/>
              </w:rPr>
              <w:t>Master of Design</w:t>
            </w:r>
            <w:r w:rsidRPr="007F060B" w:rsidR="001E24A4">
              <w:rPr>
                <w:rFonts w:ascii="Arial Nova Light" w:hAnsi="Arial Nova Light" w:eastAsia="Microsoft GothicNeo Light" w:cs="Microsoft GothicNeo Light"/>
                <w:b/>
                <w:color w:val="C00000"/>
                <w:spacing w:val="1"/>
                <w:sz w:val="31"/>
                <w:szCs w:val="31"/>
                <w:lang w:val="en-CA"/>
              </w:rPr>
              <w:t xml:space="preserve"> </w:t>
            </w:r>
          </w:p>
          <w:p w:rsidR="00F01049" w:rsidP="003C5C69" w:rsidRDefault="003760A0" w14:paraId="1328498A" w14:textId="77777777">
            <w:pPr>
              <w:pBdr>
                <w:bottom w:val="single" w:color="C00000" w:sz="6" w:space="1"/>
              </w:pBdr>
              <w:suppressAutoHyphens/>
              <w:autoSpaceDE w:val="0"/>
              <w:autoSpaceDN w:val="0"/>
              <w:adjustRightInd w:val="0"/>
              <w:ind w:right="2867"/>
              <w:textAlignment w:val="baseline"/>
              <w:rPr>
                <w:rFonts w:ascii="Arial Nova Light" w:hAnsi="Arial Nova Light" w:eastAsia="Microsoft GothicNeo Light" w:cs="Microsoft GothicNeo Light"/>
                <w:bCs/>
                <w:color w:val="000000"/>
                <w:szCs w:val="20"/>
                <w:lang w:val="en-CA"/>
              </w:rPr>
            </w:pPr>
            <w:r w:rsidRPr="007F060B">
              <w:rPr>
                <w:rFonts w:ascii="Arial Nova Light" w:hAnsi="Arial Nova Light" w:eastAsia="Microsoft GothicNeo Light" w:cs="Microsoft GothicNeo Light"/>
                <w:bCs/>
                <w:color w:val="000000"/>
                <w:szCs w:val="20"/>
                <w:lang w:val="en-CA"/>
              </w:rPr>
              <w:t>School of Industrial Design</w:t>
            </w:r>
          </w:p>
          <w:p w:rsidRPr="007F060B" w:rsidR="003760A0" w:rsidP="003C5C69" w:rsidRDefault="00F01049" w14:paraId="5AB3CE4B" w14:textId="4534BC4A">
            <w:pPr>
              <w:pBdr>
                <w:bottom w:val="single" w:color="C00000" w:sz="6" w:space="1"/>
              </w:pBdr>
              <w:suppressAutoHyphens/>
              <w:autoSpaceDE w:val="0"/>
              <w:autoSpaceDN w:val="0"/>
              <w:adjustRightInd w:val="0"/>
              <w:ind w:right="2867"/>
              <w:textAlignment w:val="baseline"/>
              <w:rPr>
                <w:rFonts w:ascii="Arial Nova Light" w:hAnsi="Arial Nova Light" w:eastAsia="Microsoft GothicNeo Light" w:cs="Microsoft GothicNeo Light"/>
                <w:bCs/>
                <w:color w:val="000000"/>
                <w:szCs w:val="20"/>
                <w:lang w:val="en-CA"/>
              </w:rPr>
            </w:pPr>
            <w:r>
              <w:rPr>
                <w:rFonts w:ascii="Arial Nova Light" w:hAnsi="Arial Nova Light" w:eastAsia="Microsoft GothicNeo Light" w:cs="Microsoft GothicNeo Light"/>
                <w:bCs/>
                <w:color w:val="000000"/>
                <w:szCs w:val="20"/>
                <w:lang w:val="en-CA"/>
              </w:rPr>
              <w:t>Carleton University</w:t>
            </w:r>
          </w:p>
          <w:p w:rsidR="001E24A4" w:rsidP="001E24A4" w:rsidRDefault="001E24A4" w14:paraId="16F9847C" w14:textId="77777777">
            <w:pPr>
              <w:suppressAutoHyphens/>
              <w:autoSpaceDE w:val="0"/>
              <w:autoSpaceDN w:val="0"/>
              <w:adjustRightInd w:val="0"/>
              <w:ind w:right="2867"/>
              <w:textAlignment w:val="baseline"/>
              <w:rPr>
                <w:rFonts w:ascii="Arial Nova Light" w:hAnsi="Arial Nova Light" w:eastAsia="Microsoft GothicNeo Light" w:cs="Microsoft GothicNeo Light"/>
                <w:bCs/>
                <w:color w:val="000000"/>
                <w:sz w:val="32"/>
                <w:szCs w:val="32"/>
                <w:lang w:val="en-CA"/>
              </w:rPr>
            </w:pPr>
          </w:p>
          <w:p w:rsidR="009641CF" w:rsidP="009641CF" w:rsidRDefault="009641CF" w14:paraId="1A3B8BE6" w14:textId="120D84DF">
            <w:pPr>
              <w:suppressAutoHyphens/>
              <w:autoSpaceDE w:val="0"/>
              <w:autoSpaceDN w:val="0"/>
              <w:adjustRightInd w:val="0"/>
              <w:ind w:right="2867"/>
              <w:textAlignment w:val="baseline"/>
              <w:rPr>
                <w:rFonts w:ascii="Arial Nova Light" w:hAnsi="Arial Nova Light" w:eastAsia="Microsoft GothicNeo Light" w:cs="Microsoft GothicNeo Light"/>
                <w:bCs/>
                <w:color w:val="000000"/>
                <w:sz w:val="32"/>
                <w:szCs w:val="32"/>
                <w:lang w:val="en-CA"/>
              </w:rPr>
            </w:pPr>
          </w:p>
          <w:p w:rsidRPr="009641CF" w:rsidR="00FE26ED" w:rsidP="009641CF" w:rsidRDefault="009641CF" w14:paraId="1A9C7BE8" w14:textId="28ECA9D1">
            <w:pPr>
              <w:suppressAutoHyphens/>
              <w:autoSpaceDE w:val="0"/>
              <w:autoSpaceDN w:val="0"/>
              <w:adjustRightInd w:val="0"/>
              <w:ind w:right="2867"/>
              <w:textAlignment w:val="baseline"/>
              <w:rPr>
                <w:rFonts w:ascii="Arial Nova Light" w:hAnsi="Arial Nova Light" w:eastAsia="Microsoft GothicNeo Light" w:cs="Microsoft GothicNeo Light"/>
                <w:bCs/>
                <w:color w:val="000000"/>
                <w:sz w:val="32"/>
                <w:szCs w:val="32"/>
                <w:lang w:val="en-CA"/>
              </w:rPr>
            </w:pPr>
            <w:r w:rsidRPr="009641CF">
              <w:rPr>
                <w:rFonts w:ascii="Arial Nova Light" w:hAnsi="Arial Nova Light" w:eastAsia="Microsoft GothicNeo Light" w:cs="Microsoft GothicNeo Light"/>
                <w:bCs/>
                <w:color w:val="000000"/>
                <w:sz w:val="32"/>
                <w:szCs w:val="32"/>
                <w:lang w:val="en-CA"/>
              </w:rPr>
              <w:t xml:space="preserve">Milestone 2 - </w:t>
            </w:r>
            <w:r w:rsidRPr="009641CF">
              <w:rPr>
                <w:rFonts w:ascii="Arial Nova Light" w:hAnsi="Arial Nova Light" w:cs="Arial"/>
                <w:bCs/>
                <w:color w:val="000000"/>
                <w:sz w:val="32"/>
                <w:szCs w:val="32"/>
                <w:lang w:val="en-CA"/>
              </w:rPr>
              <w:t>Annotated Bibliography</w:t>
            </w:r>
          </w:p>
        </w:tc>
      </w:tr>
      <w:tr w:rsidRPr="003760A0" w:rsidR="00FE26ED" w:rsidTr="71BE67EF" w14:paraId="35B4E0BC" w14:textId="77777777">
        <w:trPr>
          <w:trHeight w:val="9653"/>
        </w:trPr>
        <w:tc>
          <w:tcPr>
            <w:tcW w:w="9639" w:type="dxa"/>
            <w:tcMar/>
          </w:tcPr>
          <w:p w:rsidRPr="007F060B" w:rsidR="00FE26ED" w:rsidP="007F060B" w:rsidRDefault="00FE26ED" w14:paraId="4839C9D5" w14:textId="77777777">
            <w:pPr>
              <w:suppressAutoHyphens/>
              <w:autoSpaceDE w:val="0"/>
              <w:autoSpaceDN w:val="0"/>
              <w:adjustRightInd w:val="0"/>
              <w:ind w:right="2867"/>
              <w:textAlignment w:val="baseline"/>
              <w:rPr>
                <w:rFonts w:ascii="Arial Nova Light" w:hAnsi="Arial Nova Light" w:cs="Arial"/>
                <w:bCs/>
                <w:szCs w:val="20"/>
                <w:lang w:val="en-CA"/>
              </w:rPr>
            </w:pPr>
          </w:p>
          <w:p w:rsidRPr="009641CF" w:rsidR="009641CF" w:rsidP="009641CF" w:rsidRDefault="009641CF" w14:paraId="6FF018EA" w14:textId="77777777">
            <w:pPr>
              <w:suppressAutoHyphens/>
              <w:autoSpaceDE w:val="0"/>
              <w:autoSpaceDN w:val="0"/>
              <w:adjustRightInd w:val="0"/>
              <w:ind w:left="-15"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 xml:space="preserve">In developing an annotated bibliography, you are creating a summary and evaluation of the sources for your thesis study. This is more useful than just collecting sources for a bibliography because it forces you to read each source carefully and critically. This activity helps you explore your area of interest from multiple perspectives with the intent of developing a comprehensive overview of your research topic within the existing literature, and where your research focus fits within this context. </w:t>
            </w:r>
            <w:r w:rsidRPr="009641CF">
              <w:rPr>
                <w:rFonts w:ascii="Arial Nova Light" w:hAnsi="Arial Nova Light" w:cs="Arial"/>
                <w:bCs/>
                <w:szCs w:val="20"/>
                <w:lang w:val="en-CA"/>
              </w:rPr>
              <w:t>For more guidance on how to write an annotated bibliography, please refer to these additional resources:</w:t>
            </w:r>
          </w:p>
          <w:p w:rsidRPr="009641CF" w:rsidR="00F01049" w:rsidP="003760A0" w:rsidRDefault="00F01049" w14:paraId="437B8C84" w14:textId="35813ED7">
            <w:pPr>
              <w:suppressAutoHyphens/>
              <w:autoSpaceDE w:val="0"/>
              <w:autoSpaceDN w:val="0"/>
              <w:adjustRightInd w:val="0"/>
              <w:ind w:right="2867"/>
              <w:textAlignment w:val="baseline"/>
              <w:rPr>
                <w:rFonts w:ascii="Arial Nova Light" w:hAnsi="Arial Nova Light" w:cstheme="majorHAnsi"/>
                <w:bCs/>
                <w:color w:val="000000"/>
                <w:szCs w:val="20"/>
              </w:rPr>
            </w:pPr>
          </w:p>
          <w:p w:rsidRPr="009641CF" w:rsidR="009641CF" w:rsidP="009641CF" w:rsidRDefault="009641CF" w14:paraId="5B27C725" w14:textId="77777777">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Writing an Annotated Bibliography</w:t>
            </w:r>
          </w:p>
          <w:p w:rsidRPr="009641CF" w:rsidR="009641CF" w:rsidP="009641CF" w:rsidRDefault="00C11455" w14:paraId="200FB5E7" w14:textId="3851D868">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w:history="1" r:id="rId11">
              <w:r w:rsidRPr="0061445B" w:rsidR="009641CF">
                <w:rPr>
                  <w:rStyle w:val="Hyperlink"/>
                  <w:rFonts w:ascii="Arial Nova Light" w:hAnsi="Arial Nova Light" w:cstheme="majorHAnsi"/>
                  <w:szCs w:val="20"/>
                  <w:shd w:val="clear" w:color="auto" w:fill="FFFFFF"/>
                </w:rPr>
                <w:t>https://library.carleton.ca/help/writing-annotated-bibliography</w:t>
              </w:r>
            </w:hyperlink>
          </w:p>
          <w:p w:rsidRPr="009641CF" w:rsidR="009641CF" w:rsidP="009641CF" w:rsidRDefault="009641CF" w14:paraId="15C22222" w14:textId="77777777">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p>
          <w:p w:rsidRPr="009641CF" w:rsidR="009641CF" w:rsidP="009641CF" w:rsidRDefault="009641CF" w14:paraId="53A42334" w14:textId="77777777">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How to Prepare an Annotated Bibliography: The Annotated Bibliography</w:t>
            </w:r>
          </w:p>
          <w:p w:rsidRPr="009641CF" w:rsidR="009641CF" w:rsidP="009641CF" w:rsidRDefault="00C11455" w14:paraId="5AE76C36" w14:textId="7AEA4C5D">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w:history="1" r:id="rId12">
              <w:r w:rsidRPr="0061445B" w:rsidR="009641CF">
                <w:rPr>
                  <w:rStyle w:val="Hyperlink"/>
                  <w:rFonts w:ascii="Arial Nova Light" w:hAnsi="Arial Nova Light" w:cstheme="majorHAnsi"/>
                  <w:szCs w:val="20"/>
                  <w:shd w:val="clear" w:color="auto" w:fill="FFFFFF"/>
                </w:rPr>
                <w:t>https://guides.library.cornell.edu/annotatedbibliography</w:t>
              </w:r>
            </w:hyperlink>
          </w:p>
          <w:p w:rsidRPr="009641CF" w:rsidR="009641CF" w:rsidP="009641CF" w:rsidRDefault="009641CF" w14:paraId="7B2F4A27" w14:textId="77777777">
            <w:pPr>
              <w:suppressAutoHyphens/>
              <w:autoSpaceDE w:val="0"/>
              <w:autoSpaceDN w:val="0"/>
              <w:adjustRightInd w:val="0"/>
              <w:ind w:left="346" w:right="425"/>
              <w:textAlignment w:val="baseline"/>
              <w:rPr>
                <w:rFonts w:ascii="Arial Nova Light" w:hAnsi="Arial Nova Light" w:cstheme="majorHAnsi"/>
                <w:color w:val="333333"/>
                <w:szCs w:val="20"/>
                <w:shd w:val="clear" w:color="auto" w:fill="FFFFFF"/>
              </w:rPr>
            </w:pPr>
          </w:p>
          <w:p w:rsidRPr="009641CF" w:rsidR="009641CF" w:rsidP="009641CF" w:rsidRDefault="009641CF" w14:paraId="603CA1A4" w14:textId="77777777">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r w:rsidRPr="009641CF">
              <w:rPr>
                <w:rFonts w:ascii="Arial Nova Light" w:hAnsi="Arial Nova Light" w:cstheme="majorHAnsi"/>
                <w:color w:val="333333"/>
                <w:szCs w:val="20"/>
                <w:shd w:val="clear" w:color="auto" w:fill="FFFFFF"/>
              </w:rPr>
              <w:t>Writing an annotated bibliography</w:t>
            </w:r>
          </w:p>
          <w:p w:rsidRPr="009641CF" w:rsidR="009641CF" w:rsidP="009641CF" w:rsidRDefault="00C11455" w14:paraId="11120AF0" w14:textId="4AC52A1D">
            <w:pPr>
              <w:suppressAutoHyphens/>
              <w:autoSpaceDE w:val="0"/>
              <w:autoSpaceDN w:val="0"/>
              <w:adjustRightInd w:val="0"/>
              <w:ind w:right="425"/>
              <w:textAlignment w:val="baseline"/>
              <w:rPr>
                <w:rFonts w:ascii="Arial Nova Light" w:hAnsi="Arial Nova Light" w:cstheme="majorHAnsi"/>
                <w:color w:val="333333"/>
                <w:szCs w:val="20"/>
                <w:shd w:val="clear" w:color="auto" w:fill="FFFFFF"/>
              </w:rPr>
            </w:pPr>
            <w:hyperlink w:history="1" r:id="rId13">
              <w:r w:rsidRPr="0061445B" w:rsidR="009641CF">
                <w:rPr>
                  <w:rStyle w:val="Hyperlink"/>
                  <w:rFonts w:ascii="Arial Nova Light" w:hAnsi="Arial Nova Light" w:cstheme="majorHAnsi"/>
                  <w:szCs w:val="20"/>
                  <w:shd w:val="clear" w:color="auto" w:fill="FFFFFF"/>
                </w:rPr>
                <w:t>https://www.monash.edu/rlo/assignment-samples/arts/writing-an-annotated-bibliography</w:t>
              </w:r>
            </w:hyperlink>
          </w:p>
          <w:p w:rsidRPr="009641CF" w:rsidR="009641CF" w:rsidP="009641CF" w:rsidRDefault="009641CF" w14:paraId="7C3A646A" w14:textId="77777777">
            <w:pPr>
              <w:suppressAutoHyphens/>
              <w:autoSpaceDE w:val="0"/>
              <w:autoSpaceDN w:val="0"/>
              <w:adjustRightInd w:val="0"/>
              <w:ind w:left="346" w:right="425"/>
              <w:textAlignment w:val="baseline"/>
              <w:rPr>
                <w:rFonts w:ascii="Arial Nova Light" w:hAnsi="Arial Nova Light" w:cstheme="majorHAnsi"/>
                <w:color w:val="333333"/>
                <w:szCs w:val="20"/>
                <w:shd w:val="clear" w:color="auto" w:fill="FFFFFF"/>
              </w:rPr>
            </w:pPr>
          </w:p>
          <w:p w:rsidRPr="009641CF" w:rsidR="009641CF" w:rsidP="009641CF" w:rsidRDefault="009641CF" w14:paraId="672B1E6E" w14:textId="77777777">
            <w:pPr>
              <w:suppressAutoHyphens/>
              <w:autoSpaceDE w:val="0"/>
              <w:autoSpaceDN w:val="0"/>
              <w:adjustRightInd w:val="0"/>
              <w:ind w:right="425"/>
              <w:textAlignment w:val="baseline"/>
              <w:rPr>
                <w:rFonts w:ascii="Arial Nova Light" w:hAnsi="Arial Nova Light" w:cs="Arial"/>
                <w:bCs/>
                <w:szCs w:val="20"/>
                <w:lang w:val="en-CA"/>
              </w:rPr>
            </w:pPr>
            <w:r w:rsidRPr="009641CF">
              <w:rPr>
                <w:rFonts w:ascii="Arial Nova Light" w:hAnsi="Arial Nova Light" w:cstheme="majorHAnsi"/>
                <w:bCs/>
                <w:szCs w:val="20"/>
                <w:lang w:val="en-CA"/>
              </w:rPr>
              <w:t xml:space="preserve">This thesis activity takes place in the Winter semester of your first year in the Master of Design program. </w:t>
            </w:r>
            <w:r w:rsidRPr="009641CF">
              <w:rPr>
                <w:rFonts w:ascii="Arial Nova Light" w:hAnsi="Arial Nova Light" w:cstheme="majorHAnsi"/>
                <w:color w:val="333333"/>
                <w:szCs w:val="20"/>
              </w:rPr>
              <w:t xml:space="preserve">During this time, students summarize, assess, evaluate, and reflect on a minimum of 10~15 relevant resources with </w:t>
            </w:r>
            <w:r w:rsidRPr="009641CF">
              <w:rPr>
                <w:rFonts w:ascii="Arial Nova Light" w:hAnsi="Arial Nova Light" w:cs="Arial"/>
                <w:bCs/>
                <w:szCs w:val="20"/>
                <w:lang w:val="en-CA"/>
              </w:rPr>
              <w:t xml:space="preserve">a brief explanation of why the sources are credible and relevant to their research topic. </w:t>
            </w:r>
            <w:r w:rsidRPr="009641CF">
              <w:rPr>
                <w:rFonts w:ascii="Arial Nova Light" w:hAnsi="Arial Nova Light" w:cstheme="majorHAnsi"/>
                <w:color w:val="333333"/>
                <w:szCs w:val="20"/>
              </w:rPr>
              <w:t>This must be listed in alphabetical order and follow the APA style guide.</w:t>
            </w:r>
          </w:p>
          <w:p w:rsidRPr="009641CF" w:rsidR="009641CF" w:rsidP="009641CF" w:rsidRDefault="009641CF" w14:paraId="7C3B5FC3" w14:textId="77777777">
            <w:pPr>
              <w:suppressAutoHyphens/>
              <w:autoSpaceDE w:val="0"/>
              <w:autoSpaceDN w:val="0"/>
              <w:adjustRightInd w:val="0"/>
              <w:ind w:left="346" w:right="425"/>
              <w:textAlignment w:val="baseline"/>
              <w:rPr>
                <w:rFonts w:ascii="Arial Nova Light" w:hAnsi="Arial Nova Light" w:cs="Arial"/>
                <w:bCs/>
                <w:szCs w:val="20"/>
                <w:lang w:val="en-CA"/>
              </w:rPr>
            </w:pPr>
          </w:p>
          <w:p w:rsidR="009641CF" w:rsidP="753532D4" w:rsidRDefault="009641CF" w14:paraId="077FC42A" w14:textId="49DBD024">
            <w:pPr>
              <w:suppressAutoHyphens/>
              <w:autoSpaceDE w:val="0"/>
              <w:autoSpaceDN w:val="0"/>
              <w:adjustRightInd w:val="0"/>
              <w:ind w:right="425"/>
              <w:textAlignment w:val="baseline"/>
              <w:rPr>
                <w:rFonts w:ascii="Calibri Light" w:hAnsi="Calibri Light" w:cs="Arial" w:asciiTheme="majorAscii" w:hAnsiTheme="majorAscii"/>
                <w:b w:val="1"/>
                <w:bCs w:val="1"/>
                <w:sz w:val="22"/>
                <w:szCs w:val="22"/>
                <w:lang w:val="en-CA"/>
              </w:rPr>
            </w:pPr>
            <w:r w:rsidRPr="71BE67EF" w:rsidR="009641CF">
              <w:rPr>
                <w:rFonts w:ascii="Arial Nova Light" w:hAnsi="Arial Nova Light" w:cs="Arial"/>
                <w:lang w:val="en-CA"/>
              </w:rPr>
              <w:t xml:space="preserve">Milestone 2 must be submitted to </w:t>
            </w:r>
            <w:r w:rsidRPr="71BE67EF" w:rsidR="00C43DD4">
              <w:rPr>
                <w:rFonts w:ascii="Arial Nova Light" w:hAnsi="Arial Nova Light" w:cs="Arial"/>
                <w:lang w:val="en-CA"/>
              </w:rPr>
              <w:t xml:space="preserve">the </w:t>
            </w:r>
            <w:proofErr w:type="spellStart"/>
            <w:r w:rsidRPr="71BE67EF" w:rsidR="00C43DD4">
              <w:rPr>
                <w:rFonts w:ascii="Arial Nova Light" w:hAnsi="Arial Nova Light" w:cs="Arial"/>
                <w:lang w:val="en-CA"/>
              </w:rPr>
              <w:t>MDes</w:t>
            </w:r>
            <w:proofErr w:type="spellEnd"/>
            <w:r w:rsidRPr="71BE67EF" w:rsidR="00C43DD4">
              <w:rPr>
                <w:rFonts w:ascii="Arial Nova Light" w:hAnsi="Arial Nova Light" w:cs="Arial"/>
                <w:lang w:val="en-CA"/>
              </w:rPr>
              <w:t xml:space="preserve"> Brightspace </w:t>
            </w:r>
            <w:r w:rsidRPr="71BE67EF" w:rsidR="00887921">
              <w:rPr>
                <w:rFonts w:ascii="Arial Nova Light" w:hAnsi="Arial Nova Light" w:cs="Arial"/>
                <w:lang w:val="en-CA"/>
              </w:rPr>
              <w:t>submission link and emailed to your</w:t>
            </w:r>
            <w:r w:rsidRPr="71BE67EF" w:rsidR="009641CF">
              <w:rPr>
                <w:rFonts w:ascii="Arial Nova Light" w:hAnsi="Arial Nova Light" w:cs="Arial"/>
                <w:lang w:val="en-CA"/>
              </w:rPr>
              <w:t xml:space="preserve"> external co-supervisor (if known) by the end of the Winter exam period,</w:t>
            </w:r>
            <w:r w:rsidRPr="71BE67EF" w:rsidR="009641CF">
              <w:rPr>
                <w:rFonts w:ascii="Arial Nova Light" w:hAnsi="Arial Nova Light" w:cs="Arial"/>
                <w:lang w:val="en-CA"/>
              </w:rPr>
              <w:t xml:space="preserve"> </w:t>
            </w:r>
            <w:r w:rsidRPr="71BE67EF" w:rsidR="009641CF">
              <w:rPr>
                <w:rFonts w:ascii="Arial Nova Light" w:hAnsi="Arial Nova Light" w:cs="Arial"/>
                <w:b w:val="1"/>
                <w:bCs w:val="1"/>
                <w:lang w:val="en-CA"/>
              </w:rPr>
              <w:t>April 2</w:t>
            </w:r>
            <w:r w:rsidRPr="71BE67EF" w:rsidR="4D88EF8E">
              <w:rPr>
                <w:rFonts w:ascii="Arial Nova Light" w:hAnsi="Arial Nova Light" w:cs="Arial"/>
                <w:b w:val="1"/>
                <w:bCs w:val="1"/>
                <w:lang w:val="en-CA"/>
              </w:rPr>
              <w:t>8t</w:t>
            </w:r>
            <w:r w:rsidRPr="71BE67EF" w:rsidR="009641CF">
              <w:rPr>
                <w:rFonts w:ascii="Arial Nova Light" w:hAnsi="Arial Nova Light" w:cs="Arial"/>
                <w:b w:val="1"/>
                <w:bCs w:val="1"/>
                <w:lang w:val="en-CA"/>
              </w:rPr>
              <w:t>h, 202</w:t>
            </w:r>
            <w:r w:rsidRPr="71BE67EF" w:rsidR="00887921">
              <w:rPr>
                <w:rFonts w:ascii="Arial Nova Light" w:hAnsi="Arial Nova Light" w:cs="Arial"/>
                <w:b w:val="1"/>
                <w:bCs w:val="1"/>
                <w:lang w:val="en-CA"/>
              </w:rPr>
              <w:t>2</w:t>
            </w:r>
            <w:r w:rsidRPr="71BE67EF" w:rsidR="009641CF">
              <w:rPr>
                <w:rFonts w:ascii="Arial Nova Light" w:hAnsi="Arial Nova Light" w:cs="Arial"/>
                <w:b w:val="1"/>
                <w:bCs w:val="1"/>
                <w:lang w:val="en-CA"/>
              </w:rPr>
              <w:t>.</w:t>
            </w:r>
            <w:r w:rsidRPr="71BE67EF" w:rsidR="009641CF">
              <w:rPr>
                <w:rFonts w:ascii="Calibri Light" w:hAnsi="Calibri Light" w:cs="Arial" w:asciiTheme="majorAscii" w:hAnsiTheme="majorAscii"/>
                <w:b w:val="1"/>
                <w:bCs w:val="1"/>
                <w:sz w:val="22"/>
                <w:szCs w:val="22"/>
                <w:lang w:val="en-CA"/>
              </w:rPr>
              <w:t xml:space="preserve"> </w:t>
            </w:r>
          </w:p>
          <w:p w:rsidR="009641CF" w:rsidP="009641CF" w:rsidRDefault="009641CF" w14:paraId="46D2A159" w14:textId="77777777">
            <w:pPr>
              <w:suppressAutoHyphens/>
              <w:autoSpaceDE w:val="0"/>
              <w:autoSpaceDN w:val="0"/>
              <w:adjustRightInd w:val="0"/>
              <w:ind w:right="425"/>
              <w:textAlignment w:val="baseline"/>
              <w:rPr>
                <w:rFonts w:cs="Arial" w:asciiTheme="majorHAnsi" w:hAnsiTheme="majorHAnsi"/>
                <w:b/>
                <w:sz w:val="22"/>
                <w:szCs w:val="22"/>
                <w:lang w:val="en-CA"/>
              </w:rPr>
            </w:pPr>
          </w:p>
          <w:tbl>
            <w:tblPr>
              <w:tblpPr w:leftFromText="180" w:rightFromText="180" w:vertAnchor="text" w:horzAnchor="page" w:tblpX="121" w:tblpY="76"/>
              <w:tblW w:w="0" w:type="auto"/>
              <w:tblLook w:val="0000" w:firstRow="0" w:lastRow="0" w:firstColumn="0" w:lastColumn="0" w:noHBand="0" w:noVBand="0"/>
            </w:tblPr>
            <w:tblGrid>
              <w:gridCol w:w="9360"/>
            </w:tblGrid>
            <w:tr w:rsidR="009641CF" w:rsidTr="003C5C69" w14:paraId="2849F45C" w14:textId="77777777">
              <w:trPr>
                <w:trHeight w:val="3320"/>
              </w:trPr>
              <w:tc>
                <w:tcPr>
                  <w:tcW w:w="9360" w:type="dxa"/>
                </w:tcPr>
                <w:p w:rsidRPr="00C76874" w:rsidR="009641CF" w:rsidP="003C5C69" w:rsidRDefault="009641CF" w14:paraId="38302A7D" w14:textId="77777777">
                  <w:pPr>
                    <w:suppressAutoHyphens/>
                    <w:autoSpaceDE w:val="0"/>
                    <w:autoSpaceDN w:val="0"/>
                    <w:adjustRightInd w:val="0"/>
                    <w:ind w:left="-110" w:right="425"/>
                    <w:textAlignment w:val="baseline"/>
                    <w:rPr>
                      <w:rFonts w:ascii="Arial Nova Light" w:hAnsi="Arial Nova Light" w:cstheme="majorHAnsi"/>
                      <w:color w:val="333333"/>
                      <w:sz w:val="16"/>
                      <w:szCs w:val="16"/>
                      <w:shd w:val="clear" w:color="auto" w:fill="FFFFFF"/>
                    </w:rPr>
                  </w:pPr>
                  <w:r w:rsidRPr="00C76874">
                    <w:rPr>
                      <w:rFonts w:ascii="Arial Nova Light" w:hAnsi="Arial Nova Light" w:cstheme="majorHAnsi"/>
                      <w:color w:val="333333"/>
                      <w:sz w:val="16"/>
                      <w:szCs w:val="16"/>
                      <w:shd w:val="clear" w:color="auto" w:fill="FFFFFF"/>
                    </w:rPr>
                    <w:t>This example can be found on: Writing an Annotated Bibliography</w:t>
                  </w:r>
                </w:p>
                <w:p w:rsidRPr="00C76874" w:rsidR="009641CF" w:rsidP="003C5C69" w:rsidRDefault="00C11455" w14:paraId="2ADAD8AD" w14:textId="77777777">
                  <w:pPr>
                    <w:suppressAutoHyphens/>
                    <w:autoSpaceDE w:val="0"/>
                    <w:autoSpaceDN w:val="0"/>
                    <w:adjustRightInd w:val="0"/>
                    <w:ind w:left="-110" w:right="425"/>
                    <w:textAlignment w:val="baseline"/>
                    <w:rPr>
                      <w:rFonts w:ascii="Arial Nova Light" w:hAnsi="Arial Nova Light" w:cstheme="majorHAnsi"/>
                      <w:color w:val="333333"/>
                      <w:sz w:val="16"/>
                      <w:szCs w:val="16"/>
                      <w:shd w:val="clear" w:color="auto" w:fill="FFFFFF"/>
                    </w:rPr>
                  </w:pPr>
                  <w:hyperlink w:history="1" r:id="rId14">
                    <w:r w:rsidRPr="00C76874" w:rsidR="009641CF">
                      <w:rPr>
                        <w:rStyle w:val="Hyperlink"/>
                        <w:rFonts w:ascii="Arial Nova Light" w:hAnsi="Arial Nova Light" w:cstheme="majorHAnsi"/>
                        <w:sz w:val="16"/>
                        <w:szCs w:val="16"/>
                        <w:shd w:val="clear" w:color="auto" w:fill="FFFFFF"/>
                      </w:rPr>
                      <w:t>https://library.carleton.ca/help/writing-annotated-bibliography</w:t>
                    </w:r>
                  </w:hyperlink>
                </w:p>
                <w:p w:rsidRPr="009641CF" w:rsidR="009641CF" w:rsidP="003C5C69" w:rsidRDefault="009641CF" w14:paraId="28B72177" w14:textId="77777777">
                  <w:pPr>
                    <w:pStyle w:val="NormalWeb"/>
                    <w:shd w:val="clear" w:color="auto" w:fill="FFFFFF"/>
                    <w:spacing w:before="0" w:beforeAutospacing="0" w:after="360" w:afterAutospacing="0"/>
                    <w:ind w:left="-110"/>
                    <w:rPr>
                      <w:rFonts w:ascii="Arial Nova Light" w:hAnsi="Arial Nova Light" w:cs="Segoe UI"/>
                      <w:color w:val="000000"/>
                      <w:sz w:val="20"/>
                      <w:szCs w:val="20"/>
                    </w:rPr>
                  </w:pPr>
                  <w:r w:rsidRPr="009641CF">
                    <w:rPr>
                      <w:rFonts w:ascii="Arial Nova Light" w:hAnsi="Arial Nova Light" w:cs="Segoe UI"/>
                      <w:color w:val="000000"/>
                      <w:sz w:val="20"/>
                      <w:szCs w:val="20"/>
                    </w:rPr>
                    <w:t xml:space="preserve">McNab, David T. "Who is on Trial? </w:t>
                  </w:r>
                  <w:proofErr w:type="spellStart"/>
                  <w:r w:rsidRPr="009641CF">
                    <w:rPr>
                      <w:rFonts w:ascii="Arial Nova Light" w:hAnsi="Arial Nova Light" w:cs="Segoe UI"/>
                      <w:color w:val="000000"/>
                      <w:sz w:val="20"/>
                      <w:szCs w:val="20"/>
                    </w:rPr>
                    <w:t>Teme-Augama</w:t>
                  </w:r>
                  <w:proofErr w:type="spellEnd"/>
                  <w:r w:rsidRPr="009641CF">
                    <w:rPr>
                      <w:rFonts w:ascii="Arial Nova Light" w:hAnsi="Arial Nova Light" w:cs="Segoe UI"/>
                      <w:color w:val="000000"/>
                      <w:sz w:val="20"/>
                      <w:szCs w:val="20"/>
                    </w:rPr>
                    <w:t xml:space="preserve"> </w:t>
                  </w:r>
                  <w:proofErr w:type="spellStart"/>
                  <w:r w:rsidRPr="009641CF">
                    <w:rPr>
                      <w:rFonts w:ascii="Arial Nova Light" w:hAnsi="Arial Nova Light" w:cs="Segoe UI"/>
                      <w:color w:val="000000"/>
                      <w:sz w:val="20"/>
                      <w:szCs w:val="20"/>
                    </w:rPr>
                    <w:t>Anishnabai</w:t>
                  </w:r>
                  <w:proofErr w:type="spellEnd"/>
                  <w:r w:rsidRPr="009641CF">
                    <w:rPr>
                      <w:rFonts w:ascii="Arial Nova Light" w:hAnsi="Arial Nova Light" w:cs="Segoe UI"/>
                      <w:color w:val="000000"/>
                      <w:sz w:val="20"/>
                      <w:szCs w:val="20"/>
                    </w:rPr>
                    <w:t xml:space="preserve"> Land Rights and George Ironside, Junior: Re-Considering Oral Tradition." </w:t>
                  </w:r>
                  <w:r w:rsidRPr="009641CF">
                    <w:rPr>
                      <w:rStyle w:val="Emphasis"/>
                      <w:rFonts w:ascii="Arial Nova Light" w:hAnsi="Arial Nova Light" w:cs="Segoe UI" w:eastAsiaTheme="majorEastAsia"/>
                      <w:color w:val="000000"/>
                      <w:sz w:val="20"/>
                      <w:szCs w:val="20"/>
                    </w:rPr>
                    <w:t>Canadian Journal of Native Studies</w:t>
                  </w:r>
                  <w:r w:rsidRPr="009641CF">
                    <w:rPr>
                      <w:rFonts w:ascii="Arial Nova Light" w:hAnsi="Arial Nova Light" w:cs="Segoe UI"/>
                      <w:color w:val="000000"/>
                      <w:sz w:val="20"/>
                      <w:szCs w:val="20"/>
                    </w:rPr>
                    <w:t> [Canada] 18.1 (1998): pp. 117-33.</w:t>
                  </w:r>
                </w:p>
                <w:p w:rsidRPr="009641CF" w:rsidR="009641CF" w:rsidP="003C5C69" w:rsidRDefault="009641CF" w14:paraId="700C70A2" w14:textId="580722BF">
                  <w:pPr>
                    <w:pStyle w:val="NormalWeb"/>
                    <w:shd w:val="clear" w:color="auto" w:fill="FFFFFF"/>
                    <w:spacing w:before="0" w:beforeAutospacing="0" w:after="360" w:afterAutospacing="0"/>
                    <w:ind w:left="-110"/>
                    <w:rPr>
                      <w:rFonts w:ascii="Arial Nova Light" w:hAnsi="Arial Nova Light" w:cs="Segoe UI"/>
                      <w:color w:val="000000"/>
                      <w:sz w:val="20"/>
                      <w:szCs w:val="20"/>
                    </w:rPr>
                  </w:pPr>
                  <w:r w:rsidRPr="009641CF">
                    <w:rPr>
                      <w:rFonts w:ascii="Arial Nova Light" w:hAnsi="Arial Nova Light" w:cs="Segoe UI"/>
                      <w:color w:val="000000"/>
                      <w:sz w:val="20"/>
                      <w:szCs w:val="20"/>
                    </w:rPr>
                    <w:t xml:space="preserve"> This research note is an examination of significant documents that were presented during the litigation of the Temagami court case concerning land rights, the Robinson-Huron Treaty of 1850, and annuities. McNab argues that the oral tradition of the </w:t>
                  </w:r>
                  <w:proofErr w:type="spellStart"/>
                  <w:r w:rsidRPr="009641CF">
                    <w:rPr>
                      <w:rFonts w:ascii="Arial Nova Light" w:hAnsi="Arial Nova Light" w:cs="Segoe UI"/>
                      <w:color w:val="000000"/>
                      <w:sz w:val="20"/>
                      <w:szCs w:val="20"/>
                    </w:rPr>
                    <w:t>Teme-Augama</w:t>
                  </w:r>
                  <w:proofErr w:type="spellEnd"/>
                  <w:r w:rsidRPr="009641CF">
                    <w:rPr>
                      <w:rFonts w:ascii="Arial Nova Light" w:hAnsi="Arial Nova Light" w:cs="Segoe UI"/>
                      <w:color w:val="000000"/>
                      <w:sz w:val="20"/>
                      <w:szCs w:val="20"/>
                    </w:rPr>
                    <w:t xml:space="preserve"> </w:t>
                  </w:r>
                  <w:proofErr w:type="spellStart"/>
                  <w:r w:rsidRPr="009641CF">
                    <w:rPr>
                      <w:rFonts w:ascii="Arial Nova Light" w:hAnsi="Arial Nova Light" w:cs="Segoe UI"/>
                      <w:color w:val="000000"/>
                      <w:sz w:val="20"/>
                      <w:szCs w:val="20"/>
                    </w:rPr>
                    <w:t>Anishnabai</w:t>
                  </w:r>
                  <w:proofErr w:type="spellEnd"/>
                  <w:r w:rsidRPr="009641CF">
                    <w:rPr>
                      <w:rFonts w:ascii="Arial Nova Light" w:hAnsi="Arial Nova Light" w:cs="Segoe UI"/>
                      <w:color w:val="000000"/>
                      <w:sz w:val="20"/>
                      <w:szCs w:val="20"/>
                    </w:rPr>
                    <w:t xml:space="preserve"> is accurate, showing that they never participated in the treaty and never accepted annuities according to Aboriginal oral history.  He provides a good narrative about aboriginal oral history traditions which is intended to generate historical debate on this issue. Some of the questions he raises are about fairness and justice on the issues of Aboriginal title and land rights. The endnotes and list of references are both informative and especially useful for further research.</w:t>
                  </w:r>
                </w:p>
              </w:tc>
            </w:tr>
          </w:tbl>
          <w:p w:rsidRPr="009641CF" w:rsidR="009641CF" w:rsidP="009641CF" w:rsidRDefault="009641CF" w14:paraId="00A78563" w14:textId="52988E66">
            <w:pPr>
              <w:suppressAutoHyphens/>
              <w:autoSpaceDE w:val="0"/>
              <w:autoSpaceDN w:val="0"/>
              <w:adjustRightInd w:val="0"/>
              <w:ind w:right="425"/>
              <w:textAlignment w:val="baseline"/>
              <w:rPr>
                <w:rFonts w:cs="Arial" w:asciiTheme="majorHAnsi" w:hAnsiTheme="majorHAnsi"/>
                <w:b/>
                <w:sz w:val="22"/>
                <w:szCs w:val="22"/>
                <w:lang w:val="en-CA"/>
              </w:rPr>
            </w:pPr>
          </w:p>
        </w:tc>
      </w:tr>
    </w:tbl>
    <w:p w:rsidRPr="003C5C69" w:rsidR="00450C89" w:rsidP="003C5C69" w:rsidRDefault="00450C89" w14:paraId="249E05C1" w14:textId="77777777">
      <w:pPr>
        <w:suppressAutoHyphens/>
        <w:autoSpaceDE w:val="0"/>
        <w:autoSpaceDN w:val="0"/>
        <w:adjustRightInd w:val="0"/>
        <w:textAlignment w:val="baseline"/>
        <w:rPr>
          <w:rFonts w:ascii="Arial Nova Light" w:hAnsi="Arial Nova Light" w:cstheme="majorHAnsi"/>
          <w:color w:val="000000"/>
          <w:szCs w:val="20"/>
          <w:lang w:val="en-CA" w:eastAsia="ko-KR"/>
        </w:rPr>
      </w:pPr>
    </w:p>
    <w:sectPr w:rsidRPr="003C5C69" w:rsidR="00450C89" w:rsidSect="003C5C69">
      <w:pgSz w:w="12240" w:h="15840" w:orient="portrait" w:code="1"/>
      <w:pgMar w:top="1440" w:right="1440" w:bottom="1985" w:left="1440" w:header="720" w:footer="720" w:gutter="0"/>
      <w:cols w:space="55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A63" w:rsidP="00461D14" w:rsidRDefault="00164A63" w14:paraId="342428B4" w14:textId="77777777">
      <w:r>
        <w:separator/>
      </w:r>
    </w:p>
  </w:endnote>
  <w:endnote w:type="continuationSeparator" w:id="0">
    <w:p w:rsidR="00164A63" w:rsidP="00461D14" w:rsidRDefault="00164A63" w14:paraId="5BC2187E" w14:textId="77777777">
      <w:r>
        <w:continuationSeparator/>
      </w:r>
    </w:p>
  </w:endnote>
  <w:endnote w:type="continuationNotice" w:id="1">
    <w:p w:rsidR="00E20A60" w:rsidRDefault="00E20A60" w14:paraId="610D212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GothicNeo Light">
    <w:altName w:val="Microsoft GothicNeo Light"/>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A63" w:rsidP="00461D14" w:rsidRDefault="00164A63" w14:paraId="7ACE572E" w14:textId="77777777">
      <w:r>
        <w:separator/>
      </w:r>
    </w:p>
  </w:footnote>
  <w:footnote w:type="continuationSeparator" w:id="0">
    <w:p w:rsidR="00164A63" w:rsidP="00461D14" w:rsidRDefault="00164A63" w14:paraId="11EC1569" w14:textId="77777777">
      <w:r>
        <w:continuationSeparator/>
      </w:r>
    </w:p>
  </w:footnote>
  <w:footnote w:type="continuationNotice" w:id="1">
    <w:p w:rsidR="00E20A60" w:rsidRDefault="00E20A60" w14:paraId="47EABE9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BC4A66"/>
    <w:multiLevelType w:val="hybridMultilevel"/>
    <w:tmpl w:val="AEB00298"/>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1C7A50"/>
    <w:multiLevelType w:val="multilevel"/>
    <w:tmpl w:val="43D6F6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110E36"/>
    <w:multiLevelType w:val="hybridMultilevel"/>
    <w:tmpl w:val="08C48702"/>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2DA11AB"/>
    <w:multiLevelType w:val="multilevel"/>
    <w:tmpl w:val="2722CF3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831928"/>
    <w:multiLevelType w:val="hybridMultilevel"/>
    <w:tmpl w:val="D0169784"/>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5"/>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9"/>
  </w:num>
  <w:num w:numId="25">
    <w:abstractNumId w:val="13"/>
  </w:num>
  <w:num w:numId="26">
    <w:abstractNumId w:val="27"/>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yNLK0NDQDEpbGFko6SsGpxcWZ+XkgBYYmtQDdWxTrLQAAAA=="/>
  </w:docVars>
  <w:rsids>
    <w:rsidRoot w:val="00095A4A"/>
    <w:rsid w:val="00014821"/>
    <w:rsid w:val="00073254"/>
    <w:rsid w:val="00080E45"/>
    <w:rsid w:val="00095A4A"/>
    <w:rsid w:val="00164A63"/>
    <w:rsid w:val="00183D6E"/>
    <w:rsid w:val="001E24A4"/>
    <w:rsid w:val="002279B4"/>
    <w:rsid w:val="002353B5"/>
    <w:rsid w:val="00290DCD"/>
    <w:rsid w:val="0030302A"/>
    <w:rsid w:val="003760A0"/>
    <w:rsid w:val="00385657"/>
    <w:rsid w:val="003C5C69"/>
    <w:rsid w:val="004427CB"/>
    <w:rsid w:val="00450C89"/>
    <w:rsid w:val="00461D14"/>
    <w:rsid w:val="0053405B"/>
    <w:rsid w:val="0055434B"/>
    <w:rsid w:val="00595B81"/>
    <w:rsid w:val="005D3597"/>
    <w:rsid w:val="00645252"/>
    <w:rsid w:val="006D3D74"/>
    <w:rsid w:val="006E27A6"/>
    <w:rsid w:val="00796E42"/>
    <w:rsid w:val="007A73F9"/>
    <w:rsid w:val="007F060B"/>
    <w:rsid w:val="00842A59"/>
    <w:rsid w:val="00846D10"/>
    <w:rsid w:val="008479CE"/>
    <w:rsid w:val="00887921"/>
    <w:rsid w:val="00941821"/>
    <w:rsid w:val="009534D2"/>
    <w:rsid w:val="009641CF"/>
    <w:rsid w:val="00981F88"/>
    <w:rsid w:val="00A9204E"/>
    <w:rsid w:val="00AE3001"/>
    <w:rsid w:val="00B36C81"/>
    <w:rsid w:val="00B46CF3"/>
    <w:rsid w:val="00B508D5"/>
    <w:rsid w:val="00B9371C"/>
    <w:rsid w:val="00B96F6E"/>
    <w:rsid w:val="00BB753B"/>
    <w:rsid w:val="00BF4655"/>
    <w:rsid w:val="00C06CA2"/>
    <w:rsid w:val="00C11455"/>
    <w:rsid w:val="00C36648"/>
    <w:rsid w:val="00C37F9F"/>
    <w:rsid w:val="00C43DD4"/>
    <w:rsid w:val="00C82524"/>
    <w:rsid w:val="00CC5371"/>
    <w:rsid w:val="00D1061C"/>
    <w:rsid w:val="00D14C56"/>
    <w:rsid w:val="00D44D33"/>
    <w:rsid w:val="00DA34C8"/>
    <w:rsid w:val="00DF499E"/>
    <w:rsid w:val="00E20A60"/>
    <w:rsid w:val="00E309BB"/>
    <w:rsid w:val="00F01049"/>
    <w:rsid w:val="00F56548"/>
    <w:rsid w:val="00FB2EAD"/>
    <w:rsid w:val="00FE26ED"/>
    <w:rsid w:val="4D88EF8E"/>
    <w:rsid w:val="71BE67EF"/>
    <w:rsid w:val="75353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8630A3"/>
  <w15:chartTrackingRefBased/>
  <w15:docId w15:val="{18463729-5EBD-4B44-80A3-5693FFCD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Batang" w:ascii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IDSA PAPER Normal"/>
    <w:qFormat/>
    <w:rsid w:val="00095A4A"/>
    <w:rPr>
      <w:rFonts w:ascii="Calibri" w:hAnsi="Calibri"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hAnsiTheme="majorHAnsi"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hAnsiTheme="majorHAnsi" w:eastAsiaTheme="majorEastAsia"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hAnsiTheme="majorHAnsi" w:eastAsiaTheme="majorEastAsia"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hAnsiTheme="majorHAnsi" w:eastAsiaTheme="majorEastAsia"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hAnsiTheme="majorHAnsi" w:eastAsiaTheme="majorEastAsia"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hAnsiTheme="majorHAnsi" w:eastAsiaTheme="majorEastAsia"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hAnsiTheme="majorHAnsi" w:eastAsiaTheme="majorEastAsia"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hAnsiTheme="majorHAnsi" w:eastAsiaTheme="majorEastAsia"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hAnsiTheme="majorHAnsi" w:eastAsiaTheme="majorEastAsia" w:cstheme="majorBidi"/>
      <w:i/>
      <w:iCs/>
      <w:color w:val="272727" w:themeColor="text1" w:themeTint="D8"/>
      <w:sz w:val="22"/>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D3D74"/>
    <w:rPr>
      <w:rFonts w:asciiTheme="majorHAnsi" w:hAnsiTheme="majorHAnsi" w:eastAsiaTheme="majorEastAsia" w:cstheme="majorBidi"/>
      <w:color w:val="1F4E79" w:themeColor="accent1" w:themeShade="80"/>
      <w:sz w:val="32"/>
      <w:szCs w:val="32"/>
    </w:rPr>
  </w:style>
  <w:style w:type="character" w:styleId="Heading2Char" w:customStyle="1">
    <w:name w:val="Heading 2 Char"/>
    <w:basedOn w:val="DefaultParagraphFont"/>
    <w:link w:val="Heading2"/>
    <w:uiPriority w:val="9"/>
    <w:rsid w:val="006D3D74"/>
    <w:rPr>
      <w:rFonts w:asciiTheme="majorHAnsi" w:hAnsiTheme="majorHAnsi" w:eastAsiaTheme="majorEastAsia" w:cstheme="majorBidi"/>
      <w:color w:val="1F4E79" w:themeColor="accent1" w:themeShade="80"/>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6D3D74"/>
    <w:rPr>
      <w:rFonts w:asciiTheme="majorHAnsi" w:hAnsiTheme="majorHAnsi" w:eastAsiaTheme="majorEastAsia" w:cstheme="majorBidi"/>
      <w:i/>
      <w:iCs/>
      <w:color w:val="1F4E79" w:themeColor="accent1" w:themeShade="80"/>
    </w:rPr>
  </w:style>
  <w:style w:type="character" w:styleId="Heading5Char" w:customStyle="1">
    <w:name w:val="Heading 5 Char"/>
    <w:basedOn w:val="DefaultParagraphFont"/>
    <w:link w:val="Heading5"/>
    <w:uiPriority w:val="9"/>
    <w:rsid w:val="006D3D74"/>
    <w:rPr>
      <w:rFonts w:asciiTheme="majorHAnsi" w:hAnsiTheme="majorHAnsi" w:eastAsiaTheme="majorEastAsia" w:cstheme="majorBidi"/>
      <w:color w:val="1F4E79" w:themeColor="accent1" w:themeShade="80"/>
    </w:rPr>
  </w:style>
  <w:style w:type="character" w:styleId="Heading6Char" w:customStyle="1">
    <w:name w:val="Heading 6 Char"/>
    <w:basedOn w:val="DefaultParagraphFont"/>
    <w:link w:val="Heading6"/>
    <w:uiPriority w:val="9"/>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rPr>
      <w:rFonts w:asciiTheme="majorHAnsi" w:hAnsiTheme="majorHAnsi" w:eastAsiaTheme="majorEastAsia" w:cstheme="majorBidi"/>
      <w:i/>
      <w:iCs/>
      <w:color w:val="1F4D78" w:themeColor="accent1" w:themeShade="7F"/>
    </w:rPr>
  </w:style>
  <w:style w:type="character" w:styleId="Heading8Char" w:customStyle="1">
    <w:name w:val="Heading 8 Char"/>
    <w:basedOn w:val="DefaultParagraphFont"/>
    <w:link w:val="Heading8"/>
    <w:uiPriority w:val="9"/>
    <w:rsid w:val="00645252"/>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rsid w:val="00645252"/>
    <w:rPr>
      <w:rFonts w:asciiTheme="majorHAnsi" w:hAnsiTheme="majorHAnsi" w:eastAsiaTheme="majorEastAsia"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hAnsiTheme="minorHAnsi" w:eastAsiaTheme="minorEastAsia" w:cstheme="minorBidi"/>
      <w:color w:val="5A5A5A" w:themeColor="text1" w:themeTint="A5"/>
      <w:spacing w:val="15"/>
      <w:sz w:val="22"/>
      <w:szCs w:val="22"/>
    </w:rPr>
  </w:style>
  <w:style w:type="character" w:styleId="SubtitleChar" w:customStyle="1">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eastAsiaTheme="minorHAnsi" w:cstheme="minorBidi"/>
      <w:i/>
      <w:iCs/>
      <w:color w:val="404040" w:themeColor="text1" w:themeTint="BF"/>
      <w:sz w:val="22"/>
      <w:szCs w:val="22"/>
    </w:rPr>
  </w:style>
  <w:style w:type="character" w:styleId="QuoteChar" w:customStyle="1">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color="1F4E79" w:themeColor="accent1" w:themeShade="80" w:sz="4" w:space="10"/>
        <w:bottom w:val="single" w:color="1F4E79" w:themeColor="accent1" w:themeShade="80" w:sz="4" w:space="10"/>
      </w:pBdr>
      <w:spacing w:before="360" w:after="360"/>
      <w:ind w:left="864" w:right="864"/>
      <w:jc w:val="center"/>
    </w:pPr>
    <w:rPr>
      <w:rFonts w:asciiTheme="minorHAnsi" w:hAnsiTheme="minorHAnsi" w:eastAsiaTheme="minorHAnsi" w:cstheme="minorBidi"/>
      <w:i/>
      <w:iCs/>
      <w:color w:val="1F4E79" w:themeColor="accent1" w:themeShade="80"/>
      <w:sz w:val="22"/>
      <w:szCs w:val="22"/>
    </w:rPr>
  </w:style>
  <w:style w:type="character" w:styleId="IntenseQuoteChar" w:customStyle="1">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eastAsia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hAnsi="Segoe UI" w:cs="Segoe UI" w:eastAsiaTheme="minorHAnsi"/>
      <w:sz w:val="22"/>
      <w:szCs w:val="18"/>
    </w:rPr>
  </w:style>
  <w:style w:type="character" w:styleId="BalloonTextChar" w:customStyle="1">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color="5B9BD5" w:themeColor="accent1" w:sz="2" w:space="10" w:shadow="1" w:frame="1"/>
        <w:left w:val="single" w:color="5B9BD5" w:themeColor="accent1" w:sz="2" w:space="10" w:shadow="1" w:frame="1"/>
        <w:bottom w:val="single" w:color="5B9BD5" w:themeColor="accent1" w:sz="2" w:space="10" w:shadow="1" w:frame="1"/>
        <w:right w:val="single" w:color="5B9BD5" w:themeColor="accent1" w:sz="2" w:space="10" w:shadow="1" w:frame="1"/>
      </w:pBdr>
      <w:ind w:left="1152" w:right="1152"/>
    </w:pPr>
    <w:rPr>
      <w:rFonts w:asciiTheme="minorHAnsi" w:hAnsiTheme="minorHAnsi" w:eastAsiaTheme="minorEastAsia"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hAnsiTheme="minorHAnsi" w:eastAsiaTheme="minorHAnsi" w:cstheme="minorBidi"/>
      <w:sz w:val="22"/>
      <w:szCs w:val="16"/>
    </w:rPr>
  </w:style>
  <w:style w:type="character" w:styleId="BodyText3Char" w:customStyle="1">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eastAsiaTheme="minorHAnsi" w:cstheme="minorBidi"/>
      <w:sz w:val="22"/>
      <w:szCs w:val="16"/>
    </w:rPr>
  </w:style>
  <w:style w:type="character" w:styleId="BodyTextIndent3Char" w:customStyle="1">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eastAsiaTheme="minorHAnsi" w:cstheme="minorBidi"/>
      <w:sz w:val="22"/>
      <w:szCs w:val="20"/>
    </w:rPr>
  </w:style>
  <w:style w:type="character" w:styleId="CommentTextChar" w:customStyle="1">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styleId="CommentSubjectChar" w:customStyle="1">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eastAsiaTheme="minorHAnsi"/>
      <w:sz w:val="22"/>
      <w:szCs w:val="16"/>
    </w:rPr>
  </w:style>
  <w:style w:type="character" w:styleId="DocumentMapChar" w:customStyle="1">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eastAsiaTheme="minorHAnsi" w:cstheme="minorBidi"/>
      <w:sz w:val="22"/>
      <w:szCs w:val="20"/>
    </w:rPr>
  </w:style>
  <w:style w:type="character" w:styleId="EndnoteTextChar" w:customStyle="1">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hAnsiTheme="majorHAnsi" w:eastAsiaTheme="majorEastAsia" w:cstheme="majorBidi"/>
      <w:sz w:val="22"/>
      <w:szCs w:val="20"/>
    </w:rPr>
  </w:style>
  <w:style w:type="paragraph" w:styleId="FootnoteText">
    <w:name w:val="footnote text"/>
    <w:basedOn w:val="Normal"/>
    <w:link w:val="FootnoteTextChar"/>
    <w:uiPriority w:val="99"/>
    <w:semiHidden/>
    <w:unhideWhenUsed/>
    <w:rsid w:val="00645252"/>
    <w:rPr>
      <w:rFonts w:asciiTheme="minorHAnsi" w:hAnsiTheme="minorHAnsi" w:eastAsiaTheme="minorHAnsi" w:cstheme="minorBidi"/>
      <w:sz w:val="22"/>
      <w:szCs w:val="20"/>
    </w:rPr>
  </w:style>
  <w:style w:type="character" w:styleId="FootnoteTextChar" w:customStyle="1">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eastAsiaTheme="minorHAnsi" w:cstheme="minorBidi"/>
      <w:sz w:val="22"/>
      <w:szCs w:val="20"/>
    </w:rPr>
  </w:style>
  <w:style w:type="character" w:styleId="HTMLPreformattedChar" w:customStyle="1">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eastAsiaTheme="minorHAnsi" w:cstheme="minorBidi"/>
      <w:sz w:val="22"/>
      <w:szCs w:val="21"/>
    </w:rPr>
  </w:style>
  <w:style w:type="character" w:styleId="PlainTextChar" w:customStyle="1">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6D3D74"/>
  </w:style>
  <w:style w:type="paragraph" w:styleId="IDSAPAPERAffiliations" w:customStyle="1">
    <w:name w:val="IDSA PAPER Affiliation(s)"/>
    <w:basedOn w:val="Normal"/>
    <w:next w:val="Heading1"/>
    <w:qFormat/>
    <w:rsid w:val="00095A4A"/>
    <w:pPr>
      <w:spacing w:after="600" w:line="200" w:lineRule="exact"/>
      <w:ind w:left="851" w:right="851"/>
      <w:contextualSpacing/>
      <w:jc w:val="center"/>
    </w:pPr>
    <w:rPr>
      <w:sz w:val="18"/>
    </w:rPr>
  </w:style>
  <w:style w:type="paragraph" w:styleId="IDSAPAPERrefefrencetitle" w:customStyle="1">
    <w:name w:val="IDSA PAPER refefrence title"/>
    <w:basedOn w:val="Heading1"/>
    <w:link w:val="IDSAPAPERrefefrencetitleChar"/>
    <w:qFormat/>
    <w:rsid w:val="00095A4A"/>
    <w:pPr>
      <w:keepLines w:val="0"/>
      <w:spacing w:before="300" w:after="100"/>
      <w:contextualSpacing/>
    </w:pPr>
    <w:rPr>
      <w:rFonts w:ascii="Calibri" w:hAnsi="Calibri" w:eastAsia="MS Gothic" w:cs="Times New Roman"/>
      <w:b/>
      <w:bCs/>
      <w:caps/>
      <w:color w:val="auto"/>
      <w:sz w:val="22"/>
      <w:lang w:val="x-none" w:eastAsia="x-none"/>
    </w:rPr>
  </w:style>
  <w:style w:type="character" w:styleId="IDSAPAPERrefefrencetitleChar" w:customStyle="1">
    <w:name w:val="IDSA PAPER refefrence title Char"/>
    <w:link w:val="IDSAPAPERrefefrencetitle"/>
    <w:rsid w:val="00095A4A"/>
    <w:rPr>
      <w:rFonts w:ascii="Calibri" w:hAnsi="Calibri" w:eastAsia="MS Gothic" w:cs="Times New Roman"/>
      <w:b/>
      <w:bCs/>
      <w:caps/>
      <w:szCs w:val="32"/>
      <w:lang w:val="x-none" w:eastAsia="x-none"/>
    </w:rPr>
  </w:style>
  <w:style w:type="paragraph" w:styleId="Default" w:customStyle="1">
    <w:name w:val="Default"/>
    <w:rsid w:val="00450C89"/>
    <w:pPr>
      <w:autoSpaceDE w:val="0"/>
      <w:autoSpaceDN w:val="0"/>
      <w:adjustRightInd w:val="0"/>
    </w:pPr>
    <w:rPr>
      <w:rFonts w:ascii="Times New Roman" w:hAnsi="Times New Roman" w:cs="Times New Roman"/>
      <w:color w:val="000000"/>
      <w:sz w:val="24"/>
      <w:szCs w:val="24"/>
    </w:rPr>
  </w:style>
  <w:style w:type="paragraph" w:styleId="Body" w:customStyle="1">
    <w:name w:val="Body"/>
    <w:rsid w:val="00C06CA2"/>
    <w:pPr>
      <w:pBdr>
        <w:top w:val="nil"/>
        <w:left w:val="nil"/>
        <w:bottom w:val="nil"/>
        <w:right w:val="nil"/>
        <w:between w:val="nil"/>
        <w:bar w:val="nil"/>
      </w:pBdr>
    </w:pPr>
    <w:rPr>
      <w:rFonts w:ascii="Helvetica Neue" w:hAnsi="Helvetica Neue" w:eastAsia="Arial Unicode MS" w:cs="Arial Unicode MS"/>
      <w:color w:val="000000"/>
      <w:bdr w:val="nil"/>
      <w:lang w:eastAsia="zh-TW"/>
    </w:rPr>
  </w:style>
  <w:style w:type="character" w:styleId="Hyperlink0" w:customStyle="1">
    <w:name w:val="Hyperlink.0"/>
    <w:basedOn w:val="DefaultParagraphFont"/>
    <w:rsid w:val="00C06CA2"/>
    <w:rPr>
      <w:u w:val="none"/>
    </w:rPr>
  </w:style>
  <w:style w:type="paragraph" w:styleId="ListParagraph">
    <w:name w:val="List Paragraph"/>
    <w:basedOn w:val="Normal"/>
    <w:uiPriority w:val="34"/>
    <w:unhideWhenUsed/>
    <w:qFormat/>
    <w:rsid w:val="00080E45"/>
    <w:pPr>
      <w:ind w:left="720"/>
      <w:contextualSpacing/>
    </w:pPr>
  </w:style>
  <w:style w:type="paragraph" w:styleId="NormalWeb">
    <w:name w:val="Normal (Web)"/>
    <w:basedOn w:val="Normal"/>
    <w:uiPriority w:val="99"/>
    <w:unhideWhenUsed/>
    <w:rsid w:val="00B96F6E"/>
    <w:pPr>
      <w:spacing w:before="100" w:beforeAutospacing="1" w:after="100" w:afterAutospacing="1"/>
    </w:pPr>
    <w:rPr>
      <w:rFonts w:ascii="Times New Roman" w:hAnsi="Times New Roman" w:eastAsia="Times New Roman"/>
      <w:sz w:val="24"/>
      <w:lang w:eastAsia="zh-TW"/>
    </w:rPr>
  </w:style>
  <w:style w:type="table" w:styleId="TableGrid">
    <w:name w:val="Table Grid"/>
    <w:basedOn w:val="TableNormal"/>
    <w:uiPriority w:val="39"/>
    <w:rsid w:val="00F565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F060B"/>
    <w:rPr>
      <w:rFonts w:ascii="Calibri" w:hAnsi="Calibri" w:cs="Times New Roman"/>
      <w:sz w:val="20"/>
      <w:szCs w:val="24"/>
    </w:rPr>
  </w:style>
  <w:style w:type="character" w:styleId="UnresolvedMention">
    <w:name w:val="Unresolved Mention"/>
    <w:basedOn w:val="DefaultParagraphFont"/>
    <w:uiPriority w:val="99"/>
    <w:semiHidden/>
    <w:unhideWhenUsed/>
    <w:rsid w:val="00964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21">
      <w:bodyDiv w:val="1"/>
      <w:marLeft w:val="0"/>
      <w:marRight w:val="0"/>
      <w:marTop w:val="0"/>
      <w:marBottom w:val="0"/>
      <w:divBdr>
        <w:top w:val="none" w:sz="0" w:space="0" w:color="auto"/>
        <w:left w:val="none" w:sz="0" w:space="0" w:color="auto"/>
        <w:bottom w:val="none" w:sz="0" w:space="0" w:color="auto"/>
        <w:right w:val="none" w:sz="0" w:space="0" w:color="auto"/>
      </w:divBdr>
    </w:div>
    <w:div w:id="5500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onash.edu/rlo/assignment-samples/arts/writing-an-annotated-bibliography"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guides.library.cornell.edu/annotatedbibliograph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ibrary.carleton.ca/help/writing-annotated-bibliography"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ibrary.carleton.ca/help/writing-annotated-bibliography"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nJo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14B5A1A66DC49BF58CB8EDDFD0323" ma:contentTypeVersion="10" ma:contentTypeDescription="Create a new document." ma:contentTypeScope="" ma:versionID="44763bc0daecbbad20db623cc2d235f9">
  <xsd:schema xmlns:xsd="http://www.w3.org/2001/XMLSchema" xmlns:xs="http://www.w3.org/2001/XMLSchema" xmlns:p="http://schemas.microsoft.com/office/2006/metadata/properties" xmlns:ns2="271dc31a-75bd-406c-9a84-57c775b690bb" targetNamespace="http://schemas.microsoft.com/office/2006/metadata/properties" ma:root="true" ma:fieldsID="1901b3b96b83b17a606f843b3dbd0368" ns2:_="">
    <xsd:import namespace="271dc31a-75bd-406c-9a84-57c775b690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dc31a-75bd-406c-9a84-57c775b69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6887F-9C8E-41E7-B732-D99313554F58}">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271dc31a-75bd-406c-9a84-57c775b690bb"/>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E6825618-4819-4D08-97F7-985485D8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1dc31a-75bd-406c-9a84-57c775b6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2CEDE-BCD5-4C40-8659-EF8A8399AB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Single spaced (blank).dotx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WonJoon Chung</dc:creator>
  <keywords/>
  <dc:description/>
  <lastModifiedBy>Tammy Tracey</lastModifiedBy>
  <revision>4</revision>
  <lastPrinted>2018-03-13T02:33:00.0000000Z</lastPrinted>
  <dcterms:created xsi:type="dcterms:W3CDTF">2021-05-20T02:19:00.0000000Z</dcterms:created>
  <dcterms:modified xsi:type="dcterms:W3CDTF">2021-05-20T02:49:17.3849527Z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0x010100AD914B5A1A66DC49BF58CB8EDDFD0323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