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B29" w:rsidRDefault="00D41DDE">
      <w:pPr>
        <w:pStyle w:val="BodyText"/>
        <w:ind w:left="200"/>
        <w:rPr>
          <w:rFonts w:ascii="Times New Roman"/>
          <w:sz w:val="20"/>
        </w:rPr>
      </w:pPr>
      <w:r>
        <w:rPr>
          <w:rFonts w:ascii="Times New Roman"/>
          <w:noProof/>
          <w:sz w:val="20"/>
        </w:rPr>
        <w:drawing>
          <wp:inline distT="0" distB="0" distL="0" distR="0">
            <wp:extent cx="1983615" cy="531495"/>
            <wp:effectExtent l="0" t="0" r="0" b="0"/>
            <wp:docPr id="1" name="image1.jpeg" descr="A picture containing text, tableware, dishware, plat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83615" cy="531495"/>
                    </a:xfrm>
                    <a:prstGeom prst="rect">
                      <a:avLst/>
                    </a:prstGeom>
                  </pic:spPr>
                </pic:pic>
              </a:graphicData>
            </a:graphic>
          </wp:inline>
        </w:drawing>
      </w:r>
    </w:p>
    <w:p w:rsidR="001A0B29" w:rsidRDefault="001A0B29">
      <w:pPr>
        <w:pStyle w:val="BodyText"/>
        <w:rPr>
          <w:rFonts w:ascii="Times New Roman"/>
          <w:sz w:val="20"/>
        </w:rPr>
      </w:pPr>
    </w:p>
    <w:p w:rsidR="001A0B29" w:rsidRDefault="001A0B29">
      <w:pPr>
        <w:pStyle w:val="BodyText"/>
        <w:spacing w:before="6"/>
        <w:rPr>
          <w:rFonts w:ascii="Times New Roman"/>
          <w:sz w:val="20"/>
        </w:rPr>
      </w:pPr>
    </w:p>
    <w:p w:rsidR="001A0B29" w:rsidRDefault="00D41DDE">
      <w:pPr>
        <w:pStyle w:val="Title"/>
        <w:spacing w:line="374" w:lineRule="auto"/>
      </w:pPr>
      <w:r>
        <w:t xml:space="preserve">Incoming Exchange Program Guide </w:t>
      </w:r>
      <w:proofErr w:type="gramStart"/>
      <w:r>
        <w:t>For</w:t>
      </w:r>
      <w:proofErr w:type="gramEnd"/>
      <w:r>
        <w:t xml:space="preserve"> New Students</w:t>
      </w:r>
    </w:p>
    <w:p w:rsidR="001A0B29" w:rsidRDefault="001A0B29">
      <w:pPr>
        <w:pStyle w:val="BodyText"/>
        <w:rPr>
          <w:b/>
          <w:sz w:val="20"/>
        </w:rPr>
      </w:pPr>
    </w:p>
    <w:p w:rsidR="001A0B29" w:rsidRDefault="00D41DDE">
      <w:pPr>
        <w:pStyle w:val="BodyText"/>
        <w:spacing w:before="2"/>
        <w:rPr>
          <w:b/>
          <w:sz w:val="18"/>
        </w:rPr>
      </w:pPr>
      <w:r>
        <w:rPr>
          <w:noProof/>
        </w:rPr>
        <w:drawing>
          <wp:anchor distT="0" distB="0" distL="0" distR="0" simplePos="0" relativeHeight="251658240" behindDoc="0" locked="0" layoutInCell="1" allowOverlap="1">
            <wp:simplePos x="0" y="0"/>
            <wp:positionH relativeFrom="page">
              <wp:posOffset>1214119</wp:posOffset>
            </wp:positionH>
            <wp:positionV relativeFrom="paragraph">
              <wp:posOffset>166027</wp:posOffset>
            </wp:positionV>
            <wp:extent cx="5325875" cy="51816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25875" cy="5181600"/>
                    </a:xfrm>
                    <a:prstGeom prst="rect">
                      <a:avLst/>
                    </a:prstGeom>
                  </pic:spPr>
                </pic:pic>
              </a:graphicData>
            </a:graphic>
          </wp:anchor>
        </w:drawing>
      </w:r>
    </w:p>
    <w:p w:rsidR="001A0B29" w:rsidRDefault="00D41DDE">
      <w:pPr>
        <w:spacing w:before="215"/>
        <w:ind w:left="2530" w:right="2923"/>
        <w:jc w:val="center"/>
        <w:rPr>
          <w:b/>
          <w:sz w:val="18"/>
        </w:rPr>
      </w:pPr>
      <w:r>
        <w:rPr>
          <w:b/>
          <w:sz w:val="18"/>
        </w:rPr>
        <w:t>International Student Services Office</w:t>
      </w:r>
    </w:p>
    <w:p w:rsidR="00AE6EA4" w:rsidRPr="00AE6EA4" w:rsidRDefault="00D41DDE" w:rsidP="00AE6EA4">
      <w:pPr>
        <w:spacing w:before="1"/>
        <w:ind w:left="4089" w:right="4479" w:hanging="6"/>
        <w:jc w:val="center"/>
        <w:rPr>
          <w:sz w:val="18"/>
          <w:szCs w:val="18"/>
        </w:rPr>
      </w:pPr>
      <w:r w:rsidRPr="00AE6EA4">
        <w:rPr>
          <w:sz w:val="18"/>
          <w:szCs w:val="18"/>
        </w:rPr>
        <w:t xml:space="preserve">128 </w:t>
      </w:r>
      <w:proofErr w:type="spellStart"/>
      <w:r w:rsidR="00AE6EA4" w:rsidRPr="00AE6EA4">
        <w:rPr>
          <w:rStyle w:val="spellingerror"/>
          <w:color w:val="222222"/>
          <w:sz w:val="18"/>
          <w:szCs w:val="18"/>
          <w:bdr w:val="none" w:sz="0" w:space="0" w:color="auto" w:frame="1"/>
        </w:rPr>
        <w:t>Nideyinàn</w:t>
      </w:r>
      <w:proofErr w:type="spellEnd"/>
      <w:r w:rsidR="00AE6EA4" w:rsidRPr="00AE6EA4">
        <w:rPr>
          <w:sz w:val="18"/>
          <w:szCs w:val="18"/>
        </w:rPr>
        <w:t xml:space="preserve"> </w:t>
      </w:r>
      <w:r w:rsidR="00AE6EA4">
        <w:rPr>
          <w:sz w:val="18"/>
          <w:szCs w:val="18"/>
        </w:rPr>
        <w:t>(formerly the University Centre)</w:t>
      </w:r>
    </w:p>
    <w:p w:rsidR="001A0B29" w:rsidRPr="00AE6EA4" w:rsidRDefault="00D41DDE" w:rsidP="00AE6EA4">
      <w:pPr>
        <w:spacing w:before="1"/>
        <w:ind w:left="4089" w:right="4479" w:hanging="6"/>
        <w:jc w:val="center"/>
        <w:rPr>
          <w:sz w:val="18"/>
          <w:szCs w:val="18"/>
        </w:rPr>
      </w:pPr>
      <w:r w:rsidRPr="00AE6EA4">
        <w:rPr>
          <w:sz w:val="18"/>
          <w:szCs w:val="18"/>
        </w:rPr>
        <w:t xml:space="preserve">1125 Colonel </w:t>
      </w:r>
      <w:proofErr w:type="gramStart"/>
      <w:r w:rsidRPr="00AE6EA4">
        <w:rPr>
          <w:sz w:val="18"/>
          <w:szCs w:val="18"/>
        </w:rPr>
        <w:t>By</w:t>
      </w:r>
      <w:proofErr w:type="gramEnd"/>
      <w:r w:rsidRPr="00AE6EA4">
        <w:rPr>
          <w:spacing w:val="2"/>
          <w:sz w:val="18"/>
          <w:szCs w:val="18"/>
        </w:rPr>
        <w:t xml:space="preserve"> </w:t>
      </w:r>
      <w:r w:rsidRPr="00AE6EA4">
        <w:rPr>
          <w:spacing w:val="-7"/>
          <w:sz w:val="18"/>
          <w:szCs w:val="18"/>
        </w:rPr>
        <w:t>Drive</w:t>
      </w:r>
    </w:p>
    <w:p w:rsidR="001A0B29" w:rsidRPr="00AE6EA4" w:rsidRDefault="00D41DDE" w:rsidP="00AE6EA4">
      <w:pPr>
        <w:ind w:left="3853" w:right="4242"/>
        <w:jc w:val="center"/>
        <w:rPr>
          <w:sz w:val="18"/>
          <w:szCs w:val="18"/>
        </w:rPr>
      </w:pPr>
      <w:r w:rsidRPr="00AE6EA4">
        <w:rPr>
          <w:sz w:val="18"/>
          <w:szCs w:val="18"/>
        </w:rPr>
        <w:t xml:space="preserve">Ottawa, ON K1S 5B6 </w:t>
      </w:r>
      <w:r w:rsidRPr="00AE6EA4">
        <w:rPr>
          <w:spacing w:val="-4"/>
          <w:sz w:val="18"/>
          <w:szCs w:val="18"/>
        </w:rPr>
        <w:t xml:space="preserve">Canada </w:t>
      </w:r>
      <w:r w:rsidRPr="00AE6EA4">
        <w:rPr>
          <w:sz w:val="18"/>
          <w:szCs w:val="18"/>
        </w:rPr>
        <w:t>Tel: (613)</w:t>
      </w:r>
      <w:r w:rsidRPr="00AE6EA4">
        <w:rPr>
          <w:spacing w:val="-4"/>
          <w:sz w:val="18"/>
          <w:szCs w:val="18"/>
        </w:rPr>
        <w:t xml:space="preserve"> </w:t>
      </w:r>
      <w:r w:rsidRPr="00AE6EA4">
        <w:rPr>
          <w:sz w:val="18"/>
          <w:szCs w:val="18"/>
        </w:rPr>
        <w:t>520-6600</w:t>
      </w:r>
    </w:p>
    <w:p w:rsidR="001A0B29" w:rsidRDefault="001018C0" w:rsidP="00AE6EA4">
      <w:pPr>
        <w:spacing w:before="4"/>
        <w:ind w:left="2528" w:right="2923"/>
        <w:jc w:val="center"/>
        <w:rPr>
          <w:sz w:val="18"/>
        </w:rPr>
      </w:pPr>
      <w:hyperlink r:id="rId9">
        <w:r w:rsidR="00D41DDE" w:rsidRPr="00AE6EA4">
          <w:rPr>
            <w:sz w:val="18"/>
            <w:szCs w:val="18"/>
          </w:rPr>
          <w:t>www.carleton.ca/isso</w:t>
        </w:r>
      </w:hyperlink>
    </w:p>
    <w:p w:rsidR="001A0B29" w:rsidRDefault="001A0B29">
      <w:pPr>
        <w:jc w:val="center"/>
        <w:rPr>
          <w:sz w:val="18"/>
        </w:rPr>
        <w:sectPr w:rsidR="001A0B29">
          <w:footerReference w:type="default" r:id="rId10"/>
          <w:type w:val="continuous"/>
          <w:pgSz w:w="12240" w:h="15840"/>
          <w:pgMar w:top="1020" w:right="840" w:bottom="1140" w:left="1240" w:header="720" w:footer="952" w:gutter="0"/>
          <w:pgNumType w:start="1"/>
          <w:cols w:space="720"/>
        </w:sectPr>
      </w:pPr>
    </w:p>
    <w:p w:rsidR="001A0B29" w:rsidRDefault="00D41DDE">
      <w:pPr>
        <w:pStyle w:val="Heading1"/>
        <w:spacing w:before="37"/>
      </w:pPr>
      <w:r>
        <w:rPr>
          <w:u w:val="single"/>
        </w:rPr>
        <w:lastRenderedPageBreak/>
        <w:t>CARLETON CREDENTIALS</w:t>
      </w:r>
      <w:r>
        <w:t>:</w:t>
      </w:r>
    </w:p>
    <w:p w:rsidR="001A0B29" w:rsidRDefault="001A0B29">
      <w:pPr>
        <w:pStyle w:val="BodyText"/>
        <w:spacing w:before="5"/>
        <w:rPr>
          <w:b/>
          <w:sz w:val="17"/>
        </w:rPr>
      </w:pPr>
    </w:p>
    <w:p w:rsidR="001A0B29" w:rsidRDefault="00D41DDE">
      <w:pPr>
        <w:spacing w:before="57"/>
        <w:ind w:left="200"/>
        <w:rPr>
          <w:b/>
        </w:rPr>
      </w:pPr>
      <w:r>
        <w:rPr>
          <w:b/>
        </w:rPr>
        <w:t>Email:</w:t>
      </w:r>
    </w:p>
    <w:p w:rsidR="001A0B29" w:rsidRDefault="00D41DDE">
      <w:pPr>
        <w:spacing w:before="2"/>
        <w:ind w:left="200" w:right="818"/>
      </w:pPr>
      <w:r>
        <w:t xml:space="preserve">Carleton email is a student’s </w:t>
      </w:r>
      <w:r>
        <w:rPr>
          <w:u w:val="single"/>
        </w:rPr>
        <w:t>main point of contact</w:t>
      </w:r>
      <w:r>
        <w:t xml:space="preserve"> with the University and should be set up as soon as they receive their Letter of Acceptance. </w:t>
      </w:r>
      <w:r>
        <w:rPr>
          <w:b/>
        </w:rPr>
        <w:t>All university communication is sent to a student’s Carleton email account</w:t>
      </w:r>
      <w:r>
        <w:t>.</w:t>
      </w:r>
    </w:p>
    <w:p w:rsidR="001A0B29" w:rsidRDefault="001A0B29">
      <w:pPr>
        <w:pStyle w:val="BodyText"/>
        <w:spacing w:before="1"/>
      </w:pPr>
    </w:p>
    <w:p w:rsidR="001A0B29" w:rsidRDefault="00D41DDE">
      <w:pPr>
        <w:pStyle w:val="BodyText"/>
        <w:ind w:left="200"/>
      </w:pPr>
      <w:r>
        <w:t xml:space="preserve">Set up your </w:t>
      </w:r>
      <w:hyperlink r:id="rId11">
        <w:r>
          <w:rPr>
            <w:color w:val="0000FF"/>
            <w:u w:val="single" w:color="0000FF"/>
          </w:rPr>
          <w:t xml:space="preserve">Carleton email </w:t>
        </w:r>
      </w:hyperlink>
      <w:r>
        <w:t>and make sure to check it regularly.</w:t>
      </w:r>
    </w:p>
    <w:p w:rsidR="001A0B29" w:rsidRDefault="001A0B29">
      <w:pPr>
        <w:pStyle w:val="BodyText"/>
        <w:rPr>
          <w:sz w:val="20"/>
        </w:rPr>
      </w:pPr>
    </w:p>
    <w:p w:rsidR="001A0B29" w:rsidRDefault="001A0B29">
      <w:pPr>
        <w:pStyle w:val="BodyText"/>
        <w:spacing w:before="3"/>
        <w:rPr>
          <w:sz w:val="19"/>
        </w:rPr>
      </w:pPr>
    </w:p>
    <w:p w:rsidR="001A0B29" w:rsidRDefault="00D41DDE">
      <w:pPr>
        <w:pStyle w:val="Heading1"/>
        <w:spacing w:before="57"/>
        <w:rPr>
          <w:b w:val="0"/>
        </w:rPr>
      </w:pPr>
      <w:proofErr w:type="spellStart"/>
      <w:r>
        <w:t>MyCarletonOne</w:t>
      </w:r>
      <w:proofErr w:type="spellEnd"/>
      <w:r>
        <w:t xml:space="preserve"> (MC1)</w:t>
      </w:r>
      <w:r>
        <w:rPr>
          <w:b w:val="0"/>
        </w:rPr>
        <w:t>:</w:t>
      </w:r>
    </w:p>
    <w:p w:rsidR="001A0B29" w:rsidRDefault="001A0B29">
      <w:pPr>
        <w:pStyle w:val="BodyText"/>
      </w:pPr>
    </w:p>
    <w:p w:rsidR="001A0B29" w:rsidRDefault="00D41DDE">
      <w:pPr>
        <w:pStyle w:val="BodyText"/>
        <w:ind w:left="200"/>
      </w:pPr>
      <w:r>
        <w:rPr>
          <w:color w:val="171717"/>
        </w:rPr>
        <w:t xml:space="preserve">To get Carleton Email a student must activate their </w:t>
      </w:r>
      <w:hyperlink r:id="rId12">
        <w:proofErr w:type="spellStart"/>
        <w:r>
          <w:rPr>
            <w:color w:val="800080"/>
            <w:u w:val="single" w:color="800080"/>
          </w:rPr>
          <w:t>MyCarletonOne</w:t>
        </w:r>
        <w:proofErr w:type="spellEnd"/>
        <w:r>
          <w:rPr>
            <w:color w:val="800080"/>
            <w:u w:val="single" w:color="800080"/>
          </w:rPr>
          <w:t xml:space="preserve"> account</w:t>
        </w:r>
        <w:r>
          <w:rPr>
            <w:color w:val="800080"/>
          </w:rPr>
          <w:t xml:space="preserve"> </w:t>
        </w:r>
      </w:hyperlink>
      <w:r>
        <w:t>(MC1).</w:t>
      </w:r>
    </w:p>
    <w:p w:rsidR="001A0B29" w:rsidRDefault="001A0B29">
      <w:pPr>
        <w:pStyle w:val="BodyText"/>
        <w:spacing w:before="5"/>
        <w:rPr>
          <w:sz w:val="17"/>
        </w:rPr>
      </w:pPr>
    </w:p>
    <w:p w:rsidR="001A0B29" w:rsidRDefault="00D41DDE">
      <w:pPr>
        <w:pStyle w:val="BodyText"/>
        <w:spacing w:before="57"/>
        <w:ind w:left="200" w:right="1416"/>
      </w:pPr>
      <w:r>
        <w:t xml:space="preserve">With their MC1 account, a student will also be able to access </w:t>
      </w:r>
      <w:hyperlink r:id="rId13">
        <w:r>
          <w:rPr>
            <w:color w:val="0000FF"/>
            <w:u w:val="single" w:color="0000FF"/>
          </w:rPr>
          <w:t>Brightspace</w:t>
        </w:r>
      </w:hyperlink>
      <w:r>
        <w:t>, which is the platform that course information, such as outlines, class slides, notes and grades will be available on.</w:t>
      </w:r>
    </w:p>
    <w:p w:rsidR="001A0B29" w:rsidRDefault="001A0B29">
      <w:pPr>
        <w:pStyle w:val="BodyText"/>
        <w:spacing w:before="3"/>
      </w:pPr>
    </w:p>
    <w:p w:rsidR="001A0B29" w:rsidRDefault="00D41DDE">
      <w:pPr>
        <w:pStyle w:val="BodyText"/>
        <w:spacing w:line="237" w:lineRule="auto"/>
        <w:ind w:left="200" w:right="1051"/>
      </w:pPr>
      <w:r>
        <w:t xml:space="preserve">Each student is assigned a specific </w:t>
      </w:r>
      <w:r>
        <w:rPr>
          <w:b/>
        </w:rPr>
        <w:t xml:space="preserve">MC1 username </w:t>
      </w:r>
      <w:r>
        <w:t>and this information is provided in their Letter of Acceptance.</w:t>
      </w:r>
    </w:p>
    <w:p w:rsidR="001A0B29" w:rsidRDefault="001A0B29">
      <w:pPr>
        <w:pStyle w:val="BodyText"/>
        <w:spacing w:before="11"/>
        <w:rPr>
          <w:sz w:val="21"/>
        </w:rPr>
      </w:pPr>
    </w:p>
    <w:p w:rsidR="00F4537A" w:rsidRDefault="00D41DDE">
      <w:pPr>
        <w:pStyle w:val="BodyText"/>
        <w:ind w:left="200" w:right="220"/>
        <w:jc w:val="both"/>
      </w:pPr>
      <w:r>
        <w:t xml:space="preserve">Their MC1 </w:t>
      </w:r>
      <w:r>
        <w:rPr>
          <w:b/>
        </w:rPr>
        <w:t xml:space="preserve">default password </w:t>
      </w:r>
      <w:r>
        <w:t xml:space="preserve">will consist of the initial of </w:t>
      </w:r>
      <w:r w:rsidR="00F4537A">
        <w:t>their</w:t>
      </w:r>
      <w:r>
        <w:t xml:space="preserve"> First name (in uppercase) followed by the initial of </w:t>
      </w:r>
      <w:r w:rsidR="00F4537A">
        <w:t>their</w:t>
      </w:r>
      <w:r>
        <w:t xml:space="preserve"> Last name (in lowercase), followed by </w:t>
      </w:r>
      <w:r w:rsidR="00F4537A">
        <w:t>their</w:t>
      </w:r>
      <w:r>
        <w:t xml:space="preserve"> full date of birth in YYYYMMDD format</w:t>
      </w:r>
      <w:r w:rsidR="00F4537A">
        <w:t xml:space="preserve">, </w:t>
      </w:r>
      <w:proofErr w:type="gramStart"/>
      <w:r w:rsidR="00F4537A">
        <w:t xml:space="preserve">then </w:t>
      </w:r>
      <w:r w:rsidR="00F4537A" w:rsidRPr="00F4537A">
        <w:rPr>
          <w:b/>
        </w:rPr>
        <w:t>!</w:t>
      </w:r>
      <w:proofErr w:type="gramEnd"/>
      <w:r w:rsidR="00F4537A" w:rsidRPr="00F4537A">
        <w:rPr>
          <w:b/>
        </w:rPr>
        <w:t>CU</w:t>
      </w:r>
      <w:r w:rsidR="00F4537A">
        <w:t>.</w:t>
      </w:r>
    </w:p>
    <w:p w:rsidR="00F4537A" w:rsidRDefault="00F4537A">
      <w:pPr>
        <w:pStyle w:val="BodyText"/>
        <w:ind w:left="200" w:right="220"/>
        <w:jc w:val="both"/>
      </w:pPr>
    </w:p>
    <w:p w:rsidR="00F4537A" w:rsidRPr="006F5469" w:rsidRDefault="00F4537A" w:rsidP="00F4537A">
      <w:pPr>
        <w:pStyle w:val="Default"/>
        <w:ind w:firstLine="720"/>
        <w:rPr>
          <w:sz w:val="22"/>
          <w:szCs w:val="22"/>
        </w:rPr>
      </w:pPr>
      <w:r w:rsidRPr="006F5469">
        <w:rPr>
          <w:sz w:val="22"/>
          <w:szCs w:val="22"/>
          <w:u w:val="single"/>
        </w:rPr>
        <w:t>Example</w:t>
      </w:r>
      <w:r w:rsidRPr="006F5469">
        <w:rPr>
          <w:sz w:val="22"/>
          <w:szCs w:val="22"/>
        </w:rPr>
        <w:t xml:space="preserve">: </w:t>
      </w:r>
      <w:r w:rsidRPr="006F5469">
        <w:rPr>
          <w:color w:val="201F1E"/>
          <w:sz w:val="22"/>
          <w:szCs w:val="22"/>
          <w:shd w:val="clear" w:color="auto" w:fill="FFFFFF"/>
        </w:rPr>
        <w:t>Jane Doe who was born on July 25th, 1998 –&gt; Password = Jd</w:t>
      </w:r>
      <w:proofErr w:type="gramStart"/>
      <w:r w:rsidRPr="006F5469">
        <w:rPr>
          <w:color w:val="201F1E"/>
          <w:sz w:val="22"/>
          <w:szCs w:val="22"/>
          <w:shd w:val="clear" w:color="auto" w:fill="FFFFFF"/>
        </w:rPr>
        <w:t>19980725!CU</w:t>
      </w:r>
      <w:proofErr w:type="gramEnd"/>
      <w:r w:rsidRPr="006F5469">
        <w:rPr>
          <w:sz w:val="22"/>
          <w:szCs w:val="22"/>
        </w:rPr>
        <w:t xml:space="preserve"> </w:t>
      </w:r>
    </w:p>
    <w:p w:rsidR="00F4537A" w:rsidRPr="006F5469" w:rsidRDefault="00F4537A" w:rsidP="00F4537A"/>
    <w:p w:rsidR="001A0B29" w:rsidRDefault="00D41DDE">
      <w:pPr>
        <w:pStyle w:val="BodyText"/>
        <w:ind w:left="200" w:right="713"/>
      </w:pPr>
      <w:r>
        <w:t xml:space="preserve">For more information and additional instructions, please visit the </w:t>
      </w:r>
      <w:hyperlink r:id="rId14">
        <w:r>
          <w:rPr>
            <w:color w:val="934F70"/>
            <w:u w:val="single" w:color="934F70"/>
          </w:rPr>
          <w:t>Information Technology Services (ITS)</w:t>
        </w:r>
      </w:hyperlink>
      <w:r>
        <w:rPr>
          <w:color w:val="934F70"/>
        </w:rPr>
        <w:t xml:space="preserve"> </w:t>
      </w:r>
      <w:hyperlink r:id="rId15">
        <w:r>
          <w:rPr>
            <w:color w:val="934F70"/>
            <w:u w:val="single" w:color="934F70"/>
          </w:rPr>
          <w:t>website</w:t>
        </w:r>
      </w:hyperlink>
      <w:r>
        <w:t>.</w:t>
      </w:r>
    </w:p>
    <w:p w:rsidR="001A0B29" w:rsidRDefault="001A0B29">
      <w:pPr>
        <w:pStyle w:val="BodyText"/>
        <w:spacing w:before="9"/>
        <w:rPr>
          <w:sz w:val="17"/>
        </w:rPr>
      </w:pPr>
    </w:p>
    <w:p w:rsidR="001A0B29" w:rsidRDefault="00D41DDE">
      <w:pPr>
        <w:pStyle w:val="BodyText"/>
        <w:spacing w:before="58" w:line="237" w:lineRule="auto"/>
        <w:ind w:left="200" w:right="886"/>
      </w:pPr>
      <w:r>
        <w:rPr>
          <w:b/>
          <w:color w:val="FF0000"/>
        </w:rPr>
        <w:t>Questions</w:t>
      </w:r>
      <w:r>
        <w:rPr>
          <w:color w:val="FF0000"/>
        </w:rPr>
        <w:t xml:space="preserve">: </w:t>
      </w:r>
      <w:r>
        <w:t xml:space="preserve">Contact the ITS department at </w:t>
      </w:r>
      <w:hyperlink r:id="rId16">
        <w:r>
          <w:rPr>
            <w:color w:val="0000FF"/>
            <w:u w:val="single" w:color="0000FF"/>
          </w:rPr>
          <w:t>its.service.desk@carleton.ca</w:t>
        </w:r>
      </w:hyperlink>
      <w:r>
        <w:t>. Remember to inform ITS that you are coming as an exchange student and you do not pay international student tuition fees.</w:t>
      </w:r>
    </w:p>
    <w:p w:rsidR="001A0B29" w:rsidRDefault="001A0B29">
      <w:pPr>
        <w:pStyle w:val="BodyText"/>
      </w:pPr>
    </w:p>
    <w:p w:rsidR="001A0B29" w:rsidRDefault="001A0B29">
      <w:pPr>
        <w:pStyle w:val="BodyText"/>
        <w:spacing w:before="12"/>
        <w:rPr>
          <w:sz w:val="21"/>
        </w:rPr>
      </w:pPr>
    </w:p>
    <w:p w:rsidR="001A0B29" w:rsidRDefault="00D41DDE">
      <w:pPr>
        <w:pStyle w:val="Heading1"/>
      </w:pPr>
      <w:r>
        <w:rPr>
          <w:u w:val="single"/>
        </w:rPr>
        <w:t>INFORMATION TECHNOLOGY SERVICES (ITS)</w:t>
      </w:r>
      <w:r>
        <w:t>:</w:t>
      </w:r>
    </w:p>
    <w:p w:rsidR="001A0B29" w:rsidRDefault="00D41DDE">
      <w:pPr>
        <w:pStyle w:val="BodyText"/>
        <w:spacing w:line="276" w:lineRule="auto"/>
        <w:ind w:left="200" w:right="863"/>
      </w:pPr>
      <w:r>
        <w:t>Information Technology Services (ITS) staff provide enterprise IT solutions and services to support the learning, teaching, research, and administrative goals of Carleton University.</w:t>
      </w:r>
    </w:p>
    <w:p w:rsidR="001A0B29" w:rsidRDefault="001A0B29">
      <w:pPr>
        <w:pStyle w:val="BodyText"/>
        <w:spacing w:before="11"/>
      </w:pPr>
    </w:p>
    <w:p w:rsidR="001A0B29" w:rsidRDefault="00D41DDE">
      <w:pPr>
        <w:pStyle w:val="BodyText"/>
        <w:ind w:left="200" w:right="624"/>
        <w:jc w:val="both"/>
      </w:pPr>
      <w:r>
        <w:t xml:space="preserve">Their services include </w:t>
      </w:r>
      <w:hyperlink r:id="rId17">
        <w:r>
          <w:rPr>
            <w:color w:val="0000FF"/>
            <w:u w:val="single" w:color="0000FF"/>
          </w:rPr>
          <w:t>accounts and passwords</w:t>
        </w:r>
        <w:r>
          <w:t xml:space="preserve">, </w:t>
        </w:r>
      </w:hyperlink>
      <w:hyperlink r:id="rId18">
        <w:r>
          <w:rPr>
            <w:color w:val="0000FF"/>
            <w:u w:val="single" w:color="0000FF"/>
          </w:rPr>
          <w:t xml:space="preserve">email, </w:t>
        </w:r>
      </w:hyperlink>
      <w:hyperlink r:id="rId19">
        <w:r>
          <w:rPr>
            <w:color w:val="0000FF"/>
            <w:u w:val="single" w:color="0000FF"/>
          </w:rPr>
          <w:t xml:space="preserve">phone, </w:t>
        </w:r>
      </w:hyperlink>
      <w:hyperlink r:id="rId20">
        <w:r>
          <w:rPr>
            <w:color w:val="0000FF"/>
            <w:u w:val="single" w:color="0000FF"/>
          </w:rPr>
          <w:t>wireless and internet</w:t>
        </w:r>
        <w:r>
          <w:t xml:space="preserve">, </w:t>
        </w:r>
      </w:hyperlink>
      <w:hyperlink r:id="rId21">
        <w:r>
          <w:rPr>
            <w:color w:val="0000FF"/>
            <w:u w:val="single" w:color="0000FF"/>
          </w:rPr>
          <w:t>campus computers</w:t>
        </w:r>
        <w:r>
          <w:t>,</w:t>
        </w:r>
      </w:hyperlink>
      <w:r>
        <w:t xml:space="preserve"> and Carleton.ca </w:t>
      </w:r>
      <w:hyperlink r:id="rId22">
        <w:r>
          <w:rPr>
            <w:color w:val="0000FF"/>
            <w:u w:val="single" w:color="0000FF"/>
          </w:rPr>
          <w:t>websites</w:t>
        </w:r>
      </w:hyperlink>
      <w:r>
        <w:t>. For a complete listing of IT services on campus, check out</w:t>
      </w:r>
      <w:hyperlink r:id="rId23">
        <w:r>
          <w:rPr>
            <w:color w:val="0000FF"/>
            <w:u w:val="single" w:color="0000FF"/>
          </w:rPr>
          <w:t xml:space="preserve"> Carleton’s IT Service</w:t>
        </w:r>
      </w:hyperlink>
      <w:r>
        <w:rPr>
          <w:color w:val="0000FF"/>
        </w:rPr>
        <w:t xml:space="preserve"> </w:t>
      </w:r>
      <w:hyperlink r:id="rId24">
        <w:r>
          <w:rPr>
            <w:color w:val="0000FF"/>
            <w:u w:val="single" w:color="0000FF"/>
          </w:rPr>
          <w:t>Catalogue</w:t>
        </w:r>
        <w:r>
          <w:rPr>
            <w:color w:val="0000FF"/>
          </w:rPr>
          <w:t xml:space="preserve"> </w:t>
        </w:r>
      </w:hyperlink>
      <w:r>
        <w:t xml:space="preserve">and visit their </w:t>
      </w:r>
      <w:hyperlink r:id="rId25">
        <w:r>
          <w:rPr>
            <w:color w:val="0000FF"/>
            <w:u w:val="single" w:color="0000FF"/>
          </w:rPr>
          <w:t xml:space="preserve">Online Help Centre </w:t>
        </w:r>
      </w:hyperlink>
      <w:r>
        <w:t xml:space="preserve">or contact the </w:t>
      </w:r>
      <w:hyperlink r:id="rId26">
        <w:r>
          <w:rPr>
            <w:color w:val="0000FF"/>
            <w:u w:val="single" w:color="0000FF"/>
          </w:rPr>
          <w:t xml:space="preserve">ITS Service Desk </w:t>
        </w:r>
      </w:hyperlink>
      <w:r>
        <w:t>directly.</w:t>
      </w:r>
    </w:p>
    <w:p w:rsidR="001A0B29" w:rsidRDefault="001A0B29">
      <w:pPr>
        <w:pStyle w:val="BodyText"/>
        <w:rPr>
          <w:sz w:val="20"/>
        </w:rPr>
      </w:pPr>
    </w:p>
    <w:p w:rsidR="001A0B29" w:rsidRDefault="001A0B29">
      <w:pPr>
        <w:pStyle w:val="BodyText"/>
        <w:spacing w:before="4"/>
        <w:rPr>
          <w:sz w:val="20"/>
        </w:rPr>
      </w:pPr>
    </w:p>
    <w:p w:rsidR="001A0B29" w:rsidRDefault="00D41DDE">
      <w:pPr>
        <w:pStyle w:val="Heading1"/>
        <w:spacing w:before="57"/>
        <w:jc w:val="both"/>
        <w:rPr>
          <w:b w:val="0"/>
        </w:rPr>
      </w:pPr>
      <w:r>
        <w:rPr>
          <w:u w:val="single"/>
        </w:rPr>
        <w:t>COURSE APPROVAL PROCESS</w:t>
      </w:r>
      <w:r>
        <w:rPr>
          <w:b w:val="0"/>
        </w:rPr>
        <w:t>:</w:t>
      </w:r>
    </w:p>
    <w:p w:rsidR="001A0B29" w:rsidRDefault="00D41DDE">
      <w:pPr>
        <w:pStyle w:val="BodyText"/>
        <w:ind w:left="200" w:right="881"/>
        <w:jc w:val="both"/>
      </w:pPr>
      <w:r>
        <w:t xml:space="preserve">Course availability is subject to change and therefore we cannot guarantee registration. For exchange term(s) at Carleton, students should create a study plan that includes a </w:t>
      </w:r>
      <w:r>
        <w:rPr>
          <w:u w:val="single"/>
        </w:rPr>
        <w:t>mixture of courses</w:t>
      </w:r>
      <w:r>
        <w:t xml:space="preserve"> from their major, minor, concentration and most especially electives.</w:t>
      </w:r>
    </w:p>
    <w:p w:rsidR="001A0B29" w:rsidRDefault="001A0B29">
      <w:pPr>
        <w:pStyle w:val="BodyText"/>
        <w:spacing w:before="1"/>
      </w:pPr>
    </w:p>
    <w:p w:rsidR="001A0B29" w:rsidRDefault="00D41DDE">
      <w:pPr>
        <w:pStyle w:val="BodyText"/>
        <w:ind w:left="200" w:right="818"/>
      </w:pPr>
      <w:r>
        <w:t>The courses that a student lists on their Incoming Exchange Application form will be reviewed by Carleton’s departmental advisors. If selected courses are from more than one discipline, a request will be sent to the designated department contact for each discipline.</w:t>
      </w:r>
    </w:p>
    <w:p w:rsidR="001A0B29" w:rsidRDefault="001A0B29">
      <w:pPr>
        <w:sectPr w:rsidR="001A0B29">
          <w:pgSz w:w="12240" w:h="15840"/>
          <w:pgMar w:top="980" w:right="840" w:bottom="1180" w:left="1240" w:header="0" w:footer="952" w:gutter="0"/>
          <w:cols w:space="720"/>
        </w:sectPr>
      </w:pPr>
    </w:p>
    <w:p w:rsidR="001A0B29" w:rsidRDefault="00D41DDE">
      <w:pPr>
        <w:pStyle w:val="BodyText"/>
        <w:spacing w:before="37"/>
        <w:ind w:left="200" w:right="595"/>
      </w:pPr>
      <w:r>
        <w:lastRenderedPageBreak/>
        <w:t xml:space="preserve">Our academic departments will determine which courses an exchange student is approved to take. Once a department has </w:t>
      </w:r>
      <w:proofErr w:type="gramStart"/>
      <w:r>
        <w:t>made a decision</w:t>
      </w:r>
      <w:proofErr w:type="gramEnd"/>
      <w:r>
        <w:t>, the student will receive an email regarding whether they have been approved or denied to take the course.</w:t>
      </w:r>
    </w:p>
    <w:p w:rsidR="001A0B29" w:rsidRDefault="001A0B29">
      <w:pPr>
        <w:pStyle w:val="BodyText"/>
        <w:spacing w:before="1"/>
      </w:pPr>
    </w:p>
    <w:p w:rsidR="001A0B29" w:rsidRDefault="00D41DDE">
      <w:pPr>
        <w:pStyle w:val="BodyText"/>
        <w:ind w:left="200" w:right="668"/>
      </w:pPr>
      <w:r>
        <w:rPr>
          <w:b/>
          <w:color w:val="FF0000"/>
          <w:u w:val="single" w:color="FF0000"/>
        </w:rPr>
        <w:t>NOTE</w:t>
      </w:r>
      <w:r>
        <w:rPr>
          <w:color w:val="FF0000"/>
        </w:rPr>
        <w:t xml:space="preserve">: </w:t>
      </w:r>
      <w:r>
        <w:t>Students may not be approved to take all of the courses they have requested on their exchange application. This can be due to a number of factors, including but not limited to: course is restricted and not open to exchange students, course is full, course is not offered in your exchange term, course is cancelled, course conflicts with other registered courses or the student does not meet the academic prerequisites to take the course.</w:t>
      </w:r>
    </w:p>
    <w:p w:rsidR="0040452C" w:rsidRDefault="0040452C">
      <w:pPr>
        <w:pStyle w:val="BodyText"/>
        <w:ind w:left="200" w:right="668"/>
      </w:pPr>
    </w:p>
    <w:p w:rsidR="0040452C" w:rsidRDefault="0040452C" w:rsidP="0040452C">
      <w:pPr>
        <w:ind w:left="360"/>
        <w:rPr>
          <w:rFonts w:eastAsiaTheme="minorHAnsi"/>
          <w:lang w:bidi="ar-SA"/>
        </w:rPr>
      </w:pPr>
      <w:r w:rsidRPr="0040452C">
        <w:rPr>
          <w:b/>
          <w:bCs/>
          <w:sz w:val="24"/>
          <w:szCs w:val="24"/>
          <w:u w:val="single"/>
        </w:rPr>
        <w:t>Definition of Prerequisite</w:t>
      </w:r>
      <w:r w:rsidRPr="0040452C">
        <w:rPr>
          <w:b/>
          <w:bCs/>
          <w:sz w:val="24"/>
          <w:szCs w:val="24"/>
        </w:rPr>
        <w:t xml:space="preserve">: </w:t>
      </w:r>
      <w:r>
        <w:rPr>
          <w:color w:val="191919"/>
          <w:sz w:val="24"/>
          <w:szCs w:val="24"/>
          <w:shd w:val="clear" w:color="auto" w:fill="FFFFFF"/>
        </w:rPr>
        <w:t>Most courses require a student to have a certain level of knowledge before they are approved to take the course. For example, a student must have completed an introductory course in Psychology before they can be considered for an intermediate level Psychology course. Thus, the introductory course is said to be the prerequisite for the intermediate course.  </w:t>
      </w:r>
    </w:p>
    <w:p w:rsidR="001A0B29" w:rsidRDefault="001A0B29">
      <w:pPr>
        <w:pStyle w:val="BodyText"/>
        <w:spacing w:before="11"/>
        <w:rPr>
          <w:sz w:val="21"/>
        </w:rPr>
      </w:pPr>
    </w:p>
    <w:p w:rsidR="001A0B29" w:rsidRDefault="00D41DDE">
      <w:pPr>
        <w:pStyle w:val="Heading1"/>
        <w:rPr>
          <w:b w:val="0"/>
        </w:rPr>
      </w:pPr>
      <w:r>
        <w:t>Undergraduate Students</w:t>
      </w:r>
      <w:r>
        <w:rPr>
          <w:b w:val="0"/>
        </w:rPr>
        <w:t>:</w:t>
      </w:r>
    </w:p>
    <w:p w:rsidR="001A0B29" w:rsidRDefault="00D41DDE">
      <w:pPr>
        <w:pStyle w:val="BodyText"/>
        <w:spacing w:before="3"/>
        <w:ind w:left="200" w:right="666"/>
      </w:pPr>
      <w:r>
        <w:t>Incoming undergraduate exchange students have registration holds which prevent them from registering in courses. Once an undergraduate student has been approved and registered by Carleton in the minimum number of undergraduate courses required per term (3 courses = 1.5 credits), they will</w:t>
      </w:r>
    </w:p>
    <w:p w:rsidR="001A0B29" w:rsidRDefault="00D41DDE">
      <w:pPr>
        <w:ind w:left="200" w:right="684"/>
        <w:rPr>
          <w:b/>
        </w:rPr>
      </w:pPr>
      <w:r>
        <w:t xml:space="preserve">receive an individualized email from the Registrar’s Office confirming their registration details. </w:t>
      </w:r>
      <w:r>
        <w:rPr>
          <w:b/>
        </w:rPr>
        <w:t>Upon receipt of this personalized email a student will be issued a time-ticket and given access to the course registration system which will then allow them to complete the remainder of their registration on their own.</w:t>
      </w:r>
    </w:p>
    <w:p w:rsidR="001A0B29" w:rsidRDefault="001A0B29">
      <w:pPr>
        <w:pStyle w:val="BodyText"/>
        <w:rPr>
          <w:b/>
        </w:rPr>
      </w:pPr>
    </w:p>
    <w:p w:rsidR="001A0B29" w:rsidRDefault="00D41DDE">
      <w:pPr>
        <w:pStyle w:val="Heading1"/>
      </w:pPr>
      <w:r>
        <w:t>Graduate Students:</w:t>
      </w:r>
    </w:p>
    <w:p w:rsidR="001A0B29" w:rsidRDefault="00D41DDE">
      <w:pPr>
        <w:ind w:left="200" w:right="725"/>
        <w:rPr>
          <w:b/>
        </w:rPr>
      </w:pPr>
      <w:r>
        <w:t xml:space="preserve">Incoming graduate exchange students have registration holds which prevent them from registering in courses. Once a graduate student has been approved and registered by Carleton in the minimum number of courses required per term (1 graduate course = 0.5 credits or 3 undergraduate courses = 1.5 credits), they will receive an individualized email from the Faculty of Graduate and Postdoctoral Affairs (FGPA) confirming their registration details. </w:t>
      </w:r>
      <w:r>
        <w:rPr>
          <w:b/>
        </w:rPr>
        <w:t>Upon receipt of this personalized email a student will be issued a time-ticket and given access to the course registration system which will then allow them to complete the remainder of their registration on their own.</w:t>
      </w:r>
    </w:p>
    <w:p w:rsidR="001A0B29" w:rsidRDefault="001A0B29">
      <w:pPr>
        <w:pStyle w:val="BodyText"/>
        <w:rPr>
          <w:b/>
        </w:rPr>
      </w:pPr>
    </w:p>
    <w:p w:rsidR="001A0B29" w:rsidRDefault="00D41DDE">
      <w:pPr>
        <w:pStyle w:val="BodyText"/>
        <w:ind w:left="200" w:right="86"/>
      </w:pPr>
      <w:r>
        <w:rPr>
          <w:b/>
          <w:color w:val="FF0000"/>
        </w:rPr>
        <w:t xml:space="preserve">Questions: </w:t>
      </w:r>
      <w:r>
        <w:t xml:space="preserve">Contact the Registrars’ Office at </w:t>
      </w:r>
      <w:hyperlink r:id="rId27">
        <w:r>
          <w:rPr>
            <w:color w:val="0000FF"/>
            <w:u w:val="single" w:color="0000FF"/>
          </w:rPr>
          <w:t>registrar@carleton.ca</w:t>
        </w:r>
        <w:r>
          <w:rPr>
            <w:color w:val="0000FF"/>
          </w:rPr>
          <w:t xml:space="preserve"> </w:t>
        </w:r>
      </w:hyperlink>
      <w:r>
        <w:t xml:space="preserve">or the Faculty of Graduate and Postdoctoral Affairs at </w:t>
      </w:r>
      <w:hyperlink r:id="rId28" w:history="1">
        <w:r w:rsidRPr="00D3448E">
          <w:rPr>
            <w:rStyle w:val="Hyperlink"/>
          </w:rPr>
          <w:t>graduate.studies@carleton.ca</w:t>
        </w:r>
      </w:hyperlink>
      <w:r>
        <w:t>.</w:t>
      </w:r>
    </w:p>
    <w:p w:rsidR="001A0B29" w:rsidRDefault="001A0B29">
      <w:pPr>
        <w:pStyle w:val="BodyText"/>
        <w:spacing w:before="6"/>
        <w:rPr>
          <w:sz w:val="19"/>
        </w:rPr>
      </w:pPr>
    </w:p>
    <w:p w:rsidR="00D41DDE" w:rsidRDefault="00D41DDE">
      <w:pPr>
        <w:pStyle w:val="BodyText"/>
        <w:spacing w:before="6"/>
        <w:rPr>
          <w:sz w:val="19"/>
        </w:rPr>
      </w:pPr>
    </w:p>
    <w:p w:rsidR="001A0B29" w:rsidRDefault="00D41DDE">
      <w:pPr>
        <w:pStyle w:val="Heading1"/>
        <w:spacing w:before="56"/>
      </w:pPr>
      <w:r>
        <w:rPr>
          <w:u w:val="single"/>
        </w:rPr>
        <w:t>ENGLISH as a SECOND LANGUAGE COURSES (ESLA Courses):</w:t>
      </w:r>
    </w:p>
    <w:p w:rsidR="001A0B29" w:rsidRDefault="00D41DDE">
      <w:pPr>
        <w:spacing w:before="1"/>
        <w:ind w:left="200" w:right="632"/>
        <w:rPr>
          <w:b/>
        </w:rPr>
      </w:pPr>
      <w:r>
        <w:t>To be eligible to take an ESLA course, an official Proficiency Test report (</w:t>
      </w:r>
      <w:r>
        <w:rPr>
          <w:b/>
        </w:rPr>
        <w:t>TOEFL, IELTS, CAEL</w:t>
      </w:r>
      <w:r>
        <w:t xml:space="preserve">) is required (no exceptions or substitutes). The test report must be in English and the test date cannot be </w:t>
      </w:r>
      <w:r>
        <w:rPr>
          <w:b/>
        </w:rPr>
        <w:t>more than 24 months prior to applying for exchange.</w:t>
      </w:r>
    </w:p>
    <w:p w:rsidR="001A0B29" w:rsidRDefault="001A0B29">
      <w:pPr>
        <w:pStyle w:val="BodyText"/>
        <w:rPr>
          <w:b/>
        </w:rPr>
      </w:pPr>
    </w:p>
    <w:p w:rsidR="001A0B29" w:rsidRDefault="001A0B29">
      <w:pPr>
        <w:pStyle w:val="BodyText"/>
        <w:spacing w:before="11"/>
        <w:rPr>
          <w:b/>
          <w:sz w:val="21"/>
        </w:rPr>
      </w:pPr>
    </w:p>
    <w:p w:rsidR="001A0B29" w:rsidRDefault="00D41DDE">
      <w:pPr>
        <w:pStyle w:val="Heading1"/>
      </w:pPr>
      <w:r>
        <w:rPr>
          <w:u w:val="single"/>
        </w:rPr>
        <w:t>OTHER LANGUAGE COURSES:</w:t>
      </w:r>
    </w:p>
    <w:p w:rsidR="001A0B29" w:rsidRDefault="00D41DDE">
      <w:pPr>
        <w:pStyle w:val="BodyText"/>
        <w:spacing w:before="41"/>
        <w:ind w:left="200"/>
      </w:pPr>
      <w:r>
        <w:rPr>
          <w:b/>
        </w:rPr>
        <w:t xml:space="preserve">Placement tests </w:t>
      </w:r>
      <w:r>
        <w:t>are required for all students who wish to take language courses at Carleton.</w:t>
      </w:r>
    </w:p>
    <w:p w:rsidR="001A0B29" w:rsidRDefault="001A0B29">
      <w:pPr>
        <w:pStyle w:val="BodyText"/>
        <w:spacing w:before="6"/>
        <w:rPr>
          <w:sz w:val="28"/>
        </w:rPr>
      </w:pPr>
    </w:p>
    <w:p w:rsidR="001A0B29" w:rsidRDefault="00D41DDE">
      <w:pPr>
        <w:pStyle w:val="Heading1"/>
        <w:spacing w:before="1"/>
        <w:ind w:left="920" w:right="606"/>
        <w:rPr>
          <w:color w:val="FF0000"/>
        </w:rPr>
      </w:pPr>
      <w:r>
        <w:rPr>
          <w:color w:val="FF0000"/>
        </w:rPr>
        <w:t xml:space="preserve">Students will not be registered in language courses until they have completed and successfully passed the placement test. Students must coordinate the test details themselves using the </w:t>
      </w:r>
      <w:r>
        <w:rPr>
          <w:color w:val="FF0000"/>
        </w:rPr>
        <w:lastRenderedPageBreak/>
        <w:t>information in the links below:</w:t>
      </w:r>
    </w:p>
    <w:p w:rsidR="0040452C" w:rsidRDefault="0040452C">
      <w:pPr>
        <w:pStyle w:val="Heading1"/>
        <w:spacing w:before="1"/>
        <w:ind w:left="920" w:right="606"/>
      </w:pPr>
    </w:p>
    <w:p w:rsidR="001A0B29" w:rsidRDefault="0040452C">
      <w:pPr>
        <w:tabs>
          <w:tab w:val="left" w:pos="3800"/>
        </w:tabs>
        <w:ind w:left="200"/>
      </w:pPr>
      <w:hyperlink r:id="rId29" w:history="1">
        <w:r w:rsidR="00D41DDE" w:rsidRPr="0040452C">
          <w:rPr>
            <w:rStyle w:val="Hyperlink"/>
            <w:b/>
          </w:rPr>
          <w:t>Fre</w:t>
        </w:r>
        <w:r w:rsidR="00D41DDE" w:rsidRPr="0040452C">
          <w:rPr>
            <w:rStyle w:val="Hyperlink"/>
            <w:b/>
          </w:rPr>
          <w:t>n</w:t>
        </w:r>
        <w:r w:rsidR="00D41DDE" w:rsidRPr="0040452C">
          <w:rPr>
            <w:rStyle w:val="Hyperlink"/>
            <w:b/>
          </w:rPr>
          <w:t>ch</w:t>
        </w:r>
      </w:hyperlink>
      <w:r w:rsidR="00D41DDE">
        <w:rPr>
          <w:b/>
          <w:color w:val="0000FF"/>
          <w:spacing w:val="-4"/>
        </w:rPr>
        <w:t xml:space="preserve"> </w:t>
      </w:r>
      <w:r w:rsidR="00D41DDE">
        <w:t>language</w:t>
      </w:r>
      <w:r w:rsidR="00D41DDE">
        <w:rPr>
          <w:spacing w:val="1"/>
        </w:rPr>
        <w:t xml:space="preserve"> </w:t>
      </w:r>
      <w:r w:rsidR="00D41DDE">
        <w:t>courses</w:t>
      </w:r>
      <w:r w:rsidR="00D41DDE">
        <w:tab/>
      </w:r>
      <w:hyperlink r:id="rId30">
        <w:r w:rsidR="00D41DDE">
          <w:rPr>
            <w:b/>
            <w:color w:val="0000FF"/>
            <w:u w:val="single" w:color="0000FF"/>
          </w:rPr>
          <w:t>All oth</w:t>
        </w:r>
        <w:r w:rsidR="00D41DDE">
          <w:rPr>
            <w:b/>
            <w:color w:val="0000FF"/>
            <w:u w:val="single" w:color="0000FF"/>
          </w:rPr>
          <w:t>e</w:t>
        </w:r>
        <w:r w:rsidR="00D41DDE">
          <w:rPr>
            <w:b/>
            <w:color w:val="0000FF"/>
            <w:u w:val="single" w:color="0000FF"/>
          </w:rPr>
          <w:t>r language</w:t>
        </w:r>
        <w:r w:rsidR="00D41DDE">
          <w:rPr>
            <w:b/>
            <w:color w:val="0000FF"/>
            <w:spacing w:val="-1"/>
          </w:rPr>
          <w:t xml:space="preserve"> </w:t>
        </w:r>
      </w:hyperlink>
      <w:r w:rsidR="00D41DDE">
        <w:t>courses</w:t>
      </w:r>
    </w:p>
    <w:p w:rsidR="0040452C" w:rsidRDefault="0040452C">
      <w:pPr>
        <w:pStyle w:val="Heading1"/>
        <w:spacing w:before="37"/>
        <w:rPr>
          <w:u w:val="single"/>
        </w:rPr>
      </w:pPr>
    </w:p>
    <w:p w:rsidR="0040452C" w:rsidRDefault="0040452C">
      <w:pPr>
        <w:pStyle w:val="Heading1"/>
        <w:spacing w:before="37"/>
        <w:rPr>
          <w:u w:val="single"/>
        </w:rPr>
      </w:pPr>
    </w:p>
    <w:p w:rsidR="001A0B29" w:rsidRDefault="00D41DDE">
      <w:pPr>
        <w:pStyle w:val="Heading1"/>
        <w:spacing w:before="37"/>
      </w:pPr>
      <w:r>
        <w:rPr>
          <w:u w:val="single"/>
        </w:rPr>
        <w:t>ACADEMIC INFORMATION</w:t>
      </w:r>
      <w:r>
        <w:t>:</w:t>
      </w:r>
    </w:p>
    <w:p w:rsidR="001A0B29" w:rsidRDefault="001A0B29">
      <w:pPr>
        <w:pStyle w:val="BodyText"/>
        <w:spacing w:before="5"/>
        <w:rPr>
          <w:b/>
          <w:sz w:val="17"/>
        </w:rPr>
      </w:pPr>
    </w:p>
    <w:p w:rsidR="001A0B29" w:rsidRDefault="00D41DDE">
      <w:pPr>
        <w:tabs>
          <w:tab w:val="left" w:pos="5243"/>
        </w:tabs>
        <w:spacing w:before="57" w:line="242" w:lineRule="auto"/>
        <w:ind w:left="200" w:right="2546"/>
      </w:pPr>
      <w:r>
        <w:rPr>
          <w:b/>
        </w:rPr>
        <w:t>Undergraduate</w:t>
      </w:r>
      <w:r>
        <w:rPr>
          <w:b/>
          <w:spacing w:val="-5"/>
        </w:rPr>
        <w:t xml:space="preserve"> </w:t>
      </w:r>
      <w:r>
        <w:rPr>
          <w:b/>
        </w:rPr>
        <w:t>Calendar</w:t>
      </w:r>
      <w:r>
        <w:t>:</w:t>
      </w:r>
      <w:r>
        <w:tab/>
      </w:r>
      <w:r>
        <w:rPr>
          <w:b/>
        </w:rPr>
        <w:t>Graduate Calendar</w:t>
      </w:r>
      <w:r>
        <w:t xml:space="preserve">: </w:t>
      </w:r>
      <w:hyperlink r:id="rId31">
        <w:r>
          <w:rPr>
            <w:color w:val="0000FF"/>
            <w:u w:val="single" w:color="0000FF"/>
          </w:rPr>
          <w:t>http://calendar.ca</w:t>
        </w:r>
        <w:r>
          <w:rPr>
            <w:color w:val="0000FF"/>
            <w:u w:val="single" w:color="0000FF"/>
          </w:rPr>
          <w:t>r</w:t>
        </w:r>
        <w:r>
          <w:rPr>
            <w:color w:val="0000FF"/>
            <w:u w:val="single" w:color="0000FF"/>
          </w:rPr>
          <w:t>leton.ca/undergrad//</w:t>
        </w:r>
      </w:hyperlink>
      <w:r>
        <w:rPr>
          <w:color w:val="0000FF"/>
        </w:rPr>
        <w:tab/>
      </w:r>
      <w:hyperlink r:id="rId32">
        <w:r>
          <w:rPr>
            <w:color w:val="0000FF"/>
            <w:spacing w:val="-2"/>
            <w:u w:val="single" w:color="0000FF"/>
          </w:rPr>
          <w:t>calendar.car</w:t>
        </w:r>
        <w:r>
          <w:rPr>
            <w:color w:val="0000FF"/>
            <w:spacing w:val="-2"/>
            <w:u w:val="single" w:color="0000FF"/>
          </w:rPr>
          <w:t>l</w:t>
        </w:r>
        <w:r>
          <w:rPr>
            <w:color w:val="0000FF"/>
            <w:spacing w:val="-2"/>
            <w:u w:val="single" w:color="0000FF"/>
          </w:rPr>
          <w:t>eton.ca/grad/</w:t>
        </w:r>
      </w:hyperlink>
    </w:p>
    <w:p w:rsidR="001A0B29" w:rsidRDefault="001A0B29">
      <w:pPr>
        <w:pStyle w:val="BodyText"/>
        <w:spacing w:before="2"/>
        <w:rPr>
          <w:sz w:val="17"/>
        </w:rPr>
      </w:pPr>
    </w:p>
    <w:p w:rsidR="001A0B29" w:rsidRDefault="00D41DDE">
      <w:pPr>
        <w:pStyle w:val="Heading1"/>
        <w:tabs>
          <w:tab w:val="left" w:pos="5243"/>
        </w:tabs>
        <w:spacing w:before="56"/>
      </w:pPr>
      <w:r>
        <w:t>Undergraduate</w:t>
      </w:r>
      <w:r>
        <w:rPr>
          <w:spacing w:val="-5"/>
        </w:rPr>
        <w:t xml:space="preserve"> </w:t>
      </w:r>
      <w:r>
        <w:t>Course</w:t>
      </w:r>
      <w:r>
        <w:rPr>
          <w:spacing w:val="-9"/>
        </w:rPr>
        <w:t xml:space="preserve"> </w:t>
      </w:r>
      <w:r>
        <w:t>Descriptions:</w:t>
      </w:r>
      <w:r>
        <w:tab/>
        <w:t>Graduate Course</w:t>
      </w:r>
      <w:r>
        <w:rPr>
          <w:spacing w:val="-6"/>
        </w:rPr>
        <w:t xml:space="preserve"> </w:t>
      </w:r>
      <w:r>
        <w:t>Descriptions:</w:t>
      </w:r>
    </w:p>
    <w:p w:rsidR="001A0B29" w:rsidRDefault="001018C0">
      <w:pPr>
        <w:pStyle w:val="BodyText"/>
        <w:tabs>
          <w:tab w:val="left" w:pos="5243"/>
        </w:tabs>
        <w:spacing w:before="1"/>
        <w:ind w:left="200"/>
      </w:pPr>
      <w:hyperlink r:id="rId33">
        <w:r w:rsidR="00D41DDE">
          <w:rPr>
            <w:color w:val="0000FF"/>
            <w:u w:val="single" w:color="0000FF"/>
          </w:rPr>
          <w:t>calendar.carleton</w:t>
        </w:r>
        <w:r w:rsidR="00D41DDE">
          <w:rPr>
            <w:color w:val="0000FF"/>
            <w:u w:val="single" w:color="0000FF"/>
          </w:rPr>
          <w:t>.</w:t>
        </w:r>
        <w:r w:rsidR="00D41DDE">
          <w:rPr>
            <w:color w:val="0000FF"/>
            <w:u w:val="single" w:color="0000FF"/>
          </w:rPr>
          <w:t>ca/undergrad/courses/</w:t>
        </w:r>
      </w:hyperlink>
      <w:r w:rsidR="00D41DDE">
        <w:rPr>
          <w:color w:val="0000FF"/>
        </w:rPr>
        <w:tab/>
      </w:r>
      <w:hyperlink r:id="rId34">
        <w:r w:rsidR="00D41DDE">
          <w:rPr>
            <w:color w:val="0000FF"/>
            <w:u w:val="single" w:color="0000FF"/>
          </w:rPr>
          <w:t>http://calen</w:t>
        </w:r>
        <w:r w:rsidR="00D41DDE">
          <w:rPr>
            <w:color w:val="0000FF"/>
            <w:u w:val="single" w:color="0000FF"/>
          </w:rPr>
          <w:t>d</w:t>
        </w:r>
        <w:r w:rsidR="00D41DDE">
          <w:rPr>
            <w:color w:val="0000FF"/>
            <w:u w:val="single" w:color="0000FF"/>
          </w:rPr>
          <w:t>ar.carleton.ca/grad/courses/</w:t>
        </w:r>
      </w:hyperlink>
    </w:p>
    <w:p w:rsidR="001A0B29" w:rsidRDefault="001A0B29">
      <w:pPr>
        <w:pStyle w:val="BodyText"/>
        <w:rPr>
          <w:sz w:val="20"/>
        </w:rPr>
      </w:pPr>
    </w:p>
    <w:p w:rsidR="001A0B29" w:rsidRDefault="001A0B29">
      <w:pPr>
        <w:pStyle w:val="BodyText"/>
        <w:spacing w:before="5"/>
        <w:rPr>
          <w:sz w:val="15"/>
        </w:rPr>
      </w:pPr>
    </w:p>
    <w:p w:rsidR="001A0B29" w:rsidRDefault="00D41DDE">
      <w:pPr>
        <w:pStyle w:val="ListParagraph"/>
        <w:numPr>
          <w:ilvl w:val="0"/>
          <w:numId w:val="3"/>
        </w:numPr>
        <w:tabs>
          <w:tab w:val="left" w:pos="920"/>
          <w:tab w:val="left" w:pos="921"/>
        </w:tabs>
        <w:spacing w:before="101"/>
        <w:ind w:right="921"/>
      </w:pPr>
      <w:r>
        <w:t>Portfolios must be included for students requesting courses in</w:t>
      </w:r>
      <w:r>
        <w:rPr>
          <w:color w:val="0000FF"/>
        </w:rPr>
        <w:t xml:space="preserve"> </w:t>
      </w:r>
      <w:hyperlink r:id="rId35">
        <w:r>
          <w:rPr>
            <w:color w:val="0000FF"/>
            <w:u w:val="single" w:color="0000FF"/>
          </w:rPr>
          <w:t>Architecture</w:t>
        </w:r>
      </w:hyperlink>
      <w:hyperlink r:id="rId36">
        <w:r>
          <w:t>,</w:t>
        </w:r>
        <w:r>
          <w:rPr>
            <w:color w:val="0000FF"/>
          </w:rPr>
          <w:t xml:space="preserve"> </w:t>
        </w:r>
        <w:r>
          <w:rPr>
            <w:color w:val="0000FF"/>
            <w:u w:val="single" w:color="0000FF"/>
          </w:rPr>
          <w:t>Industrial Design</w:t>
        </w:r>
      </w:hyperlink>
      <w:hyperlink r:id="rId37">
        <w:r>
          <w:rPr>
            <w:color w:val="0000FF"/>
            <w:u w:val="single" w:color="0000FF"/>
          </w:rPr>
          <w:t xml:space="preserve"> and Interactive Multimedia Design</w:t>
        </w:r>
        <w:r>
          <w:rPr>
            <w:color w:val="0000FF"/>
            <w:spacing w:val="-19"/>
            <w:u w:val="single" w:color="0000FF"/>
          </w:rPr>
          <w:t xml:space="preserve"> </w:t>
        </w:r>
        <w:r>
          <w:rPr>
            <w:color w:val="0000FF"/>
            <w:u w:val="single" w:color="0000FF"/>
          </w:rPr>
          <w:t>(IMD)</w:t>
        </w:r>
      </w:hyperlink>
    </w:p>
    <w:p w:rsidR="001A0B29" w:rsidRDefault="001A0B29">
      <w:pPr>
        <w:pStyle w:val="BodyText"/>
        <w:spacing w:before="1"/>
      </w:pPr>
    </w:p>
    <w:p w:rsidR="001A0B29" w:rsidRDefault="00D41DDE">
      <w:pPr>
        <w:pStyle w:val="ListParagraph"/>
        <w:numPr>
          <w:ilvl w:val="0"/>
          <w:numId w:val="3"/>
        </w:numPr>
        <w:tabs>
          <w:tab w:val="left" w:pos="920"/>
          <w:tab w:val="left" w:pos="921"/>
        </w:tabs>
        <w:ind w:hanging="361"/>
      </w:pPr>
      <w:r>
        <w:t>An</w:t>
      </w:r>
      <w:r>
        <w:rPr>
          <w:color w:val="0000FF"/>
        </w:rPr>
        <w:t xml:space="preserve"> </w:t>
      </w:r>
      <w:hyperlink r:id="rId38">
        <w:r>
          <w:rPr>
            <w:color w:val="0000FF"/>
            <w:u w:val="single" w:color="0000FF"/>
          </w:rPr>
          <w:t>au</w:t>
        </w:r>
        <w:r>
          <w:rPr>
            <w:color w:val="0000FF"/>
            <w:u w:val="single" w:color="0000FF"/>
          </w:rPr>
          <w:t>d</w:t>
        </w:r>
        <w:r>
          <w:rPr>
            <w:color w:val="0000FF"/>
            <w:u w:val="single" w:color="0000FF"/>
          </w:rPr>
          <w:t>ition</w:t>
        </w:r>
        <w:r>
          <w:rPr>
            <w:color w:val="0000FF"/>
          </w:rPr>
          <w:t xml:space="preserve"> </w:t>
        </w:r>
      </w:hyperlink>
      <w:r>
        <w:t>is required for performance courses in</w:t>
      </w:r>
      <w:r>
        <w:rPr>
          <w:spacing w:val="-20"/>
        </w:rPr>
        <w:t xml:space="preserve"> </w:t>
      </w:r>
      <w:r>
        <w:t>Music</w:t>
      </w:r>
    </w:p>
    <w:p w:rsidR="001A0B29" w:rsidRDefault="001A0B29">
      <w:pPr>
        <w:pStyle w:val="BodyText"/>
        <w:rPr>
          <w:sz w:val="20"/>
        </w:rPr>
      </w:pPr>
    </w:p>
    <w:p w:rsidR="001A0B29" w:rsidRDefault="001A0B29">
      <w:pPr>
        <w:pStyle w:val="BodyText"/>
        <w:spacing w:before="2"/>
        <w:rPr>
          <w:sz w:val="26"/>
        </w:rPr>
      </w:pPr>
    </w:p>
    <w:p w:rsidR="001A0B29" w:rsidRDefault="001018C0">
      <w:pPr>
        <w:pStyle w:val="BodyText"/>
        <w:spacing w:before="56"/>
        <w:ind w:left="200" w:right="697"/>
      </w:pPr>
      <w:hyperlink r:id="rId39">
        <w:r w:rsidR="00D41DDE">
          <w:rPr>
            <w:b/>
            <w:color w:val="0000FF"/>
            <w:u w:val="single" w:color="0000FF"/>
          </w:rPr>
          <w:t>Public Cl</w:t>
        </w:r>
        <w:r w:rsidR="00D41DDE">
          <w:rPr>
            <w:b/>
            <w:color w:val="0000FF"/>
            <w:u w:val="single" w:color="0000FF"/>
          </w:rPr>
          <w:t>a</w:t>
        </w:r>
        <w:r w:rsidR="00D41DDE">
          <w:rPr>
            <w:b/>
            <w:color w:val="0000FF"/>
            <w:u w:val="single" w:color="0000FF"/>
          </w:rPr>
          <w:t>ss Schedule</w:t>
        </w:r>
      </w:hyperlink>
      <w:r w:rsidR="00D41DDE">
        <w:t>: used to research Carleton courses and determine which term (Fall, Winter or full year) courses are offered.</w:t>
      </w:r>
    </w:p>
    <w:p w:rsidR="001A0B29" w:rsidRDefault="001A0B29">
      <w:pPr>
        <w:pStyle w:val="BodyText"/>
        <w:spacing w:before="7"/>
        <w:rPr>
          <w:sz w:val="28"/>
        </w:rPr>
      </w:pPr>
    </w:p>
    <w:p w:rsidR="001A0B29" w:rsidRDefault="00D41DDE">
      <w:pPr>
        <w:pStyle w:val="BodyText"/>
        <w:ind w:left="920"/>
      </w:pPr>
      <w:r>
        <w:t xml:space="preserve">Courses listed as </w:t>
      </w:r>
      <w:r>
        <w:rPr>
          <w:b/>
          <w:color w:val="FF0000"/>
        </w:rPr>
        <w:t xml:space="preserve">‘Open’ </w:t>
      </w:r>
      <w:r>
        <w:t>should be selected.</w:t>
      </w:r>
    </w:p>
    <w:p w:rsidR="001A0B29" w:rsidRDefault="001A0B29">
      <w:pPr>
        <w:pStyle w:val="BodyText"/>
        <w:spacing w:before="6"/>
        <w:rPr>
          <w:sz w:val="28"/>
        </w:rPr>
      </w:pPr>
    </w:p>
    <w:p w:rsidR="001A0B29" w:rsidRDefault="00D41DDE">
      <w:pPr>
        <w:ind w:left="920"/>
      </w:pPr>
      <w:r>
        <w:t>Courses that have notations such as</w:t>
      </w:r>
      <w:r>
        <w:rPr>
          <w:color w:val="1F477B"/>
        </w:rPr>
        <w:t xml:space="preserve">, </w:t>
      </w:r>
      <w:r>
        <w:rPr>
          <w:b/>
          <w:color w:val="FF0000"/>
        </w:rPr>
        <w:t xml:space="preserve">‘Full, no waitlist’ </w:t>
      </w:r>
      <w:r>
        <w:t xml:space="preserve">or </w:t>
      </w:r>
      <w:r>
        <w:rPr>
          <w:color w:val="FF0000"/>
        </w:rPr>
        <w:t>‘</w:t>
      </w:r>
      <w:r>
        <w:rPr>
          <w:b/>
          <w:color w:val="FF0000"/>
        </w:rPr>
        <w:t xml:space="preserve">Waitlist Full’ </w:t>
      </w:r>
      <w:r>
        <w:t xml:space="preserve">should </w:t>
      </w:r>
      <w:r>
        <w:rPr>
          <w:u w:val="single"/>
        </w:rPr>
        <w:t>not be</w:t>
      </w:r>
      <w:r>
        <w:t xml:space="preserve"> selected.</w:t>
      </w:r>
    </w:p>
    <w:p w:rsidR="001A0B29" w:rsidRDefault="001A0B29">
      <w:pPr>
        <w:pStyle w:val="BodyText"/>
        <w:spacing w:before="6"/>
        <w:rPr>
          <w:sz w:val="17"/>
        </w:rPr>
      </w:pPr>
    </w:p>
    <w:p w:rsidR="001A0B29" w:rsidRDefault="00D41DDE">
      <w:pPr>
        <w:pStyle w:val="BodyText"/>
        <w:spacing w:before="56"/>
        <w:ind w:left="920" w:right="713"/>
      </w:pPr>
      <w:r>
        <w:t xml:space="preserve">Courses labelled as </w:t>
      </w:r>
      <w:r>
        <w:rPr>
          <w:b/>
          <w:color w:val="FF0000"/>
        </w:rPr>
        <w:t xml:space="preserve">‘Waitlist Open’ </w:t>
      </w:r>
      <w:r>
        <w:t>are not recommended because there is no guarantee that a spot will open up in the class and the ‘wait’ time to find out if a spot is available can be quite long.</w:t>
      </w:r>
    </w:p>
    <w:p w:rsidR="001A0B29" w:rsidRDefault="001A0B29">
      <w:pPr>
        <w:pStyle w:val="BodyText"/>
      </w:pPr>
    </w:p>
    <w:p w:rsidR="001A0B29" w:rsidRDefault="001A0B29">
      <w:pPr>
        <w:pStyle w:val="BodyText"/>
        <w:spacing w:before="7"/>
        <w:rPr>
          <w:sz w:val="28"/>
        </w:rPr>
      </w:pPr>
    </w:p>
    <w:p w:rsidR="001A0B29" w:rsidRDefault="00D41DDE">
      <w:pPr>
        <w:pStyle w:val="BodyText"/>
        <w:ind w:left="200" w:right="586"/>
        <w:jc w:val="both"/>
      </w:pPr>
      <w:r>
        <w:t>Students</w:t>
      </w:r>
      <w:r>
        <w:rPr>
          <w:spacing w:val="-13"/>
        </w:rPr>
        <w:t xml:space="preserve"> </w:t>
      </w:r>
      <w:r>
        <w:rPr>
          <w:u w:val="single"/>
        </w:rPr>
        <w:t>cannot</w:t>
      </w:r>
      <w:r>
        <w:rPr>
          <w:spacing w:val="-12"/>
          <w:u w:val="single"/>
        </w:rPr>
        <w:t xml:space="preserve"> </w:t>
      </w:r>
      <w:r>
        <w:rPr>
          <w:u w:val="single"/>
        </w:rPr>
        <w:t>request</w:t>
      </w:r>
      <w:r>
        <w:rPr>
          <w:spacing w:val="-11"/>
        </w:rPr>
        <w:t xml:space="preserve"> </w:t>
      </w:r>
      <w:r>
        <w:t>any</w:t>
      </w:r>
      <w:r>
        <w:rPr>
          <w:spacing w:val="-9"/>
        </w:rPr>
        <w:t xml:space="preserve"> </w:t>
      </w:r>
      <w:r>
        <w:t>courses</w:t>
      </w:r>
      <w:r>
        <w:rPr>
          <w:spacing w:val="-13"/>
        </w:rPr>
        <w:t xml:space="preserve"> </w:t>
      </w:r>
      <w:r>
        <w:t>found</w:t>
      </w:r>
      <w:r>
        <w:rPr>
          <w:spacing w:val="-13"/>
        </w:rPr>
        <w:t xml:space="preserve"> </w:t>
      </w:r>
      <w:r>
        <w:t>on</w:t>
      </w:r>
      <w:r>
        <w:rPr>
          <w:spacing w:val="-11"/>
        </w:rPr>
        <w:t xml:space="preserve"> </w:t>
      </w:r>
      <w:r>
        <w:t>the</w:t>
      </w:r>
      <w:r>
        <w:rPr>
          <w:spacing w:val="-12"/>
        </w:rPr>
        <w:t xml:space="preserve"> </w:t>
      </w:r>
      <w:hyperlink r:id="rId40">
        <w:r>
          <w:rPr>
            <w:b/>
            <w:color w:val="0000FF"/>
            <w:u w:val="single" w:color="0000FF"/>
          </w:rPr>
          <w:t>Courses</w:t>
        </w:r>
        <w:r>
          <w:rPr>
            <w:b/>
            <w:color w:val="0000FF"/>
            <w:spacing w:val="-8"/>
            <w:u w:val="single" w:color="0000FF"/>
          </w:rPr>
          <w:t xml:space="preserve"> </w:t>
        </w:r>
        <w:r>
          <w:rPr>
            <w:b/>
            <w:color w:val="0000FF"/>
            <w:u w:val="single" w:color="0000FF"/>
          </w:rPr>
          <w:t>N</w:t>
        </w:r>
        <w:r>
          <w:rPr>
            <w:b/>
            <w:color w:val="0000FF"/>
            <w:u w:val="single" w:color="0000FF"/>
          </w:rPr>
          <w:t>o</w:t>
        </w:r>
        <w:r>
          <w:rPr>
            <w:b/>
            <w:color w:val="0000FF"/>
            <w:u w:val="single" w:color="0000FF"/>
          </w:rPr>
          <w:t>t</w:t>
        </w:r>
        <w:r>
          <w:rPr>
            <w:b/>
            <w:color w:val="0000FF"/>
            <w:spacing w:val="-10"/>
            <w:u w:val="single" w:color="0000FF"/>
          </w:rPr>
          <w:t xml:space="preserve"> </w:t>
        </w:r>
        <w:r>
          <w:rPr>
            <w:b/>
            <w:color w:val="0000FF"/>
            <w:u w:val="single" w:color="0000FF"/>
          </w:rPr>
          <w:t>Available</w:t>
        </w:r>
        <w:r>
          <w:rPr>
            <w:b/>
            <w:color w:val="0000FF"/>
            <w:spacing w:val="-8"/>
          </w:rPr>
          <w:t xml:space="preserve"> </w:t>
        </w:r>
      </w:hyperlink>
      <w:r>
        <w:t>list.</w:t>
      </w:r>
      <w:r>
        <w:rPr>
          <w:spacing w:val="21"/>
        </w:rPr>
        <w:t xml:space="preserve"> </w:t>
      </w:r>
      <w:r>
        <w:t>These</w:t>
      </w:r>
      <w:r>
        <w:rPr>
          <w:spacing w:val="-10"/>
        </w:rPr>
        <w:t xml:space="preserve"> </w:t>
      </w:r>
      <w:r>
        <w:t>are</w:t>
      </w:r>
      <w:r>
        <w:rPr>
          <w:spacing w:val="-11"/>
        </w:rPr>
        <w:t xml:space="preserve"> </w:t>
      </w:r>
      <w:r>
        <w:t>restricted</w:t>
      </w:r>
      <w:r>
        <w:rPr>
          <w:spacing w:val="-11"/>
        </w:rPr>
        <w:t xml:space="preserve"> </w:t>
      </w:r>
      <w:r>
        <w:rPr>
          <w:spacing w:val="-4"/>
        </w:rPr>
        <w:t xml:space="preserve">courses </w:t>
      </w:r>
      <w:r>
        <w:t xml:space="preserve">and are not available to exchange students. </w:t>
      </w:r>
      <w:r>
        <w:rPr>
          <w:u w:val="single"/>
        </w:rPr>
        <w:t>Academic departments also reserve the right to restrict</w:t>
      </w:r>
      <w:r>
        <w:t xml:space="preserve"> </w:t>
      </w:r>
      <w:r>
        <w:rPr>
          <w:u w:val="single"/>
        </w:rPr>
        <w:t>courses not found on this list if deemed</w:t>
      </w:r>
      <w:r>
        <w:rPr>
          <w:spacing w:val="-20"/>
          <w:u w:val="single"/>
        </w:rPr>
        <w:t xml:space="preserve"> </w:t>
      </w:r>
      <w:r>
        <w:rPr>
          <w:u w:val="single"/>
        </w:rPr>
        <w:t>necessary.</w:t>
      </w:r>
    </w:p>
    <w:p w:rsidR="001A0B29" w:rsidRDefault="001A0B29">
      <w:pPr>
        <w:pStyle w:val="BodyText"/>
        <w:rPr>
          <w:sz w:val="20"/>
        </w:rPr>
      </w:pPr>
    </w:p>
    <w:p w:rsidR="0040452C" w:rsidRDefault="0040452C">
      <w:r>
        <w:br w:type="page"/>
      </w:r>
    </w:p>
    <w:p w:rsidR="001A0B29" w:rsidRDefault="00D41DDE" w:rsidP="0040452C">
      <w:pPr>
        <w:pStyle w:val="Heading1"/>
        <w:spacing w:before="57"/>
        <w:rPr>
          <w:b w:val="0"/>
        </w:rPr>
      </w:pPr>
      <w:r>
        <w:rPr>
          <w:u w:val="single"/>
        </w:rPr>
        <w:lastRenderedPageBreak/>
        <w:t>CREDIT and COURSE ALLOTMENT PER TERM</w:t>
      </w:r>
      <w:r>
        <w:rPr>
          <w:b w:val="0"/>
        </w:rPr>
        <w:t>:</w:t>
      </w:r>
    </w:p>
    <w:p w:rsidR="0040452C" w:rsidRDefault="0040452C" w:rsidP="0040452C">
      <w:pPr>
        <w:pStyle w:val="Heading1"/>
        <w:spacing w:before="57"/>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7292"/>
      </w:tblGrid>
      <w:tr w:rsidR="001A0B29">
        <w:trPr>
          <w:trHeight w:val="3628"/>
        </w:trPr>
        <w:tc>
          <w:tcPr>
            <w:tcW w:w="2614" w:type="dxa"/>
          </w:tcPr>
          <w:p w:rsidR="001A0B29" w:rsidRDefault="001A0B29">
            <w:pPr>
              <w:pStyle w:val="TableParagraph"/>
              <w:spacing w:before="3"/>
              <w:ind w:left="0"/>
              <w:rPr>
                <w:sz w:val="25"/>
              </w:rPr>
            </w:pPr>
          </w:p>
          <w:p w:rsidR="001A0B29" w:rsidRDefault="00D41DDE">
            <w:pPr>
              <w:pStyle w:val="TableParagraph"/>
              <w:spacing w:line="271" w:lineRule="auto"/>
              <w:ind w:right="323"/>
              <w:rPr>
                <w:b/>
              </w:rPr>
            </w:pPr>
            <w:r>
              <w:rPr>
                <w:b/>
              </w:rPr>
              <w:t>1 semester course = 0.5 Carleton credits</w:t>
            </w:r>
          </w:p>
          <w:p w:rsidR="001A0B29" w:rsidRDefault="001A0B29">
            <w:pPr>
              <w:pStyle w:val="TableParagraph"/>
              <w:spacing w:before="3"/>
              <w:ind w:left="0"/>
              <w:rPr>
                <w:sz w:val="26"/>
              </w:rPr>
            </w:pPr>
          </w:p>
          <w:p w:rsidR="001A0B29" w:rsidRDefault="00D41DDE">
            <w:pPr>
              <w:pStyle w:val="TableParagraph"/>
              <w:spacing w:line="271" w:lineRule="auto"/>
              <w:ind w:right="438"/>
              <w:rPr>
                <w:b/>
              </w:rPr>
            </w:pPr>
            <w:r>
              <w:rPr>
                <w:b/>
              </w:rPr>
              <w:t>0.5 Carleton Credits (1 Course) = 6 ECTS</w:t>
            </w:r>
          </w:p>
          <w:p w:rsidR="001A0B29" w:rsidRDefault="001A0B29">
            <w:pPr>
              <w:pStyle w:val="TableParagraph"/>
              <w:spacing w:before="12"/>
              <w:ind w:left="0"/>
              <w:rPr>
                <w:sz w:val="25"/>
              </w:rPr>
            </w:pPr>
          </w:p>
          <w:p w:rsidR="001A0B29" w:rsidRDefault="00D41DDE">
            <w:pPr>
              <w:pStyle w:val="TableParagraph"/>
              <w:spacing w:line="273" w:lineRule="auto"/>
              <w:ind w:right="438"/>
              <w:rPr>
                <w:b/>
              </w:rPr>
            </w:pPr>
            <w:r>
              <w:rPr>
                <w:b/>
              </w:rPr>
              <w:t>2.5 Carleton Credits (5 Courses) = 30 ECTS</w:t>
            </w:r>
          </w:p>
        </w:tc>
        <w:tc>
          <w:tcPr>
            <w:tcW w:w="7292" w:type="dxa"/>
          </w:tcPr>
          <w:p w:rsidR="001A0B29" w:rsidRDefault="00D41DDE">
            <w:pPr>
              <w:pStyle w:val="TableParagraph"/>
              <w:spacing w:before="1" w:line="273" w:lineRule="auto"/>
              <w:ind w:right="2292"/>
            </w:pPr>
            <w:r>
              <w:rPr>
                <w:b/>
                <w:u w:val="single"/>
              </w:rPr>
              <w:t xml:space="preserve">Undergraduate Students: </w:t>
            </w:r>
            <w:r>
              <w:t>(1000 to 4000 Course Level) Minimum: 1.5 credits per term (3</w:t>
            </w:r>
            <w:r>
              <w:rPr>
                <w:spacing w:val="-15"/>
              </w:rPr>
              <w:t xml:space="preserve"> </w:t>
            </w:r>
            <w:r>
              <w:t>courses)</w:t>
            </w:r>
          </w:p>
          <w:p w:rsidR="001A0B29" w:rsidRDefault="00D41DDE">
            <w:pPr>
              <w:pStyle w:val="TableParagraph"/>
              <w:spacing w:before="12"/>
            </w:pPr>
            <w:r>
              <w:t>Maximum: 2.5 credits per term (5</w:t>
            </w:r>
            <w:r>
              <w:rPr>
                <w:spacing w:val="-23"/>
              </w:rPr>
              <w:t xml:space="preserve"> </w:t>
            </w:r>
            <w:r>
              <w:t>courses)</w:t>
            </w:r>
          </w:p>
          <w:p w:rsidR="001A0B29" w:rsidRDefault="00D41DDE">
            <w:pPr>
              <w:pStyle w:val="TableParagraph"/>
              <w:spacing w:before="31"/>
            </w:pPr>
            <w:r>
              <w:rPr>
                <w:b/>
              </w:rPr>
              <w:t xml:space="preserve">Recommended: 2.0 credits </w:t>
            </w:r>
            <w:r>
              <w:t>per term (4</w:t>
            </w:r>
            <w:r>
              <w:rPr>
                <w:spacing w:val="-13"/>
              </w:rPr>
              <w:t xml:space="preserve"> </w:t>
            </w:r>
            <w:r>
              <w:t>courses)</w:t>
            </w:r>
          </w:p>
          <w:p w:rsidR="001A0B29" w:rsidRDefault="001A0B29">
            <w:pPr>
              <w:pStyle w:val="TableParagraph"/>
              <w:spacing w:before="5"/>
              <w:ind w:left="0"/>
              <w:rPr>
                <w:sz w:val="25"/>
              </w:rPr>
            </w:pPr>
          </w:p>
          <w:p w:rsidR="001A0B29" w:rsidRDefault="00D41DDE">
            <w:pPr>
              <w:pStyle w:val="TableParagraph"/>
              <w:spacing w:before="1" w:line="264" w:lineRule="auto"/>
              <w:ind w:right="2861"/>
            </w:pPr>
            <w:r>
              <w:rPr>
                <w:b/>
                <w:u w:val="single"/>
              </w:rPr>
              <w:t>Graduate Students:</w:t>
            </w:r>
            <w:r>
              <w:rPr>
                <w:b/>
              </w:rPr>
              <w:t xml:space="preserve"> </w:t>
            </w:r>
            <w:r>
              <w:t xml:space="preserve">(5000 Course Level) Minimum: 0.5 credits per term (1 course) Maximum: 1.5 credits per term (3 courses) </w:t>
            </w:r>
            <w:r>
              <w:rPr>
                <w:b/>
              </w:rPr>
              <w:t xml:space="preserve">Recommended: 1.0 credits </w:t>
            </w:r>
            <w:r>
              <w:t>per term (2</w:t>
            </w:r>
            <w:r>
              <w:rPr>
                <w:spacing w:val="-13"/>
              </w:rPr>
              <w:t xml:space="preserve"> </w:t>
            </w:r>
            <w:r>
              <w:t>courses)</w:t>
            </w:r>
          </w:p>
          <w:p w:rsidR="001A0B29" w:rsidRDefault="001A0B29">
            <w:pPr>
              <w:pStyle w:val="TableParagraph"/>
              <w:spacing w:before="10"/>
              <w:ind w:left="0"/>
            </w:pPr>
          </w:p>
          <w:p w:rsidR="001A0B29" w:rsidRDefault="00D41DDE">
            <w:pPr>
              <w:pStyle w:val="TableParagraph"/>
              <w:spacing w:line="310" w:lineRule="atLeast"/>
              <w:ind w:right="369"/>
              <w:rPr>
                <w:b/>
              </w:rPr>
            </w:pPr>
            <w:r>
              <w:rPr>
                <w:b/>
              </w:rPr>
              <w:t>All exchange students are required to follow the requirements set by their home institution with regards to their course load.</w:t>
            </w:r>
          </w:p>
        </w:tc>
      </w:tr>
    </w:tbl>
    <w:p w:rsidR="00AE6EA4" w:rsidRDefault="00AE6EA4">
      <w:pPr>
        <w:spacing w:before="37"/>
        <w:ind w:left="200"/>
        <w:rPr>
          <w:b/>
          <w:u w:val="single"/>
        </w:rPr>
      </w:pPr>
    </w:p>
    <w:p w:rsidR="001A0B29" w:rsidRDefault="00D41DDE">
      <w:pPr>
        <w:spacing w:before="37"/>
        <w:ind w:left="200"/>
        <w:rPr>
          <w:b/>
          <w:u w:val="single"/>
        </w:rPr>
      </w:pPr>
      <w:r>
        <w:rPr>
          <w:b/>
          <w:u w:val="single"/>
        </w:rPr>
        <w:t>IMPORTANT DATES and DEADLINES:</w:t>
      </w:r>
    </w:p>
    <w:p w:rsidR="00AE6EA4" w:rsidRDefault="00AE6EA4">
      <w:pPr>
        <w:spacing w:before="37"/>
        <w:ind w:left="200"/>
        <w:rPr>
          <w:b/>
        </w:rPr>
      </w:pPr>
    </w:p>
    <w:p w:rsidR="001A0B29" w:rsidRDefault="00D41DDE">
      <w:pPr>
        <w:pStyle w:val="BodyText"/>
        <w:ind w:left="200"/>
      </w:pPr>
      <w:r>
        <w:t xml:space="preserve">Please visit </w:t>
      </w:r>
      <w:hyperlink r:id="rId41">
        <w:r>
          <w:rPr>
            <w:color w:val="0000FF"/>
            <w:u w:val="single" w:color="0000FF"/>
          </w:rPr>
          <w:t>fee payment</w:t>
        </w:r>
        <w:r>
          <w:rPr>
            <w:color w:val="0000FF"/>
            <w:u w:val="single" w:color="0000FF"/>
          </w:rPr>
          <w:t xml:space="preserve"> </w:t>
        </w:r>
        <w:r>
          <w:rPr>
            <w:color w:val="0000FF"/>
            <w:u w:val="single" w:color="0000FF"/>
          </w:rPr>
          <w:t>deadlines</w:t>
        </w:r>
        <w:r>
          <w:rPr>
            <w:color w:val="0000FF"/>
          </w:rPr>
          <w:t xml:space="preserve"> </w:t>
        </w:r>
      </w:hyperlink>
      <w:r>
        <w:t xml:space="preserve">as well as </w:t>
      </w:r>
      <w:hyperlink r:id="rId42">
        <w:r>
          <w:rPr>
            <w:color w:val="0000FF"/>
            <w:u w:val="single" w:color="0000FF"/>
          </w:rPr>
          <w:t>univers</w:t>
        </w:r>
        <w:r>
          <w:rPr>
            <w:color w:val="0000FF"/>
            <w:u w:val="single" w:color="0000FF"/>
          </w:rPr>
          <w:t>i</w:t>
        </w:r>
        <w:r>
          <w:rPr>
            <w:color w:val="0000FF"/>
            <w:u w:val="single" w:color="0000FF"/>
          </w:rPr>
          <w:t>ty holidays</w:t>
        </w:r>
      </w:hyperlink>
      <w:r>
        <w:t>.</w:t>
      </w:r>
    </w:p>
    <w:p w:rsidR="001A0B29" w:rsidRDefault="001A0B29">
      <w:pPr>
        <w:pStyle w:val="BodyText"/>
        <w:spacing w:before="5"/>
        <w:rPr>
          <w:sz w:val="17"/>
        </w:rPr>
      </w:pPr>
    </w:p>
    <w:p w:rsidR="00AE6EA4" w:rsidRDefault="00AE6EA4">
      <w:pPr>
        <w:pStyle w:val="Heading1"/>
        <w:spacing w:before="57"/>
        <w:rPr>
          <w:u w:val="single"/>
        </w:rPr>
      </w:pPr>
    </w:p>
    <w:p w:rsidR="001A0B29" w:rsidRDefault="00D41DDE">
      <w:pPr>
        <w:pStyle w:val="Heading1"/>
        <w:spacing w:before="57"/>
        <w:rPr>
          <w:b w:val="0"/>
        </w:rPr>
      </w:pPr>
      <w:r>
        <w:rPr>
          <w:u w:val="single"/>
        </w:rPr>
        <w:t>ORIENTATION</w:t>
      </w:r>
      <w:r>
        <w:rPr>
          <w:b w:val="0"/>
        </w:rPr>
        <w:t>:</w:t>
      </w:r>
    </w:p>
    <w:p w:rsidR="001A0B29" w:rsidRDefault="00D41DDE">
      <w:pPr>
        <w:pStyle w:val="BodyText"/>
        <w:ind w:left="200" w:right="739"/>
      </w:pPr>
      <w:r>
        <w:rPr>
          <w:color w:val="171717"/>
        </w:rPr>
        <w:t xml:space="preserve">The orientation program is designed to help students transition to academic and student life at Carleton. Students will receive useful resources and information they can use to successfully settle into their studies and </w:t>
      </w:r>
      <w:r>
        <w:t>take full advantage of your exchange experience.</w:t>
      </w:r>
    </w:p>
    <w:p w:rsidR="001A0B29" w:rsidRDefault="001A0B29">
      <w:pPr>
        <w:pStyle w:val="BodyText"/>
        <w:spacing w:before="3"/>
      </w:pPr>
    </w:p>
    <w:p w:rsidR="001A0B29" w:rsidRDefault="00D41DDE">
      <w:pPr>
        <w:pStyle w:val="BodyText"/>
        <w:spacing w:line="237" w:lineRule="auto"/>
        <w:ind w:left="200" w:right="697"/>
      </w:pPr>
      <w:r>
        <w:t xml:space="preserve">All exchange students are </w:t>
      </w:r>
      <w:r>
        <w:rPr>
          <w:u w:val="single"/>
        </w:rPr>
        <w:t>required to participate in orientation</w:t>
      </w:r>
      <w:r>
        <w:t>. Session information will be provided to students in advance of the orientation date.</w:t>
      </w:r>
    </w:p>
    <w:p w:rsidR="001A0B29" w:rsidRDefault="001A0B29">
      <w:pPr>
        <w:pStyle w:val="BodyText"/>
        <w:spacing w:before="2"/>
      </w:pPr>
    </w:p>
    <w:p w:rsidR="00AE6EA4" w:rsidRDefault="00AE6EA4">
      <w:pPr>
        <w:pStyle w:val="Heading1"/>
        <w:rPr>
          <w:u w:val="single"/>
        </w:rPr>
      </w:pPr>
    </w:p>
    <w:p w:rsidR="001A0B29" w:rsidRDefault="00D41DDE">
      <w:pPr>
        <w:pStyle w:val="Heading1"/>
      </w:pPr>
      <w:r>
        <w:rPr>
          <w:u w:val="single"/>
        </w:rPr>
        <w:t>ACCOMMODATION</w:t>
      </w:r>
      <w:r>
        <w:t>:</w:t>
      </w:r>
    </w:p>
    <w:p w:rsidR="001A0B29" w:rsidRDefault="00AE6EA4" w:rsidP="00AE6EA4">
      <w:pPr>
        <w:pStyle w:val="BodyText"/>
        <w:spacing w:before="11"/>
        <w:ind w:left="200"/>
      </w:pPr>
      <w:r>
        <w:t>Students are responsible for securing their own accommodation</w:t>
      </w:r>
      <w:r>
        <w:t xml:space="preserve"> in Ottawa.</w:t>
      </w:r>
    </w:p>
    <w:p w:rsidR="00AE6EA4" w:rsidRDefault="00AE6EA4" w:rsidP="00AE6EA4">
      <w:pPr>
        <w:pStyle w:val="BodyText"/>
        <w:spacing w:before="11"/>
        <w:ind w:left="200"/>
        <w:rPr>
          <w:sz w:val="21"/>
        </w:rPr>
      </w:pPr>
    </w:p>
    <w:p w:rsidR="001A0B29" w:rsidRDefault="00D41DDE">
      <w:pPr>
        <w:ind w:left="200"/>
        <w:rPr>
          <w:b/>
        </w:rPr>
      </w:pPr>
      <w:r>
        <w:rPr>
          <w:u w:val="single"/>
        </w:rPr>
        <w:t>On-Campus Housing</w:t>
      </w:r>
      <w:r>
        <w:t xml:space="preserve">: </w:t>
      </w:r>
    </w:p>
    <w:p w:rsidR="001A0B29" w:rsidRDefault="00D41DDE">
      <w:pPr>
        <w:pStyle w:val="BodyText"/>
        <w:spacing w:before="41"/>
        <w:ind w:left="200"/>
      </w:pPr>
      <w:r>
        <w:t xml:space="preserve">Students </w:t>
      </w:r>
      <w:hyperlink r:id="rId43">
        <w:r>
          <w:rPr>
            <w:color w:val="0000FF"/>
            <w:u w:val="single" w:color="0000FF"/>
          </w:rPr>
          <w:t>ap</w:t>
        </w:r>
        <w:r>
          <w:rPr>
            <w:color w:val="0000FF"/>
            <w:u w:val="single" w:color="0000FF"/>
          </w:rPr>
          <w:t>p</w:t>
        </w:r>
        <w:r>
          <w:rPr>
            <w:color w:val="0000FF"/>
            <w:u w:val="single" w:color="0000FF"/>
          </w:rPr>
          <w:t>ly</w:t>
        </w:r>
        <w:r>
          <w:rPr>
            <w:color w:val="0000FF"/>
          </w:rPr>
          <w:t xml:space="preserve"> </w:t>
        </w:r>
      </w:hyperlink>
      <w:r>
        <w:t xml:space="preserve">online using their </w:t>
      </w:r>
      <w:r>
        <w:rPr>
          <w:u w:val="single"/>
        </w:rPr>
        <w:t>Carleton University Student Number</w:t>
      </w:r>
      <w:r w:rsidR="00AE6EA4">
        <w:t xml:space="preserve"> which is provided in their Letter of Acceptance.</w:t>
      </w:r>
    </w:p>
    <w:p w:rsidR="001A0B29" w:rsidRDefault="001A0B29">
      <w:pPr>
        <w:pStyle w:val="BodyText"/>
        <w:spacing w:before="12"/>
        <w:rPr>
          <w:sz w:val="23"/>
        </w:rPr>
      </w:pPr>
    </w:p>
    <w:p w:rsidR="001A0B29" w:rsidRDefault="00D41DDE">
      <w:pPr>
        <w:pStyle w:val="BodyText"/>
        <w:spacing w:before="56"/>
        <w:ind w:left="200" w:right="650"/>
      </w:pPr>
      <w:r>
        <w:t xml:space="preserve">On-campus housing is assigned by lottery and </w:t>
      </w:r>
      <w:r w:rsidRPr="00AE6EA4">
        <w:rPr>
          <w:b/>
          <w:u w:val="single"/>
        </w:rPr>
        <w:t>is not guaranteed</w:t>
      </w:r>
      <w:r>
        <w:t>. If you wish to apply, you will be required to pay a $35 non-refundable application fee. The $35 application fee can be paid by credit card (Visa, Mastercard</w:t>
      </w:r>
      <w:r w:rsidR="00AE6EA4">
        <w:t xml:space="preserve">, </w:t>
      </w:r>
      <w:r>
        <w:t>American Express</w:t>
      </w:r>
      <w:r w:rsidR="00AE6EA4">
        <w:t xml:space="preserve"> or Visa/Debit card</w:t>
      </w:r>
      <w:r>
        <w:t>).</w:t>
      </w:r>
    </w:p>
    <w:p w:rsidR="001A0B29" w:rsidRDefault="001A0B29">
      <w:pPr>
        <w:pStyle w:val="BodyText"/>
        <w:rPr>
          <w:sz w:val="23"/>
        </w:rPr>
      </w:pPr>
    </w:p>
    <w:p w:rsidR="001A0B29" w:rsidRDefault="00D41DDE">
      <w:pPr>
        <w:pStyle w:val="BodyText"/>
        <w:spacing w:before="1"/>
        <w:ind w:left="200"/>
      </w:pPr>
      <w:r>
        <w:t xml:space="preserve">View </w:t>
      </w:r>
      <w:hyperlink r:id="rId44">
        <w:r>
          <w:rPr>
            <w:color w:val="0000FF"/>
            <w:u w:val="single" w:color="0000FF"/>
          </w:rPr>
          <w:t>residen</w:t>
        </w:r>
        <w:r>
          <w:rPr>
            <w:color w:val="0000FF"/>
            <w:u w:val="single" w:color="0000FF"/>
          </w:rPr>
          <w:t>c</w:t>
        </w:r>
        <w:r>
          <w:rPr>
            <w:color w:val="0000FF"/>
            <w:u w:val="single" w:color="0000FF"/>
          </w:rPr>
          <w:t>e rates</w:t>
        </w:r>
        <w:r>
          <w:rPr>
            <w:color w:val="0000FF"/>
          </w:rPr>
          <w:t xml:space="preserve"> </w:t>
        </w:r>
      </w:hyperlink>
      <w:r>
        <w:t xml:space="preserve">and </w:t>
      </w:r>
      <w:hyperlink r:id="rId45">
        <w:r>
          <w:rPr>
            <w:color w:val="0000FF"/>
            <w:u w:val="single" w:color="0000FF"/>
          </w:rPr>
          <w:t>applicati</w:t>
        </w:r>
        <w:r>
          <w:rPr>
            <w:color w:val="0000FF"/>
            <w:u w:val="single" w:color="0000FF"/>
          </w:rPr>
          <w:t>o</w:t>
        </w:r>
        <w:r>
          <w:rPr>
            <w:color w:val="0000FF"/>
            <w:u w:val="single" w:color="0000FF"/>
          </w:rPr>
          <w:t>n deadlines</w:t>
        </w:r>
        <w:r>
          <w:rPr>
            <w:color w:val="0000FF"/>
          </w:rPr>
          <w:t xml:space="preserve"> </w:t>
        </w:r>
      </w:hyperlink>
      <w:r>
        <w:t>for more information.</w:t>
      </w:r>
    </w:p>
    <w:p w:rsidR="001A0B29" w:rsidRDefault="001A0B29">
      <w:pPr>
        <w:pStyle w:val="BodyText"/>
        <w:spacing w:before="2"/>
        <w:rPr>
          <w:sz w:val="18"/>
        </w:rPr>
      </w:pPr>
    </w:p>
    <w:p w:rsidR="001A0B29" w:rsidRDefault="00D41DDE">
      <w:pPr>
        <w:pStyle w:val="BodyText"/>
        <w:spacing w:before="57"/>
        <w:ind w:left="200"/>
      </w:pPr>
      <w:r>
        <w:rPr>
          <w:b/>
          <w:color w:val="FF0000"/>
        </w:rPr>
        <w:t xml:space="preserve">Questions: </w:t>
      </w:r>
      <w:r>
        <w:t xml:space="preserve">Contact the Housing Department at </w:t>
      </w:r>
      <w:hyperlink r:id="rId46" w:history="1">
        <w:r w:rsidRPr="00E00A59">
          <w:rPr>
            <w:rStyle w:val="Hyperlink"/>
            <w:lang w:eastAsia="en-CA"/>
          </w:rPr>
          <w:t>residence@carleton.ca</w:t>
        </w:r>
      </w:hyperlink>
      <w:r>
        <w:rPr>
          <w:color w:val="5E5E5E"/>
          <w:lang w:eastAsia="en-CA"/>
        </w:rPr>
        <w:t>.</w:t>
      </w:r>
    </w:p>
    <w:p w:rsidR="001A0B29" w:rsidRDefault="001A0B29">
      <w:pPr>
        <w:pStyle w:val="BodyText"/>
        <w:rPr>
          <w:sz w:val="20"/>
        </w:rPr>
      </w:pPr>
    </w:p>
    <w:p w:rsidR="001A0B29" w:rsidRDefault="00D41DDE">
      <w:pPr>
        <w:pStyle w:val="BodyText"/>
        <w:spacing w:before="56" w:line="267" w:lineRule="exact"/>
        <w:ind w:left="200"/>
      </w:pPr>
      <w:r>
        <w:rPr>
          <w:u w:val="single"/>
        </w:rPr>
        <w:t>Off-Campus Housing:</w:t>
      </w:r>
    </w:p>
    <w:p w:rsidR="001A0B29" w:rsidRDefault="00D41DDE">
      <w:pPr>
        <w:ind w:left="200"/>
      </w:pPr>
      <w:r>
        <w:t xml:space="preserve">Visit the </w:t>
      </w:r>
      <w:hyperlink r:id="rId47">
        <w:r>
          <w:rPr>
            <w:b/>
            <w:color w:val="0000FF"/>
            <w:u w:val="single" w:color="0000FF"/>
          </w:rPr>
          <w:t>Off-Campus Housing</w:t>
        </w:r>
        <w:r>
          <w:rPr>
            <w:b/>
            <w:color w:val="0000FF"/>
          </w:rPr>
          <w:t xml:space="preserve"> </w:t>
        </w:r>
      </w:hyperlink>
      <w:r>
        <w:t>website to access listings and other resources.</w:t>
      </w:r>
    </w:p>
    <w:p w:rsidR="001A0B29" w:rsidRDefault="001A0B29">
      <w:pPr>
        <w:pStyle w:val="BodyText"/>
        <w:spacing w:before="3"/>
        <w:rPr>
          <w:sz w:val="17"/>
        </w:rPr>
      </w:pPr>
    </w:p>
    <w:p w:rsidR="001A0B29" w:rsidRDefault="00D41DDE">
      <w:pPr>
        <w:pStyle w:val="BodyText"/>
        <w:spacing w:before="56"/>
        <w:ind w:left="200" w:right="1103"/>
      </w:pPr>
      <w:r>
        <w:lastRenderedPageBreak/>
        <w:t xml:space="preserve">For additional information about living off campus, please review </w:t>
      </w:r>
      <w:hyperlink r:id="rId48">
        <w:r>
          <w:t>‘</w:t>
        </w:r>
        <w:r>
          <w:rPr>
            <w:color w:val="0000FF"/>
            <w:u w:val="single" w:color="0000FF"/>
          </w:rPr>
          <w:t>Starting Your Search: Advice and</w:t>
        </w:r>
      </w:hyperlink>
      <w:r>
        <w:rPr>
          <w:color w:val="0000FF"/>
        </w:rPr>
        <w:t xml:space="preserve"> </w:t>
      </w:r>
      <w:hyperlink r:id="rId49">
        <w:r>
          <w:rPr>
            <w:color w:val="0000FF"/>
            <w:u w:val="single" w:color="0000FF"/>
          </w:rPr>
          <w:t>Cautions</w:t>
        </w:r>
        <w:r>
          <w:t>’.</w:t>
        </w:r>
      </w:hyperlink>
    </w:p>
    <w:p w:rsidR="001A0B29" w:rsidRDefault="001A0B29">
      <w:pPr>
        <w:pStyle w:val="BodyText"/>
        <w:spacing w:before="6"/>
        <w:rPr>
          <w:sz w:val="17"/>
        </w:rPr>
      </w:pPr>
    </w:p>
    <w:p w:rsidR="001A0B29" w:rsidRDefault="00D41DDE">
      <w:pPr>
        <w:pStyle w:val="BodyText"/>
        <w:spacing w:before="56"/>
        <w:ind w:left="200" w:right="943"/>
      </w:pPr>
      <w:r>
        <w:t>If possible, students should arrive 2 weeks prior to the start of the term so that they can check off- campus listings or view the property they have already rented. Students should book temporary accommodations to allow them to perform these searches in person. We are not able to assist in the pursuit of off-campus accommodations.</w:t>
      </w:r>
    </w:p>
    <w:p w:rsidR="001A0B29" w:rsidRDefault="001A0B29">
      <w:pPr>
        <w:pStyle w:val="BodyText"/>
        <w:spacing w:before="2"/>
        <w:rPr>
          <w:sz w:val="23"/>
        </w:rPr>
      </w:pPr>
    </w:p>
    <w:p w:rsidR="001A0B29" w:rsidRDefault="00D41DDE">
      <w:pPr>
        <w:pStyle w:val="BodyText"/>
        <w:ind w:left="200"/>
      </w:pPr>
      <w:r>
        <w:rPr>
          <w:b/>
          <w:color w:val="FF0000"/>
        </w:rPr>
        <w:t xml:space="preserve">Questions: </w:t>
      </w:r>
      <w:r>
        <w:t xml:space="preserve">Contact the Housing Department at </w:t>
      </w:r>
      <w:hyperlink r:id="rId50" w:history="1">
        <w:r w:rsidRPr="00E00A59">
          <w:rPr>
            <w:rStyle w:val="Hyperlink"/>
            <w:lang w:eastAsia="en-CA"/>
          </w:rPr>
          <w:t>residence@carleton.ca</w:t>
        </w:r>
      </w:hyperlink>
      <w:r>
        <w:rPr>
          <w:color w:val="5E5E5E"/>
          <w:lang w:eastAsia="en-CA"/>
        </w:rPr>
        <w:t>.</w:t>
      </w:r>
    </w:p>
    <w:p w:rsidR="001A0B29" w:rsidRDefault="001A0B29">
      <w:pPr>
        <w:pStyle w:val="BodyText"/>
        <w:rPr>
          <w:sz w:val="20"/>
        </w:rPr>
      </w:pPr>
    </w:p>
    <w:p w:rsidR="001A0B29" w:rsidRDefault="001A0B29">
      <w:pPr>
        <w:pStyle w:val="BodyText"/>
        <w:spacing w:before="3"/>
        <w:rPr>
          <w:sz w:val="20"/>
        </w:rPr>
      </w:pPr>
    </w:p>
    <w:p w:rsidR="001A0B29" w:rsidRDefault="00D41DDE">
      <w:pPr>
        <w:pStyle w:val="Heading1"/>
        <w:spacing w:before="56"/>
      </w:pPr>
      <w:r>
        <w:rPr>
          <w:u w:val="single"/>
        </w:rPr>
        <w:t>VISA</w:t>
      </w:r>
      <w:r>
        <w:t>:</w:t>
      </w:r>
    </w:p>
    <w:p w:rsidR="00D41DDE" w:rsidRDefault="00D41DDE" w:rsidP="00D41DDE">
      <w:pPr>
        <w:ind w:left="200" w:right="-144"/>
        <w:rPr>
          <w:color w:val="201F1E"/>
          <w:bdr w:val="none" w:sz="0" w:space="0" w:color="auto" w:frame="1"/>
        </w:rPr>
      </w:pPr>
      <w:r w:rsidRPr="006F5469">
        <w:rPr>
          <w:color w:val="201F1E"/>
          <w:bdr w:val="none" w:sz="0" w:space="0" w:color="auto" w:frame="1"/>
        </w:rPr>
        <w:t>If your studies in Canada will be </w:t>
      </w:r>
      <w:r w:rsidRPr="006F5469">
        <w:rPr>
          <w:color w:val="201F1E"/>
          <w:u w:val="single"/>
          <w:bdr w:val="none" w:sz="0" w:space="0" w:color="auto" w:frame="1"/>
        </w:rPr>
        <w:t>less than 6 months</w:t>
      </w:r>
      <w:r w:rsidRPr="006F5469">
        <w:rPr>
          <w:color w:val="201F1E"/>
          <w:bdr w:val="none" w:sz="0" w:space="0" w:color="auto" w:frame="1"/>
        </w:rPr>
        <w:t>, you may study as a visitor without having a study permit. </w:t>
      </w:r>
    </w:p>
    <w:p w:rsidR="00AE6EA4" w:rsidRPr="006F5469" w:rsidRDefault="00AE6EA4" w:rsidP="00D41DDE">
      <w:pPr>
        <w:ind w:left="200" w:right="-144"/>
        <w:rPr>
          <w:b/>
          <w:u w:val="single"/>
        </w:rPr>
      </w:pPr>
    </w:p>
    <w:p w:rsidR="00D41DDE" w:rsidRDefault="00D41DDE" w:rsidP="00D41DDE">
      <w:pPr>
        <w:pStyle w:val="xmsonormal"/>
        <w:shd w:val="clear" w:color="auto" w:fill="FFFFFF"/>
        <w:ind w:left="200"/>
        <w:rPr>
          <w:rFonts w:ascii="Calibri" w:hAnsi="Calibri" w:cs="Calibri"/>
          <w:color w:val="000000"/>
          <w:sz w:val="22"/>
          <w:szCs w:val="22"/>
          <w:bdr w:val="none" w:sz="0" w:space="0" w:color="auto" w:frame="1"/>
        </w:rPr>
      </w:pPr>
      <w:r w:rsidRPr="006F5469">
        <w:rPr>
          <w:rFonts w:ascii="Calibri" w:hAnsi="Calibri" w:cs="Calibri"/>
          <w:color w:val="000000"/>
          <w:sz w:val="22"/>
          <w:szCs w:val="22"/>
          <w:bdr w:val="none" w:sz="0" w:space="0" w:color="auto" w:frame="1"/>
        </w:rPr>
        <w:t>Most international students need a Temporary Resident Visa (TRV) </w:t>
      </w:r>
      <w:r w:rsidRPr="006F5469">
        <w:rPr>
          <w:rFonts w:ascii="Calibri" w:hAnsi="Calibri" w:cs="Calibri"/>
          <w:i/>
          <w:iCs/>
          <w:color w:val="000000"/>
          <w:sz w:val="22"/>
          <w:szCs w:val="22"/>
          <w:bdr w:val="none" w:sz="0" w:space="0" w:color="auto" w:frame="1"/>
        </w:rPr>
        <w:t>or</w:t>
      </w:r>
      <w:r w:rsidRPr="006F5469">
        <w:rPr>
          <w:rFonts w:ascii="Calibri" w:hAnsi="Calibri" w:cs="Calibri"/>
          <w:color w:val="000000"/>
          <w:sz w:val="22"/>
          <w:szCs w:val="22"/>
          <w:bdr w:val="none" w:sz="0" w:space="0" w:color="auto" w:frame="1"/>
        </w:rPr>
        <w:t> Electronic Travel Authorization (</w:t>
      </w:r>
      <w:proofErr w:type="spellStart"/>
      <w:r w:rsidRPr="006F5469">
        <w:rPr>
          <w:rFonts w:ascii="Calibri" w:hAnsi="Calibri" w:cs="Calibri"/>
          <w:color w:val="000000"/>
          <w:sz w:val="22"/>
          <w:szCs w:val="22"/>
          <w:bdr w:val="none" w:sz="0" w:space="0" w:color="auto" w:frame="1"/>
        </w:rPr>
        <w:t>eTA</w:t>
      </w:r>
      <w:proofErr w:type="spellEnd"/>
      <w:r w:rsidRPr="006F5469">
        <w:rPr>
          <w:rFonts w:ascii="Calibri" w:hAnsi="Calibri" w:cs="Calibri"/>
          <w:color w:val="000000"/>
          <w:sz w:val="22"/>
          <w:szCs w:val="22"/>
          <w:bdr w:val="none" w:sz="0" w:space="0" w:color="auto" w:frame="1"/>
        </w:rPr>
        <w:t>) to travel to Canada. </w:t>
      </w:r>
      <w:hyperlink r:id="rId51" w:tgtFrame="_blank" w:history="1">
        <w:r w:rsidRPr="006F5469">
          <w:rPr>
            <w:rStyle w:val="Hyperlink"/>
            <w:rFonts w:ascii="Calibri" w:hAnsi="Calibri" w:cs="Calibri"/>
            <w:color w:val="0563C1"/>
            <w:sz w:val="22"/>
            <w:szCs w:val="22"/>
            <w:bdr w:val="none" w:sz="0" w:space="0" w:color="auto" w:frame="1"/>
          </w:rPr>
          <w:t>The Immigration, Refugees and Citizenship Canada website</w:t>
        </w:r>
      </w:hyperlink>
      <w:r w:rsidRPr="006F5469">
        <w:rPr>
          <w:rFonts w:ascii="Calibri" w:hAnsi="Calibri" w:cs="Calibri"/>
          <w:color w:val="000000"/>
          <w:sz w:val="22"/>
          <w:szCs w:val="22"/>
          <w:bdr w:val="none" w:sz="0" w:space="0" w:color="auto" w:frame="1"/>
        </w:rPr>
        <w:t> has a tool to help you determine which you need and lead you to the correct online application. This letter may be used in a TRV application to explain the purpose of your visit to Canada.</w:t>
      </w:r>
      <w:r w:rsidRPr="006F5469">
        <w:rPr>
          <w:rStyle w:val="xapple-converted-space"/>
          <w:rFonts w:ascii="Calibri" w:hAnsi="Calibri" w:cs="Calibri"/>
          <w:color w:val="000000"/>
          <w:sz w:val="22"/>
          <w:szCs w:val="22"/>
          <w:bdr w:val="none" w:sz="0" w:space="0" w:color="auto" w:frame="1"/>
        </w:rPr>
        <w:t> </w:t>
      </w:r>
      <w:r w:rsidRPr="006F5469">
        <w:rPr>
          <w:rFonts w:ascii="Calibri" w:hAnsi="Calibri" w:cs="Calibri"/>
          <w:color w:val="000000"/>
          <w:sz w:val="22"/>
          <w:szCs w:val="22"/>
          <w:bdr w:val="none" w:sz="0" w:space="0" w:color="auto" w:frame="1"/>
        </w:rPr>
        <w:t> </w:t>
      </w:r>
    </w:p>
    <w:p w:rsidR="00AE6EA4" w:rsidRPr="006F5469" w:rsidRDefault="00AE6EA4" w:rsidP="00D41DDE">
      <w:pPr>
        <w:pStyle w:val="xmsonormal"/>
        <w:shd w:val="clear" w:color="auto" w:fill="FFFFFF"/>
        <w:ind w:left="200"/>
        <w:rPr>
          <w:rFonts w:ascii="Calibri" w:hAnsi="Calibri" w:cs="Calibri"/>
          <w:color w:val="000000"/>
          <w:sz w:val="22"/>
          <w:szCs w:val="22"/>
          <w:bdr w:val="none" w:sz="0" w:space="0" w:color="auto" w:frame="1"/>
        </w:rPr>
      </w:pPr>
    </w:p>
    <w:p w:rsidR="00D41DDE" w:rsidRPr="006F5469" w:rsidRDefault="00D41DDE" w:rsidP="00D41DDE">
      <w:pPr>
        <w:pStyle w:val="xmsonormal"/>
        <w:shd w:val="clear" w:color="auto" w:fill="FFFFFF"/>
        <w:ind w:left="200"/>
        <w:rPr>
          <w:rFonts w:ascii="Calibri" w:hAnsi="Calibri" w:cs="Calibri"/>
          <w:color w:val="201F1E"/>
          <w:sz w:val="22"/>
          <w:szCs w:val="22"/>
        </w:rPr>
      </w:pPr>
      <w:r w:rsidRPr="006F5469">
        <w:rPr>
          <w:rFonts w:ascii="Calibri" w:hAnsi="Calibri" w:cs="Calibri"/>
          <w:color w:val="000000"/>
          <w:sz w:val="22"/>
          <w:szCs w:val="22"/>
          <w:bdr w:val="none" w:sz="0" w:space="0" w:color="auto" w:frame="1"/>
        </w:rPr>
        <w:t>If you plan to study in Canada for </w:t>
      </w:r>
      <w:r w:rsidRPr="006F5469">
        <w:rPr>
          <w:rFonts w:ascii="Calibri" w:hAnsi="Calibri" w:cs="Calibri"/>
          <w:color w:val="000000"/>
          <w:sz w:val="22"/>
          <w:szCs w:val="22"/>
          <w:u w:val="single"/>
          <w:bdr w:val="none" w:sz="0" w:space="0" w:color="auto" w:frame="1"/>
        </w:rPr>
        <w:t>more than 6 months</w:t>
      </w:r>
      <w:r w:rsidRPr="006F5469">
        <w:rPr>
          <w:rFonts w:ascii="Calibri" w:hAnsi="Calibri" w:cs="Calibri"/>
          <w:color w:val="000000"/>
          <w:sz w:val="22"/>
          <w:szCs w:val="22"/>
          <w:bdr w:val="none" w:sz="0" w:space="0" w:color="auto" w:frame="1"/>
        </w:rPr>
        <w:t xml:space="preserve">, you must apply for a study permit. Your application for a study permit is automatically your application for a TRV or </w:t>
      </w:r>
      <w:proofErr w:type="spellStart"/>
      <w:r w:rsidRPr="006F5469">
        <w:rPr>
          <w:rFonts w:ascii="Calibri" w:hAnsi="Calibri" w:cs="Calibri"/>
          <w:color w:val="000000"/>
          <w:sz w:val="22"/>
          <w:szCs w:val="22"/>
          <w:bdr w:val="none" w:sz="0" w:space="0" w:color="auto" w:frame="1"/>
        </w:rPr>
        <w:t>eTA</w:t>
      </w:r>
      <w:proofErr w:type="spellEnd"/>
      <w:r w:rsidRPr="006F5469">
        <w:rPr>
          <w:rFonts w:ascii="Calibri" w:hAnsi="Calibri" w:cs="Calibri"/>
          <w:color w:val="000000"/>
          <w:sz w:val="22"/>
          <w:szCs w:val="22"/>
          <w:bdr w:val="none" w:sz="0" w:space="0" w:color="auto" w:frame="1"/>
        </w:rPr>
        <w:t xml:space="preserve"> as well.</w:t>
      </w:r>
    </w:p>
    <w:p w:rsidR="00D41DDE" w:rsidRPr="006F5469" w:rsidRDefault="00D41DDE" w:rsidP="00D41DDE">
      <w:pPr>
        <w:pStyle w:val="xmsonormal"/>
        <w:shd w:val="clear" w:color="auto" w:fill="FFFFFF"/>
        <w:ind w:left="200"/>
        <w:rPr>
          <w:rFonts w:ascii="Calibri" w:hAnsi="Calibri" w:cs="Calibri"/>
          <w:color w:val="000000"/>
          <w:sz w:val="22"/>
          <w:szCs w:val="22"/>
          <w:bdr w:val="none" w:sz="0" w:space="0" w:color="auto" w:frame="1"/>
        </w:rPr>
      </w:pPr>
    </w:p>
    <w:p w:rsidR="00D41DDE" w:rsidRDefault="00D41DDE" w:rsidP="00D41DDE">
      <w:pPr>
        <w:pStyle w:val="xmsonormal"/>
        <w:shd w:val="clear" w:color="auto" w:fill="FFFFFF"/>
        <w:ind w:left="200"/>
        <w:rPr>
          <w:rFonts w:ascii="Calibri" w:hAnsi="Calibri" w:cs="Calibri"/>
          <w:color w:val="000000"/>
          <w:sz w:val="22"/>
          <w:szCs w:val="22"/>
          <w:bdr w:val="none" w:sz="0" w:space="0" w:color="auto" w:frame="1"/>
        </w:rPr>
      </w:pPr>
      <w:r w:rsidRPr="006F5469">
        <w:rPr>
          <w:rFonts w:ascii="Calibri" w:hAnsi="Calibri" w:cs="Calibri"/>
          <w:color w:val="000000"/>
          <w:sz w:val="22"/>
          <w:szCs w:val="22"/>
          <w:bdr w:val="none" w:sz="0" w:space="0" w:color="auto" w:frame="1"/>
        </w:rPr>
        <w:t>The </w:t>
      </w:r>
      <w:hyperlink r:id="rId52" w:tgtFrame="_blank" w:history="1">
        <w:r w:rsidRPr="006F5469">
          <w:rPr>
            <w:rStyle w:val="Hyperlink"/>
            <w:rFonts w:ascii="Calibri" w:hAnsi="Calibri" w:cs="Calibri"/>
            <w:color w:val="0563C1"/>
            <w:sz w:val="22"/>
            <w:szCs w:val="22"/>
            <w:bdr w:val="none" w:sz="0" w:space="0" w:color="auto" w:frame="1"/>
          </w:rPr>
          <w:t>ISSO’s website</w:t>
        </w:r>
      </w:hyperlink>
      <w:r w:rsidRPr="006F5469">
        <w:rPr>
          <w:rFonts w:ascii="Calibri" w:hAnsi="Calibri" w:cs="Calibri"/>
          <w:color w:val="000000"/>
          <w:sz w:val="22"/>
          <w:szCs w:val="22"/>
          <w:bdr w:val="none" w:sz="0" w:space="0" w:color="auto" w:frame="1"/>
        </w:rPr>
        <w:t> tells you how to start the online study permit application process and provides helpful tips. Requirements for the application vary by country, but all students will need a valid passport, a Carleton Letter of Acceptance (this letter), and proof of having sufficient resources to cover expenses in Canada. You will probably have to give </w:t>
      </w:r>
      <w:hyperlink r:id="rId53" w:tgtFrame="_blank" w:history="1">
        <w:r w:rsidRPr="006F5469">
          <w:rPr>
            <w:rStyle w:val="Hyperlink"/>
            <w:rFonts w:ascii="Calibri" w:hAnsi="Calibri" w:cs="Calibri"/>
            <w:color w:val="0563C1"/>
            <w:sz w:val="22"/>
            <w:szCs w:val="22"/>
            <w:bdr w:val="none" w:sz="0" w:space="0" w:color="auto" w:frame="1"/>
          </w:rPr>
          <w:t>biometrics</w:t>
        </w:r>
      </w:hyperlink>
      <w:r w:rsidRPr="006F5469">
        <w:rPr>
          <w:rFonts w:ascii="Calibri" w:hAnsi="Calibri" w:cs="Calibri"/>
          <w:color w:val="000000"/>
          <w:sz w:val="22"/>
          <w:szCs w:val="22"/>
          <w:bdr w:val="none" w:sz="0" w:space="0" w:color="auto" w:frame="1"/>
        </w:rPr>
        <w:t>, and may need to get a medical exam and/or police certificate(s). You should gather your documents and submit your application as soon as possible.</w:t>
      </w:r>
    </w:p>
    <w:p w:rsidR="00D41DDE" w:rsidRPr="006F5469" w:rsidRDefault="00D41DDE" w:rsidP="00D41DDE">
      <w:pPr>
        <w:pStyle w:val="xmsonormal"/>
        <w:shd w:val="clear" w:color="auto" w:fill="FFFFFF"/>
        <w:ind w:left="200"/>
        <w:rPr>
          <w:rFonts w:ascii="Calibri" w:hAnsi="Calibri" w:cs="Calibri"/>
          <w:color w:val="201F1E"/>
          <w:sz w:val="22"/>
          <w:szCs w:val="22"/>
        </w:rPr>
      </w:pPr>
    </w:p>
    <w:p w:rsidR="00D41DDE" w:rsidRPr="006F5469" w:rsidRDefault="00D41DDE" w:rsidP="00D41DDE">
      <w:pPr>
        <w:pStyle w:val="xmsonormal"/>
        <w:shd w:val="clear" w:color="auto" w:fill="FFFFFF"/>
        <w:ind w:left="200"/>
        <w:rPr>
          <w:rFonts w:ascii="Calibri" w:hAnsi="Calibri" w:cs="Calibri"/>
          <w:color w:val="201F1E"/>
          <w:sz w:val="22"/>
          <w:szCs w:val="22"/>
        </w:rPr>
      </w:pPr>
      <w:r w:rsidRPr="006F5469">
        <w:rPr>
          <w:rFonts w:ascii="Calibri" w:hAnsi="Calibri" w:cs="Calibri"/>
          <w:color w:val="000000"/>
          <w:sz w:val="22"/>
          <w:szCs w:val="22"/>
          <w:bdr w:val="none" w:sz="0" w:space="0" w:color="auto" w:frame="1"/>
        </w:rPr>
        <w:t>All students over the age of 18 must be fully vaccinated against COVID-19 and meet all </w:t>
      </w:r>
      <w:hyperlink r:id="rId54" w:tgtFrame="_blank" w:history="1">
        <w:r w:rsidRPr="006F5469">
          <w:rPr>
            <w:rStyle w:val="Hyperlink"/>
            <w:rFonts w:ascii="Calibri" w:hAnsi="Calibri" w:cs="Calibri"/>
            <w:color w:val="0563C1"/>
            <w:sz w:val="22"/>
            <w:szCs w:val="22"/>
            <w:bdr w:val="none" w:sz="0" w:space="0" w:color="auto" w:frame="1"/>
          </w:rPr>
          <w:t>current COVID-19 travel requirements</w:t>
        </w:r>
      </w:hyperlink>
      <w:r w:rsidRPr="006F5469">
        <w:rPr>
          <w:rFonts w:ascii="Calibri" w:hAnsi="Calibri" w:cs="Calibri"/>
          <w:color w:val="000000"/>
          <w:sz w:val="22"/>
          <w:szCs w:val="22"/>
          <w:bdr w:val="none" w:sz="0" w:space="0" w:color="auto" w:frame="1"/>
        </w:rPr>
        <w:t> in order to travel to Canada.</w:t>
      </w:r>
    </w:p>
    <w:p w:rsidR="001A0B29" w:rsidRDefault="00D41DDE" w:rsidP="00D41DDE">
      <w:pPr>
        <w:pStyle w:val="BodyText"/>
        <w:spacing w:before="186" w:line="252" w:lineRule="auto"/>
        <w:ind w:left="200" w:right="1953"/>
      </w:pPr>
      <w:r>
        <w:rPr>
          <w:b/>
          <w:color w:val="FF0000"/>
        </w:rPr>
        <w:t xml:space="preserve">Questions: </w:t>
      </w:r>
      <w:r>
        <w:t xml:space="preserve">Contact an Immigration Advisor in the International Student Services Office at </w:t>
      </w:r>
      <w:hyperlink r:id="rId55" w:history="1">
        <w:r w:rsidRPr="00D3448E">
          <w:rPr>
            <w:rStyle w:val="Hyperlink"/>
          </w:rPr>
          <w:t>isso@carleton.ca</w:t>
        </w:r>
      </w:hyperlink>
      <w:r>
        <w:t>.</w:t>
      </w:r>
    </w:p>
    <w:p w:rsidR="001A0B29" w:rsidRDefault="001A0B29">
      <w:pPr>
        <w:pStyle w:val="BodyText"/>
        <w:spacing w:before="8"/>
        <w:rPr>
          <w:sz w:val="27"/>
        </w:rPr>
      </w:pPr>
    </w:p>
    <w:p w:rsidR="001A0B29" w:rsidRDefault="00D41DDE">
      <w:pPr>
        <w:pStyle w:val="Heading1"/>
        <w:spacing w:before="57"/>
      </w:pPr>
      <w:r>
        <w:rPr>
          <w:u w:val="single"/>
        </w:rPr>
        <w:t>TUITION and FEES</w:t>
      </w:r>
      <w:r>
        <w:t>:</w:t>
      </w:r>
    </w:p>
    <w:p w:rsidR="001A0B29" w:rsidRDefault="00D41DDE">
      <w:pPr>
        <w:ind w:left="200"/>
      </w:pPr>
      <w:r>
        <w:t xml:space="preserve">As an exchange student </w:t>
      </w:r>
      <w:r>
        <w:rPr>
          <w:u w:val="single"/>
        </w:rPr>
        <w:t>you do not pay tuition to Carleton</w:t>
      </w:r>
      <w:r>
        <w:t xml:space="preserve">. </w:t>
      </w:r>
      <w:r>
        <w:rPr>
          <w:b/>
        </w:rPr>
        <w:t>You pay tuition to your home institution</w:t>
      </w:r>
      <w:r>
        <w:t>.</w:t>
      </w:r>
    </w:p>
    <w:p w:rsidR="001A0B29" w:rsidRDefault="001A0B29">
      <w:pPr>
        <w:pStyle w:val="BodyText"/>
        <w:spacing w:before="5"/>
        <w:rPr>
          <w:sz w:val="18"/>
        </w:rPr>
      </w:pPr>
    </w:p>
    <w:p w:rsidR="001A0B29" w:rsidRDefault="00D41DDE">
      <w:pPr>
        <w:pStyle w:val="BodyText"/>
        <w:spacing w:before="59" w:line="237" w:lineRule="auto"/>
        <w:ind w:left="200" w:right="958"/>
      </w:pPr>
      <w:r>
        <w:t xml:space="preserve">Mandatory fees for </w:t>
      </w:r>
      <w:r>
        <w:rPr>
          <w:b/>
        </w:rPr>
        <w:t xml:space="preserve">UHIP </w:t>
      </w:r>
      <w:r>
        <w:t xml:space="preserve">(health insurance) and the </w:t>
      </w:r>
      <w:r>
        <w:rPr>
          <w:b/>
        </w:rPr>
        <w:t xml:space="preserve">U-Pass </w:t>
      </w:r>
      <w:r>
        <w:t xml:space="preserve">(transit) will be charged to your Carleton student account. Your </w:t>
      </w:r>
      <w:hyperlink r:id="rId56">
        <w:r>
          <w:rPr>
            <w:color w:val="0000FF"/>
            <w:u w:val="single" w:color="0000FF"/>
          </w:rPr>
          <w:t>Student Acco</w:t>
        </w:r>
        <w:r>
          <w:rPr>
            <w:color w:val="0000FF"/>
            <w:u w:val="single" w:color="0000FF"/>
          </w:rPr>
          <w:t>u</w:t>
        </w:r>
        <w:r>
          <w:rPr>
            <w:color w:val="0000FF"/>
            <w:u w:val="single" w:color="0000FF"/>
          </w:rPr>
          <w:t>nt summary</w:t>
        </w:r>
        <w:r>
          <w:rPr>
            <w:color w:val="0000FF"/>
          </w:rPr>
          <w:t xml:space="preserve"> </w:t>
        </w:r>
      </w:hyperlink>
      <w:r>
        <w:t>can be viewed online.</w:t>
      </w:r>
    </w:p>
    <w:p w:rsidR="001A0B29" w:rsidRDefault="001A0B29">
      <w:pPr>
        <w:pStyle w:val="BodyText"/>
        <w:spacing w:before="6"/>
        <w:rPr>
          <w:sz w:val="18"/>
        </w:rPr>
      </w:pPr>
    </w:p>
    <w:p w:rsidR="001A0B29" w:rsidRDefault="00D41DDE">
      <w:pPr>
        <w:pStyle w:val="BodyText"/>
        <w:spacing w:before="56"/>
        <w:ind w:left="200"/>
      </w:pPr>
      <w:r>
        <w:t xml:space="preserve">View fee payment </w:t>
      </w:r>
      <w:hyperlink r:id="rId57">
        <w:r>
          <w:rPr>
            <w:color w:val="0000FF"/>
            <w:u w:val="single" w:color="0000FF"/>
          </w:rPr>
          <w:t>dea</w:t>
        </w:r>
        <w:r>
          <w:rPr>
            <w:color w:val="0000FF"/>
            <w:u w:val="single" w:color="0000FF"/>
          </w:rPr>
          <w:t>d</w:t>
        </w:r>
        <w:r>
          <w:rPr>
            <w:color w:val="0000FF"/>
            <w:u w:val="single" w:color="0000FF"/>
          </w:rPr>
          <w:t>lines</w:t>
        </w:r>
        <w:r>
          <w:rPr>
            <w:color w:val="0000FF"/>
          </w:rPr>
          <w:t xml:space="preserve"> </w:t>
        </w:r>
      </w:hyperlink>
      <w:r>
        <w:t xml:space="preserve">and </w:t>
      </w:r>
      <w:hyperlink r:id="rId58">
        <w:r>
          <w:rPr>
            <w:color w:val="0000FF"/>
            <w:u w:val="single" w:color="0000FF"/>
          </w:rPr>
          <w:t>payme</w:t>
        </w:r>
        <w:r>
          <w:rPr>
            <w:color w:val="0000FF"/>
            <w:u w:val="single" w:color="0000FF"/>
          </w:rPr>
          <w:t>n</w:t>
        </w:r>
        <w:r>
          <w:rPr>
            <w:color w:val="0000FF"/>
            <w:u w:val="single" w:color="0000FF"/>
          </w:rPr>
          <w:t>t methods</w:t>
        </w:r>
        <w:r>
          <w:rPr>
            <w:color w:val="0000FF"/>
          </w:rPr>
          <w:t xml:space="preserve"> </w:t>
        </w:r>
      </w:hyperlink>
      <w:r>
        <w:t>for additional information.</w:t>
      </w:r>
    </w:p>
    <w:p w:rsidR="001A0B29" w:rsidRDefault="001A0B29">
      <w:pPr>
        <w:pStyle w:val="BodyText"/>
        <w:spacing w:before="3"/>
        <w:rPr>
          <w:sz w:val="17"/>
        </w:rPr>
      </w:pPr>
    </w:p>
    <w:p w:rsidR="001A0B29" w:rsidRDefault="00D41DDE">
      <w:pPr>
        <w:pStyle w:val="BodyText"/>
        <w:spacing w:before="56"/>
        <w:ind w:left="200"/>
      </w:pPr>
      <w:r>
        <w:rPr>
          <w:b/>
          <w:color w:val="FF0000"/>
        </w:rPr>
        <w:t xml:space="preserve">Questions: </w:t>
      </w:r>
      <w:r>
        <w:t xml:space="preserve">Contact the Student Account Office at </w:t>
      </w:r>
      <w:hyperlink r:id="rId59">
        <w:r>
          <w:rPr>
            <w:color w:val="0000FF"/>
            <w:u w:val="single" w:color="0000FF"/>
          </w:rPr>
          <w:t>student_accounts@carleton.ca</w:t>
        </w:r>
      </w:hyperlink>
    </w:p>
    <w:p w:rsidR="001A0B29" w:rsidRDefault="001A0B29">
      <w:pPr>
        <w:pStyle w:val="BodyText"/>
        <w:rPr>
          <w:sz w:val="20"/>
        </w:rPr>
      </w:pPr>
    </w:p>
    <w:p w:rsidR="001A0B29" w:rsidRDefault="001A0B29">
      <w:pPr>
        <w:pStyle w:val="BodyText"/>
        <w:spacing w:before="6"/>
        <w:rPr>
          <w:sz w:val="19"/>
        </w:rPr>
      </w:pPr>
    </w:p>
    <w:p w:rsidR="001A0B29" w:rsidRDefault="00D41DDE">
      <w:pPr>
        <w:pStyle w:val="Heading1"/>
        <w:spacing w:before="56"/>
      </w:pPr>
      <w:r>
        <w:rPr>
          <w:u w:val="single"/>
        </w:rPr>
        <w:t>UNIVERSITY HEALTH INSURANCE PLAN (UHIP)</w:t>
      </w:r>
      <w:r>
        <w:t>:</w:t>
      </w:r>
    </w:p>
    <w:p w:rsidR="000A7EC1" w:rsidRDefault="000A7EC1" w:rsidP="000A7EC1">
      <w:pPr>
        <w:spacing w:after="160" w:line="259" w:lineRule="auto"/>
        <w:ind w:left="200" w:right="-144"/>
        <w:rPr>
          <w:color w:val="000000"/>
        </w:rPr>
      </w:pPr>
      <w:r>
        <w:rPr>
          <w:color w:val="000000"/>
        </w:rPr>
        <w:t xml:space="preserve">Students are </w:t>
      </w:r>
      <w:r w:rsidRPr="000A7EC1">
        <w:rPr>
          <w:color w:val="000000"/>
        </w:rPr>
        <w:t>automatically enrolled in UHIP (University Health Insurance Plan) upon course registration and the UHIP premium will automatically be charged to</w:t>
      </w:r>
      <w:r>
        <w:rPr>
          <w:color w:val="000000"/>
        </w:rPr>
        <w:t xml:space="preserve"> their </w:t>
      </w:r>
      <w:r w:rsidRPr="000A7EC1">
        <w:rPr>
          <w:color w:val="000000"/>
        </w:rPr>
        <w:t>student account. We suggest</w:t>
      </w:r>
      <w:r w:rsidRPr="006F5469">
        <w:rPr>
          <w:color w:val="000000"/>
        </w:rPr>
        <w:t xml:space="preserve"> that </w:t>
      </w:r>
      <w:r>
        <w:rPr>
          <w:color w:val="000000"/>
        </w:rPr>
        <w:t>students</w:t>
      </w:r>
      <w:r w:rsidRPr="006F5469">
        <w:rPr>
          <w:color w:val="000000"/>
        </w:rPr>
        <w:t xml:space="preserve"> </w:t>
      </w:r>
      <w:r w:rsidRPr="006F5469">
        <w:rPr>
          <w:b/>
          <w:color w:val="000000"/>
        </w:rPr>
        <w:t xml:space="preserve">do not </w:t>
      </w:r>
      <w:r w:rsidRPr="006F5469">
        <w:rPr>
          <w:color w:val="000000"/>
        </w:rPr>
        <w:t xml:space="preserve">purchase health insurance from home for the duration of </w:t>
      </w:r>
      <w:r>
        <w:rPr>
          <w:color w:val="000000"/>
        </w:rPr>
        <w:t>their</w:t>
      </w:r>
      <w:r w:rsidRPr="006F5469">
        <w:rPr>
          <w:color w:val="000000"/>
        </w:rPr>
        <w:t xml:space="preserve"> st</w:t>
      </w:r>
      <w:r>
        <w:rPr>
          <w:color w:val="000000"/>
        </w:rPr>
        <w:t xml:space="preserve">udies. </w:t>
      </w:r>
      <w:r w:rsidRPr="006F5469">
        <w:rPr>
          <w:color w:val="000000"/>
        </w:rPr>
        <w:t xml:space="preserve">Travel insurance, however, is recommended to provide </w:t>
      </w:r>
      <w:r>
        <w:rPr>
          <w:color w:val="000000"/>
        </w:rPr>
        <w:t xml:space="preserve">students </w:t>
      </w:r>
      <w:r w:rsidRPr="006F5469">
        <w:rPr>
          <w:color w:val="000000"/>
        </w:rPr>
        <w:t xml:space="preserve">with coverage during </w:t>
      </w:r>
      <w:r>
        <w:rPr>
          <w:color w:val="000000"/>
        </w:rPr>
        <w:t>their</w:t>
      </w:r>
      <w:r w:rsidRPr="006F5469">
        <w:rPr>
          <w:color w:val="000000"/>
        </w:rPr>
        <w:t xml:space="preserve"> transit.</w:t>
      </w:r>
    </w:p>
    <w:p w:rsidR="000A7EC1" w:rsidRPr="000A7EC1" w:rsidRDefault="000A7EC1" w:rsidP="000A7EC1">
      <w:pPr>
        <w:spacing w:after="160" w:line="259" w:lineRule="auto"/>
        <w:ind w:left="200" w:right="-144"/>
        <w:rPr>
          <w:color w:val="000000"/>
        </w:rPr>
      </w:pPr>
      <w:r w:rsidRPr="006F5469">
        <w:rPr>
          <w:color w:val="000000"/>
        </w:rPr>
        <w:lastRenderedPageBreak/>
        <w:t xml:space="preserve">More UHIP details can be found at </w:t>
      </w:r>
      <w:hyperlink r:id="rId60" w:history="1">
        <w:r w:rsidRPr="006F5469">
          <w:rPr>
            <w:color w:val="0563C1"/>
            <w:u w:val="single"/>
          </w:rPr>
          <w:t>www.u</w:t>
        </w:r>
        <w:r w:rsidRPr="006F5469">
          <w:rPr>
            <w:color w:val="0563C1"/>
            <w:u w:val="single"/>
          </w:rPr>
          <w:t>h</w:t>
        </w:r>
        <w:r w:rsidRPr="006F5469">
          <w:rPr>
            <w:color w:val="0563C1"/>
            <w:u w:val="single"/>
          </w:rPr>
          <w:t>ip.ca</w:t>
        </w:r>
      </w:hyperlink>
      <w:r w:rsidRPr="006F5469">
        <w:rPr>
          <w:color w:val="000000"/>
        </w:rPr>
        <w:t xml:space="preserve"> and </w:t>
      </w:r>
      <w:hyperlink r:id="rId61" w:history="1">
        <w:r w:rsidRPr="006F5469">
          <w:rPr>
            <w:color w:val="0563C1"/>
            <w:u w:val="single"/>
          </w:rPr>
          <w:t>www.carleton</w:t>
        </w:r>
        <w:r w:rsidRPr="006F5469">
          <w:rPr>
            <w:color w:val="0563C1"/>
            <w:u w:val="single"/>
          </w:rPr>
          <w:t>.</w:t>
        </w:r>
        <w:r w:rsidRPr="006F5469">
          <w:rPr>
            <w:color w:val="0563C1"/>
            <w:u w:val="single"/>
          </w:rPr>
          <w:t>ca/isso/uhip</w:t>
        </w:r>
      </w:hyperlink>
      <w:r w:rsidRPr="006F5469">
        <w:rPr>
          <w:color w:val="000000"/>
        </w:rPr>
        <w:t xml:space="preserve">. </w:t>
      </w:r>
      <w:r w:rsidR="009C6951">
        <w:rPr>
          <w:color w:val="000000"/>
        </w:rPr>
        <w:t xml:space="preserve">The service provider will contact the student and advise how they can access their </w:t>
      </w:r>
      <w:r w:rsidRPr="000A7EC1">
        <w:rPr>
          <w:color w:val="000000"/>
        </w:rPr>
        <w:t>UHIP proof of coverage card</w:t>
      </w:r>
      <w:r w:rsidR="009C6951">
        <w:rPr>
          <w:color w:val="000000"/>
        </w:rPr>
        <w:t>.</w:t>
      </w:r>
      <w:r w:rsidRPr="000A7EC1">
        <w:rPr>
          <w:color w:val="000000"/>
        </w:rPr>
        <w:t xml:space="preserve"> </w:t>
      </w:r>
      <w:r>
        <w:rPr>
          <w:color w:val="000000"/>
        </w:rPr>
        <w:t>Students should p</w:t>
      </w:r>
      <w:r w:rsidRPr="000A7EC1">
        <w:rPr>
          <w:color w:val="000000"/>
        </w:rPr>
        <w:t xml:space="preserve">rint a copy of </w:t>
      </w:r>
      <w:r>
        <w:rPr>
          <w:color w:val="000000"/>
        </w:rPr>
        <w:t xml:space="preserve">their </w:t>
      </w:r>
      <w:r w:rsidRPr="000A7EC1">
        <w:rPr>
          <w:color w:val="000000"/>
        </w:rPr>
        <w:t xml:space="preserve">card and keep it with </w:t>
      </w:r>
      <w:r>
        <w:rPr>
          <w:color w:val="000000"/>
        </w:rPr>
        <w:t xml:space="preserve">them </w:t>
      </w:r>
      <w:r w:rsidRPr="000A7EC1">
        <w:rPr>
          <w:color w:val="000000"/>
        </w:rPr>
        <w:t xml:space="preserve">at all times. </w:t>
      </w:r>
    </w:p>
    <w:p w:rsidR="001A0B29" w:rsidRDefault="00D41DDE">
      <w:pPr>
        <w:pStyle w:val="BodyText"/>
        <w:spacing w:before="159"/>
        <w:ind w:left="200"/>
      </w:pPr>
      <w:r>
        <w:rPr>
          <w:b/>
          <w:color w:val="FF0000"/>
        </w:rPr>
        <w:t xml:space="preserve">Questions: </w:t>
      </w:r>
      <w:r>
        <w:t xml:space="preserve">Contact the UHIP Administrator at </w:t>
      </w:r>
      <w:hyperlink r:id="rId62">
        <w:r>
          <w:rPr>
            <w:color w:val="0000FF"/>
            <w:u w:val="single" w:color="0000FF"/>
          </w:rPr>
          <w:t>isso@carleton.ca</w:t>
        </w:r>
      </w:hyperlink>
    </w:p>
    <w:p w:rsidR="00D41DDE" w:rsidRDefault="00D41DDE">
      <w:pPr>
        <w:pStyle w:val="Heading1"/>
        <w:spacing w:before="37"/>
      </w:pPr>
    </w:p>
    <w:p w:rsidR="001A0B29" w:rsidRDefault="00D41DDE">
      <w:pPr>
        <w:pStyle w:val="Heading1"/>
        <w:spacing w:before="37"/>
      </w:pPr>
      <w:r>
        <w:t>OPTIONAL DENTAL/VISION/PRESCRIPTION Drug Plan:</w:t>
      </w:r>
    </w:p>
    <w:p w:rsidR="000A7EC1" w:rsidRDefault="000A7EC1" w:rsidP="000A7EC1">
      <w:pPr>
        <w:pStyle w:val="NormalWeb"/>
        <w:shd w:val="clear" w:color="auto" w:fill="FFFFFF"/>
        <w:spacing w:before="0" w:beforeAutospacing="0"/>
        <w:ind w:left="200"/>
        <w:rPr>
          <w:rFonts w:ascii="Calibri" w:hAnsi="Calibri" w:cs="Calibri"/>
          <w:color w:val="494C4E"/>
          <w:sz w:val="22"/>
          <w:szCs w:val="22"/>
        </w:rPr>
      </w:pPr>
      <w:r w:rsidRPr="00544158">
        <w:rPr>
          <w:rFonts w:ascii="Calibri" w:hAnsi="Calibri" w:cs="Calibri"/>
          <w:color w:val="494C4E"/>
          <w:sz w:val="22"/>
          <w:szCs w:val="22"/>
        </w:rPr>
        <w:t>UHIP covers basic medical care (not including prescription medicine, dentist or eye care)</w:t>
      </w:r>
      <w:r>
        <w:rPr>
          <w:rFonts w:ascii="Calibri" w:hAnsi="Calibri" w:cs="Calibri"/>
          <w:color w:val="494C4E"/>
          <w:sz w:val="22"/>
          <w:szCs w:val="22"/>
        </w:rPr>
        <w:t xml:space="preserve">. </w:t>
      </w:r>
    </w:p>
    <w:p w:rsidR="000A7EC1" w:rsidRPr="00DD1FA6" w:rsidRDefault="000A7EC1" w:rsidP="000A7EC1">
      <w:pPr>
        <w:pStyle w:val="NormalWeb"/>
        <w:shd w:val="clear" w:color="auto" w:fill="FFFFFF"/>
        <w:spacing w:before="0" w:beforeAutospacing="0"/>
        <w:ind w:left="200"/>
        <w:rPr>
          <w:rFonts w:ascii="Calibri" w:hAnsi="Calibri" w:cs="Calibri"/>
          <w:color w:val="494C4E"/>
          <w:sz w:val="22"/>
          <w:szCs w:val="22"/>
          <w:lang w:eastAsia="en-CA"/>
        </w:rPr>
      </w:pPr>
      <w:r>
        <w:rPr>
          <w:rFonts w:ascii="Calibri" w:hAnsi="Calibri" w:cs="Calibri"/>
          <w:color w:val="494C4E"/>
          <w:sz w:val="22"/>
          <w:szCs w:val="22"/>
        </w:rPr>
        <w:t>A</w:t>
      </w:r>
      <w:r w:rsidRPr="00DD1FA6">
        <w:rPr>
          <w:rFonts w:ascii="Calibri" w:hAnsi="Calibri" w:cs="Calibri"/>
          <w:color w:val="494C4E"/>
          <w:sz w:val="22"/>
          <w:szCs w:val="22"/>
        </w:rPr>
        <w:t>n </w:t>
      </w:r>
      <w:r w:rsidRPr="00DD1FA6">
        <w:rPr>
          <w:rStyle w:val="Strong"/>
          <w:rFonts w:ascii="Calibri" w:hAnsi="Calibri" w:cs="Calibri"/>
          <w:color w:val="494C4E"/>
          <w:sz w:val="22"/>
          <w:szCs w:val="22"/>
        </w:rPr>
        <w:t>optional</w:t>
      </w:r>
      <w:r w:rsidRPr="00DD1FA6">
        <w:rPr>
          <w:rFonts w:ascii="Calibri" w:hAnsi="Calibri" w:cs="Calibri"/>
          <w:color w:val="494C4E"/>
          <w:sz w:val="22"/>
          <w:szCs w:val="22"/>
        </w:rPr>
        <w:t xml:space="preserve"> dental/vision/prescription drug plan is available for </w:t>
      </w:r>
      <w:r w:rsidRPr="00DD1FA6">
        <w:rPr>
          <w:rFonts w:ascii="Calibri" w:hAnsi="Calibri" w:cs="Calibri"/>
          <w:color w:val="494C4E"/>
          <w:sz w:val="22"/>
          <w:szCs w:val="22"/>
          <w:u w:val="single"/>
        </w:rPr>
        <w:t>undergraduate</w:t>
      </w:r>
      <w:r w:rsidRPr="00DD1FA6">
        <w:rPr>
          <w:rFonts w:ascii="Calibri" w:hAnsi="Calibri" w:cs="Calibri"/>
          <w:color w:val="494C4E"/>
          <w:sz w:val="22"/>
          <w:szCs w:val="22"/>
        </w:rPr>
        <w:t xml:space="preserve"> students through CUSA (Carleton University Students Association) with details found at </w:t>
      </w:r>
      <w:hyperlink r:id="rId63" w:history="1">
        <w:r w:rsidRPr="00DD1FA6">
          <w:rPr>
            <w:rStyle w:val="Hyperlink"/>
            <w:rFonts w:ascii="Calibri" w:hAnsi="Calibri" w:cs="Calibri"/>
            <w:color w:val="006FBF"/>
            <w:sz w:val="22"/>
            <w:szCs w:val="22"/>
          </w:rPr>
          <w:t>http://www.cusaonlin</w:t>
        </w:r>
        <w:r w:rsidRPr="00DD1FA6">
          <w:rPr>
            <w:rStyle w:val="Hyperlink"/>
            <w:rFonts w:ascii="Calibri" w:hAnsi="Calibri" w:cs="Calibri"/>
            <w:color w:val="006FBF"/>
            <w:sz w:val="22"/>
            <w:szCs w:val="22"/>
          </w:rPr>
          <w:t>e</w:t>
        </w:r>
        <w:r w:rsidRPr="00DD1FA6">
          <w:rPr>
            <w:rStyle w:val="Hyperlink"/>
            <w:rFonts w:ascii="Calibri" w:hAnsi="Calibri" w:cs="Calibri"/>
            <w:color w:val="006FBF"/>
            <w:sz w:val="22"/>
            <w:szCs w:val="22"/>
          </w:rPr>
          <w:t>.ca/services/healthplan/</w:t>
        </w:r>
      </w:hyperlink>
      <w:r w:rsidRPr="00DD1FA6">
        <w:rPr>
          <w:rFonts w:ascii="Calibri" w:hAnsi="Calibri" w:cs="Calibri"/>
          <w:color w:val="494C4E"/>
          <w:sz w:val="22"/>
          <w:szCs w:val="22"/>
        </w:rPr>
        <w:t xml:space="preserve"> and for </w:t>
      </w:r>
      <w:r w:rsidRPr="00DD1FA6">
        <w:rPr>
          <w:rFonts w:ascii="Calibri" w:hAnsi="Calibri" w:cs="Calibri"/>
          <w:color w:val="494C4E"/>
          <w:sz w:val="22"/>
          <w:szCs w:val="22"/>
          <w:u w:val="single"/>
        </w:rPr>
        <w:t>graduate</w:t>
      </w:r>
      <w:r w:rsidRPr="00DD1FA6">
        <w:rPr>
          <w:rFonts w:ascii="Calibri" w:hAnsi="Calibri" w:cs="Calibri"/>
          <w:color w:val="494C4E"/>
          <w:sz w:val="22"/>
          <w:szCs w:val="22"/>
        </w:rPr>
        <w:t xml:space="preserve"> students through the GSA (Graduate Students' Association) with details found at </w:t>
      </w:r>
      <w:hyperlink r:id="rId64" w:history="1">
        <w:r w:rsidRPr="00DD1FA6">
          <w:rPr>
            <w:rStyle w:val="Hyperlink"/>
            <w:rFonts w:ascii="Calibri" w:hAnsi="Calibri" w:cs="Calibri"/>
            <w:color w:val="006FBF"/>
            <w:sz w:val="22"/>
            <w:szCs w:val="22"/>
          </w:rPr>
          <w:t>https://gsacarle</w:t>
        </w:r>
        <w:r w:rsidRPr="00DD1FA6">
          <w:rPr>
            <w:rStyle w:val="Hyperlink"/>
            <w:rFonts w:ascii="Calibri" w:hAnsi="Calibri" w:cs="Calibri"/>
            <w:color w:val="006FBF"/>
            <w:sz w:val="22"/>
            <w:szCs w:val="22"/>
          </w:rPr>
          <w:t>t</w:t>
        </w:r>
        <w:r w:rsidRPr="00DD1FA6">
          <w:rPr>
            <w:rStyle w:val="Hyperlink"/>
            <w:rFonts w:ascii="Calibri" w:hAnsi="Calibri" w:cs="Calibri"/>
            <w:color w:val="006FBF"/>
            <w:sz w:val="22"/>
            <w:szCs w:val="22"/>
          </w:rPr>
          <w:t>on.ca/healthplan/</w:t>
        </w:r>
      </w:hyperlink>
      <w:r w:rsidRPr="00DD1FA6">
        <w:rPr>
          <w:rFonts w:ascii="Calibri" w:hAnsi="Calibri" w:cs="Calibri"/>
          <w:color w:val="494C4E"/>
          <w:sz w:val="22"/>
          <w:szCs w:val="22"/>
        </w:rPr>
        <w:t> .</w:t>
      </w:r>
    </w:p>
    <w:p w:rsidR="000A7EC1" w:rsidRPr="00DD1FA6" w:rsidRDefault="000A7EC1" w:rsidP="000A7EC1">
      <w:pPr>
        <w:pStyle w:val="NormalWeb"/>
        <w:shd w:val="clear" w:color="auto" w:fill="FFFFFF"/>
        <w:spacing w:before="0" w:beforeAutospacing="0"/>
        <w:ind w:left="720"/>
        <w:rPr>
          <w:rFonts w:ascii="Calibri" w:hAnsi="Calibri" w:cs="Calibri"/>
          <w:b/>
          <w:color w:val="494C4E"/>
          <w:sz w:val="22"/>
          <w:szCs w:val="22"/>
        </w:rPr>
      </w:pPr>
      <w:r w:rsidRPr="00DD1FA6">
        <w:rPr>
          <w:rFonts w:ascii="Calibri" w:hAnsi="Calibri" w:cs="Calibri"/>
          <w:b/>
          <w:color w:val="494C4E"/>
          <w:sz w:val="22"/>
          <w:szCs w:val="22"/>
        </w:rPr>
        <w:t>Please note there is an </w:t>
      </w:r>
      <w:r w:rsidRPr="00DD1FA6">
        <w:rPr>
          <w:rFonts w:ascii="Calibri" w:hAnsi="Calibri" w:cs="Calibri"/>
          <w:b/>
          <w:color w:val="494C4E"/>
          <w:sz w:val="22"/>
          <w:szCs w:val="22"/>
          <w:u w:val="single"/>
        </w:rPr>
        <w:t>opt-in deadline</w:t>
      </w:r>
      <w:r w:rsidRPr="00DD1FA6">
        <w:rPr>
          <w:rFonts w:ascii="Calibri" w:hAnsi="Calibri" w:cs="Calibri"/>
          <w:b/>
          <w:color w:val="494C4E"/>
          <w:sz w:val="22"/>
          <w:szCs w:val="22"/>
        </w:rPr>
        <w:t> for the optional plan -&gt; please go to the websites referenced above for more information.</w:t>
      </w:r>
    </w:p>
    <w:p w:rsidR="001A0B29" w:rsidRDefault="001A0B29">
      <w:pPr>
        <w:pStyle w:val="BodyText"/>
        <w:spacing w:before="10"/>
        <w:rPr>
          <w:b/>
          <w:sz w:val="18"/>
        </w:rPr>
      </w:pPr>
    </w:p>
    <w:p w:rsidR="001A0B29" w:rsidRPr="00D41DDE" w:rsidRDefault="00D41DDE" w:rsidP="000A7EC1">
      <w:pPr>
        <w:tabs>
          <w:tab w:val="left" w:pos="531"/>
        </w:tabs>
        <w:rPr>
          <w:b/>
        </w:rPr>
      </w:pPr>
      <w:r w:rsidRPr="00D41DDE">
        <w:rPr>
          <w:b/>
          <w:u w:val="single"/>
        </w:rPr>
        <w:t>U-PASS</w:t>
      </w:r>
      <w:r>
        <w:rPr>
          <w:b/>
        </w:rPr>
        <w:t>:</w:t>
      </w:r>
    </w:p>
    <w:p w:rsidR="001A0B29" w:rsidRDefault="00D41DDE" w:rsidP="000A7EC1">
      <w:pPr>
        <w:pStyle w:val="BodyText"/>
        <w:spacing w:before="1"/>
        <w:ind w:right="1097"/>
        <w:jc w:val="both"/>
      </w:pPr>
      <w:r>
        <w:t>The U-Pass is a universal transit pass that provides unlimited access to all OC-</w:t>
      </w:r>
      <w:proofErr w:type="spellStart"/>
      <w:r>
        <w:t>Transpo</w:t>
      </w:r>
      <w:proofErr w:type="spellEnd"/>
      <w:r>
        <w:t xml:space="preserve"> bus and train services in the City of Ottawa. The U-Pass is a mandatory fee for all incoming exchange students.</w:t>
      </w:r>
    </w:p>
    <w:p w:rsidR="001A0B29" w:rsidRPr="00D33CE7" w:rsidRDefault="001018C0" w:rsidP="000A7EC1">
      <w:pPr>
        <w:pStyle w:val="BodyText"/>
        <w:ind w:right="598"/>
        <w:jc w:val="both"/>
      </w:pPr>
      <w:r>
        <w:rPr>
          <w:color w:val="0000FF"/>
          <w:u w:val="single" w:color="0000FF"/>
        </w:rPr>
        <w:fldChar w:fldCharType="begin"/>
      </w:r>
      <w:r>
        <w:rPr>
          <w:color w:val="0000FF"/>
          <w:u w:val="single" w:color="0000FF"/>
        </w:rPr>
        <w:instrText xml:space="preserve"> HYPERLINK "https://carleton.ca/upass/cost-information/" \h </w:instrText>
      </w:r>
      <w:r>
        <w:rPr>
          <w:color w:val="0000FF"/>
          <w:u w:val="single" w:color="0000FF"/>
        </w:rPr>
        <w:fldChar w:fldCharType="separate"/>
      </w:r>
      <w:r w:rsidR="00D41DDE">
        <w:rPr>
          <w:color w:val="0000FF"/>
          <w:u w:val="single" w:color="0000FF"/>
        </w:rPr>
        <w:t>Ch</w:t>
      </w:r>
      <w:r w:rsidR="00D41DDE">
        <w:rPr>
          <w:color w:val="0000FF"/>
          <w:u w:val="single" w:color="0000FF"/>
        </w:rPr>
        <w:t>a</w:t>
      </w:r>
      <w:r w:rsidR="00D41DDE">
        <w:rPr>
          <w:color w:val="0000FF"/>
          <w:u w:val="single" w:color="0000FF"/>
        </w:rPr>
        <w:t>rges</w:t>
      </w:r>
      <w:r w:rsidR="00D41DDE">
        <w:rPr>
          <w:color w:val="0000FF"/>
        </w:rPr>
        <w:t xml:space="preserve"> </w:t>
      </w:r>
      <w:r>
        <w:rPr>
          <w:color w:val="0000FF"/>
        </w:rPr>
        <w:fldChar w:fldCharType="end"/>
      </w:r>
      <w:r w:rsidR="00D41DDE">
        <w:t xml:space="preserve">will automatically be applied to </w:t>
      </w:r>
      <w:r w:rsidR="000A7EC1">
        <w:t xml:space="preserve">the student’s </w:t>
      </w:r>
      <w:r w:rsidR="00D41DDE">
        <w:t>account upon full-time course registration which is equal to 1.5 credits or 3 courses.</w:t>
      </w:r>
      <w:bookmarkStart w:id="0" w:name="_GoBack"/>
      <w:bookmarkEnd w:id="0"/>
    </w:p>
    <w:p w:rsidR="001A0B29" w:rsidRDefault="001A0B29" w:rsidP="000A7EC1">
      <w:pPr>
        <w:pStyle w:val="BodyText"/>
        <w:spacing w:before="1"/>
      </w:pPr>
    </w:p>
    <w:p w:rsidR="001A0B29" w:rsidRDefault="00D41DDE" w:rsidP="000A7EC1">
      <w:pPr>
        <w:pStyle w:val="BodyText"/>
        <w:spacing w:before="1"/>
        <w:jc w:val="both"/>
      </w:pPr>
      <w:r>
        <w:rPr>
          <w:b/>
          <w:color w:val="FF0000"/>
        </w:rPr>
        <w:t xml:space="preserve">Questions: </w:t>
      </w:r>
      <w:r>
        <w:t xml:space="preserve">Contact the U-Pass Administrator at </w:t>
      </w:r>
      <w:hyperlink r:id="rId65">
        <w:r>
          <w:rPr>
            <w:color w:val="0000FF"/>
            <w:u w:val="single" w:color="0000FF"/>
          </w:rPr>
          <w:t>upass@carleton.ca</w:t>
        </w:r>
      </w:hyperlink>
    </w:p>
    <w:p w:rsidR="001A0B29" w:rsidRDefault="001A0B29" w:rsidP="000A7EC1">
      <w:pPr>
        <w:pStyle w:val="BodyText"/>
        <w:rPr>
          <w:sz w:val="20"/>
        </w:rPr>
      </w:pPr>
    </w:p>
    <w:p w:rsidR="001A0B29" w:rsidRDefault="001A0B29" w:rsidP="000A7EC1">
      <w:pPr>
        <w:pStyle w:val="BodyText"/>
        <w:spacing w:before="3"/>
        <w:rPr>
          <w:sz w:val="19"/>
        </w:rPr>
      </w:pPr>
    </w:p>
    <w:p w:rsidR="001A0B29" w:rsidRDefault="00D41DDE" w:rsidP="00D33CE7">
      <w:pPr>
        <w:pStyle w:val="Heading1"/>
        <w:spacing w:before="56"/>
        <w:ind w:left="0"/>
      </w:pPr>
      <w:r>
        <w:rPr>
          <w:u w:val="single"/>
        </w:rPr>
        <w:t xml:space="preserve">STUDENT </w:t>
      </w:r>
      <w:r w:rsidR="007D27AA">
        <w:rPr>
          <w:u w:val="single"/>
        </w:rPr>
        <w:t xml:space="preserve">and U-PASS </w:t>
      </w:r>
      <w:proofErr w:type="gramStart"/>
      <w:r w:rsidR="007D27AA">
        <w:rPr>
          <w:u w:val="single"/>
        </w:rPr>
        <w:t xml:space="preserve">Card </w:t>
      </w:r>
      <w:r>
        <w:t>:</w:t>
      </w:r>
      <w:proofErr w:type="gramEnd"/>
    </w:p>
    <w:p w:rsidR="007D27AA" w:rsidRPr="007D27AA" w:rsidRDefault="007D27AA" w:rsidP="007D27AA">
      <w:pPr>
        <w:pStyle w:val="NormalWeb"/>
        <w:shd w:val="clear" w:color="auto" w:fill="FFFFFF"/>
        <w:spacing w:before="0" w:beforeAutospacing="0"/>
        <w:rPr>
          <w:rFonts w:asciiTheme="minorHAnsi" w:hAnsiTheme="minorHAnsi" w:cstheme="minorHAnsi"/>
          <w:color w:val="494C4E"/>
          <w:sz w:val="22"/>
          <w:szCs w:val="22"/>
        </w:rPr>
      </w:pPr>
      <w:r w:rsidRPr="007D27AA">
        <w:rPr>
          <w:rFonts w:asciiTheme="minorHAnsi" w:hAnsiTheme="minorHAnsi" w:cstheme="minorHAnsi"/>
          <w:color w:val="494C4E"/>
          <w:sz w:val="22"/>
          <w:szCs w:val="22"/>
        </w:rPr>
        <w:t xml:space="preserve">The Campus Card office provides students with their Carleton student identification card and U-Pass transit card. Both cards require a photo. </w:t>
      </w:r>
      <w:r>
        <w:rPr>
          <w:rFonts w:asciiTheme="minorHAnsi" w:hAnsiTheme="minorHAnsi" w:cstheme="minorHAnsi"/>
          <w:color w:val="494C4E"/>
          <w:sz w:val="22"/>
          <w:szCs w:val="22"/>
        </w:rPr>
        <w:t>Students should</w:t>
      </w:r>
      <w:r w:rsidRPr="007D27AA">
        <w:rPr>
          <w:rFonts w:asciiTheme="minorHAnsi" w:hAnsiTheme="minorHAnsi" w:cstheme="minorHAnsi"/>
          <w:color w:val="494C4E"/>
          <w:sz w:val="22"/>
          <w:szCs w:val="22"/>
        </w:rPr>
        <w:t xml:space="preserve"> visit </w:t>
      </w:r>
      <w:hyperlink r:id="rId66" w:tgtFrame="_blank" w:history="1">
        <w:r w:rsidRPr="007D27AA">
          <w:rPr>
            <w:rStyle w:val="Hyperlink"/>
            <w:rFonts w:asciiTheme="minorHAnsi" w:hAnsiTheme="minorHAnsi" w:cstheme="minorHAnsi"/>
            <w:color w:val="006FBF"/>
            <w:sz w:val="22"/>
            <w:szCs w:val="22"/>
          </w:rPr>
          <w:t>Get Your Campus Card and U-Pass</w:t>
        </w:r>
      </w:hyperlink>
      <w:r w:rsidRPr="007D27AA">
        <w:rPr>
          <w:rFonts w:asciiTheme="minorHAnsi" w:hAnsiTheme="minorHAnsi" w:cstheme="minorHAnsi"/>
          <w:color w:val="494C4E"/>
          <w:sz w:val="22"/>
          <w:szCs w:val="22"/>
        </w:rPr>
        <w:t xml:space="preserve"> for detailed instructions on how to submit </w:t>
      </w:r>
      <w:r>
        <w:rPr>
          <w:rFonts w:asciiTheme="minorHAnsi" w:hAnsiTheme="minorHAnsi" w:cstheme="minorHAnsi"/>
          <w:color w:val="494C4E"/>
          <w:sz w:val="22"/>
          <w:szCs w:val="22"/>
        </w:rPr>
        <w:t>their</w:t>
      </w:r>
      <w:r w:rsidRPr="007D27AA">
        <w:rPr>
          <w:rFonts w:asciiTheme="minorHAnsi" w:hAnsiTheme="minorHAnsi" w:cstheme="minorHAnsi"/>
          <w:color w:val="494C4E"/>
          <w:sz w:val="22"/>
          <w:szCs w:val="22"/>
        </w:rPr>
        <w:t xml:space="preserve"> photo, check </w:t>
      </w:r>
      <w:r>
        <w:rPr>
          <w:rFonts w:asciiTheme="minorHAnsi" w:hAnsiTheme="minorHAnsi" w:cstheme="minorHAnsi"/>
          <w:color w:val="494C4E"/>
          <w:sz w:val="22"/>
          <w:szCs w:val="22"/>
        </w:rPr>
        <w:t xml:space="preserve">their </w:t>
      </w:r>
      <w:r w:rsidRPr="007D27AA">
        <w:rPr>
          <w:rFonts w:asciiTheme="minorHAnsi" w:hAnsiTheme="minorHAnsi" w:cstheme="minorHAnsi"/>
          <w:color w:val="494C4E"/>
          <w:sz w:val="22"/>
          <w:szCs w:val="22"/>
        </w:rPr>
        <w:t xml:space="preserve">photo status and make arrangements to pick up </w:t>
      </w:r>
      <w:r w:rsidR="009C6951">
        <w:rPr>
          <w:rFonts w:asciiTheme="minorHAnsi" w:hAnsiTheme="minorHAnsi" w:cstheme="minorHAnsi"/>
          <w:color w:val="494C4E"/>
          <w:sz w:val="22"/>
          <w:szCs w:val="22"/>
        </w:rPr>
        <w:t>their</w:t>
      </w:r>
      <w:r w:rsidRPr="007D27AA">
        <w:rPr>
          <w:rFonts w:asciiTheme="minorHAnsi" w:hAnsiTheme="minorHAnsi" w:cstheme="minorHAnsi"/>
          <w:color w:val="494C4E"/>
          <w:sz w:val="22"/>
          <w:szCs w:val="22"/>
        </w:rPr>
        <w:t xml:space="preserve"> cards</w:t>
      </w:r>
      <w:r w:rsidR="009C6951">
        <w:rPr>
          <w:rFonts w:asciiTheme="minorHAnsi" w:hAnsiTheme="minorHAnsi" w:cstheme="minorHAnsi"/>
          <w:color w:val="494C4E"/>
          <w:sz w:val="22"/>
          <w:szCs w:val="22"/>
        </w:rPr>
        <w:t>.</w:t>
      </w:r>
      <w:r w:rsidRPr="007D27AA">
        <w:rPr>
          <w:rFonts w:asciiTheme="minorHAnsi" w:hAnsiTheme="minorHAnsi" w:cstheme="minorHAnsi"/>
          <w:color w:val="494C4E"/>
          <w:sz w:val="22"/>
          <w:szCs w:val="22"/>
        </w:rPr>
        <w:t> </w:t>
      </w:r>
    </w:p>
    <w:p w:rsidR="001A0B29" w:rsidRPr="009C6951" w:rsidRDefault="007D27AA" w:rsidP="009C6951">
      <w:pPr>
        <w:pStyle w:val="NormalWeb"/>
        <w:shd w:val="clear" w:color="auto" w:fill="FFFFFF"/>
        <w:spacing w:before="0" w:beforeAutospacing="0"/>
        <w:rPr>
          <w:rFonts w:asciiTheme="minorHAnsi" w:hAnsiTheme="minorHAnsi" w:cstheme="minorHAnsi"/>
          <w:sz w:val="22"/>
          <w:szCs w:val="22"/>
        </w:rPr>
      </w:pPr>
      <w:r w:rsidRPr="009C6951">
        <w:rPr>
          <w:rFonts w:asciiTheme="minorHAnsi" w:hAnsiTheme="minorHAnsi" w:cstheme="minorHAnsi"/>
          <w:color w:val="494C4E"/>
          <w:sz w:val="22"/>
          <w:szCs w:val="22"/>
        </w:rPr>
        <w:t xml:space="preserve">The Campus Card office is located on the 4th floor of the </w:t>
      </w:r>
      <w:proofErr w:type="spellStart"/>
      <w:r w:rsidR="009C6951" w:rsidRPr="009C6951">
        <w:rPr>
          <w:rStyle w:val="spellingerror"/>
          <w:rFonts w:asciiTheme="minorHAnsi" w:hAnsiTheme="minorHAnsi" w:cstheme="minorHAnsi"/>
          <w:color w:val="222222"/>
          <w:sz w:val="22"/>
          <w:szCs w:val="22"/>
          <w:bdr w:val="none" w:sz="0" w:space="0" w:color="auto" w:frame="1"/>
        </w:rPr>
        <w:t>Nideyinàn</w:t>
      </w:r>
      <w:proofErr w:type="spellEnd"/>
      <w:r w:rsidR="009C6951" w:rsidRPr="009C6951">
        <w:rPr>
          <w:rFonts w:asciiTheme="minorHAnsi" w:hAnsiTheme="minorHAnsi" w:cstheme="minorHAnsi"/>
          <w:sz w:val="22"/>
          <w:szCs w:val="22"/>
        </w:rPr>
        <w:t xml:space="preserve"> building</w:t>
      </w:r>
      <w:r w:rsidR="009C6951" w:rsidRPr="009C6951">
        <w:rPr>
          <w:rFonts w:asciiTheme="minorHAnsi" w:hAnsiTheme="minorHAnsi" w:cstheme="minorHAnsi"/>
          <w:sz w:val="22"/>
          <w:szCs w:val="22"/>
        </w:rPr>
        <w:t>.</w:t>
      </w:r>
    </w:p>
    <w:p w:rsidR="001A0B29" w:rsidRDefault="00D41DDE" w:rsidP="00D33CE7">
      <w:pPr>
        <w:pStyle w:val="BodyText"/>
        <w:spacing w:before="1"/>
      </w:pPr>
      <w:r>
        <w:rPr>
          <w:b/>
          <w:color w:val="FF0000"/>
        </w:rPr>
        <w:t xml:space="preserve">Questions: </w:t>
      </w:r>
      <w:r>
        <w:t xml:space="preserve">Contact the Campus Card Office at </w:t>
      </w:r>
      <w:hyperlink r:id="rId67">
        <w:r>
          <w:rPr>
            <w:color w:val="0000FF"/>
            <w:u w:val="single" w:color="0000FF"/>
          </w:rPr>
          <w:t>campuscard@carleton.ca</w:t>
        </w:r>
      </w:hyperlink>
    </w:p>
    <w:p w:rsidR="001A0B29" w:rsidRDefault="001A0B29" w:rsidP="000A7EC1">
      <w:pPr>
        <w:pStyle w:val="BodyText"/>
        <w:rPr>
          <w:sz w:val="20"/>
        </w:rPr>
      </w:pPr>
    </w:p>
    <w:p w:rsidR="001A0B29" w:rsidRDefault="001A0B29" w:rsidP="000A7EC1">
      <w:pPr>
        <w:pStyle w:val="BodyText"/>
        <w:spacing w:before="7"/>
        <w:rPr>
          <w:sz w:val="19"/>
        </w:rPr>
      </w:pPr>
    </w:p>
    <w:p w:rsidR="001A0B29" w:rsidRDefault="00D41DDE" w:rsidP="00D33CE7">
      <w:pPr>
        <w:pStyle w:val="Heading1"/>
        <w:spacing w:before="57"/>
        <w:ind w:left="0"/>
      </w:pPr>
      <w:r>
        <w:rPr>
          <w:u w:val="single"/>
        </w:rPr>
        <w:t xml:space="preserve">CONNECT WITH </w:t>
      </w:r>
      <w:proofErr w:type="gramStart"/>
      <w:r>
        <w:rPr>
          <w:u w:val="single"/>
        </w:rPr>
        <w:t>US !</w:t>
      </w:r>
      <w:proofErr w:type="gramEnd"/>
    </w:p>
    <w:p w:rsidR="001A0B29" w:rsidRDefault="00D41DDE" w:rsidP="00D33CE7">
      <w:pPr>
        <w:pStyle w:val="ListParagraph"/>
        <w:numPr>
          <w:ilvl w:val="0"/>
          <w:numId w:val="1"/>
        </w:numPr>
        <w:tabs>
          <w:tab w:val="left" w:pos="920"/>
          <w:tab w:val="left" w:pos="921"/>
        </w:tabs>
        <w:spacing w:line="273" w:lineRule="auto"/>
        <w:ind w:left="720" w:right="1058"/>
      </w:pPr>
      <w:r>
        <w:t>The ISSO shares exciting opportunities and event information on our social media</w:t>
      </w:r>
      <w:r>
        <w:rPr>
          <w:spacing w:val="-32"/>
        </w:rPr>
        <w:t xml:space="preserve"> </w:t>
      </w:r>
      <w:r>
        <w:t>accounts: Twitter, Facebook: @</w:t>
      </w:r>
      <w:proofErr w:type="spellStart"/>
      <w:r>
        <w:t>SLRavens</w:t>
      </w:r>
      <w:proofErr w:type="spellEnd"/>
      <w:r>
        <w:t xml:space="preserve"> and Instagram:</w:t>
      </w:r>
      <w:r>
        <w:rPr>
          <w:spacing w:val="-5"/>
        </w:rPr>
        <w:t xml:space="preserve"> </w:t>
      </w:r>
      <w:r>
        <w:t>@</w:t>
      </w:r>
      <w:proofErr w:type="spellStart"/>
      <w:r>
        <w:t>SL_Ravens</w:t>
      </w:r>
      <w:proofErr w:type="spellEnd"/>
    </w:p>
    <w:p w:rsidR="001A0B29" w:rsidRDefault="001A0B29" w:rsidP="00D33CE7">
      <w:pPr>
        <w:pStyle w:val="BodyText"/>
        <w:spacing w:before="9"/>
        <w:rPr>
          <w:sz w:val="25"/>
        </w:rPr>
      </w:pPr>
    </w:p>
    <w:p w:rsidR="001A0B29" w:rsidRDefault="00D41DDE" w:rsidP="00D33CE7">
      <w:pPr>
        <w:pStyle w:val="ListParagraph"/>
        <w:numPr>
          <w:ilvl w:val="0"/>
          <w:numId w:val="1"/>
        </w:numPr>
        <w:tabs>
          <w:tab w:val="left" w:pos="961"/>
          <w:tab w:val="left" w:pos="962"/>
        </w:tabs>
        <w:spacing w:line="276" w:lineRule="auto"/>
        <w:ind w:left="761" w:right="1337"/>
      </w:pPr>
      <w:r>
        <w:t>ISSO Newsletter: contains information about upcoming activities, important updates for international students, and much more. You can sign up to the newsletter through the link</w:t>
      </w:r>
      <w:r>
        <w:rPr>
          <w:color w:val="0066CC"/>
          <w:spacing w:val="-1"/>
        </w:rPr>
        <w:t xml:space="preserve"> </w:t>
      </w:r>
      <w:hyperlink r:id="rId68">
        <w:r>
          <w:rPr>
            <w:color w:val="0066CC"/>
            <w:u w:val="single" w:color="0066CC"/>
          </w:rPr>
          <w:t>https://carleton.</w:t>
        </w:r>
        <w:r>
          <w:rPr>
            <w:color w:val="0066CC"/>
            <w:u w:val="single" w:color="0066CC"/>
          </w:rPr>
          <w:t>c</w:t>
        </w:r>
        <w:r>
          <w:rPr>
            <w:color w:val="0066CC"/>
            <w:u w:val="single" w:color="0066CC"/>
          </w:rPr>
          <w:t>a/isso/isso-newsletter-sign-up/</w:t>
        </w:r>
      </w:hyperlink>
      <w:r>
        <w:t>.</w:t>
      </w:r>
    </w:p>
    <w:p w:rsidR="001A0B29" w:rsidRDefault="001A0B29" w:rsidP="00D33CE7">
      <w:pPr>
        <w:pStyle w:val="BodyText"/>
        <w:spacing w:before="10"/>
        <w:rPr>
          <w:sz w:val="19"/>
        </w:rPr>
      </w:pPr>
    </w:p>
    <w:p w:rsidR="001A0B29" w:rsidRDefault="009C6951" w:rsidP="000A7EC1">
      <w:pPr>
        <w:pStyle w:val="BodyText"/>
        <w:spacing w:before="56"/>
        <w:ind w:left="200" w:right="756"/>
      </w:pPr>
      <w:r>
        <w:t xml:space="preserve">Students can </w:t>
      </w:r>
      <w:r w:rsidR="00D41DDE">
        <w:t xml:space="preserve">follow us before </w:t>
      </w:r>
      <w:r>
        <w:t>they</w:t>
      </w:r>
      <w:r w:rsidR="00D41DDE">
        <w:t xml:space="preserve"> arrive in Canada to get an idea of the programs and services that the ISSO has to offer!</w:t>
      </w:r>
    </w:p>
    <w:sectPr w:rsidR="001A0B29">
      <w:pgSz w:w="12240" w:h="15840"/>
      <w:pgMar w:top="980" w:right="840" w:bottom="1180" w:left="124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AD2" w:rsidRDefault="00D41DDE">
      <w:r>
        <w:separator/>
      </w:r>
    </w:p>
  </w:endnote>
  <w:endnote w:type="continuationSeparator" w:id="0">
    <w:p w:rsidR="001E4AD2" w:rsidRDefault="00D4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B29" w:rsidRDefault="00D41DD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6752590</wp:posOffset>
              </wp:positionH>
              <wp:positionV relativeFrom="page">
                <wp:posOffset>9292590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B29" w:rsidRDefault="00D41DDE">
                          <w:pPr>
                            <w:pStyle w:val="BodyText"/>
                            <w:spacing w:line="245" w:lineRule="exact"/>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7pt;margin-top:731.7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" filled="f" stroked="f">
              <v:textbox inset="0,0,0,0">
                <w:txbxContent>
                  <w:p w:rsidR="001A0B29" w:rsidRDefault="00D41DDE">
                    <w:pPr>
                      <w:pStyle w:val="BodyText"/>
                      <w:spacing w:line="245" w:lineRule="exact"/>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AD2" w:rsidRDefault="00D41DDE">
      <w:r>
        <w:separator/>
      </w:r>
    </w:p>
  </w:footnote>
  <w:footnote w:type="continuationSeparator" w:id="0">
    <w:p w:rsidR="001E4AD2" w:rsidRDefault="00D4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78EB"/>
    <w:multiLevelType w:val="hybridMultilevel"/>
    <w:tmpl w:val="3536C7F0"/>
    <w:lvl w:ilvl="0" w:tplc="DBF016EE">
      <w:numFmt w:val="bullet"/>
      <w:lvlText w:val=""/>
      <w:lvlJc w:val="left"/>
      <w:pPr>
        <w:ind w:left="920" w:hanging="360"/>
      </w:pPr>
      <w:rPr>
        <w:rFonts w:ascii="Symbol" w:eastAsia="Symbol" w:hAnsi="Symbol" w:cs="Symbol" w:hint="default"/>
        <w:w w:val="100"/>
        <w:sz w:val="22"/>
        <w:szCs w:val="22"/>
        <w:lang w:val="en-US" w:eastAsia="en-US" w:bidi="en-US"/>
      </w:rPr>
    </w:lvl>
    <w:lvl w:ilvl="1" w:tplc="E86C0512">
      <w:numFmt w:val="bullet"/>
      <w:lvlText w:val="•"/>
      <w:lvlJc w:val="left"/>
      <w:pPr>
        <w:ind w:left="1844" w:hanging="360"/>
      </w:pPr>
      <w:rPr>
        <w:rFonts w:hint="default"/>
        <w:lang w:val="en-US" w:eastAsia="en-US" w:bidi="en-US"/>
      </w:rPr>
    </w:lvl>
    <w:lvl w:ilvl="2" w:tplc="EE0A95BA">
      <w:numFmt w:val="bullet"/>
      <w:lvlText w:val="•"/>
      <w:lvlJc w:val="left"/>
      <w:pPr>
        <w:ind w:left="2768" w:hanging="360"/>
      </w:pPr>
      <w:rPr>
        <w:rFonts w:hint="default"/>
        <w:lang w:val="en-US" w:eastAsia="en-US" w:bidi="en-US"/>
      </w:rPr>
    </w:lvl>
    <w:lvl w:ilvl="3" w:tplc="81B0C482">
      <w:numFmt w:val="bullet"/>
      <w:lvlText w:val="•"/>
      <w:lvlJc w:val="left"/>
      <w:pPr>
        <w:ind w:left="3692" w:hanging="360"/>
      </w:pPr>
      <w:rPr>
        <w:rFonts w:hint="default"/>
        <w:lang w:val="en-US" w:eastAsia="en-US" w:bidi="en-US"/>
      </w:rPr>
    </w:lvl>
    <w:lvl w:ilvl="4" w:tplc="33D038B0">
      <w:numFmt w:val="bullet"/>
      <w:lvlText w:val="•"/>
      <w:lvlJc w:val="left"/>
      <w:pPr>
        <w:ind w:left="4616" w:hanging="360"/>
      </w:pPr>
      <w:rPr>
        <w:rFonts w:hint="default"/>
        <w:lang w:val="en-US" w:eastAsia="en-US" w:bidi="en-US"/>
      </w:rPr>
    </w:lvl>
    <w:lvl w:ilvl="5" w:tplc="119C15AC">
      <w:numFmt w:val="bullet"/>
      <w:lvlText w:val="•"/>
      <w:lvlJc w:val="left"/>
      <w:pPr>
        <w:ind w:left="5540" w:hanging="360"/>
      </w:pPr>
      <w:rPr>
        <w:rFonts w:hint="default"/>
        <w:lang w:val="en-US" w:eastAsia="en-US" w:bidi="en-US"/>
      </w:rPr>
    </w:lvl>
    <w:lvl w:ilvl="6" w:tplc="EF30B0EC">
      <w:numFmt w:val="bullet"/>
      <w:lvlText w:val="•"/>
      <w:lvlJc w:val="left"/>
      <w:pPr>
        <w:ind w:left="6464" w:hanging="360"/>
      </w:pPr>
      <w:rPr>
        <w:rFonts w:hint="default"/>
        <w:lang w:val="en-US" w:eastAsia="en-US" w:bidi="en-US"/>
      </w:rPr>
    </w:lvl>
    <w:lvl w:ilvl="7" w:tplc="F16EA02E">
      <w:numFmt w:val="bullet"/>
      <w:lvlText w:val="•"/>
      <w:lvlJc w:val="left"/>
      <w:pPr>
        <w:ind w:left="7388" w:hanging="360"/>
      </w:pPr>
      <w:rPr>
        <w:rFonts w:hint="default"/>
        <w:lang w:val="en-US" w:eastAsia="en-US" w:bidi="en-US"/>
      </w:rPr>
    </w:lvl>
    <w:lvl w:ilvl="8" w:tplc="943EAE66">
      <w:numFmt w:val="bullet"/>
      <w:lvlText w:val="•"/>
      <w:lvlJc w:val="left"/>
      <w:pPr>
        <w:ind w:left="8312" w:hanging="360"/>
      </w:pPr>
      <w:rPr>
        <w:rFonts w:hint="default"/>
        <w:lang w:val="en-US" w:eastAsia="en-US" w:bidi="en-US"/>
      </w:rPr>
    </w:lvl>
  </w:abstractNum>
  <w:abstractNum w:abstractNumId="1" w15:restartNumberingAfterBreak="0">
    <w:nsid w:val="38FC5715"/>
    <w:multiLevelType w:val="multilevel"/>
    <w:tmpl w:val="6C7893FC"/>
    <w:lvl w:ilvl="0">
      <w:start w:val="21"/>
      <w:numFmt w:val="upperLetter"/>
      <w:lvlText w:val="%1"/>
      <w:lvlJc w:val="left"/>
      <w:pPr>
        <w:ind w:left="530" w:hanging="330"/>
        <w:jc w:val="left"/>
      </w:pPr>
      <w:rPr>
        <w:rFonts w:hint="default"/>
        <w:lang w:val="en-US" w:eastAsia="en-US" w:bidi="en-US"/>
      </w:rPr>
    </w:lvl>
    <w:lvl w:ilvl="1">
      <w:start w:val="16"/>
      <w:numFmt w:val="upperLetter"/>
      <w:lvlText w:val="%1-%2"/>
      <w:lvlJc w:val="left"/>
      <w:pPr>
        <w:ind w:left="530" w:hanging="330"/>
        <w:jc w:val="left"/>
      </w:pPr>
      <w:rPr>
        <w:rFonts w:ascii="Calibri" w:eastAsia="Calibri" w:hAnsi="Calibri" w:cs="Calibri" w:hint="default"/>
        <w:b/>
        <w:bCs/>
        <w:spacing w:val="-1"/>
        <w:w w:val="100"/>
        <w:sz w:val="20"/>
        <w:szCs w:val="20"/>
        <w:u w:val="single" w:color="000000"/>
        <w:lang w:val="en-US" w:eastAsia="en-US" w:bidi="en-US"/>
      </w:rPr>
    </w:lvl>
    <w:lvl w:ilvl="2">
      <w:start w:val="1"/>
      <w:numFmt w:val="decimal"/>
      <w:lvlText w:val="%3."/>
      <w:lvlJc w:val="left"/>
      <w:pPr>
        <w:ind w:left="920" w:hanging="360"/>
        <w:jc w:val="left"/>
      </w:pPr>
      <w:rPr>
        <w:rFonts w:ascii="Calibri" w:eastAsia="Calibri" w:hAnsi="Calibri" w:cs="Calibri" w:hint="default"/>
        <w:w w:val="100"/>
        <w:sz w:val="22"/>
        <w:szCs w:val="22"/>
        <w:lang w:val="en-US" w:eastAsia="en-US" w:bidi="en-US"/>
      </w:rPr>
    </w:lvl>
    <w:lvl w:ilvl="3">
      <w:numFmt w:val="bullet"/>
      <w:lvlText w:val="•"/>
      <w:lvlJc w:val="left"/>
      <w:pPr>
        <w:ind w:left="2973" w:hanging="360"/>
      </w:pPr>
      <w:rPr>
        <w:rFonts w:hint="default"/>
        <w:lang w:val="en-US" w:eastAsia="en-US" w:bidi="en-US"/>
      </w:rPr>
    </w:lvl>
    <w:lvl w:ilvl="4">
      <w:numFmt w:val="bullet"/>
      <w:lvlText w:val="•"/>
      <w:lvlJc w:val="left"/>
      <w:pPr>
        <w:ind w:left="4000" w:hanging="360"/>
      </w:pPr>
      <w:rPr>
        <w:rFonts w:hint="default"/>
        <w:lang w:val="en-US" w:eastAsia="en-US" w:bidi="en-US"/>
      </w:rPr>
    </w:lvl>
    <w:lvl w:ilvl="5">
      <w:numFmt w:val="bullet"/>
      <w:lvlText w:val="•"/>
      <w:lvlJc w:val="left"/>
      <w:pPr>
        <w:ind w:left="5026" w:hanging="360"/>
      </w:pPr>
      <w:rPr>
        <w:rFonts w:hint="default"/>
        <w:lang w:val="en-US" w:eastAsia="en-US" w:bidi="en-US"/>
      </w:rPr>
    </w:lvl>
    <w:lvl w:ilvl="6">
      <w:numFmt w:val="bullet"/>
      <w:lvlText w:val="•"/>
      <w:lvlJc w:val="left"/>
      <w:pPr>
        <w:ind w:left="6053" w:hanging="360"/>
      </w:pPr>
      <w:rPr>
        <w:rFonts w:hint="default"/>
        <w:lang w:val="en-US" w:eastAsia="en-US" w:bidi="en-US"/>
      </w:rPr>
    </w:lvl>
    <w:lvl w:ilvl="7">
      <w:numFmt w:val="bullet"/>
      <w:lvlText w:val="•"/>
      <w:lvlJc w:val="left"/>
      <w:pPr>
        <w:ind w:left="7080" w:hanging="360"/>
      </w:pPr>
      <w:rPr>
        <w:rFonts w:hint="default"/>
        <w:lang w:val="en-US" w:eastAsia="en-US" w:bidi="en-US"/>
      </w:rPr>
    </w:lvl>
    <w:lvl w:ilvl="8">
      <w:numFmt w:val="bullet"/>
      <w:lvlText w:val="•"/>
      <w:lvlJc w:val="left"/>
      <w:pPr>
        <w:ind w:left="8106" w:hanging="360"/>
      </w:pPr>
      <w:rPr>
        <w:rFonts w:hint="default"/>
        <w:lang w:val="en-US" w:eastAsia="en-US" w:bidi="en-US"/>
      </w:rPr>
    </w:lvl>
  </w:abstractNum>
  <w:abstractNum w:abstractNumId="2" w15:restartNumberingAfterBreak="0">
    <w:nsid w:val="7D9758AC"/>
    <w:multiLevelType w:val="hybridMultilevel"/>
    <w:tmpl w:val="20B8A2FC"/>
    <w:lvl w:ilvl="0" w:tplc="1D86DFCE">
      <w:numFmt w:val="bullet"/>
      <w:lvlText w:val=""/>
      <w:lvlJc w:val="left"/>
      <w:pPr>
        <w:ind w:left="920" w:hanging="360"/>
      </w:pPr>
      <w:rPr>
        <w:rFonts w:ascii="Symbol" w:eastAsia="Symbol" w:hAnsi="Symbol" w:cs="Symbol" w:hint="default"/>
        <w:w w:val="100"/>
        <w:sz w:val="22"/>
        <w:szCs w:val="22"/>
        <w:lang w:val="en-US" w:eastAsia="en-US" w:bidi="en-US"/>
      </w:rPr>
    </w:lvl>
    <w:lvl w:ilvl="1" w:tplc="6AD60876">
      <w:numFmt w:val="bullet"/>
      <w:lvlText w:val="•"/>
      <w:lvlJc w:val="left"/>
      <w:pPr>
        <w:ind w:left="1844" w:hanging="360"/>
      </w:pPr>
      <w:rPr>
        <w:rFonts w:hint="default"/>
        <w:lang w:val="en-US" w:eastAsia="en-US" w:bidi="en-US"/>
      </w:rPr>
    </w:lvl>
    <w:lvl w:ilvl="2" w:tplc="D9DEC088">
      <w:numFmt w:val="bullet"/>
      <w:lvlText w:val="•"/>
      <w:lvlJc w:val="left"/>
      <w:pPr>
        <w:ind w:left="2768" w:hanging="360"/>
      </w:pPr>
      <w:rPr>
        <w:rFonts w:hint="default"/>
        <w:lang w:val="en-US" w:eastAsia="en-US" w:bidi="en-US"/>
      </w:rPr>
    </w:lvl>
    <w:lvl w:ilvl="3" w:tplc="AA8C41BA">
      <w:numFmt w:val="bullet"/>
      <w:lvlText w:val="•"/>
      <w:lvlJc w:val="left"/>
      <w:pPr>
        <w:ind w:left="3692" w:hanging="360"/>
      </w:pPr>
      <w:rPr>
        <w:rFonts w:hint="default"/>
        <w:lang w:val="en-US" w:eastAsia="en-US" w:bidi="en-US"/>
      </w:rPr>
    </w:lvl>
    <w:lvl w:ilvl="4" w:tplc="D802540E">
      <w:numFmt w:val="bullet"/>
      <w:lvlText w:val="•"/>
      <w:lvlJc w:val="left"/>
      <w:pPr>
        <w:ind w:left="4616" w:hanging="360"/>
      </w:pPr>
      <w:rPr>
        <w:rFonts w:hint="default"/>
        <w:lang w:val="en-US" w:eastAsia="en-US" w:bidi="en-US"/>
      </w:rPr>
    </w:lvl>
    <w:lvl w:ilvl="5" w:tplc="259411AA">
      <w:numFmt w:val="bullet"/>
      <w:lvlText w:val="•"/>
      <w:lvlJc w:val="left"/>
      <w:pPr>
        <w:ind w:left="5540" w:hanging="360"/>
      </w:pPr>
      <w:rPr>
        <w:rFonts w:hint="default"/>
        <w:lang w:val="en-US" w:eastAsia="en-US" w:bidi="en-US"/>
      </w:rPr>
    </w:lvl>
    <w:lvl w:ilvl="6" w:tplc="FB6E48FA">
      <w:numFmt w:val="bullet"/>
      <w:lvlText w:val="•"/>
      <w:lvlJc w:val="left"/>
      <w:pPr>
        <w:ind w:left="6464" w:hanging="360"/>
      </w:pPr>
      <w:rPr>
        <w:rFonts w:hint="default"/>
        <w:lang w:val="en-US" w:eastAsia="en-US" w:bidi="en-US"/>
      </w:rPr>
    </w:lvl>
    <w:lvl w:ilvl="7" w:tplc="0B0C3F56">
      <w:numFmt w:val="bullet"/>
      <w:lvlText w:val="•"/>
      <w:lvlJc w:val="left"/>
      <w:pPr>
        <w:ind w:left="7388" w:hanging="360"/>
      </w:pPr>
      <w:rPr>
        <w:rFonts w:hint="default"/>
        <w:lang w:val="en-US" w:eastAsia="en-US" w:bidi="en-US"/>
      </w:rPr>
    </w:lvl>
    <w:lvl w:ilvl="8" w:tplc="24A64CCA">
      <w:numFmt w:val="bullet"/>
      <w:lvlText w:val="•"/>
      <w:lvlJc w:val="left"/>
      <w:pPr>
        <w:ind w:left="8312"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29"/>
    <w:rsid w:val="000A7EC1"/>
    <w:rsid w:val="001018C0"/>
    <w:rsid w:val="001A0B29"/>
    <w:rsid w:val="001E4AD2"/>
    <w:rsid w:val="0040452C"/>
    <w:rsid w:val="007D27AA"/>
    <w:rsid w:val="009C6951"/>
    <w:rsid w:val="00AD7F13"/>
    <w:rsid w:val="00AE6EA4"/>
    <w:rsid w:val="00D33CE7"/>
    <w:rsid w:val="00D41DDE"/>
    <w:rsid w:val="00F45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5875E"/>
  <w15:docId w15:val="{52542CEB-5E40-4273-AC48-F64D8CAD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2530" w:right="2923"/>
      <w:jc w:val="center"/>
    </w:pPr>
    <w:rPr>
      <w:b/>
      <w:bCs/>
      <w:sz w:val="40"/>
      <w:szCs w:val="40"/>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pPr>
      <w:ind w:left="112"/>
    </w:pPr>
  </w:style>
  <w:style w:type="paragraph" w:customStyle="1" w:styleId="Default">
    <w:name w:val="Default"/>
    <w:rsid w:val="00F4537A"/>
    <w:pPr>
      <w:widowControl/>
      <w:adjustRightInd w:val="0"/>
    </w:pPr>
    <w:rPr>
      <w:rFonts w:ascii="Calibri" w:eastAsia="Calibri" w:hAnsi="Calibri" w:cs="Calibri"/>
      <w:color w:val="000000"/>
      <w:sz w:val="24"/>
      <w:szCs w:val="24"/>
      <w:lang w:val="en-CA"/>
    </w:rPr>
  </w:style>
  <w:style w:type="character" w:styleId="Hyperlink">
    <w:name w:val="Hyperlink"/>
    <w:basedOn w:val="DefaultParagraphFont"/>
    <w:uiPriority w:val="99"/>
    <w:unhideWhenUsed/>
    <w:rsid w:val="00D41DDE"/>
    <w:rPr>
      <w:color w:val="0000FF" w:themeColor="hyperlink"/>
      <w:u w:val="single"/>
    </w:rPr>
  </w:style>
  <w:style w:type="character" w:styleId="UnresolvedMention">
    <w:name w:val="Unresolved Mention"/>
    <w:basedOn w:val="DefaultParagraphFont"/>
    <w:uiPriority w:val="99"/>
    <w:semiHidden/>
    <w:unhideWhenUsed/>
    <w:rsid w:val="00D41DDE"/>
    <w:rPr>
      <w:color w:val="605E5C"/>
      <w:shd w:val="clear" w:color="auto" w:fill="E1DFDD"/>
    </w:rPr>
  </w:style>
  <w:style w:type="paragraph" w:customStyle="1" w:styleId="xmsonormal">
    <w:name w:val="x_msonormal"/>
    <w:basedOn w:val="Normal"/>
    <w:uiPriority w:val="99"/>
    <w:rsid w:val="00D41DDE"/>
    <w:pPr>
      <w:widowControl/>
      <w:autoSpaceDE/>
      <w:autoSpaceDN/>
    </w:pPr>
    <w:rPr>
      <w:rFonts w:ascii="Times New Roman" w:hAnsi="Times New Roman" w:cs="Times New Roman"/>
      <w:sz w:val="24"/>
      <w:szCs w:val="24"/>
      <w:lang w:bidi="ar-SA"/>
    </w:rPr>
  </w:style>
  <w:style w:type="character" w:customStyle="1" w:styleId="xapple-converted-space">
    <w:name w:val="x_apple-converted-space"/>
    <w:rsid w:val="00D41DDE"/>
  </w:style>
  <w:style w:type="character" w:styleId="FollowedHyperlink">
    <w:name w:val="FollowedHyperlink"/>
    <w:basedOn w:val="DefaultParagraphFont"/>
    <w:uiPriority w:val="99"/>
    <w:semiHidden/>
    <w:unhideWhenUsed/>
    <w:rsid w:val="0040452C"/>
    <w:rPr>
      <w:color w:val="800080" w:themeColor="followedHyperlink"/>
      <w:u w:val="single"/>
    </w:rPr>
  </w:style>
  <w:style w:type="character" w:customStyle="1" w:styleId="spellingerror">
    <w:name w:val="spellingerror"/>
    <w:basedOn w:val="DefaultParagraphFont"/>
    <w:rsid w:val="00AE6EA4"/>
  </w:style>
  <w:style w:type="paragraph" w:styleId="NormalWeb">
    <w:name w:val="Normal (Web)"/>
    <w:basedOn w:val="Normal"/>
    <w:uiPriority w:val="99"/>
    <w:rsid w:val="000A7EC1"/>
    <w:pPr>
      <w:widowControl/>
      <w:autoSpaceDE/>
      <w:autoSpaceDN/>
      <w:spacing w:before="100" w:beforeAutospacing="1" w:after="100" w:afterAutospacing="1"/>
    </w:pPr>
    <w:rPr>
      <w:rFonts w:ascii="Arial" w:eastAsia="Times New Roman" w:hAnsi="Arial" w:cs="Arial"/>
      <w:color w:val="000000"/>
      <w:sz w:val="18"/>
      <w:szCs w:val="18"/>
      <w:lang w:bidi="ar-SA"/>
    </w:rPr>
  </w:style>
  <w:style w:type="character" w:styleId="Strong">
    <w:name w:val="Strong"/>
    <w:uiPriority w:val="22"/>
    <w:qFormat/>
    <w:rsid w:val="000A7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2483">
      <w:bodyDiv w:val="1"/>
      <w:marLeft w:val="0"/>
      <w:marRight w:val="0"/>
      <w:marTop w:val="0"/>
      <w:marBottom w:val="0"/>
      <w:divBdr>
        <w:top w:val="none" w:sz="0" w:space="0" w:color="auto"/>
        <w:left w:val="none" w:sz="0" w:space="0" w:color="auto"/>
        <w:bottom w:val="none" w:sz="0" w:space="0" w:color="auto"/>
        <w:right w:val="none" w:sz="0" w:space="0" w:color="auto"/>
      </w:divBdr>
    </w:div>
    <w:div w:id="1885098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arleton.ca/its/contact/" TargetMode="External"/><Relationship Id="rId21" Type="http://schemas.openxmlformats.org/officeDocument/2006/relationships/hyperlink" Target="http://carleton.ca/its/all-services/computers/" TargetMode="External"/><Relationship Id="rId42" Type="http://schemas.openxmlformats.org/officeDocument/2006/relationships/hyperlink" Target="https://carleton.ca/hr/university-holidays/" TargetMode="External"/><Relationship Id="rId47" Type="http://schemas.openxmlformats.org/officeDocument/2006/relationships/hyperlink" Target="http://housing.carleton.ca/off-campus-housing/" TargetMode="External"/><Relationship Id="rId63" Type="http://schemas.openxmlformats.org/officeDocument/2006/relationships/hyperlink" Target="http://www.cusaonline.ca/services/healthplan/" TargetMode="External"/><Relationship Id="rId68" Type="http://schemas.openxmlformats.org/officeDocument/2006/relationships/hyperlink" Target="https://carleton.ca/isso/isso-newsletter-sign-up/"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its.service.desk@carleton.ca" TargetMode="External"/><Relationship Id="rId29" Type="http://schemas.openxmlformats.org/officeDocument/2006/relationships/hyperlink" Target="https://edc.carleton.ca/french_placement/index.php" TargetMode="External"/><Relationship Id="rId11" Type="http://schemas.openxmlformats.org/officeDocument/2006/relationships/hyperlink" Target="https://carleton.ca/its/all-services/email/carleton-student-email/" TargetMode="External"/><Relationship Id="rId24" Type="http://schemas.openxmlformats.org/officeDocument/2006/relationships/hyperlink" Target="http://carleton.ca/itservicecatalogue" TargetMode="External"/><Relationship Id="rId32" Type="http://schemas.openxmlformats.org/officeDocument/2006/relationships/hyperlink" Target="http://calendar.carleton.ca/grad/" TargetMode="External"/><Relationship Id="rId37" Type="http://schemas.openxmlformats.org/officeDocument/2006/relationships/hyperlink" Target="https://files.acrobat.com/a/preview/05315f59-6b7b-4ba9-bb59-f8550dd9e8aa" TargetMode="External"/><Relationship Id="rId40" Type="http://schemas.openxmlformats.org/officeDocument/2006/relationships/hyperlink" Target="https://carleton.ca/isso/prospective-students/incoming-students/courses-not-available/" TargetMode="External"/><Relationship Id="rId45" Type="http://schemas.openxmlformats.org/officeDocument/2006/relationships/hyperlink" Target="https://housing.carleton.ca/applying-to-residence/exchange-students/" TargetMode="External"/><Relationship Id="rId53" Type="http://schemas.openxmlformats.org/officeDocument/2006/relationships/hyperlink" Target="https://www.canada.ca/en/immigration-refugees-citizenship/campaigns/biometrics/facts.html" TargetMode="External"/><Relationship Id="rId58" Type="http://schemas.openxmlformats.org/officeDocument/2006/relationships/hyperlink" Target="https://carleton.ca/studentaccounts/fee-payment/" TargetMode="External"/><Relationship Id="rId66" Type="http://schemas.openxmlformats.org/officeDocument/2006/relationships/hyperlink" Target="https://carleton.ca/campuscard/get-your-card/" TargetMode="External"/><Relationship Id="rId5" Type="http://schemas.openxmlformats.org/officeDocument/2006/relationships/footnotes" Target="footnotes.xml"/><Relationship Id="rId61" Type="http://schemas.openxmlformats.org/officeDocument/2006/relationships/hyperlink" Target="http://www.carleton.ca/isso/uhip" TargetMode="External"/><Relationship Id="rId19" Type="http://schemas.openxmlformats.org/officeDocument/2006/relationships/hyperlink" Target="http://carleton.ca/its/all-services/phone/" TargetMode="External"/><Relationship Id="rId14" Type="http://schemas.openxmlformats.org/officeDocument/2006/relationships/hyperlink" Target="https://carleton.ca/its/get-started/new-students-2/" TargetMode="External"/><Relationship Id="rId22" Type="http://schemas.openxmlformats.org/officeDocument/2006/relationships/hyperlink" Target="http://carleton.ca/its/all-services/websites/" TargetMode="External"/><Relationship Id="rId27" Type="http://schemas.openxmlformats.org/officeDocument/2006/relationships/hyperlink" Target="mailto:registrar@carleton.ca" TargetMode="External"/><Relationship Id="rId30" Type="http://schemas.openxmlformats.org/officeDocument/2006/relationships/hyperlink" Target="http://carleton.ca/slals/modern-languages/placement-test/" TargetMode="External"/><Relationship Id="rId35" Type="http://schemas.openxmlformats.org/officeDocument/2006/relationships/hyperlink" Target="https://files.acrobat.com/a/preview/f406ab49-8e94-4c95-961f-7e9fb84f38b9" TargetMode="External"/><Relationship Id="rId43" Type="http://schemas.openxmlformats.org/officeDocument/2006/relationships/hyperlink" Target="http://housing.carleton.ca/applying-to-residence/exchange-students/" TargetMode="External"/><Relationship Id="rId48" Type="http://schemas.openxmlformats.org/officeDocument/2006/relationships/hyperlink" Target="https://housing.carleton.ca/off-campus-housing/starting-your-search-advice-and-cautions/" TargetMode="External"/><Relationship Id="rId56" Type="http://schemas.openxmlformats.org/officeDocument/2006/relationships/hyperlink" Target="https://carleton.ca/studentaccounts/fee-payment/view-student-account/" TargetMode="External"/><Relationship Id="rId64" Type="http://schemas.openxmlformats.org/officeDocument/2006/relationships/hyperlink" Target="https://gsacarleton.ca/healthplan/"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cic.gc.ca/english/visit/visas.asp" TargetMode="External"/><Relationship Id="rId3" Type="http://schemas.openxmlformats.org/officeDocument/2006/relationships/settings" Target="settings.xml"/><Relationship Id="rId12" Type="http://schemas.openxmlformats.org/officeDocument/2006/relationships/hyperlink" Target="https://carleton.ca/its/help-centre/set-up-your-mycarletonone-account-for-the-first-time/" TargetMode="External"/><Relationship Id="rId17" Type="http://schemas.openxmlformats.org/officeDocument/2006/relationships/hyperlink" Target="http://carleton.ca/its/all-services/accounts-and-passwords/" TargetMode="External"/><Relationship Id="rId25" Type="http://schemas.openxmlformats.org/officeDocument/2006/relationships/hyperlink" Target="http://carleton.ca/its/help-centre/" TargetMode="External"/><Relationship Id="rId33" Type="http://schemas.openxmlformats.org/officeDocument/2006/relationships/hyperlink" Target="http://calendar.carleton.ca/undergrad/courses/" TargetMode="External"/><Relationship Id="rId38" Type="http://schemas.openxmlformats.org/officeDocument/2006/relationships/hyperlink" Target="https://carleton.ca/music/future-students/auditions/" TargetMode="External"/><Relationship Id="rId46" Type="http://schemas.openxmlformats.org/officeDocument/2006/relationships/hyperlink" Target="mailto:residence@carleton.ca" TargetMode="External"/><Relationship Id="rId59" Type="http://schemas.openxmlformats.org/officeDocument/2006/relationships/hyperlink" Target="mailto:student_accounts@carleton.ca" TargetMode="External"/><Relationship Id="rId67" Type="http://schemas.openxmlformats.org/officeDocument/2006/relationships/hyperlink" Target="mailto:campuscard@carleton.ca" TargetMode="External"/><Relationship Id="rId20" Type="http://schemas.openxmlformats.org/officeDocument/2006/relationships/hyperlink" Target="http://carleton.ca/its/all-services/wireless-and-internet/" TargetMode="External"/><Relationship Id="rId41" Type="http://schemas.openxmlformats.org/officeDocument/2006/relationships/hyperlink" Target="https://carleton.ca/studentaccounts/dates-deadlines/" TargetMode="External"/><Relationship Id="rId54" Type="http://schemas.openxmlformats.org/officeDocument/2006/relationships/hyperlink" Target="https://travel.gc.ca/travel-covid" TargetMode="External"/><Relationship Id="rId62" Type="http://schemas.openxmlformats.org/officeDocument/2006/relationships/hyperlink" Target="mailto:isso@carleton.ca"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leton.ca/its/get-started/new-students-2/" TargetMode="External"/><Relationship Id="rId23" Type="http://schemas.openxmlformats.org/officeDocument/2006/relationships/hyperlink" Target="http://carleton.ca/itservicecatalogue" TargetMode="External"/><Relationship Id="rId28" Type="http://schemas.openxmlformats.org/officeDocument/2006/relationships/hyperlink" Target="mailto:graduate.studies@carleton.ca" TargetMode="External"/><Relationship Id="rId36" Type="http://schemas.openxmlformats.org/officeDocument/2006/relationships/hyperlink" Target="https://files.acrobat.com/a/preview/7161a661-a219-4acc-9db1-f83dcc9f0363" TargetMode="External"/><Relationship Id="rId49" Type="http://schemas.openxmlformats.org/officeDocument/2006/relationships/hyperlink" Target="https://housing.carleton.ca/off-campus-housing/starting-your-search-advice-and-cautions/" TargetMode="External"/><Relationship Id="rId57" Type="http://schemas.openxmlformats.org/officeDocument/2006/relationships/hyperlink" Target="https://carleton.ca/studentaccounts/dates-deadlines/" TargetMode="External"/><Relationship Id="rId10" Type="http://schemas.openxmlformats.org/officeDocument/2006/relationships/footer" Target="footer1.xml"/><Relationship Id="rId31" Type="http://schemas.openxmlformats.org/officeDocument/2006/relationships/hyperlink" Target="http://calendar.carleton.ca/undergrad/" TargetMode="External"/><Relationship Id="rId44" Type="http://schemas.openxmlformats.org/officeDocument/2006/relationships/hyperlink" Target="http://housing.carleton.ca/fees-and-food/" TargetMode="External"/><Relationship Id="rId52" Type="http://schemas.openxmlformats.org/officeDocument/2006/relationships/hyperlink" Target="https://carleton.ca/isso/immigration-support-2/how-to-apply-for-your-first-study-permit-from-outside-canada/" TargetMode="External"/><Relationship Id="rId60" Type="http://schemas.openxmlformats.org/officeDocument/2006/relationships/hyperlink" Target="http://www.uhip.ca" TargetMode="External"/><Relationship Id="rId65" Type="http://schemas.openxmlformats.org/officeDocument/2006/relationships/hyperlink" Target="mailto:upass@carleton.ca" TargetMode="External"/><Relationship Id="rId4" Type="http://schemas.openxmlformats.org/officeDocument/2006/relationships/webSettings" Target="webSettings.xml"/><Relationship Id="rId9" Type="http://schemas.openxmlformats.org/officeDocument/2006/relationships/hyperlink" Target="http://www.carleton.ca/isso" TargetMode="External"/><Relationship Id="rId13" Type="http://schemas.openxmlformats.org/officeDocument/2006/relationships/hyperlink" Target="https://carleton.ca/brightspace/" TargetMode="External"/><Relationship Id="rId18" Type="http://schemas.openxmlformats.org/officeDocument/2006/relationships/hyperlink" Target="http://carleton.ca/its/all-services/email/" TargetMode="External"/><Relationship Id="rId39" Type="http://schemas.openxmlformats.org/officeDocument/2006/relationships/hyperlink" Target="https://central.carleton.ca/prod/bwysched.p_select_term?wsea_code=EXT" TargetMode="External"/><Relationship Id="rId34" Type="http://schemas.openxmlformats.org/officeDocument/2006/relationships/hyperlink" Target="http://calendar.carleton.ca/grad/courses/" TargetMode="External"/><Relationship Id="rId50" Type="http://schemas.openxmlformats.org/officeDocument/2006/relationships/hyperlink" Target="mailto:residence@carleton.ca" TargetMode="External"/><Relationship Id="rId55" Type="http://schemas.openxmlformats.org/officeDocument/2006/relationships/hyperlink" Target="mailto:isso@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Leslie</dc:creator>
  <cp:lastModifiedBy>Nancy Leslie</cp:lastModifiedBy>
  <cp:revision>4</cp:revision>
  <dcterms:created xsi:type="dcterms:W3CDTF">2023-03-08T17:33:00Z</dcterms:created>
  <dcterms:modified xsi:type="dcterms:W3CDTF">2023-03-08T18:00:00Z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for Microsoft 365</vt:lpwstr>
  </property>
  <property fmtid="{D5CDD505-2E9C-101B-9397-08002B2CF9AE}" pid="4" name="LastSaved">
    <vt:filetime>2022-01-27T00:00:00Z</vt:filetime>
  </property>
</Properties>
</file>