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69BA" w14:textId="14FC1ED0" w:rsidR="00E12EF1" w:rsidRDefault="00E12EF1">
      <w:bookmarkStart w:id="0" w:name="_GoBack"/>
      <w:bookmarkEnd w:id="0"/>
    </w:p>
    <w:p w14:paraId="2736C87D" w14:textId="7BB61C5A" w:rsidR="001A45C3" w:rsidRDefault="001A45C3"/>
    <w:p w14:paraId="146AAAB3" w14:textId="5B234E32" w:rsidR="001A45C3" w:rsidRDefault="001A45C3"/>
    <w:p w14:paraId="747BC4B4" w14:textId="40FCAC30" w:rsidR="001A45C3" w:rsidRDefault="00754C2A" w:rsidP="001A45C3">
      <w:pPr>
        <w:jc w:val="center"/>
      </w:pPr>
      <w:r>
        <w:t>CRAN</w:t>
      </w:r>
      <w:r w:rsidR="001A45C3">
        <w:t xml:space="preserve"> Research Project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44"/>
      </w:tblGrid>
      <w:tr w:rsidR="001A45C3" w14:paraId="132FBCE7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215EACED" w14:textId="3866887A" w:rsidR="001A45C3" w:rsidRPr="00150862" w:rsidRDefault="006A3F3F" w:rsidP="006A3F3F">
            <w:pPr>
              <w:jc w:val="center"/>
              <w:rPr>
                <w:b/>
                <w:sz w:val="24"/>
                <w:lang w:val="en"/>
              </w:rPr>
            </w:pPr>
            <w:bookmarkStart w:id="1" w:name="_Hlk40094797"/>
            <w:r>
              <w:rPr>
                <w:b/>
                <w:sz w:val="24"/>
                <w:lang w:val="en"/>
              </w:rPr>
              <w:t>Title</w:t>
            </w:r>
            <w:r w:rsidR="00754C2A">
              <w:rPr>
                <w:b/>
                <w:sz w:val="24"/>
                <w:lang w:val="en"/>
              </w:rPr>
              <w:t xml:space="preserve"> of Project</w:t>
            </w:r>
          </w:p>
        </w:tc>
        <w:tc>
          <w:tcPr>
            <w:tcW w:w="6044" w:type="dxa"/>
          </w:tcPr>
          <w:p w14:paraId="481CC7F4" w14:textId="24C448DF" w:rsidR="001A45C3" w:rsidRDefault="00525141" w:rsidP="00F80E92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UNICEF Canada Youth Advocacy Program</w:t>
            </w:r>
          </w:p>
        </w:tc>
      </w:tr>
      <w:tr w:rsidR="001A45C3" w:rsidRPr="00E42E4D" w14:paraId="34DD008D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015F3EA7" w14:textId="0593CCE0" w:rsidR="001A45C3" w:rsidRPr="00150862" w:rsidRDefault="001A45C3" w:rsidP="00754C2A">
            <w:pPr>
              <w:jc w:val="center"/>
              <w:rPr>
                <w:b/>
                <w:sz w:val="24"/>
                <w:lang w:val="en"/>
              </w:rPr>
            </w:pPr>
            <w:r w:rsidRPr="00150862">
              <w:rPr>
                <w:b/>
                <w:sz w:val="24"/>
                <w:lang w:val="en"/>
              </w:rPr>
              <w:t>Author</w:t>
            </w:r>
            <w:r>
              <w:rPr>
                <w:b/>
                <w:sz w:val="24"/>
                <w:lang w:val="en"/>
              </w:rPr>
              <w:t>/s</w:t>
            </w:r>
            <w:r w:rsidRPr="00150862">
              <w:rPr>
                <w:b/>
                <w:sz w:val="24"/>
                <w:lang w:val="en"/>
              </w:rPr>
              <w:t xml:space="preserve"> </w:t>
            </w:r>
            <w:r w:rsidR="00754C2A">
              <w:rPr>
                <w:b/>
                <w:sz w:val="24"/>
                <w:lang w:val="en"/>
              </w:rPr>
              <w:t xml:space="preserve"> Information</w:t>
            </w:r>
          </w:p>
        </w:tc>
        <w:tc>
          <w:tcPr>
            <w:tcW w:w="6044" w:type="dxa"/>
          </w:tcPr>
          <w:p w14:paraId="3DF32B9D" w14:textId="3B9EBCC1" w:rsidR="001A45C3" w:rsidRDefault="00175B82" w:rsidP="00F80E92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UNICEF Canada One Youth</w:t>
            </w:r>
          </w:p>
        </w:tc>
      </w:tr>
      <w:tr w:rsidR="006A3F3F" w14:paraId="59586E26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73650051" w14:textId="5F45843D" w:rsidR="006A3F3F" w:rsidRDefault="00754C2A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Guiding</w:t>
            </w:r>
            <w:r w:rsidR="006A3F3F">
              <w:rPr>
                <w:b/>
                <w:sz w:val="24"/>
                <w:lang w:val="en"/>
              </w:rPr>
              <w:t xml:space="preserve"> question</w:t>
            </w:r>
            <w:r>
              <w:rPr>
                <w:b/>
                <w:sz w:val="24"/>
                <w:lang w:val="en"/>
              </w:rPr>
              <w:t>s</w:t>
            </w:r>
          </w:p>
        </w:tc>
        <w:tc>
          <w:tcPr>
            <w:tcW w:w="6044" w:type="dxa"/>
          </w:tcPr>
          <w:p w14:paraId="04CA20C9" w14:textId="77777777" w:rsidR="006A3F3F" w:rsidRDefault="006A3F3F" w:rsidP="006A3F3F">
            <w:pPr>
              <w:pStyle w:val="ListParagraph"/>
              <w:ind w:left="1440"/>
              <w:jc w:val="both"/>
              <w:rPr>
                <w:lang w:val="en"/>
              </w:rPr>
            </w:pPr>
          </w:p>
        </w:tc>
      </w:tr>
      <w:tr w:rsidR="001A45C3" w14:paraId="557783A3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1D6AF059" w14:textId="5192FE00" w:rsidR="001A45C3" w:rsidRPr="00150862" w:rsidRDefault="00754C2A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Brief overview of project</w:t>
            </w:r>
          </w:p>
        </w:tc>
        <w:tc>
          <w:tcPr>
            <w:tcW w:w="6044" w:type="dxa"/>
          </w:tcPr>
          <w:p w14:paraId="2A105BF9" w14:textId="00A9C8BB" w:rsidR="00175B82" w:rsidRPr="00175B82" w:rsidRDefault="00175B82" w:rsidP="00175B82">
            <w:pPr>
              <w:jc w:val="both"/>
              <w:rPr>
                <w:lang w:val="en"/>
              </w:rPr>
            </w:pPr>
            <w:r w:rsidRPr="00175B82">
              <w:rPr>
                <w:lang w:val="en"/>
              </w:rPr>
              <w:t>UNICEF Canada’s Youth Advocacy Program is a 10-month online program that helps young people learn the skills and knowledge needed to become powerful advocates and activists in Canada.</w:t>
            </w:r>
          </w:p>
          <w:p w14:paraId="03C3F6FE" w14:textId="0C864F6E" w:rsidR="00EA7939" w:rsidRDefault="00175B82" w:rsidP="00175B82">
            <w:pPr>
              <w:jc w:val="both"/>
              <w:rPr>
                <w:lang w:val="en"/>
              </w:rPr>
            </w:pPr>
            <w:r w:rsidRPr="00175B82">
              <w:rPr>
                <w:lang w:val="en"/>
              </w:rPr>
              <w:t>The program is designed for young people between the ages of 13-24 who are passionate about advocacy and activism, and creating change. It is for young people who want to learn more about the step-by-step process of creating an advocacy plan, legal rights, and how to influence decision-makers.</w:t>
            </w:r>
          </w:p>
          <w:p w14:paraId="17A1E9DC" w14:textId="3995530F" w:rsidR="00175B82" w:rsidRDefault="00175B82" w:rsidP="00175B82">
            <w:pPr>
              <w:jc w:val="both"/>
              <w:rPr>
                <w:lang w:val="en"/>
              </w:rPr>
            </w:pPr>
          </w:p>
          <w:p w14:paraId="4807EF7A" w14:textId="77777777" w:rsidR="002C78A9" w:rsidRDefault="00175B82" w:rsidP="002C78A9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Applications for the 2021 program are open until March 22</w:t>
            </w:r>
            <w:r w:rsidRPr="00175B82">
              <w:rPr>
                <w:vertAlign w:val="superscript"/>
                <w:lang w:val="en"/>
              </w:rPr>
              <w:t>nd</w:t>
            </w:r>
            <w:r>
              <w:rPr>
                <w:lang w:val="en"/>
              </w:rPr>
              <w:t>, 2021.</w:t>
            </w:r>
            <w:r w:rsidR="002C78A9">
              <w:rPr>
                <w:lang w:val="en"/>
              </w:rPr>
              <w:t xml:space="preserve"> Learn more at </w:t>
            </w:r>
            <w:hyperlink r:id="rId6" w:history="1">
              <w:r w:rsidR="002C78A9" w:rsidRPr="002C78A9">
                <w:rPr>
                  <w:rStyle w:val="Hyperlink"/>
                  <w:lang w:val="en"/>
                </w:rPr>
                <w:t>unicef.ca/youthadvocacyprogram</w:t>
              </w:r>
            </w:hyperlink>
          </w:p>
          <w:p w14:paraId="74BB6DFD" w14:textId="7A0FB7B7" w:rsidR="00EA7939" w:rsidRPr="00403CC9" w:rsidRDefault="002C78A9" w:rsidP="002C78A9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</w:tr>
      <w:tr w:rsidR="006A3F3F" w:rsidRPr="00E42E4D" w14:paraId="3BCEDC8F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51EEC1EC" w14:textId="01194AB1" w:rsidR="006A3F3F" w:rsidRDefault="00754C2A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Methods/Methodology (if applicable)</w:t>
            </w:r>
          </w:p>
        </w:tc>
        <w:tc>
          <w:tcPr>
            <w:tcW w:w="6044" w:type="dxa"/>
          </w:tcPr>
          <w:p w14:paraId="45E01E9B" w14:textId="77777777" w:rsidR="006A3F3F" w:rsidRDefault="006A3F3F" w:rsidP="006A3F3F">
            <w:pPr>
              <w:rPr>
                <w:lang w:val="en"/>
              </w:rPr>
            </w:pPr>
          </w:p>
          <w:p w14:paraId="08CD23C3" w14:textId="77777777" w:rsidR="00EA7939" w:rsidRDefault="00EA7939" w:rsidP="006A3F3F">
            <w:pPr>
              <w:rPr>
                <w:lang w:val="en"/>
              </w:rPr>
            </w:pPr>
          </w:p>
          <w:p w14:paraId="2CD2BA1F" w14:textId="77777777" w:rsidR="00EA7939" w:rsidRDefault="00EA7939" w:rsidP="006A3F3F">
            <w:pPr>
              <w:rPr>
                <w:lang w:val="en"/>
              </w:rPr>
            </w:pPr>
          </w:p>
          <w:p w14:paraId="4F9254DF" w14:textId="40E1ADBB" w:rsidR="00EA7939" w:rsidRDefault="00EA7939" w:rsidP="006A3F3F">
            <w:pPr>
              <w:rPr>
                <w:lang w:val="en"/>
              </w:rPr>
            </w:pPr>
          </w:p>
        </w:tc>
      </w:tr>
      <w:tr w:rsidR="005757D5" w:rsidRPr="00E42E4D" w14:paraId="757B0581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72C9596C" w14:textId="5B61393A" w:rsidR="005757D5" w:rsidRDefault="005757D5" w:rsidP="006A3F3F">
            <w:pPr>
              <w:jc w:val="center"/>
              <w:rPr>
                <w:b/>
                <w:sz w:val="24"/>
                <w:lang w:val="en"/>
              </w:rPr>
            </w:pPr>
            <w:r>
              <w:rPr>
                <w:b/>
                <w:sz w:val="24"/>
                <w:lang w:val="en"/>
              </w:rPr>
              <w:t>Ethical considerations (where applicable)</w:t>
            </w:r>
          </w:p>
        </w:tc>
        <w:tc>
          <w:tcPr>
            <w:tcW w:w="6044" w:type="dxa"/>
          </w:tcPr>
          <w:p w14:paraId="31787707" w14:textId="77777777" w:rsidR="005757D5" w:rsidRDefault="005757D5" w:rsidP="006A3F3F">
            <w:pPr>
              <w:rPr>
                <w:lang w:val="en"/>
              </w:rPr>
            </w:pPr>
          </w:p>
        </w:tc>
      </w:tr>
      <w:tr w:rsidR="001A45C3" w:rsidRPr="00E42E4D" w14:paraId="239D064B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6800E374" w14:textId="0B1DDECB" w:rsidR="001A45C3" w:rsidRDefault="00754C2A" w:rsidP="00EA79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Describe rights-based approach</w:t>
            </w:r>
          </w:p>
        </w:tc>
        <w:tc>
          <w:tcPr>
            <w:tcW w:w="6044" w:type="dxa"/>
          </w:tcPr>
          <w:p w14:paraId="0522D048" w14:textId="4CBDEA55" w:rsidR="001A45C3" w:rsidRDefault="00754C2A" w:rsidP="00F80E92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</w:tr>
      <w:tr w:rsidR="001A45C3" w:rsidRPr="00E42E4D" w14:paraId="4C345BE5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5A071E32" w14:textId="4BE184AA" w:rsidR="001A45C3" w:rsidRPr="0035255D" w:rsidRDefault="00754C2A" w:rsidP="00EA79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  <w:r w:rsidR="00EA7939">
              <w:rPr>
                <w:b/>
                <w:sz w:val="24"/>
                <w:lang w:val="en-US"/>
              </w:rPr>
              <w:t xml:space="preserve"> </w:t>
            </w:r>
            <w:r w:rsidR="001A45C3">
              <w:rPr>
                <w:b/>
                <w:sz w:val="24"/>
                <w:lang w:val="en-US"/>
              </w:rPr>
              <w:t>Contact information</w:t>
            </w:r>
          </w:p>
        </w:tc>
        <w:tc>
          <w:tcPr>
            <w:tcW w:w="6044" w:type="dxa"/>
          </w:tcPr>
          <w:p w14:paraId="7F9339F4" w14:textId="4657DF6F" w:rsidR="00175B82" w:rsidRDefault="001A45C3" w:rsidP="00175B82">
            <w:pPr>
              <w:rPr>
                <w:lang w:val="en"/>
              </w:rPr>
            </w:pPr>
            <w:r>
              <w:rPr>
                <w:lang w:val="en"/>
              </w:rPr>
              <w:t>E – mail</w:t>
            </w:r>
            <w:r w:rsidR="00175B82">
              <w:rPr>
                <w:lang w:val="en"/>
              </w:rPr>
              <w:t xml:space="preserve">: </w:t>
            </w:r>
            <w:hyperlink r:id="rId7" w:history="1">
              <w:r w:rsidR="00175B82" w:rsidRPr="00557078">
                <w:rPr>
                  <w:rStyle w:val="Hyperlink"/>
                  <w:lang w:val="en"/>
                </w:rPr>
                <w:t>oneyouth@unicef.ca</w:t>
              </w:r>
            </w:hyperlink>
          </w:p>
          <w:p w14:paraId="125D47BC" w14:textId="608A83D8" w:rsidR="00175B82" w:rsidRDefault="00175B82" w:rsidP="00175B82">
            <w:pPr>
              <w:rPr>
                <w:lang w:val="en"/>
              </w:rPr>
            </w:pPr>
            <w:r>
              <w:rPr>
                <w:lang w:val="en"/>
              </w:rPr>
              <w:t xml:space="preserve">Website: </w:t>
            </w:r>
            <w:hyperlink r:id="rId8" w:history="1">
              <w:r w:rsidRPr="00557078">
                <w:rPr>
                  <w:rStyle w:val="Hyperlink"/>
                  <w:lang w:val="en"/>
                </w:rPr>
                <w:t>https://oneyouth.unicef.ca/en/youth-advocacy-program</w:t>
              </w:r>
            </w:hyperlink>
          </w:p>
          <w:p w14:paraId="35EA280F" w14:textId="430C49C8" w:rsidR="001A45C3" w:rsidRDefault="00175B82" w:rsidP="00175B82">
            <w:pPr>
              <w:rPr>
                <w:lang w:val="en"/>
              </w:rPr>
            </w:pPr>
            <w:r>
              <w:rPr>
                <w:lang w:val="en"/>
              </w:rPr>
              <w:t>Twitter: @</w:t>
            </w:r>
            <w:r w:rsidRPr="00175B82">
              <w:rPr>
                <w:lang w:val="en"/>
              </w:rPr>
              <w:t>OneYouthCanada</w:t>
            </w:r>
            <w:r>
              <w:rPr>
                <w:lang w:val="en"/>
              </w:rPr>
              <w:t xml:space="preserve"> (English) </w:t>
            </w:r>
            <w:r w:rsidRPr="00175B82">
              <w:rPr>
                <w:lang w:val="en"/>
              </w:rPr>
              <w:t>@UneJeunesse</w:t>
            </w:r>
            <w:r>
              <w:rPr>
                <w:lang w:val="en"/>
              </w:rPr>
              <w:t xml:space="preserve"> (French)</w:t>
            </w:r>
          </w:p>
          <w:p w14:paraId="5E1E51C8" w14:textId="5BFA8C6D" w:rsidR="00175B82" w:rsidRDefault="00175B82" w:rsidP="00175B82">
            <w:pPr>
              <w:rPr>
                <w:lang w:val="en"/>
              </w:rPr>
            </w:pPr>
          </w:p>
        </w:tc>
      </w:tr>
      <w:tr w:rsidR="001A45C3" w:rsidRPr="00E42E4D" w14:paraId="50756DEE" w14:textId="77777777" w:rsidTr="006A3F3F">
        <w:trPr>
          <w:jc w:val="center"/>
        </w:trPr>
        <w:tc>
          <w:tcPr>
            <w:tcW w:w="2972" w:type="dxa"/>
            <w:shd w:val="clear" w:color="auto" w:fill="8EAADB" w:themeFill="accent1" w:themeFillTint="99"/>
          </w:tcPr>
          <w:p w14:paraId="0FB62BCC" w14:textId="357F3A6C" w:rsidR="001A45C3" w:rsidRDefault="00754C2A" w:rsidP="00EA793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Other information</w:t>
            </w:r>
          </w:p>
        </w:tc>
        <w:tc>
          <w:tcPr>
            <w:tcW w:w="6044" w:type="dxa"/>
          </w:tcPr>
          <w:p w14:paraId="5ABAEF26" w14:textId="49774BF5" w:rsidR="001A45C3" w:rsidRDefault="001A45C3" w:rsidP="00F80E92">
            <w:pPr>
              <w:jc w:val="both"/>
              <w:rPr>
                <w:lang w:val="en"/>
              </w:rPr>
            </w:pPr>
          </w:p>
        </w:tc>
      </w:tr>
      <w:bookmarkEnd w:id="1"/>
    </w:tbl>
    <w:p w14:paraId="777D3D9A" w14:textId="77777777" w:rsidR="001A45C3" w:rsidRDefault="001A45C3"/>
    <w:sectPr w:rsidR="001A4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41F"/>
    <w:multiLevelType w:val="hybridMultilevel"/>
    <w:tmpl w:val="94A4E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C3"/>
    <w:rsid w:val="00175B82"/>
    <w:rsid w:val="001A45C3"/>
    <w:rsid w:val="00200AF4"/>
    <w:rsid w:val="002C6AA1"/>
    <w:rsid w:val="002C78A9"/>
    <w:rsid w:val="00525141"/>
    <w:rsid w:val="005757D5"/>
    <w:rsid w:val="006A3F3F"/>
    <w:rsid w:val="00754C2A"/>
    <w:rsid w:val="009A2DBB"/>
    <w:rsid w:val="00E12EF1"/>
    <w:rsid w:val="00E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4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C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B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C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neyouth.unicef.ca/en/youth-advocacy-program" TargetMode="External"/><Relationship Id="rId7" Type="http://schemas.openxmlformats.org/officeDocument/2006/relationships/hyperlink" Target="mailto:oneyouth@unicef.ca" TargetMode="External"/><Relationship Id="rId8" Type="http://schemas.openxmlformats.org/officeDocument/2006/relationships/hyperlink" Target="https://oneyouth.unicef.ca/en/youth-advocacy-progra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Nicholas</dc:creator>
  <cp:keywords/>
  <dc:description/>
  <cp:lastModifiedBy>Virginia Caputo</cp:lastModifiedBy>
  <cp:revision>2</cp:revision>
  <dcterms:created xsi:type="dcterms:W3CDTF">2021-03-16T12:19:00Z</dcterms:created>
  <dcterms:modified xsi:type="dcterms:W3CDTF">2021-03-16T12:19:00Z</dcterms:modified>
</cp:coreProperties>
</file>