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CF" w:rsidRDefault="00FA2733" w:rsidP="0050644C">
      <w:pPr>
        <w:pStyle w:val="Heading1"/>
        <w:jc w:val="center"/>
      </w:pPr>
      <w:r>
        <w:t xml:space="preserve">MAAE </w:t>
      </w:r>
      <w:bookmarkStart w:id="0" w:name="_GoBack"/>
      <w:bookmarkEnd w:id="0"/>
      <w:r>
        <w:t xml:space="preserve">4903 – Introduction to Aircraft Accident </w:t>
      </w:r>
      <w:r w:rsidR="008D4596">
        <w:t xml:space="preserve">Safety </w:t>
      </w:r>
      <w:r>
        <w:t>Investigation</w:t>
      </w:r>
      <w:r w:rsidR="008D4596">
        <w:t>s</w:t>
      </w:r>
    </w:p>
    <w:p w:rsidR="00FA2733" w:rsidRDefault="00F35901" w:rsidP="0050644C">
      <w:pPr>
        <w:pStyle w:val="Heading2"/>
        <w:jc w:val="center"/>
      </w:pPr>
      <w:r>
        <w:t>Lecture Schedule and Marking Scheme – Fall 2021</w:t>
      </w:r>
    </w:p>
    <w:p w:rsidR="0050644C" w:rsidRPr="0050644C" w:rsidRDefault="0050644C" w:rsidP="0050644C"/>
    <w:p w:rsidR="00F35901" w:rsidRDefault="00F35901">
      <w:r>
        <w:t>Lecturer:</w:t>
      </w:r>
      <w:r>
        <w:tab/>
        <w:t>Branden Murdoch, P.Eng.</w:t>
      </w:r>
      <w:r>
        <w:br/>
      </w:r>
      <w:r>
        <w:tab/>
      </w:r>
      <w:r>
        <w:tab/>
      </w:r>
      <w:hyperlink r:id="rId7" w:history="1">
        <w:r w:rsidRPr="009A2EAA">
          <w:rPr>
            <w:rStyle w:val="Hyperlink"/>
          </w:rPr>
          <w:t>brandenmurdoch@cunet.carleton.ca</w:t>
        </w:r>
      </w:hyperlink>
      <w:r>
        <w:br/>
      </w:r>
      <w:r>
        <w:tab/>
      </w:r>
      <w:r>
        <w:tab/>
        <w:t>+1(343)551-7754</w:t>
      </w:r>
    </w:p>
    <w:p w:rsidR="0050644C" w:rsidRDefault="0050644C" w:rsidP="0050644C">
      <w:pPr>
        <w:pStyle w:val="Heading1"/>
      </w:pPr>
      <w:r w:rsidRPr="00C87BE2">
        <w:rPr>
          <w:sz w:val="28"/>
        </w:rPr>
        <w:t xml:space="preserve">Course Overview and Learning Objectives </w:t>
      </w:r>
    </w:p>
    <w:p w:rsidR="0050644C" w:rsidRDefault="0050644C" w:rsidP="0050644C">
      <w:r>
        <w:t>This course will introduce the principles and practice of air safety investigations.  Upon completion of this course, students will be able to:</w:t>
      </w:r>
    </w:p>
    <w:p w:rsidR="0050644C" w:rsidRPr="00A07B93" w:rsidRDefault="0050644C" w:rsidP="0050644C">
      <w:pPr>
        <w:pStyle w:val="ListParagraph"/>
        <w:numPr>
          <w:ilvl w:val="0"/>
          <w:numId w:val="1"/>
        </w:numPr>
        <w:autoSpaceDE w:val="0"/>
        <w:rPr>
          <w:rFonts w:asciiTheme="minorHAnsi" w:hAnsiTheme="minorHAnsi" w:cstheme="minorHAnsi"/>
          <w:bCs/>
          <w:sz w:val="22"/>
          <w:szCs w:val="22"/>
        </w:rPr>
      </w:pPr>
      <w:r w:rsidRPr="00A07B93">
        <w:rPr>
          <w:rFonts w:asciiTheme="minorHAnsi" w:hAnsiTheme="minorHAnsi" w:cstheme="minorHAnsi"/>
          <w:bCs/>
          <w:sz w:val="22"/>
          <w:szCs w:val="22"/>
        </w:rPr>
        <w:t>Demonstrate an understanding of the air safety investigation process, including national and international regulations, on-site investigation procedures, analysis methods, and reporting techniques.</w:t>
      </w:r>
    </w:p>
    <w:p w:rsidR="0050644C" w:rsidRDefault="0050644C" w:rsidP="0050644C">
      <w:pPr>
        <w:pStyle w:val="ListParagraph"/>
        <w:numPr>
          <w:ilvl w:val="0"/>
          <w:numId w:val="1"/>
        </w:numPr>
        <w:autoSpaceDE w:val="0"/>
        <w:rPr>
          <w:rFonts w:asciiTheme="minorHAnsi" w:hAnsiTheme="minorHAnsi" w:cstheme="minorHAnsi"/>
          <w:bCs/>
          <w:sz w:val="22"/>
          <w:szCs w:val="22"/>
        </w:rPr>
      </w:pPr>
      <w:r w:rsidRPr="00A07B93">
        <w:rPr>
          <w:rFonts w:asciiTheme="minorHAnsi" w:hAnsiTheme="minorHAnsi" w:cstheme="minorHAnsi"/>
          <w:bCs/>
          <w:sz w:val="22"/>
          <w:szCs w:val="22"/>
        </w:rPr>
        <w:t>Identify and communicate findings, safety statements and recommendations.</w:t>
      </w:r>
    </w:p>
    <w:p w:rsidR="00D02F67" w:rsidRDefault="00D02F67" w:rsidP="00D02F67">
      <w:pPr>
        <w:autoSpaceDE w:val="0"/>
        <w:rPr>
          <w:rFonts w:cstheme="minorHAnsi"/>
          <w:bCs/>
        </w:rPr>
      </w:pPr>
    </w:p>
    <w:p w:rsidR="0050644C" w:rsidRDefault="00D02F67" w:rsidP="00D02F67">
      <w:pPr>
        <w:autoSpaceDE w:val="0"/>
        <w:jc w:val="both"/>
        <w:rPr>
          <w:bCs/>
          <w:sz w:val="23"/>
          <w:szCs w:val="23"/>
        </w:rPr>
      </w:pPr>
      <w:r>
        <w:rPr>
          <w:rFonts w:cstheme="minorHAnsi"/>
          <w:bCs/>
          <w:i/>
        </w:rPr>
        <w:t xml:space="preserve">IMPORTANT: </w:t>
      </w:r>
      <w:r w:rsidRPr="00D02F67">
        <w:rPr>
          <w:rFonts w:cstheme="minorHAnsi"/>
          <w:bCs/>
          <w:i/>
        </w:rPr>
        <w:t xml:space="preserve">Aircraft accidents are traumatic events and the content of this course may depict such.  Students may experience vicarious </w:t>
      </w:r>
      <w:r>
        <w:rPr>
          <w:rFonts w:cstheme="minorHAnsi"/>
          <w:bCs/>
          <w:i/>
        </w:rPr>
        <w:t xml:space="preserve">trauma, </w:t>
      </w:r>
      <w:r w:rsidRPr="00D02F67">
        <w:rPr>
          <w:rFonts w:cstheme="minorHAnsi"/>
          <w:bCs/>
          <w:i/>
        </w:rPr>
        <w:t xml:space="preserve">triggering </w:t>
      </w:r>
      <w:r>
        <w:rPr>
          <w:rFonts w:cstheme="minorHAnsi"/>
          <w:bCs/>
          <w:i/>
        </w:rPr>
        <w:t xml:space="preserve">stress, </w:t>
      </w:r>
      <w:r w:rsidRPr="00D02F67">
        <w:rPr>
          <w:rFonts w:cstheme="minorHAnsi"/>
          <w:bCs/>
          <w:i/>
        </w:rPr>
        <w:t>anxiety</w:t>
      </w:r>
      <w:r>
        <w:rPr>
          <w:rFonts w:cstheme="minorHAnsi"/>
          <w:bCs/>
          <w:i/>
        </w:rPr>
        <w:t xml:space="preserve"> and unwelcomed thoughts</w:t>
      </w:r>
      <w:r w:rsidRPr="00D02F67">
        <w:rPr>
          <w:rFonts w:cstheme="minorHAnsi"/>
          <w:bCs/>
          <w:i/>
        </w:rPr>
        <w:t xml:space="preserve">.  This is normal, yet it ought not to be disregarded.  </w:t>
      </w:r>
      <w:r>
        <w:rPr>
          <w:rFonts w:cstheme="minorHAnsi"/>
          <w:bCs/>
          <w:i/>
        </w:rPr>
        <w:t>As always, p</w:t>
      </w:r>
      <w:r w:rsidRPr="00D02F67">
        <w:rPr>
          <w:rFonts w:cstheme="minorHAnsi"/>
          <w:bCs/>
          <w:i/>
        </w:rPr>
        <w:t>lease be mindful of your mental wellbeing, and seek professional assistance when required.</w:t>
      </w:r>
    </w:p>
    <w:p w:rsidR="0050644C" w:rsidRDefault="0050644C" w:rsidP="0050644C">
      <w:pPr>
        <w:pStyle w:val="Heading1"/>
        <w:rPr>
          <w:sz w:val="28"/>
        </w:rPr>
      </w:pPr>
      <w:r w:rsidRPr="00C87BE2">
        <w:rPr>
          <w:sz w:val="28"/>
        </w:rPr>
        <w:t>Grading Scheme</w:t>
      </w:r>
    </w:p>
    <w:tbl>
      <w:tblPr>
        <w:tblStyle w:val="TableGrid"/>
        <w:tblW w:w="0" w:type="auto"/>
        <w:tblLook w:val="04A0" w:firstRow="1" w:lastRow="0" w:firstColumn="1" w:lastColumn="0" w:noHBand="0" w:noVBand="1"/>
      </w:tblPr>
      <w:tblGrid>
        <w:gridCol w:w="2065"/>
        <w:gridCol w:w="3960"/>
        <w:gridCol w:w="987"/>
      </w:tblGrid>
      <w:tr w:rsidR="008D4596" w:rsidTr="00394B87">
        <w:tc>
          <w:tcPr>
            <w:tcW w:w="2065" w:type="dxa"/>
          </w:tcPr>
          <w:p w:rsidR="008D4596" w:rsidRDefault="008D4596" w:rsidP="008E69D1">
            <w:pPr>
              <w:rPr>
                <w:lang w:val="en-CA"/>
              </w:rPr>
            </w:pPr>
            <w:r>
              <w:rPr>
                <w:lang w:val="en-CA"/>
              </w:rPr>
              <w:t>Deliverable</w:t>
            </w:r>
          </w:p>
        </w:tc>
        <w:tc>
          <w:tcPr>
            <w:tcW w:w="3960" w:type="dxa"/>
          </w:tcPr>
          <w:p w:rsidR="008D4596" w:rsidRDefault="008D4596" w:rsidP="008E69D1">
            <w:pPr>
              <w:rPr>
                <w:lang w:val="en-CA"/>
              </w:rPr>
            </w:pPr>
            <w:r>
              <w:rPr>
                <w:lang w:val="en-CA"/>
              </w:rPr>
              <w:t>Description</w:t>
            </w:r>
          </w:p>
        </w:tc>
        <w:tc>
          <w:tcPr>
            <w:tcW w:w="987" w:type="dxa"/>
          </w:tcPr>
          <w:p w:rsidR="008D4596" w:rsidRDefault="008D4596" w:rsidP="008E69D1">
            <w:pPr>
              <w:rPr>
                <w:lang w:val="en-CA"/>
              </w:rPr>
            </w:pPr>
            <w:r>
              <w:rPr>
                <w:lang w:val="en-CA"/>
              </w:rPr>
              <w:t>Weight</w:t>
            </w:r>
          </w:p>
        </w:tc>
      </w:tr>
      <w:tr w:rsidR="008D4596" w:rsidTr="00394B87">
        <w:trPr>
          <w:trHeight w:val="197"/>
        </w:trPr>
        <w:tc>
          <w:tcPr>
            <w:tcW w:w="2065" w:type="dxa"/>
          </w:tcPr>
          <w:p w:rsidR="008D4596" w:rsidRPr="00A07B93" w:rsidRDefault="008D4596" w:rsidP="008D4596">
            <w:pPr>
              <w:pStyle w:val="ListParagraph"/>
              <w:numPr>
                <w:ilvl w:val="0"/>
                <w:numId w:val="7"/>
              </w:numPr>
              <w:ind w:left="334" w:hanging="270"/>
              <w:rPr>
                <w:rFonts w:asciiTheme="minorHAnsi" w:hAnsiTheme="minorHAnsi" w:cstheme="minorHAnsi"/>
                <w:sz w:val="22"/>
                <w:szCs w:val="22"/>
              </w:rPr>
            </w:pPr>
            <w:r>
              <w:rPr>
                <w:rFonts w:asciiTheme="minorHAnsi" w:hAnsiTheme="minorHAnsi" w:cstheme="minorHAnsi"/>
                <w:sz w:val="22"/>
                <w:szCs w:val="22"/>
              </w:rPr>
              <w:t>Weekly quizzes</w:t>
            </w:r>
          </w:p>
        </w:tc>
        <w:tc>
          <w:tcPr>
            <w:tcW w:w="3960" w:type="dxa"/>
          </w:tcPr>
          <w:p w:rsidR="008D4596" w:rsidRDefault="008D4596" w:rsidP="008D4596">
            <w:pPr>
              <w:rPr>
                <w:lang w:val="en-CA"/>
              </w:rPr>
            </w:pPr>
            <w:r>
              <w:rPr>
                <w:lang w:val="en-CA"/>
              </w:rPr>
              <w:t>12 weekly quizzes, covering content of the previous week’s lecture and readings</w:t>
            </w:r>
          </w:p>
        </w:tc>
        <w:tc>
          <w:tcPr>
            <w:tcW w:w="987" w:type="dxa"/>
          </w:tcPr>
          <w:p w:rsidR="008D4596" w:rsidRDefault="008D4596" w:rsidP="008E69D1">
            <w:pPr>
              <w:rPr>
                <w:lang w:val="en-CA"/>
              </w:rPr>
            </w:pPr>
            <w:r>
              <w:rPr>
                <w:lang w:val="en-CA"/>
              </w:rPr>
              <w:t>25%</w:t>
            </w:r>
          </w:p>
        </w:tc>
      </w:tr>
      <w:tr w:rsidR="008D4596" w:rsidTr="00394B87">
        <w:tc>
          <w:tcPr>
            <w:tcW w:w="2065" w:type="dxa"/>
          </w:tcPr>
          <w:p w:rsidR="008D4596" w:rsidRPr="00A07B93" w:rsidRDefault="008D4596" w:rsidP="008D4596">
            <w:pPr>
              <w:pStyle w:val="ListParagraph"/>
              <w:numPr>
                <w:ilvl w:val="0"/>
                <w:numId w:val="7"/>
              </w:numPr>
              <w:ind w:left="334" w:hanging="270"/>
              <w:rPr>
                <w:rFonts w:asciiTheme="minorHAnsi" w:hAnsiTheme="minorHAnsi" w:cstheme="minorHAnsi"/>
                <w:sz w:val="22"/>
                <w:szCs w:val="22"/>
              </w:rPr>
            </w:pPr>
            <w:r w:rsidRPr="00A07B93">
              <w:rPr>
                <w:rFonts w:asciiTheme="minorHAnsi" w:hAnsiTheme="minorHAnsi" w:cstheme="minorHAnsi"/>
                <w:sz w:val="22"/>
                <w:szCs w:val="22"/>
              </w:rPr>
              <w:t>Term project</w:t>
            </w:r>
          </w:p>
        </w:tc>
        <w:tc>
          <w:tcPr>
            <w:tcW w:w="3960" w:type="dxa"/>
          </w:tcPr>
          <w:p w:rsidR="008D4596" w:rsidRDefault="008D4596" w:rsidP="008E69D1">
            <w:pPr>
              <w:rPr>
                <w:lang w:val="en-CA"/>
              </w:rPr>
            </w:pPr>
            <w:r>
              <w:rPr>
                <w:lang w:val="en-CA"/>
              </w:rPr>
              <w:t>Mock-accident investigation group report</w:t>
            </w:r>
          </w:p>
        </w:tc>
        <w:tc>
          <w:tcPr>
            <w:tcW w:w="987" w:type="dxa"/>
          </w:tcPr>
          <w:p w:rsidR="008D4596" w:rsidRDefault="008D4596" w:rsidP="008E69D1">
            <w:pPr>
              <w:rPr>
                <w:lang w:val="en-CA"/>
              </w:rPr>
            </w:pPr>
            <w:r>
              <w:rPr>
                <w:lang w:val="en-CA"/>
              </w:rPr>
              <w:t>25%</w:t>
            </w:r>
          </w:p>
        </w:tc>
      </w:tr>
      <w:tr w:rsidR="008D4596" w:rsidTr="00394B87">
        <w:tc>
          <w:tcPr>
            <w:tcW w:w="2065" w:type="dxa"/>
          </w:tcPr>
          <w:p w:rsidR="008D4596" w:rsidRPr="00A07B93" w:rsidRDefault="008D4596" w:rsidP="008D4596">
            <w:pPr>
              <w:pStyle w:val="ListParagraph"/>
              <w:numPr>
                <w:ilvl w:val="0"/>
                <w:numId w:val="7"/>
              </w:numPr>
              <w:ind w:left="334" w:hanging="270"/>
              <w:rPr>
                <w:rFonts w:asciiTheme="minorHAnsi" w:hAnsiTheme="minorHAnsi" w:cstheme="minorHAnsi"/>
                <w:sz w:val="22"/>
                <w:szCs w:val="22"/>
              </w:rPr>
            </w:pPr>
            <w:r w:rsidRPr="00A07B93">
              <w:rPr>
                <w:rFonts w:asciiTheme="minorHAnsi" w:hAnsiTheme="minorHAnsi" w:cstheme="minorHAnsi"/>
                <w:sz w:val="22"/>
                <w:szCs w:val="22"/>
              </w:rPr>
              <w:t>Final Exam</w:t>
            </w:r>
          </w:p>
        </w:tc>
        <w:tc>
          <w:tcPr>
            <w:tcW w:w="3960" w:type="dxa"/>
          </w:tcPr>
          <w:p w:rsidR="008D4596" w:rsidRDefault="008D4596" w:rsidP="008E69D1">
            <w:pPr>
              <w:rPr>
                <w:lang w:val="en-CA"/>
              </w:rPr>
            </w:pPr>
            <w:r>
              <w:rPr>
                <w:lang w:val="en-CA"/>
              </w:rPr>
              <w:t>3 hour exam, covering content of the all lectures and readings</w:t>
            </w:r>
          </w:p>
        </w:tc>
        <w:tc>
          <w:tcPr>
            <w:tcW w:w="987" w:type="dxa"/>
          </w:tcPr>
          <w:p w:rsidR="008D4596" w:rsidRDefault="008D4596" w:rsidP="008E69D1">
            <w:pPr>
              <w:rPr>
                <w:lang w:val="en-CA"/>
              </w:rPr>
            </w:pPr>
            <w:r>
              <w:rPr>
                <w:lang w:val="en-CA"/>
              </w:rPr>
              <w:t>50%</w:t>
            </w:r>
          </w:p>
        </w:tc>
      </w:tr>
    </w:tbl>
    <w:p w:rsidR="002D7D2D" w:rsidRPr="00C87BE2" w:rsidRDefault="00A07B93" w:rsidP="00C87BE2">
      <w:pPr>
        <w:pStyle w:val="Heading1"/>
        <w:rPr>
          <w:sz w:val="28"/>
        </w:rPr>
      </w:pPr>
      <w:r w:rsidRPr="00C87BE2">
        <w:rPr>
          <w:sz w:val="28"/>
        </w:rPr>
        <w:t>Lecture Schedule</w:t>
      </w:r>
    </w:p>
    <w:p w:rsidR="00A07B93" w:rsidRPr="00A07B93" w:rsidRDefault="003C049E" w:rsidP="001E4FB1">
      <w:pPr>
        <w:spacing w:after="0"/>
        <w:rPr>
          <w:rFonts w:cstheme="minorHAnsi"/>
          <w:lang w:val="en-CA"/>
        </w:rPr>
      </w:pPr>
      <w:bookmarkStart w:id="1" w:name="_Hlk81247724"/>
      <w:r>
        <w:rPr>
          <w:rFonts w:cstheme="minorHAnsi"/>
          <w:lang w:val="en-CA"/>
        </w:rPr>
        <w:t xml:space="preserve">15 </w:t>
      </w:r>
      <w:r w:rsidR="00A07B93" w:rsidRPr="00A07B93">
        <w:rPr>
          <w:rFonts w:cstheme="minorHAnsi"/>
          <w:lang w:val="en-CA"/>
        </w:rPr>
        <w:t>September</w:t>
      </w:r>
      <w:r w:rsidR="00A07B93" w:rsidRPr="00A07B93">
        <w:rPr>
          <w:rFonts w:cstheme="minorHAnsi"/>
          <w:lang w:val="en-CA"/>
        </w:rPr>
        <w:tab/>
      </w:r>
      <w:r w:rsidR="00A07B93" w:rsidRPr="00A07B93">
        <w:rPr>
          <w:rFonts w:cstheme="minorHAnsi"/>
          <w:lang w:val="en-CA"/>
        </w:rPr>
        <w:tab/>
      </w:r>
      <w:r w:rsidR="008601A6">
        <w:rPr>
          <w:rFonts w:cstheme="minorHAnsi"/>
          <w:lang w:val="en-CA"/>
        </w:rPr>
        <w:t>(</w:t>
      </w:r>
      <w:r w:rsidR="00AA3EC2">
        <w:rPr>
          <w:rFonts w:cstheme="minorHAnsi"/>
          <w:lang w:val="en-CA"/>
        </w:rPr>
        <w:t>0</w:t>
      </w:r>
      <w:r w:rsidR="008601A6">
        <w:rPr>
          <w:rFonts w:cstheme="minorHAnsi"/>
          <w:lang w:val="en-CA"/>
        </w:rPr>
        <w:t xml:space="preserve">1) </w:t>
      </w:r>
      <w:r w:rsidR="00A07B93" w:rsidRPr="00A07B93">
        <w:rPr>
          <w:rFonts w:cstheme="minorHAnsi"/>
          <w:lang w:val="en-CA"/>
        </w:rPr>
        <w:t>Introduction and History</w:t>
      </w:r>
    </w:p>
    <w:p w:rsidR="00A07B93" w:rsidRPr="00A07B93" w:rsidRDefault="00A07B93" w:rsidP="00A07B93">
      <w:pPr>
        <w:pStyle w:val="ListParagraph"/>
        <w:numPr>
          <w:ilvl w:val="0"/>
          <w:numId w:val="5"/>
        </w:numPr>
        <w:rPr>
          <w:rFonts w:asciiTheme="minorHAnsi" w:hAnsiTheme="minorHAnsi" w:cstheme="minorHAnsi"/>
          <w:sz w:val="22"/>
          <w:szCs w:val="22"/>
        </w:rPr>
      </w:pPr>
      <w:r w:rsidRPr="00A07B93">
        <w:rPr>
          <w:rFonts w:asciiTheme="minorHAnsi" w:hAnsiTheme="minorHAnsi" w:cstheme="minorHAnsi"/>
          <w:sz w:val="22"/>
          <w:szCs w:val="22"/>
        </w:rPr>
        <w:t>Instructor introduction</w:t>
      </w:r>
    </w:p>
    <w:p w:rsidR="00A07B93" w:rsidRPr="00A07B93" w:rsidRDefault="00A07B93" w:rsidP="00A07B93">
      <w:pPr>
        <w:pStyle w:val="ListParagraph"/>
        <w:numPr>
          <w:ilvl w:val="0"/>
          <w:numId w:val="5"/>
        </w:numPr>
        <w:rPr>
          <w:rFonts w:asciiTheme="minorHAnsi" w:hAnsiTheme="minorHAnsi" w:cstheme="minorHAnsi"/>
          <w:sz w:val="22"/>
          <w:szCs w:val="22"/>
        </w:rPr>
      </w:pPr>
      <w:r w:rsidRPr="00A07B93">
        <w:rPr>
          <w:rFonts w:asciiTheme="minorHAnsi" w:hAnsiTheme="minorHAnsi" w:cstheme="minorHAnsi"/>
          <w:sz w:val="22"/>
          <w:szCs w:val="22"/>
        </w:rPr>
        <w:t>Description of course and learning objectives</w:t>
      </w:r>
    </w:p>
    <w:p w:rsidR="00A07B93" w:rsidRPr="00A07B93" w:rsidRDefault="00A07B93" w:rsidP="00A07B93">
      <w:pPr>
        <w:pStyle w:val="ListParagraph"/>
        <w:numPr>
          <w:ilvl w:val="0"/>
          <w:numId w:val="5"/>
        </w:numPr>
        <w:rPr>
          <w:rFonts w:asciiTheme="minorHAnsi" w:hAnsiTheme="minorHAnsi" w:cstheme="minorHAnsi"/>
          <w:sz w:val="22"/>
          <w:szCs w:val="22"/>
        </w:rPr>
      </w:pPr>
      <w:r w:rsidRPr="00A07B93">
        <w:rPr>
          <w:rFonts w:asciiTheme="minorHAnsi" w:hAnsiTheme="minorHAnsi" w:cstheme="minorHAnsi"/>
          <w:sz w:val="22"/>
          <w:szCs w:val="22"/>
        </w:rPr>
        <w:t>Course administration</w:t>
      </w:r>
    </w:p>
    <w:p w:rsidR="00A07B93" w:rsidRPr="00A07B93" w:rsidRDefault="00A07B93" w:rsidP="00A07B93">
      <w:pPr>
        <w:pStyle w:val="ListParagraph"/>
        <w:numPr>
          <w:ilvl w:val="0"/>
          <w:numId w:val="5"/>
        </w:numPr>
        <w:rPr>
          <w:rFonts w:asciiTheme="minorHAnsi" w:hAnsiTheme="minorHAnsi" w:cstheme="minorHAnsi"/>
          <w:sz w:val="22"/>
          <w:szCs w:val="22"/>
        </w:rPr>
      </w:pPr>
      <w:r w:rsidRPr="00A07B93">
        <w:rPr>
          <w:rFonts w:asciiTheme="minorHAnsi" w:hAnsiTheme="minorHAnsi" w:cstheme="minorHAnsi"/>
          <w:sz w:val="22"/>
          <w:szCs w:val="22"/>
        </w:rPr>
        <w:t>Principles of safety investigations</w:t>
      </w:r>
    </w:p>
    <w:p w:rsidR="00A07B93" w:rsidRDefault="00A07B93" w:rsidP="00A07B93">
      <w:pPr>
        <w:pStyle w:val="ListParagraph"/>
        <w:numPr>
          <w:ilvl w:val="0"/>
          <w:numId w:val="5"/>
        </w:numPr>
        <w:rPr>
          <w:rFonts w:asciiTheme="minorHAnsi" w:hAnsiTheme="minorHAnsi" w:cstheme="minorHAnsi"/>
          <w:sz w:val="22"/>
          <w:szCs w:val="22"/>
        </w:rPr>
      </w:pPr>
      <w:r w:rsidRPr="00A07B93">
        <w:rPr>
          <w:rFonts w:asciiTheme="minorHAnsi" w:hAnsiTheme="minorHAnsi" w:cstheme="minorHAnsi"/>
          <w:sz w:val="22"/>
          <w:szCs w:val="22"/>
        </w:rPr>
        <w:t xml:space="preserve">History of </w:t>
      </w:r>
      <w:r w:rsidR="00077565">
        <w:rPr>
          <w:rFonts w:asciiTheme="minorHAnsi" w:hAnsiTheme="minorHAnsi" w:cstheme="minorHAnsi"/>
          <w:sz w:val="22"/>
          <w:szCs w:val="22"/>
        </w:rPr>
        <w:t xml:space="preserve">aviation </w:t>
      </w:r>
      <w:r w:rsidRPr="00A07B93">
        <w:rPr>
          <w:rFonts w:asciiTheme="minorHAnsi" w:hAnsiTheme="minorHAnsi" w:cstheme="minorHAnsi"/>
          <w:sz w:val="22"/>
          <w:szCs w:val="22"/>
        </w:rPr>
        <w:t>accident investigation (International and Canadian)</w:t>
      </w:r>
    </w:p>
    <w:p w:rsidR="00077565" w:rsidRDefault="00077565" w:rsidP="00A07B93">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 Transportation Safety Board</w:t>
      </w:r>
    </w:p>
    <w:p w:rsidR="00F0736E" w:rsidRPr="00F0736E" w:rsidRDefault="00077565" w:rsidP="003C049E">
      <w:pPr>
        <w:pStyle w:val="ListParagraph"/>
        <w:numPr>
          <w:ilvl w:val="0"/>
          <w:numId w:val="5"/>
        </w:numPr>
        <w:rPr>
          <w:rFonts w:cstheme="minorHAnsi"/>
        </w:rPr>
      </w:pPr>
      <w:r>
        <w:rPr>
          <w:rFonts w:asciiTheme="minorHAnsi" w:hAnsiTheme="minorHAnsi" w:cstheme="minorHAnsi"/>
          <w:sz w:val="22"/>
          <w:szCs w:val="22"/>
        </w:rPr>
        <w:t>Aviation safety trends</w:t>
      </w:r>
      <w:bookmarkEnd w:id="1"/>
      <w:r w:rsidR="003C049E" w:rsidRPr="00F0736E">
        <w:rPr>
          <w:rFonts w:cstheme="minorHAnsi"/>
        </w:rPr>
        <w:t xml:space="preserve"> </w:t>
      </w:r>
      <w:r w:rsidR="008207A4" w:rsidRPr="00F0736E">
        <w:rPr>
          <w:rFonts w:cstheme="minorHAnsi"/>
        </w:rPr>
        <w:br/>
      </w:r>
    </w:p>
    <w:p w:rsidR="00F0736E" w:rsidRDefault="00F0736E" w:rsidP="00F0736E">
      <w:pPr>
        <w:rPr>
          <w:lang w:val="en-CA"/>
        </w:rPr>
      </w:pPr>
      <w:r>
        <w:rPr>
          <w:lang w:val="en-CA"/>
        </w:rPr>
        <w:br w:type="page"/>
      </w:r>
    </w:p>
    <w:p w:rsidR="00A07B93" w:rsidRPr="001E4FB1" w:rsidRDefault="003C049E" w:rsidP="001E4FB1">
      <w:pPr>
        <w:spacing w:after="0"/>
        <w:rPr>
          <w:rFonts w:cstheme="minorHAnsi"/>
          <w:lang w:val="en-CA"/>
        </w:rPr>
      </w:pPr>
      <w:r>
        <w:rPr>
          <w:rFonts w:cstheme="minorHAnsi"/>
          <w:lang w:val="en-CA"/>
        </w:rPr>
        <w:lastRenderedPageBreak/>
        <w:t>22</w:t>
      </w:r>
      <w:r w:rsidR="00A07B93" w:rsidRPr="001E4FB1">
        <w:rPr>
          <w:rFonts w:cstheme="minorHAnsi"/>
          <w:lang w:val="en-CA"/>
        </w:rPr>
        <w:t xml:space="preserve"> September</w:t>
      </w:r>
      <w:r w:rsidR="00A07B93" w:rsidRPr="001E4FB1">
        <w:rPr>
          <w:rFonts w:cstheme="minorHAnsi"/>
          <w:lang w:val="en-CA"/>
        </w:rPr>
        <w:tab/>
      </w:r>
      <w:r w:rsidR="00A07B93" w:rsidRPr="001E4FB1">
        <w:rPr>
          <w:rFonts w:cstheme="minorHAnsi"/>
          <w:lang w:val="en-CA"/>
        </w:rPr>
        <w:tab/>
      </w:r>
      <w:r w:rsidR="008601A6" w:rsidRPr="001E4FB1">
        <w:rPr>
          <w:rFonts w:cstheme="minorHAnsi"/>
          <w:lang w:val="en-CA"/>
        </w:rPr>
        <w:t>(</w:t>
      </w:r>
      <w:r w:rsidR="00AA3EC2" w:rsidRPr="001E4FB1">
        <w:rPr>
          <w:rFonts w:cstheme="minorHAnsi"/>
          <w:lang w:val="en-CA"/>
        </w:rPr>
        <w:t>0</w:t>
      </w:r>
      <w:r w:rsidR="008601A6" w:rsidRPr="001E4FB1">
        <w:rPr>
          <w:rFonts w:cstheme="minorHAnsi"/>
          <w:lang w:val="en-CA"/>
        </w:rPr>
        <w:t>2) International and Canadian Regulations, Standards and Methodologies</w:t>
      </w:r>
    </w:p>
    <w:p w:rsidR="00077565" w:rsidRPr="008601A6" w:rsidRDefault="00077565" w:rsidP="00077565">
      <w:pPr>
        <w:pStyle w:val="ListParagraph"/>
        <w:numPr>
          <w:ilvl w:val="0"/>
          <w:numId w:val="5"/>
        </w:numPr>
        <w:rPr>
          <w:rFonts w:asciiTheme="minorHAnsi" w:hAnsiTheme="minorHAnsi" w:cstheme="minorHAnsi"/>
          <w:sz w:val="22"/>
          <w:szCs w:val="22"/>
        </w:rPr>
      </w:pPr>
      <w:r w:rsidRPr="008601A6">
        <w:rPr>
          <w:rFonts w:asciiTheme="minorHAnsi" w:hAnsiTheme="minorHAnsi" w:cstheme="minorHAnsi"/>
          <w:sz w:val="22"/>
          <w:szCs w:val="22"/>
        </w:rPr>
        <w:t>ICAO, Annex 13 standards and recommended practices</w:t>
      </w:r>
      <w:r>
        <w:rPr>
          <w:rFonts w:asciiTheme="minorHAnsi" w:hAnsiTheme="minorHAnsi" w:cstheme="minorHAnsi"/>
          <w:sz w:val="22"/>
          <w:szCs w:val="22"/>
        </w:rPr>
        <w:t xml:space="preserve"> (continued)</w:t>
      </w:r>
    </w:p>
    <w:p w:rsidR="00077565" w:rsidRDefault="008601A6" w:rsidP="008601A6">
      <w:pPr>
        <w:pStyle w:val="ListParagraph"/>
        <w:numPr>
          <w:ilvl w:val="0"/>
          <w:numId w:val="5"/>
        </w:numPr>
        <w:rPr>
          <w:rFonts w:asciiTheme="minorHAnsi" w:hAnsiTheme="minorHAnsi" w:cstheme="minorHAnsi"/>
          <w:sz w:val="22"/>
          <w:szCs w:val="22"/>
        </w:rPr>
      </w:pPr>
      <w:r w:rsidRPr="00077565">
        <w:rPr>
          <w:rFonts w:asciiTheme="minorHAnsi" w:hAnsiTheme="minorHAnsi" w:cstheme="minorHAnsi"/>
          <w:sz w:val="22"/>
          <w:szCs w:val="22"/>
        </w:rPr>
        <w:t>Canadian regulations</w:t>
      </w:r>
    </w:p>
    <w:p w:rsidR="008601A6" w:rsidRPr="00077565" w:rsidRDefault="00077565" w:rsidP="008601A6">
      <w:pPr>
        <w:pStyle w:val="ListParagraph"/>
        <w:numPr>
          <w:ilvl w:val="0"/>
          <w:numId w:val="5"/>
        </w:numPr>
        <w:rPr>
          <w:rFonts w:asciiTheme="minorHAnsi" w:hAnsiTheme="minorHAnsi" w:cstheme="minorHAnsi"/>
          <w:sz w:val="22"/>
          <w:szCs w:val="22"/>
        </w:rPr>
      </w:pPr>
      <w:r w:rsidRPr="00077565">
        <w:rPr>
          <w:rFonts w:asciiTheme="minorHAnsi" w:hAnsiTheme="minorHAnsi" w:cstheme="minorHAnsi"/>
          <w:sz w:val="22"/>
          <w:szCs w:val="22"/>
        </w:rPr>
        <w:t>I</w:t>
      </w:r>
      <w:r w:rsidR="008601A6" w:rsidRPr="00077565">
        <w:rPr>
          <w:rFonts w:asciiTheme="minorHAnsi" w:hAnsiTheme="minorHAnsi" w:cstheme="minorHAnsi"/>
          <w:sz w:val="22"/>
          <w:szCs w:val="22"/>
        </w:rPr>
        <w:t>nvestigation methodology</w:t>
      </w:r>
    </w:p>
    <w:p w:rsidR="008601A6" w:rsidRPr="001E4FB1" w:rsidRDefault="008207A4" w:rsidP="001E4FB1">
      <w:pPr>
        <w:spacing w:after="0"/>
        <w:rPr>
          <w:rFonts w:cstheme="minorHAnsi"/>
          <w:lang w:val="en-CA"/>
        </w:rPr>
      </w:pPr>
      <w:r>
        <w:rPr>
          <w:rFonts w:cstheme="minorHAnsi"/>
          <w:lang w:val="en-CA"/>
        </w:rPr>
        <w:br/>
      </w:r>
      <w:r w:rsidR="008601A6" w:rsidRPr="001E4FB1">
        <w:rPr>
          <w:rFonts w:cstheme="minorHAnsi"/>
          <w:lang w:val="en-CA"/>
        </w:rPr>
        <w:t>2</w:t>
      </w:r>
      <w:r w:rsidR="003C049E">
        <w:rPr>
          <w:rFonts w:cstheme="minorHAnsi"/>
          <w:lang w:val="en-CA"/>
        </w:rPr>
        <w:t>9</w:t>
      </w:r>
      <w:r w:rsidR="008601A6" w:rsidRPr="001E4FB1">
        <w:rPr>
          <w:rFonts w:cstheme="minorHAnsi"/>
          <w:lang w:val="en-CA"/>
        </w:rPr>
        <w:t xml:space="preserve"> September</w:t>
      </w:r>
      <w:r w:rsidR="008601A6" w:rsidRPr="001E4FB1">
        <w:rPr>
          <w:rFonts w:cstheme="minorHAnsi"/>
          <w:lang w:val="en-CA"/>
        </w:rPr>
        <w:tab/>
      </w:r>
      <w:r w:rsidR="008601A6" w:rsidRPr="001E4FB1">
        <w:rPr>
          <w:rFonts w:cstheme="minorHAnsi"/>
          <w:lang w:val="en-CA"/>
        </w:rPr>
        <w:tab/>
        <w:t>(</w:t>
      </w:r>
      <w:r w:rsidR="00AA3EC2" w:rsidRPr="001E4FB1">
        <w:rPr>
          <w:rFonts w:cstheme="minorHAnsi"/>
          <w:lang w:val="en-CA"/>
        </w:rPr>
        <w:t>0</w:t>
      </w:r>
      <w:r w:rsidR="008601A6" w:rsidRPr="001E4FB1">
        <w:rPr>
          <w:rFonts w:cstheme="minorHAnsi"/>
          <w:lang w:val="en-CA"/>
        </w:rPr>
        <w:t>3) Field Phase – Notification and Deployment</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Reportable events, incidents and accidents</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Initial notification</w:t>
      </w:r>
      <w:r w:rsidR="00D36F89" w:rsidRPr="00D36F89">
        <w:rPr>
          <w:rFonts w:asciiTheme="minorHAnsi" w:hAnsiTheme="minorHAnsi" w:cstheme="minorHAnsi"/>
          <w:sz w:val="22"/>
          <w:szCs w:val="22"/>
        </w:rPr>
        <w:t>,</w:t>
      </w:r>
      <w:r w:rsidRPr="00D36F89">
        <w:rPr>
          <w:rFonts w:asciiTheme="minorHAnsi" w:hAnsiTheme="minorHAnsi" w:cstheme="minorHAnsi"/>
          <w:sz w:val="22"/>
          <w:szCs w:val="22"/>
        </w:rPr>
        <w:t xml:space="preserve"> factual information</w:t>
      </w:r>
      <w:r w:rsidR="00D36F89" w:rsidRPr="00D36F89">
        <w:rPr>
          <w:rFonts w:asciiTheme="minorHAnsi" w:hAnsiTheme="minorHAnsi" w:cstheme="minorHAnsi"/>
          <w:sz w:val="22"/>
          <w:szCs w:val="22"/>
        </w:rPr>
        <w:t xml:space="preserve"> and communications</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Preliminary classification and scoping</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Deployment decision</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Deployment</w:t>
      </w:r>
      <w:r w:rsidR="00D36F89" w:rsidRPr="00D36F89">
        <w:rPr>
          <w:rFonts w:asciiTheme="minorHAnsi" w:hAnsiTheme="minorHAnsi" w:cstheme="minorHAnsi"/>
          <w:sz w:val="22"/>
          <w:szCs w:val="22"/>
        </w:rPr>
        <w:t xml:space="preserve"> and site</w:t>
      </w:r>
      <w:r w:rsidRPr="00D36F89">
        <w:rPr>
          <w:rFonts w:asciiTheme="minorHAnsi" w:hAnsiTheme="minorHAnsi" w:cstheme="minorHAnsi"/>
          <w:sz w:val="22"/>
          <w:szCs w:val="22"/>
        </w:rPr>
        <w:t xml:space="preserve"> logistics</w:t>
      </w:r>
    </w:p>
    <w:p w:rsidR="008601A6" w:rsidRPr="00D36F89" w:rsidRDefault="008601A6" w:rsidP="008601A6">
      <w:pPr>
        <w:pStyle w:val="ListParagraph"/>
        <w:numPr>
          <w:ilvl w:val="0"/>
          <w:numId w:val="5"/>
        </w:numPr>
        <w:rPr>
          <w:rFonts w:asciiTheme="minorHAnsi" w:hAnsiTheme="minorHAnsi" w:cstheme="minorHAnsi"/>
          <w:sz w:val="22"/>
          <w:szCs w:val="22"/>
        </w:rPr>
      </w:pPr>
      <w:r w:rsidRPr="00D36F89">
        <w:rPr>
          <w:rFonts w:asciiTheme="minorHAnsi" w:hAnsiTheme="minorHAnsi" w:cstheme="minorHAnsi"/>
          <w:sz w:val="22"/>
          <w:szCs w:val="22"/>
        </w:rPr>
        <w:t>Site safety assessment and PPE</w:t>
      </w:r>
    </w:p>
    <w:p w:rsidR="00D36F89" w:rsidRPr="001E4FB1" w:rsidRDefault="008207A4" w:rsidP="001E4FB1">
      <w:pPr>
        <w:spacing w:after="0"/>
        <w:rPr>
          <w:rFonts w:cstheme="minorHAnsi"/>
          <w:lang w:val="en-CA"/>
        </w:rPr>
      </w:pPr>
      <w:r>
        <w:rPr>
          <w:rFonts w:cstheme="minorHAnsi"/>
          <w:lang w:val="en-CA"/>
        </w:rPr>
        <w:br/>
      </w:r>
      <w:r w:rsidR="00EE1562">
        <w:rPr>
          <w:rFonts w:cstheme="minorHAnsi"/>
          <w:lang w:val="en-CA"/>
        </w:rPr>
        <w:t>06</w:t>
      </w:r>
      <w:r w:rsidR="00D36F89" w:rsidRPr="001E4FB1">
        <w:rPr>
          <w:rFonts w:cstheme="minorHAnsi"/>
          <w:lang w:val="en-CA"/>
        </w:rPr>
        <w:t xml:space="preserve"> </w:t>
      </w:r>
      <w:r w:rsidR="00EE1562">
        <w:rPr>
          <w:rFonts w:cstheme="minorHAnsi"/>
          <w:lang w:val="en-CA"/>
        </w:rPr>
        <w:t>October</w:t>
      </w:r>
      <w:r w:rsidR="00D36F89" w:rsidRPr="001E4FB1">
        <w:rPr>
          <w:rFonts w:cstheme="minorHAnsi"/>
          <w:lang w:val="en-CA"/>
        </w:rPr>
        <w:tab/>
      </w:r>
      <w:r w:rsidR="00D36F89" w:rsidRPr="001E4FB1">
        <w:rPr>
          <w:rFonts w:cstheme="minorHAnsi"/>
          <w:lang w:val="en-CA"/>
        </w:rPr>
        <w:tab/>
      </w:r>
      <w:r w:rsidR="00AA3EC2" w:rsidRPr="001E4FB1">
        <w:rPr>
          <w:rFonts w:cstheme="minorHAnsi"/>
          <w:lang w:val="en-CA"/>
        </w:rPr>
        <w:t xml:space="preserve">(04) </w:t>
      </w:r>
      <w:r w:rsidR="00D36F89" w:rsidRPr="001E4FB1">
        <w:rPr>
          <w:rFonts w:cstheme="minorHAnsi"/>
          <w:lang w:val="en-CA"/>
        </w:rPr>
        <w:t>Field phase – Data collection (Physical wreckage and site)</w:t>
      </w:r>
    </w:p>
    <w:p w:rsidR="00D36F89" w:rsidRPr="00385BD9" w:rsidRDefault="00D36F89"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Preliminary site survey</w:t>
      </w:r>
    </w:p>
    <w:p w:rsidR="00385BD9" w:rsidRPr="00385BD9" w:rsidRDefault="00385BD9"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Perishable data</w:t>
      </w:r>
    </w:p>
    <w:p w:rsidR="00D36F89" w:rsidRPr="00385BD9" w:rsidRDefault="00C53D2B"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Identification of major components</w:t>
      </w:r>
    </w:p>
    <w:p w:rsidR="00C53D2B" w:rsidRPr="00385BD9" w:rsidRDefault="00C53D2B"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Witness marks and impact location</w:t>
      </w:r>
    </w:p>
    <w:p w:rsidR="00C53D2B" w:rsidRPr="00385BD9" w:rsidRDefault="00C53D2B"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Wreckage distribution</w:t>
      </w:r>
    </w:p>
    <w:p w:rsidR="00C53D2B" w:rsidRPr="00385BD9" w:rsidRDefault="00C53D2B"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 xml:space="preserve">Detailed site survey and </w:t>
      </w:r>
      <w:r w:rsidR="00385BD9" w:rsidRPr="00385BD9">
        <w:rPr>
          <w:rFonts w:asciiTheme="minorHAnsi" w:hAnsiTheme="minorHAnsi" w:cstheme="minorHAnsi"/>
          <w:sz w:val="22"/>
          <w:szCs w:val="22"/>
        </w:rPr>
        <w:t>wreckage cataloguing</w:t>
      </w:r>
    </w:p>
    <w:p w:rsidR="00385BD9" w:rsidRDefault="00385BD9" w:rsidP="00D36F89">
      <w:pPr>
        <w:pStyle w:val="ListParagraph"/>
        <w:numPr>
          <w:ilvl w:val="0"/>
          <w:numId w:val="5"/>
        </w:numPr>
        <w:rPr>
          <w:rFonts w:asciiTheme="minorHAnsi" w:hAnsiTheme="minorHAnsi" w:cstheme="minorHAnsi"/>
          <w:sz w:val="22"/>
          <w:szCs w:val="22"/>
        </w:rPr>
      </w:pPr>
      <w:r w:rsidRPr="00385BD9">
        <w:rPr>
          <w:rFonts w:asciiTheme="minorHAnsi" w:hAnsiTheme="minorHAnsi" w:cstheme="minorHAnsi"/>
          <w:sz w:val="22"/>
          <w:szCs w:val="22"/>
        </w:rPr>
        <w:t>Identifying potential data sources</w:t>
      </w:r>
      <w:r w:rsidR="00572C16">
        <w:rPr>
          <w:rFonts w:asciiTheme="minorHAnsi" w:hAnsiTheme="minorHAnsi" w:cstheme="minorHAnsi"/>
          <w:sz w:val="22"/>
          <w:szCs w:val="22"/>
        </w:rPr>
        <w:t xml:space="preserve"> and components of interest</w:t>
      </w:r>
    </w:p>
    <w:p w:rsidR="00572C16" w:rsidRDefault="00572C16" w:rsidP="00D36F8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Final disposition of wreckage</w:t>
      </w:r>
    </w:p>
    <w:p w:rsidR="00F04695" w:rsidRPr="001E4FB1" w:rsidRDefault="008207A4" w:rsidP="001E4FB1">
      <w:pPr>
        <w:spacing w:after="0"/>
        <w:rPr>
          <w:rFonts w:cstheme="minorHAnsi"/>
          <w:lang w:val="en-CA"/>
        </w:rPr>
      </w:pPr>
      <w:r>
        <w:rPr>
          <w:rFonts w:cstheme="minorHAnsi"/>
          <w:lang w:val="en-CA"/>
        </w:rPr>
        <w:br/>
      </w:r>
      <w:r w:rsidR="00EE1562">
        <w:rPr>
          <w:rFonts w:cstheme="minorHAnsi"/>
          <w:lang w:val="en-CA"/>
        </w:rPr>
        <w:t>13</w:t>
      </w:r>
      <w:r w:rsidR="00572C16" w:rsidRPr="001E4FB1">
        <w:rPr>
          <w:rFonts w:cstheme="minorHAnsi"/>
          <w:lang w:val="en-CA"/>
        </w:rPr>
        <w:t xml:space="preserve"> October</w:t>
      </w:r>
      <w:r w:rsidR="00572C16" w:rsidRPr="001E4FB1">
        <w:rPr>
          <w:rFonts w:cstheme="minorHAnsi"/>
          <w:lang w:val="en-CA"/>
        </w:rPr>
        <w:tab/>
      </w:r>
      <w:r w:rsidR="00572C16" w:rsidRPr="001E4FB1">
        <w:rPr>
          <w:rFonts w:cstheme="minorHAnsi"/>
          <w:lang w:val="en-CA"/>
        </w:rPr>
        <w:tab/>
      </w:r>
      <w:r w:rsidR="00AA3EC2" w:rsidRPr="001E4FB1">
        <w:rPr>
          <w:rFonts w:cstheme="minorHAnsi"/>
          <w:lang w:val="en-CA"/>
        </w:rPr>
        <w:t xml:space="preserve">(05) </w:t>
      </w:r>
      <w:r w:rsidR="00572C16" w:rsidRPr="001E4FB1">
        <w:rPr>
          <w:rFonts w:cstheme="minorHAnsi"/>
          <w:lang w:val="en-CA"/>
        </w:rPr>
        <w:t>Field phase – Data Collection (Witnesses, Operations and Organizational)</w:t>
      </w:r>
    </w:p>
    <w:p w:rsidR="00D36F89" w:rsidRPr="00F931E6" w:rsidRDefault="00572C16" w:rsidP="00572C16">
      <w:pPr>
        <w:pStyle w:val="ListParagraph"/>
        <w:numPr>
          <w:ilvl w:val="0"/>
          <w:numId w:val="5"/>
        </w:numPr>
        <w:rPr>
          <w:rFonts w:asciiTheme="minorHAnsi" w:hAnsiTheme="minorHAnsi" w:cstheme="minorHAnsi"/>
          <w:sz w:val="22"/>
          <w:szCs w:val="22"/>
        </w:rPr>
      </w:pPr>
      <w:r w:rsidRPr="00F931E6">
        <w:rPr>
          <w:rFonts w:asciiTheme="minorHAnsi" w:hAnsiTheme="minorHAnsi" w:cstheme="minorHAnsi"/>
          <w:sz w:val="22"/>
          <w:szCs w:val="22"/>
        </w:rPr>
        <w:t>Interviewing witnesses</w:t>
      </w:r>
    </w:p>
    <w:p w:rsidR="00572C16" w:rsidRPr="00F931E6" w:rsidRDefault="00572C16" w:rsidP="00572C16">
      <w:pPr>
        <w:pStyle w:val="ListParagraph"/>
        <w:numPr>
          <w:ilvl w:val="0"/>
          <w:numId w:val="5"/>
        </w:numPr>
        <w:rPr>
          <w:rFonts w:asciiTheme="minorHAnsi" w:hAnsiTheme="minorHAnsi" w:cstheme="minorHAnsi"/>
          <w:sz w:val="22"/>
          <w:szCs w:val="22"/>
        </w:rPr>
      </w:pPr>
      <w:r w:rsidRPr="00F931E6">
        <w:rPr>
          <w:rFonts w:asciiTheme="minorHAnsi" w:hAnsiTheme="minorHAnsi" w:cstheme="minorHAnsi"/>
          <w:sz w:val="22"/>
          <w:szCs w:val="22"/>
        </w:rPr>
        <w:t>Meteorological conditions</w:t>
      </w:r>
    </w:p>
    <w:p w:rsidR="00572C16" w:rsidRPr="00F931E6" w:rsidRDefault="00572C16" w:rsidP="00572C16">
      <w:pPr>
        <w:pStyle w:val="ListParagraph"/>
        <w:numPr>
          <w:ilvl w:val="0"/>
          <w:numId w:val="5"/>
        </w:numPr>
        <w:rPr>
          <w:rFonts w:asciiTheme="minorHAnsi" w:hAnsiTheme="minorHAnsi" w:cstheme="minorHAnsi"/>
          <w:sz w:val="22"/>
          <w:szCs w:val="22"/>
        </w:rPr>
      </w:pPr>
      <w:r w:rsidRPr="00F931E6">
        <w:rPr>
          <w:rFonts w:asciiTheme="minorHAnsi" w:hAnsiTheme="minorHAnsi" w:cstheme="minorHAnsi"/>
          <w:sz w:val="22"/>
          <w:szCs w:val="22"/>
        </w:rPr>
        <w:t>Operational data (dispatch records, operational flight plan, performance charts etc.)</w:t>
      </w:r>
    </w:p>
    <w:p w:rsidR="00572C16" w:rsidRPr="00F931E6" w:rsidRDefault="00572C16" w:rsidP="00572C16">
      <w:pPr>
        <w:pStyle w:val="ListParagraph"/>
        <w:numPr>
          <w:ilvl w:val="0"/>
          <w:numId w:val="5"/>
        </w:numPr>
        <w:rPr>
          <w:rFonts w:asciiTheme="minorHAnsi" w:hAnsiTheme="minorHAnsi" w:cstheme="minorHAnsi"/>
          <w:sz w:val="22"/>
          <w:szCs w:val="22"/>
        </w:rPr>
      </w:pPr>
      <w:r w:rsidRPr="00F931E6">
        <w:rPr>
          <w:rFonts w:asciiTheme="minorHAnsi" w:hAnsiTheme="minorHAnsi" w:cstheme="minorHAnsi"/>
          <w:sz w:val="22"/>
          <w:szCs w:val="22"/>
        </w:rPr>
        <w:t xml:space="preserve">Organizational data (Manuals, maintenance records, Safety Management System, </w:t>
      </w:r>
      <w:proofErr w:type="spellStart"/>
      <w:r w:rsidRPr="00F931E6">
        <w:rPr>
          <w:rFonts w:asciiTheme="minorHAnsi" w:hAnsiTheme="minorHAnsi" w:cstheme="minorHAnsi"/>
          <w:sz w:val="22"/>
          <w:szCs w:val="22"/>
        </w:rPr>
        <w:t>etc</w:t>
      </w:r>
      <w:proofErr w:type="spellEnd"/>
      <w:r w:rsidRPr="00F931E6">
        <w:rPr>
          <w:rFonts w:asciiTheme="minorHAnsi" w:hAnsiTheme="minorHAnsi" w:cstheme="minorHAnsi"/>
          <w:sz w:val="22"/>
          <w:szCs w:val="22"/>
        </w:rPr>
        <w:t>).</w:t>
      </w:r>
    </w:p>
    <w:p w:rsidR="00AA3EC2" w:rsidRPr="001E4FB1" w:rsidRDefault="008207A4" w:rsidP="001E4FB1">
      <w:pPr>
        <w:spacing w:after="0"/>
        <w:rPr>
          <w:rFonts w:cstheme="minorHAnsi"/>
          <w:lang w:val="en-CA"/>
        </w:rPr>
      </w:pPr>
      <w:r>
        <w:rPr>
          <w:rFonts w:cstheme="minorHAnsi"/>
          <w:lang w:val="en-CA"/>
        </w:rPr>
        <w:br/>
      </w:r>
      <w:r w:rsidR="00EE1562">
        <w:rPr>
          <w:rFonts w:cstheme="minorHAnsi"/>
          <w:lang w:val="en-CA"/>
        </w:rPr>
        <w:t>20</w:t>
      </w:r>
      <w:r w:rsidR="00AA3EC2" w:rsidRPr="001E4FB1">
        <w:rPr>
          <w:rFonts w:cstheme="minorHAnsi"/>
          <w:lang w:val="en-CA"/>
        </w:rPr>
        <w:t xml:space="preserve"> October</w:t>
      </w:r>
      <w:r w:rsidR="00AA3EC2" w:rsidRPr="001E4FB1">
        <w:rPr>
          <w:rFonts w:cstheme="minorHAnsi"/>
          <w:lang w:val="en-CA"/>
        </w:rPr>
        <w:tab/>
      </w:r>
      <w:r w:rsidR="00AA3EC2" w:rsidRPr="001E4FB1">
        <w:rPr>
          <w:rFonts w:cstheme="minorHAnsi"/>
          <w:lang w:val="en-CA"/>
        </w:rPr>
        <w:tab/>
        <w:t xml:space="preserve">(06) </w:t>
      </w:r>
      <w:r w:rsidR="005C7643" w:rsidRPr="001E4FB1">
        <w:rPr>
          <w:rFonts w:cstheme="minorHAnsi"/>
          <w:lang w:val="en-CA"/>
        </w:rPr>
        <w:t xml:space="preserve">Report writing &amp; </w:t>
      </w:r>
      <w:r w:rsidR="00AA3EC2" w:rsidRPr="001E4FB1">
        <w:rPr>
          <w:rFonts w:cstheme="minorHAnsi"/>
          <w:lang w:val="en-CA"/>
        </w:rPr>
        <w:t>Introducing the mock investigation</w:t>
      </w:r>
    </w:p>
    <w:p w:rsidR="003F593D" w:rsidRPr="000C3CFA" w:rsidRDefault="003F593D" w:rsidP="003F593D">
      <w:pPr>
        <w:pStyle w:val="ListParagraph"/>
        <w:numPr>
          <w:ilvl w:val="0"/>
          <w:numId w:val="5"/>
        </w:numPr>
        <w:rPr>
          <w:rFonts w:asciiTheme="minorHAnsi" w:hAnsiTheme="minorHAnsi" w:cstheme="minorHAnsi"/>
          <w:sz w:val="22"/>
          <w:szCs w:val="22"/>
        </w:rPr>
      </w:pPr>
      <w:r w:rsidRPr="000C3CFA">
        <w:rPr>
          <w:rFonts w:asciiTheme="minorHAnsi" w:hAnsiTheme="minorHAnsi" w:cstheme="minorHAnsi"/>
          <w:sz w:val="22"/>
          <w:szCs w:val="22"/>
        </w:rPr>
        <w:t>Safety significant events</w:t>
      </w:r>
    </w:p>
    <w:p w:rsidR="003F593D" w:rsidRPr="000C3CFA" w:rsidRDefault="003F593D" w:rsidP="003F593D">
      <w:pPr>
        <w:pStyle w:val="ListParagraph"/>
        <w:numPr>
          <w:ilvl w:val="0"/>
          <w:numId w:val="5"/>
        </w:numPr>
        <w:rPr>
          <w:rFonts w:asciiTheme="minorHAnsi" w:hAnsiTheme="minorHAnsi" w:cstheme="minorHAnsi"/>
          <w:sz w:val="22"/>
          <w:szCs w:val="22"/>
        </w:rPr>
      </w:pPr>
      <w:r w:rsidRPr="000C3CFA">
        <w:rPr>
          <w:rFonts w:asciiTheme="minorHAnsi" w:hAnsiTheme="minorHAnsi" w:cstheme="minorHAnsi"/>
          <w:sz w:val="22"/>
          <w:szCs w:val="22"/>
        </w:rPr>
        <w:t>Unsafe acts or conditions (hazards)</w:t>
      </w:r>
    </w:p>
    <w:p w:rsidR="003F593D" w:rsidRPr="000C3CFA" w:rsidRDefault="003F593D" w:rsidP="003F593D">
      <w:pPr>
        <w:pStyle w:val="ListParagraph"/>
        <w:numPr>
          <w:ilvl w:val="0"/>
          <w:numId w:val="5"/>
        </w:numPr>
        <w:rPr>
          <w:rFonts w:asciiTheme="minorHAnsi" w:hAnsiTheme="minorHAnsi" w:cstheme="minorHAnsi"/>
          <w:sz w:val="22"/>
          <w:szCs w:val="22"/>
        </w:rPr>
      </w:pPr>
      <w:r w:rsidRPr="000C3CFA">
        <w:rPr>
          <w:rFonts w:asciiTheme="minorHAnsi" w:hAnsiTheme="minorHAnsi" w:cstheme="minorHAnsi"/>
          <w:sz w:val="22"/>
          <w:szCs w:val="22"/>
        </w:rPr>
        <w:t>Risk assessment</w:t>
      </w:r>
    </w:p>
    <w:p w:rsidR="003F593D" w:rsidRPr="000C3CFA" w:rsidRDefault="003F593D" w:rsidP="003F593D">
      <w:pPr>
        <w:pStyle w:val="ListParagraph"/>
        <w:numPr>
          <w:ilvl w:val="0"/>
          <w:numId w:val="5"/>
        </w:numPr>
        <w:rPr>
          <w:rFonts w:asciiTheme="minorHAnsi" w:hAnsiTheme="minorHAnsi" w:cstheme="minorHAnsi"/>
          <w:sz w:val="22"/>
          <w:szCs w:val="22"/>
        </w:rPr>
      </w:pPr>
      <w:r w:rsidRPr="000C3CFA">
        <w:rPr>
          <w:rFonts w:asciiTheme="minorHAnsi" w:hAnsiTheme="minorHAnsi" w:cstheme="minorHAnsi"/>
          <w:sz w:val="22"/>
          <w:szCs w:val="22"/>
        </w:rPr>
        <w:t>Defenses</w:t>
      </w:r>
    </w:p>
    <w:p w:rsidR="003F593D" w:rsidRDefault="003F593D" w:rsidP="003F593D">
      <w:pPr>
        <w:pStyle w:val="ListParagraph"/>
        <w:numPr>
          <w:ilvl w:val="0"/>
          <w:numId w:val="5"/>
        </w:numPr>
        <w:rPr>
          <w:rFonts w:asciiTheme="minorHAnsi" w:hAnsiTheme="minorHAnsi" w:cstheme="minorHAnsi"/>
          <w:sz w:val="22"/>
          <w:szCs w:val="22"/>
        </w:rPr>
      </w:pPr>
      <w:r w:rsidRPr="000C3CFA">
        <w:rPr>
          <w:rFonts w:asciiTheme="minorHAnsi" w:hAnsiTheme="minorHAnsi" w:cstheme="minorHAnsi"/>
          <w:sz w:val="22"/>
          <w:szCs w:val="22"/>
        </w:rPr>
        <w:t>Risk control</w:t>
      </w:r>
    </w:p>
    <w:p w:rsidR="003F593D" w:rsidRPr="000C3CFA" w:rsidRDefault="003F593D" w:rsidP="003F593D">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Safety statements</w:t>
      </w:r>
    </w:p>
    <w:p w:rsidR="003808FA" w:rsidRPr="00F931E6" w:rsidRDefault="003808FA" w:rsidP="003808FA">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Mock Investigation</w:t>
      </w:r>
    </w:p>
    <w:p w:rsidR="00AA3EC2" w:rsidRPr="00F931E6" w:rsidRDefault="00AA3EC2" w:rsidP="003808FA">
      <w:pPr>
        <w:pStyle w:val="ListParagraph"/>
        <w:numPr>
          <w:ilvl w:val="1"/>
          <w:numId w:val="5"/>
        </w:numPr>
        <w:rPr>
          <w:rFonts w:asciiTheme="minorHAnsi" w:hAnsiTheme="minorHAnsi" w:cstheme="minorHAnsi"/>
          <w:sz w:val="22"/>
          <w:szCs w:val="22"/>
        </w:rPr>
      </w:pPr>
      <w:r w:rsidRPr="00F931E6">
        <w:rPr>
          <w:rFonts w:asciiTheme="minorHAnsi" w:hAnsiTheme="minorHAnsi" w:cstheme="minorHAnsi"/>
          <w:sz w:val="22"/>
          <w:szCs w:val="22"/>
        </w:rPr>
        <w:t>Present initial factual information</w:t>
      </w:r>
    </w:p>
    <w:p w:rsidR="00AA3EC2" w:rsidRDefault="00AA3EC2" w:rsidP="003808FA">
      <w:pPr>
        <w:pStyle w:val="ListParagraph"/>
        <w:numPr>
          <w:ilvl w:val="1"/>
          <w:numId w:val="5"/>
        </w:numPr>
        <w:rPr>
          <w:rFonts w:asciiTheme="minorHAnsi" w:hAnsiTheme="minorHAnsi" w:cstheme="minorHAnsi"/>
          <w:sz w:val="22"/>
          <w:szCs w:val="22"/>
        </w:rPr>
      </w:pPr>
      <w:r w:rsidRPr="00F931E6">
        <w:rPr>
          <w:rFonts w:asciiTheme="minorHAnsi" w:hAnsiTheme="minorHAnsi" w:cstheme="minorHAnsi"/>
          <w:sz w:val="22"/>
          <w:szCs w:val="22"/>
        </w:rPr>
        <w:t>Project instructions and logistics</w:t>
      </w:r>
      <w:r w:rsidR="00EE1562">
        <w:rPr>
          <w:rFonts w:asciiTheme="minorHAnsi" w:hAnsiTheme="minorHAnsi" w:cstheme="minorHAnsi"/>
          <w:sz w:val="22"/>
          <w:szCs w:val="22"/>
        </w:rPr>
        <w:br/>
      </w:r>
    </w:p>
    <w:p w:rsidR="004D5861" w:rsidRDefault="00EE1562" w:rsidP="001E4FB1">
      <w:pPr>
        <w:spacing w:after="0"/>
        <w:rPr>
          <w:rFonts w:cstheme="minorHAnsi"/>
          <w:lang w:val="en-CA"/>
        </w:rPr>
      </w:pPr>
      <w:r>
        <w:rPr>
          <w:rFonts w:cstheme="minorHAnsi"/>
        </w:rPr>
        <w:t>---------------------------------------------------- Fall Break -------------------------------------------------------</w:t>
      </w:r>
      <w:r>
        <w:rPr>
          <w:rFonts w:cstheme="minorHAnsi"/>
        </w:rPr>
        <w:br/>
      </w:r>
    </w:p>
    <w:p w:rsidR="004D5861" w:rsidRDefault="004D5861" w:rsidP="004D5861">
      <w:pPr>
        <w:rPr>
          <w:lang w:val="en-CA"/>
        </w:rPr>
      </w:pPr>
      <w:r>
        <w:rPr>
          <w:lang w:val="en-CA"/>
        </w:rPr>
        <w:br w:type="page"/>
      </w:r>
    </w:p>
    <w:p w:rsidR="00AA3EC2" w:rsidRPr="001E4FB1" w:rsidRDefault="00EE1562" w:rsidP="001E4FB1">
      <w:pPr>
        <w:spacing w:after="0"/>
        <w:rPr>
          <w:rFonts w:cstheme="minorHAnsi"/>
          <w:lang w:val="en-CA"/>
        </w:rPr>
      </w:pPr>
      <w:r>
        <w:rPr>
          <w:rFonts w:cstheme="minorHAnsi"/>
          <w:lang w:val="en-CA"/>
        </w:rPr>
        <w:lastRenderedPageBreak/>
        <w:t>03</w:t>
      </w:r>
      <w:r w:rsidR="00AA3EC2" w:rsidRPr="001E4FB1">
        <w:rPr>
          <w:rFonts w:cstheme="minorHAnsi"/>
          <w:lang w:val="en-CA"/>
        </w:rPr>
        <w:t xml:space="preserve"> </w:t>
      </w:r>
      <w:r>
        <w:rPr>
          <w:rFonts w:cstheme="minorHAnsi"/>
          <w:lang w:val="en-CA"/>
        </w:rPr>
        <w:t>November</w:t>
      </w:r>
      <w:r w:rsidR="00AA3EC2" w:rsidRPr="001E4FB1">
        <w:rPr>
          <w:rFonts w:cstheme="minorHAnsi"/>
          <w:lang w:val="en-CA"/>
        </w:rPr>
        <w:tab/>
      </w:r>
      <w:r w:rsidR="00AA3EC2" w:rsidRPr="001E4FB1">
        <w:rPr>
          <w:rFonts w:cstheme="minorHAnsi"/>
          <w:lang w:val="en-CA"/>
        </w:rPr>
        <w:tab/>
        <w:t>(07) Analysis phase – Flight Data</w:t>
      </w:r>
    </w:p>
    <w:p w:rsidR="00AA3EC2" w:rsidRDefault="00620647" w:rsidP="00AA3EC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Sources and types of flight data</w:t>
      </w:r>
    </w:p>
    <w:p w:rsidR="00620647" w:rsidRDefault="00620647" w:rsidP="00AA3EC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History of Flight Re</w:t>
      </w:r>
      <w:r w:rsidR="004D5861">
        <w:rPr>
          <w:rFonts w:asciiTheme="minorHAnsi" w:hAnsiTheme="minorHAnsi" w:cstheme="minorHAnsi"/>
          <w:sz w:val="22"/>
          <w:szCs w:val="22"/>
        </w:rPr>
        <w:t>c</w:t>
      </w:r>
      <w:r>
        <w:rPr>
          <w:rFonts w:asciiTheme="minorHAnsi" w:hAnsiTheme="minorHAnsi" w:cstheme="minorHAnsi"/>
          <w:sz w:val="22"/>
          <w:szCs w:val="22"/>
        </w:rPr>
        <w:t>orders</w:t>
      </w:r>
    </w:p>
    <w:p w:rsidR="00620647" w:rsidRDefault="00620647" w:rsidP="00AA3EC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Data recovery, interpretation and presentation</w:t>
      </w:r>
    </w:p>
    <w:p w:rsidR="00620647" w:rsidRDefault="00620647" w:rsidP="00AA3EC2">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Limitations of flight data</w:t>
      </w:r>
    </w:p>
    <w:p w:rsidR="00AA3EC2" w:rsidRPr="00EE1562" w:rsidRDefault="00620647" w:rsidP="00AA3EC2">
      <w:pPr>
        <w:pStyle w:val="ListParagraph"/>
        <w:numPr>
          <w:ilvl w:val="0"/>
          <w:numId w:val="5"/>
        </w:numPr>
        <w:rPr>
          <w:rFonts w:cstheme="minorHAnsi"/>
        </w:rPr>
      </w:pPr>
      <w:r w:rsidRPr="00EE1562">
        <w:rPr>
          <w:rFonts w:asciiTheme="minorHAnsi" w:hAnsiTheme="minorHAnsi" w:cstheme="minorHAnsi"/>
          <w:sz w:val="22"/>
          <w:szCs w:val="22"/>
        </w:rPr>
        <w:t>Proactive applications of flight data</w:t>
      </w:r>
      <w:r w:rsidR="008207A4" w:rsidRPr="00EE1562">
        <w:rPr>
          <w:rFonts w:cstheme="minorHAnsi"/>
        </w:rPr>
        <w:br/>
      </w:r>
    </w:p>
    <w:p w:rsidR="00AA3EC2" w:rsidRDefault="00EE1562" w:rsidP="001E4FB1">
      <w:pPr>
        <w:spacing w:after="0"/>
        <w:rPr>
          <w:rFonts w:cstheme="minorHAnsi"/>
          <w:lang w:val="en-CA"/>
        </w:rPr>
      </w:pPr>
      <w:r>
        <w:rPr>
          <w:rFonts w:cstheme="minorHAnsi"/>
          <w:lang w:val="en-CA"/>
        </w:rPr>
        <w:t>10</w:t>
      </w:r>
      <w:r w:rsidR="00AA3EC2" w:rsidRPr="001E4FB1">
        <w:rPr>
          <w:rFonts w:cstheme="minorHAnsi"/>
          <w:lang w:val="en-CA"/>
        </w:rPr>
        <w:t xml:space="preserve"> November</w:t>
      </w:r>
      <w:r w:rsidR="00AA3EC2" w:rsidRPr="001E4FB1">
        <w:rPr>
          <w:rFonts w:cstheme="minorHAnsi"/>
          <w:lang w:val="en-CA"/>
        </w:rPr>
        <w:tab/>
      </w:r>
      <w:r w:rsidR="00AA3EC2" w:rsidRPr="001E4FB1">
        <w:rPr>
          <w:rFonts w:cstheme="minorHAnsi"/>
          <w:lang w:val="en-CA"/>
        </w:rPr>
        <w:tab/>
        <w:t>(08) Analysis phase – Reconstruction and simulation</w:t>
      </w:r>
    </w:p>
    <w:p w:rsidR="004D5861" w:rsidRPr="004D5861" w:rsidRDefault="004D5861" w:rsidP="004D5861">
      <w:pPr>
        <w:pStyle w:val="ListParagraph"/>
        <w:numPr>
          <w:ilvl w:val="0"/>
          <w:numId w:val="5"/>
        </w:numPr>
        <w:rPr>
          <w:rFonts w:asciiTheme="minorHAnsi" w:hAnsiTheme="minorHAnsi" w:cstheme="minorHAnsi"/>
          <w:b/>
          <w:sz w:val="22"/>
          <w:szCs w:val="22"/>
        </w:rPr>
      </w:pPr>
      <w:r w:rsidRPr="004D5861">
        <w:rPr>
          <w:rFonts w:asciiTheme="minorHAnsi" w:hAnsiTheme="minorHAnsi" w:cstheme="minorHAnsi"/>
          <w:b/>
          <w:sz w:val="22"/>
          <w:szCs w:val="22"/>
        </w:rPr>
        <w:t>Project Milestone 1 due</w:t>
      </w:r>
    </w:p>
    <w:p w:rsidR="00620647" w:rsidRPr="00F13196" w:rsidRDefault="00620647" w:rsidP="00620647">
      <w:pPr>
        <w:pStyle w:val="ListParagraph"/>
        <w:numPr>
          <w:ilvl w:val="0"/>
          <w:numId w:val="5"/>
        </w:numPr>
        <w:rPr>
          <w:rFonts w:asciiTheme="minorHAnsi" w:hAnsiTheme="minorHAnsi" w:cstheme="minorHAnsi"/>
          <w:sz w:val="22"/>
          <w:szCs w:val="22"/>
        </w:rPr>
      </w:pPr>
      <w:r w:rsidRPr="00F13196">
        <w:rPr>
          <w:rFonts w:asciiTheme="minorHAnsi" w:hAnsiTheme="minorHAnsi" w:cstheme="minorHAnsi"/>
          <w:sz w:val="22"/>
          <w:szCs w:val="22"/>
        </w:rPr>
        <w:t>Reconstructing the trajectory</w:t>
      </w:r>
    </w:p>
    <w:p w:rsidR="00620647" w:rsidRPr="00F13196" w:rsidRDefault="00620647" w:rsidP="00620647">
      <w:pPr>
        <w:pStyle w:val="ListParagraph"/>
        <w:numPr>
          <w:ilvl w:val="0"/>
          <w:numId w:val="5"/>
        </w:numPr>
        <w:rPr>
          <w:rFonts w:asciiTheme="minorHAnsi" w:hAnsiTheme="minorHAnsi" w:cstheme="minorHAnsi"/>
          <w:sz w:val="22"/>
          <w:szCs w:val="22"/>
        </w:rPr>
      </w:pPr>
      <w:r w:rsidRPr="00F13196">
        <w:rPr>
          <w:rFonts w:asciiTheme="minorHAnsi" w:hAnsiTheme="minorHAnsi" w:cstheme="minorHAnsi"/>
          <w:sz w:val="22"/>
          <w:szCs w:val="22"/>
        </w:rPr>
        <w:t>Visual representation of the sequence of events</w:t>
      </w:r>
    </w:p>
    <w:p w:rsidR="00620647" w:rsidRPr="00F13196" w:rsidRDefault="00620647" w:rsidP="00620647">
      <w:pPr>
        <w:pStyle w:val="ListParagraph"/>
        <w:numPr>
          <w:ilvl w:val="0"/>
          <w:numId w:val="5"/>
        </w:numPr>
        <w:rPr>
          <w:rFonts w:asciiTheme="minorHAnsi" w:hAnsiTheme="minorHAnsi" w:cstheme="minorHAnsi"/>
          <w:sz w:val="22"/>
          <w:szCs w:val="22"/>
        </w:rPr>
      </w:pPr>
      <w:r w:rsidRPr="00F13196">
        <w:rPr>
          <w:rFonts w:asciiTheme="minorHAnsi" w:hAnsiTheme="minorHAnsi" w:cstheme="minorHAnsi"/>
          <w:sz w:val="22"/>
          <w:szCs w:val="22"/>
        </w:rPr>
        <w:t>Aerodynamic simulation of performance metrics</w:t>
      </w:r>
    </w:p>
    <w:p w:rsidR="00620647" w:rsidRPr="00F13196" w:rsidRDefault="00620647" w:rsidP="00620647">
      <w:pPr>
        <w:pStyle w:val="ListParagraph"/>
        <w:numPr>
          <w:ilvl w:val="0"/>
          <w:numId w:val="5"/>
        </w:numPr>
        <w:rPr>
          <w:rFonts w:asciiTheme="minorHAnsi" w:hAnsiTheme="minorHAnsi" w:cstheme="minorHAnsi"/>
          <w:sz w:val="22"/>
          <w:szCs w:val="22"/>
        </w:rPr>
      </w:pPr>
      <w:r w:rsidRPr="00F13196">
        <w:rPr>
          <w:rFonts w:asciiTheme="minorHAnsi" w:hAnsiTheme="minorHAnsi" w:cstheme="minorHAnsi"/>
          <w:sz w:val="22"/>
          <w:szCs w:val="22"/>
        </w:rPr>
        <w:t>Sources of error and fidelity of results</w:t>
      </w:r>
    </w:p>
    <w:p w:rsidR="00620647" w:rsidRPr="00620647" w:rsidRDefault="00620647" w:rsidP="00620647">
      <w:pPr>
        <w:pStyle w:val="ListParagraph"/>
        <w:ind w:left="2520"/>
        <w:rPr>
          <w:rFonts w:cstheme="minorHAnsi"/>
        </w:rPr>
      </w:pPr>
    </w:p>
    <w:p w:rsidR="00AA3EC2" w:rsidRPr="001E4FB1" w:rsidRDefault="00AA3EC2" w:rsidP="001E4FB1">
      <w:pPr>
        <w:spacing w:after="0"/>
        <w:rPr>
          <w:rFonts w:cstheme="minorHAnsi"/>
          <w:lang w:val="en-CA"/>
        </w:rPr>
      </w:pPr>
      <w:r w:rsidRPr="001E4FB1">
        <w:rPr>
          <w:rFonts w:cstheme="minorHAnsi"/>
          <w:lang w:val="en-CA"/>
        </w:rPr>
        <w:t>1</w:t>
      </w:r>
      <w:r w:rsidR="00EE1562">
        <w:rPr>
          <w:rFonts w:cstheme="minorHAnsi"/>
          <w:lang w:val="en-CA"/>
        </w:rPr>
        <w:t>7</w:t>
      </w:r>
      <w:r w:rsidRPr="001E4FB1">
        <w:rPr>
          <w:rFonts w:cstheme="minorHAnsi"/>
          <w:lang w:val="en-CA"/>
        </w:rPr>
        <w:t xml:space="preserve"> November</w:t>
      </w:r>
      <w:r w:rsidRPr="001E4FB1">
        <w:rPr>
          <w:rFonts w:cstheme="minorHAnsi"/>
          <w:lang w:val="en-CA"/>
        </w:rPr>
        <w:tab/>
      </w:r>
      <w:r w:rsidRPr="001E4FB1">
        <w:rPr>
          <w:rFonts w:cstheme="minorHAnsi"/>
          <w:lang w:val="en-CA"/>
        </w:rPr>
        <w:tab/>
        <w:t>(09) Analysis phase – Human performance and factors</w:t>
      </w:r>
    </w:p>
    <w:p w:rsidR="000C3CFA" w:rsidRPr="00763F13" w:rsidRDefault="00763F13" w:rsidP="000C3CFA">
      <w:pPr>
        <w:pStyle w:val="ListParagraph"/>
        <w:numPr>
          <w:ilvl w:val="0"/>
          <w:numId w:val="5"/>
        </w:numPr>
        <w:rPr>
          <w:rFonts w:asciiTheme="minorHAnsi" w:hAnsiTheme="minorHAnsi" w:cstheme="minorHAnsi"/>
          <w:sz w:val="22"/>
          <w:szCs w:val="22"/>
        </w:rPr>
      </w:pPr>
      <w:r w:rsidRPr="00763F13">
        <w:rPr>
          <w:rFonts w:asciiTheme="minorHAnsi" w:hAnsiTheme="minorHAnsi" w:cstheme="minorHAnsi"/>
          <w:sz w:val="22"/>
          <w:szCs w:val="22"/>
        </w:rPr>
        <w:t>Limitations of the human physiology in aviation</w:t>
      </w:r>
    </w:p>
    <w:p w:rsidR="00763F13" w:rsidRPr="00763F13" w:rsidRDefault="00763F13" w:rsidP="000C3CFA">
      <w:pPr>
        <w:pStyle w:val="ListParagraph"/>
        <w:numPr>
          <w:ilvl w:val="0"/>
          <w:numId w:val="5"/>
        </w:numPr>
        <w:rPr>
          <w:rFonts w:asciiTheme="minorHAnsi" w:hAnsiTheme="minorHAnsi" w:cstheme="minorHAnsi"/>
          <w:sz w:val="22"/>
          <w:szCs w:val="22"/>
        </w:rPr>
      </w:pPr>
      <w:r w:rsidRPr="00763F13">
        <w:rPr>
          <w:rFonts w:asciiTheme="minorHAnsi" w:hAnsiTheme="minorHAnsi" w:cstheme="minorHAnsi"/>
          <w:sz w:val="22"/>
          <w:szCs w:val="22"/>
        </w:rPr>
        <w:t>Aviation physiological phenomena</w:t>
      </w:r>
    </w:p>
    <w:p w:rsidR="00763F13" w:rsidRPr="00763F13" w:rsidRDefault="00763F13" w:rsidP="000C3CFA">
      <w:pPr>
        <w:pStyle w:val="ListParagraph"/>
        <w:numPr>
          <w:ilvl w:val="0"/>
          <w:numId w:val="5"/>
        </w:numPr>
        <w:rPr>
          <w:rFonts w:asciiTheme="minorHAnsi" w:hAnsiTheme="minorHAnsi" w:cstheme="minorHAnsi"/>
          <w:sz w:val="22"/>
          <w:szCs w:val="22"/>
        </w:rPr>
      </w:pPr>
      <w:r w:rsidRPr="00763F13">
        <w:rPr>
          <w:rFonts w:asciiTheme="minorHAnsi" w:hAnsiTheme="minorHAnsi" w:cstheme="minorHAnsi"/>
          <w:sz w:val="22"/>
          <w:szCs w:val="22"/>
        </w:rPr>
        <w:t>Human error (cognitive psychological model)</w:t>
      </w:r>
    </w:p>
    <w:p w:rsidR="00763F13" w:rsidRPr="00763F13" w:rsidRDefault="00763F13" w:rsidP="000C3CFA">
      <w:pPr>
        <w:pStyle w:val="ListParagraph"/>
        <w:numPr>
          <w:ilvl w:val="0"/>
          <w:numId w:val="5"/>
        </w:numPr>
        <w:rPr>
          <w:rFonts w:asciiTheme="minorHAnsi" w:hAnsiTheme="minorHAnsi" w:cstheme="minorHAnsi"/>
          <w:sz w:val="22"/>
          <w:szCs w:val="22"/>
        </w:rPr>
      </w:pPr>
      <w:r w:rsidRPr="00763F13">
        <w:rPr>
          <w:rFonts w:asciiTheme="minorHAnsi" w:hAnsiTheme="minorHAnsi" w:cstheme="minorHAnsi"/>
          <w:sz w:val="22"/>
          <w:szCs w:val="22"/>
        </w:rPr>
        <w:t>Human error (Joint cognitive systems model)</w:t>
      </w:r>
    </w:p>
    <w:p w:rsidR="00AA3EC2" w:rsidRDefault="001E4FB1" w:rsidP="001E4FB1">
      <w:pPr>
        <w:spacing w:after="0"/>
        <w:rPr>
          <w:rFonts w:cstheme="minorHAnsi"/>
          <w:lang w:val="en-CA"/>
        </w:rPr>
      </w:pPr>
      <w:r>
        <w:rPr>
          <w:rFonts w:cstheme="minorHAnsi"/>
        </w:rPr>
        <w:br/>
      </w:r>
      <w:r w:rsidR="00EE1562">
        <w:rPr>
          <w:rFonts w:cstheme="minorHAnsi"/>
          <w:lang w:val="en-CA"/>
        </w:rPr>
        <w:t>24</w:t>
      </w:r>
      <w:r w:rsidR="00AA3EC2" w:rsidRPr="001E4FB1">
        <w:rPr>
          <w:rFonts w:cstheme="minorHAnsi"/>
          <w:lang w:val="en-CA"/>
        </w:rPr>
        <w:t xml:space="preserve"> November</w:t>
      </w:r>
      <w:r w:rsidR="00AA3EC2" w:rsidRPr="001E4FB1">
        <w:rPr>
          <w:rFonts w:cstheme="minorHAnsi"/>
          <w:lang w:val="en-CA"/>
        </w:rPr>
        <w:tab/>
      </w:r>
      <w:r w:rsidR="00AA3EC2" w:rsidRPr="001E4FB1">
        <w:rPr>
          <w:rFonts w:cstheme="minorHAnsi"/>
          <w:lang w:val="en-CA"/>
        </w:rPr>
        <w:tab/>
        <w:t xml:space="preserve">(10) Analysis phase – </w:t>
      </w:r>
      <w:r w:rsidR="005C7643" w:rsidRPr="001E4FB1">
        <w:rPr>
          <w:rFonts w:cstheme="minorHAnsi"/>
          <w:lang w:val="en-CA"/>
        </w:rPr>
        <w:t>Structures and p</w:t>
      </w:r>
      <w:r w:rsidR="00AA3EC2" w:rsidRPr="001E4FB1">
        <w:rPr>
          <w:rFonts w:cstheme="minorHAnsi"/>
          <w:lang w:val="en-CA"/>
        </w:rPr>
        <w:t>ropulsion</w:t>
      </w:r>
    </w:p>
    <w:p w:rsidR="004D5861" w:rsidRPr="004D5861" w:rsidRDefault="004D5861" w:rsidP="004D5861">
      <w:pPr>
        <w:pStyle w:val="ListParagraph"/>
        <w:numPr>
          <w:ilvl w:val="0"/>
          <w:numId w:val="5"/>
        </w:numPr>
        <w:rPr>
          <w:rFonts w:asciiTheme="minorHAnsi" w:hAnsiTheme="minorHAnsi" w:cstheme="minorHAnsi"/>
          <w:b/>
          <w:sz w:val="22"/>
          <w:szCs w:val="22"/>
        </w:rPr>
      </w:pPr>
      <w:r w:rsidRPr="004D5861">
        <w:rPr>
          <w:rFonts w:asciiTheme="minorHAnsi" w:hAnsiTheme="minorHAnsi" w:cstheme="minorHAnsi"/>
          <w:b/>
          <w:sz w:val="22"/>
          <w:szCs w:val="22"/>
        </w:rPr>
        <w:t xml:space="preserve">Project Milestone </w:t>
      </w:r>
      <w:r>
        <w:rPr>
          <w:rFonts w:asciiTheme="minorHAnsi" w:hAnsiTheme="minorHAnsi" w:cstheme="minorHAnsi"/>
          <w:b/>
          <w:sz w:val="22"/>
          <w:szCs w:val="22"/>
        </w:rPr>
        <w:t>2</w:t>
      </w:r>
      <w:r w:rsidRPr="004D5861">
        <w:rPr>
          <w:rFonts w:asciiTheme="minorHAnsi" w:hAnsiTheme="minorHAnsi" w:cstheme="minorHAnsi"/>
          <w:b/>
          <w:sz w:val="22"/>
          <w:szCs w:val="22"/>
        </w:rPr>
        <w:t xml:space="preserve"> due</w:t>
      </w:r>
    </w:p>
    <w:p w:rsidR="008207A4" w:rsidRPr="004D5861" w:rsidRDefault="00F62F80"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Metallurgy and composites</w:t>
      </w:r>
    </w:p>
    <w:p w:rsidR="00F62F80" w:rsidRPr="004D5861" w:rsidRDefault="00F62F80"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Fracture analysis</w:t>
      </w:r>
    </w:p>
    <w:p w:rsidR="00F62F80" w:rsidRPr="004D5861" w:rsidRDefault="00F62F80"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Engine failures (piston/turbine)</w:t>
      </w:r>
    </w:p>
    <w:p w:rsidR="00F62F80" w:rsidRPr="004D5861" w:rsidRDefault="00F62F80"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Propeller failures</w:t>
      </w:r>
    </w:p>
    <w:p w:rsidR="008207A4" w:rsidRDefault="008207A4" w:rsidP="001E4FB1">
      <w:pPr>
        <w:spacing w:after="0"/>
        <w:rPr>
          <w:rFonts w:cstheme="minorHAnsi"/>
          <w:lang w:val="en-CA"/>
        </w:rPr>
      </w:pPr>
    </w:p>
    <w:p w:rsidR="00AA3EC2" w:rsidRDefault="00EE1562" w:rsidP="001E4FB1">
      <w:pPr>
        <w:spacing w:after="0"/>
        <w:rPr>
          <w:rFonts w:cstheme="minorHAnsi"/>
          <w:lang w:val="en-CA"/>
        </w:rPr>
      </w:pPr>
      <w:r>
        <w:rPr>
          <w:rFonts w:cstheme="minorHAnsi"/>
          <w:lang w:val="en-CA"/>
        </w:rPr>
        <w:t>01</w:t>
      </w:r>
      <w:r w:rsidR="00AA3EC2" w:rsidRPr="001E4FB1">
        <w:rPr>
          <w:rFonts w:cstheme="minorHAnsi"/>
          <w:lang w:val="en-CA"/>
        </w:rPr>
        <w:t xml:space="preserve"> </w:t>
      </w:r>
      <w:r>
        <w:rPr>
          <w:rFonts w:cstheme="minorHAnsi"/>
          <w:lang w:val="en-CA"/>
        </w:rPr>
        <w:t>December</w:t>
      </w:r>
      <w:r w:rsidR="00AA3EC2" w:rsidRPr="001E4FB1">
        <w:rPr>
          <w:rFonts w:cstheme="minorHAnsi"/>
          <w:lang w:val="en-CA"/>
        </w:rPr>
        <w:tab/>
      </w:r>
      <w:r w:rsidR="00AA3EC2" w:rsidRPr="001E4FB1">
        <w:rPr>
          <w:rFonts w:cstheme="minorHAnsi"/>
          <w:lang w:val="en-CA"/>
        </w:rPr>
        <w:tab/>
        <w:t xml:space="preserve">(11) </w:t>
      </w:r>
      <w:r w:rsidR="005C7643" w:rsidRPr="001E4FB1">
        <w:rPr>
          <w:rFonts w:cstheme="minorHAnsi"/>
          <w:lang w:val="en-CA"/>
        </w:rPr>
        <w:t>Analysis phase – Systems, in-flight breakup and fires</w:t>
      </w:r>
    </w:p>
    <w:p w:rsidR="00CE2A8C" w:rsidRPr="004D5861" w:rsidRDefault="00CE2A8C"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Failure mode and effects analysis</w:t>
      </w:r>
    </w:p>
    <w:p w:rsidR="00CE2A8C" w:rsidRPr="004D5861" w:rsidRDefault="00CE2A8C"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Debris drift-down analysis</w:t>
      </w:r>
    </w:p>
    <w:p w:rsidR="00CE2A8C" w:rsidRPr="004D5861" w:rsidRDefault="00CE2A8C"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Flame propagation and soot patterns</w:t>
      </w:r>
    </w:p>
    <w:p w:rsidR="00CE2A8C" w:rsidRPr="004D5861" w:rsidRDefault="00CE2A8C" w:rsidP="008207A4">
      <w:pPr>
        <w:pStyle w:val="ListParagraph"/>
        <w:numPr>
          <w:ilvl w:val="0"/>
          <w:numId w:val="5"/>
        </w:numPr>
        <w:rPr>
          <w:rFonts w:asciiTheme="minorHAnsi" w:hAnsiTheme="minorHAnsi" w:cstheme="minorHAnsi"/>
          <w:sz w:val="22"/>
          <w:szCs w:val="22"/>
        </w:rPr>
      </w:pPr>
      <w:r w:rsidRPr="004D5861">
        <w:rPr>
          <w:rFonts w:asciiTheme="minorHAnsi" w:hAnsiTheme="minorHAnsi" w:cstheme="minorHAnsi"/>
          <w:sz w:val="22"/>
          <w:szCs w:val="22"/>
        </w:rPr>
        <w:t>Post/Pre-impact fire</w:t>
      </w:r>
    </w:p>
    <w:p w:rsidR="00AA3EC2" w:rsidRPr="001E4FB1" w:rsidRDefault="008207A4" w:rsidP="001E4FB1">
      <w:pPr>
        <w:spacing w:after="0"/>
        <w:rPr>
          <w:rFonts w:cstheme="minorHAnsi"/>
          <w:lang w:val="en-CA"/>
        </w:rPr>
      </w:pPr>
      <w:r>
        <w:rPr>
          <w:rFonts w:cstheme="minorHAnsi"/>
          <w:lang w:val="en-CA"/>
        </w:rPr>
        <w:br/>
      </w:r>
      <w:r w:rsidR="00EE1562">
        <w:rPr>
          <w:rFonts w:cstheme="minorHAnsi"/>
          <w:lang w:val="en-CA"/>
        </w:rPr>
        <w:t>08</w:t>
      </w:r>
      <w:r w:rsidR="00AA3EC2" w:rsidRPr="001E4FB1">
        <w:rPr>
          <w:rFonts w:cstheme="minorHAnsi"/>
          <w:lang w:val="en-CA"/>
        </w:rPr>
        <w:t xml:space="preserve"> December</w:t>
      </w:r>
      <w:r w:rsidR="00AA3EC2" w:rsidRPr="001E4FB1">
        <w:rPr>
          <w:rFonts w:cstheme="minorHAnsi"/>
          <w:lang w:val="en-CA"/>
        </w:rPr>
        <w:tab/>
      </w:r>
      <w:r w:rsidR="00AA3EC2" w:rsidRPr="001E4FB1">
        <w:rPr>
          <w:rFonts w:cstheme="minorHAnsi"/>
          <w:lang w:val="en-CA"/>
        </w:rPr>
        <w:tab/>
        <w:t xml:space="preserve">(12) </w:t>
      </w:r>
      <w:r w:rsidR="004D5861">
        <w:rPr>
          <w:rFonts w:cstheme="minorHAnsi"/>
          <w:lang w:val="en-CA"/>
        </w:rPr>
        <w:t>Case Studies</w:t>
      </w:r>
    </w:p>
    <w:p w:rsidR="004D5861" w:rsidRPr="004D5861" w:rsidRDefault="004D5861" w:rsidP="004D5861">
      <w:pPr>
        <w:pStyle w:val="ListParagraph"/>
        <w:numPr>
          <w:ilvl w:val="0"/>
          <w:numId w:val="5"/>
        </w:numPr>
        <w:rPr>
          <w:rFonts w:asciiTheme="minorHAnsi" w:hAnsiTheme="minorHAnsi" w:cstheme="minorHAnsi"/>
          <w:b/>
          <w:sz w:val="22"/>
          <w:szCs w:val="22"/>
        </w:rPr>
      </w:pPr>
      <w:r w:rsidRPr="004D5861">
        <w:rPr>
          <w:rFonts w:asciiTheme="minorHAnsi" w:hAnsiTheme="minorHAnsi" w:cstheme="minorHAnsi"/>
          <w:b/>
          <w:sz w:val="22"/>
          <w:szCs w:val="22"/>
        </w:rPr>
        <w:t xml:space="preserve">Project Milestone </w:t>
      </w:r>
      <w:r>
        <w:rPr>
          <w:rFonts w:asciiTheme="minorHAnsi" w:hAnsiTheme="minorHAnsi" w:cstheme="minorHAnsi"/>
          <w:b/>
          <w:sz w:val="22"/>
          <w:szCs w:val="22"/>
        </w:rPr>
        <w:t>3</w:t>
      </w:r>
      <w:r w:rsidRPr="004D5861">
        <w:rPr>
          <w:rFonts w:asciiTheme="minorHAnsi" w:hAnsiTheme="minorHAnsi" w:cstheme="minorHAnsi"/>
          <w:b/>
          <w:sz w:val="22"/>
          <w:szCs w:val="22"/>
        </w:rPr>
        <w:t xml:space="preserve"> due</w:t>
      </w:r>
    </w:p>
    <w:p w:rsidR="004D5861" w:rsidRPr="008207A4" w:rsidRDefault="004D5861" w:rsidP="004D5861">
      <w:pPr>
        <w:pStyle w:val="ListParagraph"/>
        <w:numPr>
          <w:ilvl w:val="0"/>
          <w:numId w:val="5"/>
        </w:numPr>
        <w:rPr>
          <w:rFonts w:asciiTheme="minorHAnsi" w:hAnsiTheme="minorHAnsi" w:cstheme="minorHAnsi"/>
          <w:sz w:val="22"/>
          <w:szCs w:val="22"/>
        </w:rPr>
      </w:pPr>
      <w:r w:rsidRPr="008207A4">
        <w:rPr>
          <w:rFonts w:asciiTheme="minorHAnsi" w:hAnsiTheme="minorHAnsi" w:cstheme="minorHAnsi"/>
          <w:sz w:val="22"/>
          <w:szCs w:val="22"/>
        </w:rPr>
        <w:t xml:space="preserve">Presentation of a notable accident </w:t>
      </w:r>
    </w:p>
    <w:p w:rsidR="008C5892" w:rsidRDefault="008C5892" w:rsidP="008C5892">
      <w:pPr>
        <w:pStyle w:val="Heading1"/>
        <w:rPr>
          <w:rFonts w:asciiTheme="minorHAnsi" w:eastAsia="Arial" w:hAnsiTheme="minorHAnsi" w:cstheme="minorHAnsi"/>
          <w:b/>
          <w:bCs/>
          <w:i/>
          <w:iCs/>
          <w:sz w:val="28"/>
          <w:szCs w:val="28"/>
        </w:rPr>
      </w:pPr>
      <w:r w:rsidRPr="008C5892">
        <w:rPr>
          <w:sz w:val="28"/>
        </w:rPr>
        <w:t>Office Hours</w:t>
      </w:r>
    </w:p>
    <w:p w:rsidR="008C5892" w:rsidRDefault="008C5892" w:rsidP="008C5892">
      <w:pPr>
        <w:autoSpaceDE w:val="0"/>
        <w:rPr>
          <w:rFonts w:cstheme="minorHAnsi"/>
          <w:sz w:val="23"/>
          <w:szCs w:val="23"/>
        </w:rPr>
      </w:pPr>
      <w:r w:rsidRPr="008C5892">
        <w:rPr>
          <w:rFonts w:cstheme="minorHAnsi"/>
          <w:sz w:val="23"/>
          <w:szCs w:val="23"/>
        </w:rPr>
        <w:t xml:space="preserve">The </w:t>
      </w:r>
      <w:r>
        <w:rPr>
          <w:rFonts w:cstheme="minorHAnsi"/>
          <w:sz w:val="23"/>
          <w:szCs w:val="23"/>
        </w:rPr>
        <w:t>instructor will be available to respond to Brightspace discussion posts, emails and calls during the following hours.</w:t>
      </w:r>
    </w:p>
    <w:p w:rsidR="008C5892" w:rsidRPr="008C5892" w:rsidRDefault="008C5892" w:rsidP="008C5892">
      <w:pPr>
        <w:autoSpaceDE w:val="0"/>
        <w:ind w:firstLine="709"/>
        <w:rPr>
          <w:rFonts w:cstheme="minorHAnsi"/>
          <w:b/>
          <w:sz w:val="23"/>
          <w:szCs w:val="23"/>
        </w:rPr>
      </w:pPr>
      <w:r w:rsidRPr="008C5892">
        <w:rPr>
          <w:rFonts w:cstheme="minorHAnsi"/>
          <w:b/>
          <w:sz w:val="23"/>
          <w:szCs w:val="23"/>
        </w:rPr>
        <w:t>Monday, Tuesday and Thursday; 20:00 – 22:00</w:t>
      </w:r>
    </w:p>
    <w:p w:rsidR="008C5892" w:rsidRPr="008C5892" w:rsidRDefault="008C5892" w:rsidP="008C5892">
      <w:pPr>
        <w:autoSpaceDE w:val="0"/>
        <w:rPr>
          <w:rFonts w:cstheme="minorHAnsi"/>
          <w:sz w:val="23"/>
          <w:szCs w:val="23"/>
        </w:rPr>
      </w:pPr>
      <w:r>
        <w:rPr>
          <w:rFonts w:cstheme="minorHAnsi"/>
          <w:sz w:val="23"/>
          <w:szCs w:val="23"/>
        </w:rPr>
        <w:t>Please consider the Brightspace discussion forum as the primary means of communication, so that other students may benefit from the question, answer and discussion.</w:t>
      </w:r>
    </w:p>
    <w:p w:rsidR="008207A4" w:rsidRPr="008C5892" w:rsidRDefault="008207A4" w:rsidP="008C5892">
      <w:pPr>
        <w:pStyle w:val="Heading1"/>
        <w:rPr>
          <w:rFonts w:asciiTheme="minorHAnsi" w:eastAsia="Arial" w:hAnsiTheme="minorHAnsi" w:cstheme="minorHAnsi"/>
          <w:b/>
          <w:bCs/>
          <w:i/>
          <w:iCs/>
          <w:sz w:val="28"/>
          <w:szCs w:val="28"/>
        </w:rPr>
      </w:pPr>
      <w:r w:rsidRPr="008C5892">
        <w:rPr>
          <w:sz w:val="28"/>
        </w:rPr>
        <w:lastRenderedPageBreak/>
        <w:t>Academic Integrity</w:t>
      </w:r>
    </w:p>
    <w:p w:rsidR="008207A4" w:rsidRPr="008C5892" w:rsidRDefault="008207A4" w:rsidP="008207A4">
      <w:pPr>
        <w:autoSpaceDE w:val="0"/>
        <w:ind w:firstLine="709"/>
        <w:rPr>
          <w:rFonts w:cstheme="minorHAnsi"/>
          <w:sz w:val="23"/>
          <w:szCs w:val="23"/>
        </w:rPr>
      </w:pPr>
      <w:r w:rsidRPr="008C5892">
        <w:rPr>
          <w:rFonts w:cstheme="minorHAnsi"/>
          <w:sz w:val="23"/>
          <w:szCs w:val="23"/>
        </w:rPr>
        <w:t>It is recognized that collaboration among students takes place.  However, any evidence of plagiarism or other academic offences (</w:t>
      </w:r>
      <w:r w:rsidRPr="008C5892">
        <w:rPr>
          <w:rFonts w:cstheme="minorHAnsi"/>
          <w:b/>
          <w:sz w:val="23"/>
          <w:szCs w:val="23"/>
          <w:u w:val="single"/>
        </w:rPr>
        <w:t>including improperly cited references</w:t>
      </w:r>
      <w:r w:rsidRPr="008C5892">
        <w:rPr>
          <w:rFonts w:cstheme="minorHAnsi"/>
          <w:sz w:val="23"/>
          <w:szCs w:val="23"/>
          <w:u w:val="single"/>
        </w:rPr>
        <w:t>)</w:t>
      </w:r>
      <w:r w:rsidRPr="008C5892">
        <w:rPr>
          <w:rFonts w:cstheme="minorHAnsi"/>
          <w:sz w:val="23"/>
          <w:szCs w:val="23"/>
        </w:rPr>
        <w:t xml:space="preserve"> noted by the instructor will be immediately forwarded to the Office of the Dean of Engineering as per the Academic Integrity Policy (</w:t>
      </w:r>
      <w:hyperlink r:id="rId8" w:history="1">
        <w:r w:rsidRPr="008C5892">
          <w:rPr>
            <w:rStyle w:val="Hyperlink"/>
            <w:rFonts w:cstheme="minorHAnsi"/>
            <w:sz w:val="23"/>
            <w:szCs w:val="23"/>
          </w:rPr>
          <w:t>http://www1.carleton.ca/studentaffairs/academic-integrity/</w:t>
        </w:r>
      </w:hyperlink>
      <w:r w:rsidRPr="008C5892">
        <w:rPr>
          <w:rFonts w:cstheme="minorHAnsi"/>
          <w:sz w:val="23"/>
          <w:szCs w:val="23"/>
        </w:rPr>
        <w:t xml:space="preserve">).  </w:t>
      </w:r>
    </w:p>
    <w:p w:rsidR="008C5892" w:rsidRPr="008C5892" w:rsidRDefault="008C5892" w:rsidP="008C5892">
      <w:pPr>
        <w:pStyle w:val="Heading1"/>
        <w:rPr>
          <w:sz w:val="28"/>
        </w:rPr>
      </w:pPr>
      <w:r w:rsidRPr="008C5892">
        <w:rPr>
          <w:sz w:val="28"/>
        </w:rPr>
        <w:t xml:space="preserve">Brightspace Usage and Course Content </w:t>
      </w:r>
    </w:p>
    <w:p w:rsidR="008C5892" w:rsidRPr="008C5892" w:rsidRDefault="008C5892" w:rsidP="008C5892">
      <w:pPr>
        <w:pStyle w:val="NormalWeb"/>
        <w:spacing w:before="0" w:beforeAutospacing="0" w:after="0" w:afterAutospacing="0"/>
        <w:rPr>
          <w:rFonts w:asciiTheme="minorHAnsi" w:hAnsiTheme="minorHAnsi" w:cstheme="minorHAnsi"/>
          <w:sz w:val="23"/>
          <w:szCs w:val="23"/>
        </w:rPr>
      </w:pPr>
      <w:r w:rsidRPr="008C5892">
        <w:rPr>
          <w:rFonts w:asciiTheme="minorHAnsi" w:hAnsiTheme="minorHAnsi" w:cstheme="minorHAnsi"/>
          <w:sz w:val="23"/>
          <w:szCs w:val="23"/>
        </w:rPr>
        <w:t xml:space="preserve">The instructor will post relevant course content, assignments, announcements and other supplementary materials on the Brightspace course site.  This is the principle means of providing this information to the students and any items posted there are considered to have been delivered 24 hours after they are posted.  Students are responsible for logging in to Brightspace on a regular basis.  </w:t>
      </w:r>
    </w:p>
    <w:p w:rsidR="008C5892" w:rsidRDefault="008C5892" w:rsidP="008C5892">
      <w:pPr>
        <w:pStyle w:val="NormalWeb"/>
        <w:spacing w:before="0" w:beforeAutospacing="0" w:after="0" w:afterAutospacing="0"/>
        <w:rPr>
          <w:rFonts w:asciiTheme="minorHAnsi" w:hAnsiTheme="minorHAnsi" w:cstheme="minorHAnsi"/>
          <w:sz w:val="23"/>
          <w:szCs w:val="23"/>
        </w:rPr>
      </w:pPr>
    </w:p>
    <w:p w:rsidR="008C5892" w:rsidRDefault="008C5892" w:rsidP="008C5892">
      <w:pPr>
        <w:pStyle w:val="NormalWeb"/>
        <w:spacing w:before="0" w:beforeAutospacing="0" w:after="0" w:afterAutospacing="0"/>
        <w:rPr>
          <w:rFonts w:asciiTheme="minorHAnsi" w:hAnsiTheme="minorHAnsi" w:cstheme="minorHAnsi"/>
          <w:sz w:val="23"/>
          <w:szCs w:val="23"/>
        </w:rPr>
      </w:pPr>
      <w:r w:rsidRPr="008C5892">
        <w:rPr>
          <w:rFonts w:asciiTheme="minorHAnsi" w:hAnsiTheme="minorHAnsi" w:cstheme="minorHAnsi"/>
          <w:sz w:val="23"/>
          <w:szCs w:val="23"/>
        </w:rPr>
        <w:t>As per University Privacy Policies (</w:t>
      </w:r>
      <w:hyperlink r:id="rId9" w:history="1">
        <w:r w:rsidRPr="008C5892">
          <w:rPr>
            <w:rStyle w:val="Hyperlink"/>
            <w:rFonts w:asciiTheme="minorHAnsi" w:hAnsiTheme="minorHAnsi" w:cstheme="minorHAnsi"/>
            <w:sz w:val="23"/>
            <w:szCs w:val="23"/>
          </w:rPr>
          <w:t>http://www.carleton.ca/fippa/</w:t>
        </w:r>
      </w:hyperlink>
      <w:r w:rsidRPr="008C5892">
        <w:rPr>
          <w:rFonts w:asciiTheme="minorHAnsi" w:hAnsiTheme="minorHAnsi" w:cstheme="minorHAnsi"/>
          <w:sz w:val="23"/>
          <w:szCs w:val="23"/>
        </w:rPr>
        <w:t xml:space="preserve">) and Provincial Privacy Legislation, the instructor will </w:t>
      </w:r>
      <w:r w:rsidRPr="008C5892">
        <w:rPr>
          <w:rFonts w:asciiTheme="minorHAnsi" w:hAnsiTheme="minorHAnsi" w:cstheme="minorHAnsi"/>
          <w:b/>
          <w:sz w:val="23"/>
          <w:szCs w:val="23"/>
          <w:u w:val="single"/>
        </w:rPr>
        <w:t>not</w:t>
      </w:r>
      <w:r w:rsidRPr="008C5892">
        <w:rPr>
          <w:rFonts w:asciiTheme="minorHAnsi" w:hAnsiTheme="minorHAnsi" w:cstheme="minorHAnsi"/>
          <w:sz w:val="23"/>
          <w:szCs w:val="23"/>
        </w:rPr>
        <w:t xml:space="preserve"> respond to email messages sent from non-University email accounts (e.g. Hotmail, Gmail).  Please use </w:t>
      </w:r>
      <w:proofErr w:type="spellStart"/>
      <w:r w:rsidRPr="008C5892">
        <w:rPr>
          <w:rFonts w:asciiTheme="minorHAnsi" w:hAnsiTheme="minorHAnsi" w:cstheme="minorHAnsi"/>
          <w:sz w:val="23"/>
          <w:szCs w:val="23"/>
        </w:rPr>
        <w:t>Cmail</w:t>
      </w:r>
      <w:proofErr w:type="spellEnd"/>
      <w:r w:rsidRPr="008C5892">
        <w:rPr>
          <w:rFonts w:asciiTheme="minorHAnsi" w:hAnsiTheme="minorHAnsi" w:cstheme="minorHAnsi"/>
          <w:sz w:val="23"/>
          <w:szCs w:val="23"/>
        </w:rPr>
        <w:t>/</w:t>
      </w:r>
      <w:proofErr w:type="spellStart"/>
      <w:r w:rsidRPr="008C5892">
        <w:rPr>
          <w:rFonts w:asciiTheme="minorHAnsi" w:hAnsiTheme="minorHAnsi" w:cstheme="minorHAnsi"/>
          <w:sz w:val="23"/>
          <w:szCs w:val="23"/>
        </w:rPr>
        <w:t>CUnet</w:t>
      </w:r>
      <w:proofErr w:type="spellEnd"/>
      <w:r w:rsidRPr="008C5892">
        <w:rPr>
          <w:rFonts w:asciiTheme="minorHAnsi" w:hAnsiTheme="minorHAnsi" w:cstheme="minorHAnsi"/>
          <w:sz w:val="23"/>
          <w:szCs w:val="23"/>
        </w:rPr>
        <w:t xml:space="preserve"> email for all course related email communications.</w:t>
      </w:r>
    </w:p>
    <w:p w:rsidR="008C5892" w:rsidRDefault="008C5892" w:rsidP="008C5892">
      <w:pPr>
        <w:pStyle w:val="NormalWeb"/>
        <w:spacing w:before="0" w:beforeAutospacing="0" w:after="0" w:afterAutospacing="0"/>
        <w:rPr>
          <w:rFonts w:asciiTheme="minorHAnsi" w:hAnsiTheme="minorHAnsi" w:cstheme="minorHAnsi"/>
          <w:sz w:val="23"/>
          <w:szCs w:val="23"/>
        </w:rPr>
      </w:pPr>
    </w:p>
    <w:p w:rsidR="008C5892" w:rsidRPr="008C5892" w:rsidRDefault="008C5892" w:rsidP="008C5892">
      <w:pPr>
        <w:pStyle w:val="NormalWeb"/>
        <w:spacing w:before="0" w:beforeAutospacing="0" w:after="0" w:afterAutospacing="0"/>
        <w:rPr>
          <w:rFonts w:asciiTheme="minorHAnsi" w:hAnsiTheme="minorHAnsi" w:cstheme="minorHAnsi"/>
          <w:sz w:val="23"/>
          <w:szCs w:val="23"/>
        </w:rPr>
      </w:pPr>
      <w:r w:rsidRPr="008C5892">
        <w:rPr>
          <w:rFonts w:asciiTheme="minorHAnsi" w:hAnsiTheme="minorHAnsi" w:cstheme="minorHAnsi"/>
          <w:sz w:val="23"/>
          <w:szCs w:val="23"/>
        </w:rPr>
        <w:t>All content posted by the instructor on Brightspace is provided for the personal use of the students enrolled in this course.  Further distribution, copying or duplication is not permitted.</w:t>
      </w:r>
    </w:p>
    <w:p w:rsidR="008C5892" w:rsidRDefault="008C5892" w:rsidP="008C5892">
      <w:pPr>
        <w:pStyle w:val="NormalWeb"/>
        <w:spacing w:before="0" w:beforeAutospacing="0" w:after="0" w:afterAutospacing="0"/>
        <w:rPr>
          <w:rFonts w:asciiTheme="minorHAnsi" w:hAnsiTheme="minorHAnsi" w:cstheme="minorHAnsi"/>
          <w:sz w:val="23"/>
          <w:szCs w:val="23"/>
        </w:rPr>
      </w:pPr>
    </w:p>
    <w:p w:rsidR="008C5892" w:rsidRPr="008C5892" w:rsidRDefault="008C5892" w:rsidP="008C5892">
      <w:pPr>
        <w:pStyle w:val="NormalWeb"/>
        <w:spacing w:before="0" w:beforeAutospacing="0" w:after="0" w:afterAutospacing="0"/>
        <w:rPr>
          <w:rFonts w:asciiTheme="minorHAnsi" w:hAnsiTheme="minorHAnsi" w:cstheme="minorHAnsi"/>
          <w:sz w:val="23"/>
          <w:szCs w:val="23"/>
        </w:rPr>
      </w:pPr>
      <w:r w:rsidRPr="008C5892">
        <w:rPr>
          <w:rFonts w:asciiTheme="minorHAnsi" w:hAnsiTheme="minorHAnsi" w:cstheme="minorHAnsi"/>
          <w:sz w:val="23"/>
          <w:szCs w:val="23"/>
        </w:rPr>
        <w:t xml:space="preserve">Live activities and open office hours may be recorded by the instructor for educational purposes. These recordings will be shared only with students enrolled in the course. Recordings will be posted on Brightspace.  Unauthorized student recording is prohibited. Students requesting the use of assistive technology as an accommodation should direct such requests to the Paul </w:t>
      </w:r>
      <w:proofErr w:type="spellStart"/>
      <w:r w:rsidRPr="008C5892">
        <w:rPr>
          <w:rFonts w:asciiTheme="minorHAnsi" w:hAnsiTheme="minorHAnsi" w:cstheme="minorHAnsi"/>
          <w:sz w:val="23"/>
          <w:szCs w:val="23"/>
        </w:rPr>
        <w:t>Menton</w:t>
      </w:r>
      <w:proofErr w:type="spellEnd"/>
      <w:r w:rsidRPr="008C5892">
        <w:rPr>
          <w:rFonts w:asciiTheme="minorHAnsi" w:hAnsiTheme="minorHAnsi" w:cstheme="minorHAnsi"/>
          <w:sz w:val="23"/>
          <w:szCs w:val="23"/>
        </w:rPr>
        <w:t xml:space="preserve"> Centre as discussed below.</w:t>
      </w:r>
    </w:p>
    <w:p w:rsidR="008207A4" w:rsidRDefault="008207A4" w:rsidP="00572C16">
      <w:pPr>
        <w:rPr>
          <w:rFonts w:cstheme="minorHAnsi"/>
        </w:rPr>
      </w:pPr>
    </w:p>
    <w:p w:rsidR="008C5892" w:rsidRPr="008C5892" w:rsidRDefault="008C5892" w:rsidP="008C5892">
      <w:pPr>
        <w:pStyle w:val="Heading1"/>
        <w:rPr>
          <w:sz w:val="28"/>
        </w:rPr>
      </w:pPr>
      <w:r w:rsidRPr="008C5892">
        <w:rPr>
          <w:sz w:val="28"/>
        </w:rPr>
        <w:t>Academic Accommodation</w:t>
      </w:r>
    </w:p>
    <w:p w:rsidR="008C5892" w:rsidRPr="008C5892" w:rsidRDefault="008C5892" w:rsidP="008C5892">
      <w:pPr>
        <w:pStyle w:val="Default"/>
        <w:rPr>
          <w:rFonts w:asciiTheme="minorHAnsi" w:hAnsiTheme="minorHAnsi" w:cstheme="minorHAnsi"/>
          <w:sz w:val="23"/>
          <w:szCs w:val="23"/>
        </w:rPr>
      </w:pPr>
      <w:r w:rsidRPr="008C5892">
        <w:rPr>
          <w:rFonts w:asciiTheme="minorHAnsi" w:hAnsiTheme="minorHAnsi" w:cstheme="minorHAnsi"/>
          <w:sz w:val="23"/>
          <w:szCs w:val="23"/>
        </w:rPr>
        <w:t xml:space="preserve">You may need special arrangements to meet your academic obligations during the term. For an accommodation request the processes are as follows: </w:t>
      </w:r>
    </w:p>
    <w:p w:rsidR="008C5892" w:rsidRPr="008C5892" w:rsidRDefault="008C5892" w:rsidP="008C5892">
      <w:pPr>
        <w:pStyle w:val="Default"/>
        <w:numPr>
          <w:ilvl w:val="0"/>
          <w:numId w:val="6"/>
        </w:numPr>
        <w:rPr>
          <w:rFonts w:asciiTheme="minorHAnsi" w:hAnsiTheme="minorHAnsi" w:cstheme="minorHAnsi"/>
          <w:sz w:val="23"/>
          <w:szCs w:val="23"/>
        </w:rPr>
      </w:pPr>
      <w:r w:rsidRPr="008C5892">
        <w:rPr>
          <w:rFonts w:asciiTheme="minorHAnsi" w:hAnsiTheme="minorHAnsi" w:cstheme="minorHAnsi"/>
          <w:b/>
          <w:sz w:val="23"/>
          <w:szCs w:val="23"/>
        </w:rPr>
        <w:t>Pregnancy obligation</w:t>
      </w:r>
      <w:r w:rsidRPr="008C5892">
        <w:rPr>
          <w:rFonts w:asciiTheme="minorHAnsi" w:hAnsiTheme="minorHAnsi" w:cstheme="minorHAnsi"/>
          <w:sz w:val="23"/>
          <w:szCs w:val="23"/>
        </w:rPr>
        <w:t xml:space="preserve">: write to me with any requests for academic accommodation during the first two weeks of class, or as soon as possible after the need for accommodation is known to exist. For more details visit the Equity Services website: </w:t>
      </w:r>
      <w:hyperlink r:id="rId10" w:history="1">
        <w:r w:rsidRPr="008C5892">
          <w:rPr>
            <w:rStyle w:val="Hyperlink"/>
            <w:rFonts w:asciiTheme="minorHAnsi" w:hAnsiTheme="minorHAnsi" w:cstheme="minorHAnsi"/>
            <w:sz w:val="23"/>
            <w:szCs w:val="23"/>
          </w:rPr>
          <w:t>http://www2.carleton.ca/equity/</w:t>
        </w:r>
      </w:hyperlink>
      <w:r w:rsidRPr="008C5892">
        <w:rPr>
          <w:rFonts w:asciiTheme="minorHAnsi" w:hAnsiTheme="minorHAnsi" w:cstheme="minorHAnsi"/>
          <w:sz w:val="23"/>
          <w:szCs w:val="23"/>
        </w:rPr>
        <w:t xml:space="preserve"> </w:t>
      </w:r>
    </w:p>
    <w:p w:rsidR="008C5892" w:rsidRPr="008C5892" w:rsidRDefault="008C5892" w:rsidP="008C5892">
      <w:pPr>
        <w:pStyle w:val="Default"/>
        <w:numPr>
          <w:ilvl w:val="0"/>
          <w:numId w:val="6"/>
        </w:numPr>
        <w:rPr>
          <w:rFonts w:asciiTheme="minorHAnsi" w:hAnsiTheme="minorHAnsi" w:cstheme="minorHAnsi"/>
          <w:sz w:val="23"/>
          <w:szCs w:val="23"/>
        </w:rPr>
      </w:pPr>
      <w:r w:rsidRPr="008C5892">
        <w:rPr>
          <w:rFonts w:asciiTheme="minorHAnsi" w:hAnsiTheme="minorHAnsi" w:cstheme="minorHAnsi"/>
          <w:b/>
          <w:sz w:val="23"/>
          <w:szCs w:val="23"/>
        </w:rPr>
        <w:t>Religious obligation</w:t>
      </w:r>
      <w:r w:rsidRPr="008C5892">
        <w:rPr>
          <w:rFonts w:asciiTheme="minorHAnsi" w:hAnsiTheme="minorHAnsi" w:cstheme="minorHAnsi"/>
          <w:sz w:val="23"/>
          <w:szCs w:val="23"/>
        </w:rPr>
        <w:t xml:space="preserve">: write to me with any requests for academic accommodation during the first two weeks of class, or as soon as possible after the need for accommodation is known to exist. For more details visit the Equity Services website: </w:t>
      </w:r>
      <w:hyperlink r:id="rId11" w:history="1">
        <w:r w:rsidRPr="008C5892">
          <w:rPr>
            <w:rStyle w:val="Hyperlink"/>
            <w:rFonts w:asciiTheme="minorHAnsi" w:hAnsiTheme="minorHAnsi" w:cstheme="minorHAnsi"/>
            <w:sz w:val="23"/>
            <w:szCs w:val="23"/>
          </w:rPr>
          <w:t>http://www2.carleton.ca/equity/</w:t>
        </w:r>
      </w:hyperlink>
      <w:r w:rsidRPr="008C5892">
        <w:rPr>
          <w:rFonts w:asciiTheme="minorHAnsi" w:hAnsiTheme="minorHAnsi" w:cstheme="minorHAnsi"/>
          <w:sz w:val="23"/>
          <w:szCs w:val="23"/>
        </w:rPr>
        <w:t xml:space="preserve"> </w:t>
      </w:r>
    </w:p>
    <w:p w:rsidR="008C5892" w:rsidRPr="008C5892" w:rsidRDefault="008C5892" w:rsidP="008C5892">
      <w:pPr>
        <w:pStyle w:val="Default"/>
        <w:numPr>
          <w:ilvl w:val="0"/>
          <w:numId w:val="6"/>
        </w:numPr>
        <w:rPr>
          <w:rFonts w:asciiTheme="minorHAnsi" w:hAnsiTheme="minorHAnsi" w:cstheme="minorHAnsi"/>
          <w:sz w:val="23"/>
          <w:szCs w:val="23"/>
        </w:rPr>
      </w:pPr>
      <w:r w:rsidRPr="008C5892">
        <w:rPr>
          <w:rFonts w:asciiTheme="minorHAnsi" w:hAnsiTheme="minorHAnsi" w:cstheme="minorHAnsi"/>
          <w:b/>
          <w:sz w:val="23"/>
          <w:szCs w:val="23"/>
        </w:rPr>
        <w:t>Academic Accommodations for Students with Disabilities</w:t>
      </w:r>
      <w:r w:rsidRPr="008C5892">
        <w:rPr>
          <w:rFonts w:asciiTheme="minorHAnsi" w:hAnsiTheme="minorHAnsi" w:cstheme="minorHAnsi"/>
          <w:sz w:val="23"/>
          <w:szCs w:val="23"/>
        </w:rPr>
        <w:t xml:space="preserve">: The Paul </w:t>
      </w:r>
      <w:proofErr w:type="spellStart"/>
      <w:r w:rsidRPr="008C5892">
        <w:rPr>
          <w:rFonts w:asciiTheme="minorHAnsi" w:hAnsiTheme="minorHAnsi" w:cstheme="minorHAnsi"/>
          <w:sz w:val="23"/>
          <w:szCs w:val="23"/>
        </w:rPr>
        <w:t>Menton</w:t>
      </w:r>
      <w:proofErr w:type="spellEnd"/>
      <w:r w:rsidRPr="008C5892">
        <w:rPr>
          <w:rFonts w:asciiTheme="minorHAnsi" w:hAnsiTheme="minorHAnsi" w:cstheme="minorHAnsi"/>
          <w:sz w:val="23"/>
          <w:szCs w:val="23"/>
        </w:rPr>
        <w:t xml:space="preserve">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2" w:history="1">
        <w:r w:rsidRPr="008C5892">
          <w:rPr>
            <w:rStyle w:val="Hyperlink"/>
            <w:rFonts w:asciiTheme="minorHAnsi" w:hAnsiTheme="minorHAnsi" w:cstheme="minorHAnsi"/>
            <w:sz w:val="23"/>
            <w:szCs w:val="23"/>
          </w:rPr>
          <w:t>pmc@carleton.ca</w:t>
        </w:r>
      </w:hyperlink>
      <w:r w:rsidRPr="008C5892">
        <w:rPr>
          <w:rFonts w:asciiTheme="minorHAnsi" w:hAnsiTheme="minorHAnsi" w:cstheme="minorHAnsi"/>
          <w:sz w:val="23"/>
          <w:szCs w:val="23"/>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w:t>
      </w:r>
      <w:r w:rsidRPr="008C5892">
        <w:rPr>
          <w:rFonts w:asciiTheme="minorHAnsi" w:hAnsiTheme="minorHAnsi" w:cstheme="minorHAnsi"/>
          <w:sz w:val="23"/>
          <w:szCs w:val="23"/>
        </w:rPr>
        <w:lastRenderedPageBreak/>
        <w:t xml:space="preserve">accommodation from PMC, meet with me to ensure accommodation arrangements are made. Please consult the PMC website for the deadline to request accommodations for the formally-scheduled exam (if applicable) at </w:t>
      </w:r>
      <w:hyperlink r:id="rId13" w:history="1">
        <w:r w:rsidRPr="008C5892">
          <w:rPr>
            <w:rStyle w:val="Hyperlink"/>
            <w:rFonts w:asciiTheme="minorHAnsi" w:hAnsiTheme="minorHAnsi" w:cstheme="minorHAnsi"/>
            <w:sz w:val="23"/>
            <w:szCs w:val="23"/>
          </w:rPr>
          <w:t>http://www2.carleton.ca/pmc/new-and-current-students/dates-and-deadlines/</w:t>
        </w:r>
      </w:hyperlink>
      <w:r w:rsidRPr="008C5892">
        <w:rPr>
          <w:rFonts w:asciiTheme="minorHAnsi" w:hAnsiTheme="minorHAnsi" w:cstheme="minorHAnsi"/>
          <w:sz w:val="23"/>
          <w:szCs w:val="23"/>
        </w:rPr>
        <w:t xml:space="preserve"> </w:t>
      </w:r>
    </w:p>
    <w:p w:rsidR="008C5892" w:rsidRPr="008C5892" w:rsidRDefault="008C5892" w:rsidP="008C5892">
      <w:pPr>
        <w:pStyle w:val="Default"/>
        <w:numPr>
          <w:ilvl w:val="0"/>
          <w:numId w:val="6"/>
        </w:numPr>
        <w:rPr>
          <w:rFonts w:asciiTheme="minorHAnsi" w:hAnsiTheme="minorHAnsi" w:cstheme="minorHAnsi"/>
          <w:sz w:val="23"/>
          <w:szCs w:val="23"/>
        </w:rPr>
      </w:pPr>
      <w:r w:rsidRPr="008C5892">
        <w:rPr>
          <w:rFonts w:asciiTheme="minorHAnsi" w:hAnsiTheme="minorHAnsi" w:cstheme="minorHAnsi"/>
          <w:sz w:val="23"/>
          <w:szCs w:val="23"/>
        </w:rPr>
        <w:t xml:space="preserve">You can visit the Equity Services website to view the policies and to obtain more detailed information on academic accommodation at   </w:t>
      </w:r>
      <w:hyperlink r:id="rId14" w:history="1">
        <w:r w:rsidRPr="008C5892">
          <w:rPr>
            <w:rStyle w:val="Hyperlink"/>
            <w:rFonts w:asciiTheme="minorHAnsi" w:hAnsiTheme="minorHAnsi" w:cstheme="minorHAnsi"/>
            <w:sz w:val="23"/>
            <w:szCs w:val="23"/>
          </w:rPr>
          <w:t>http://www2.carleton.ca/equity/</w:t>
        </w:r>
      </w:hyperlink>
      <w:r w:rsidRPr="008C5892">
        <w:rPr>
          <w:rFonts w:asciiTheme="minorHAnsi" w:hAnsiTheme="minorHAnsi" w:cstheme="minorHAnsi"/>
          <w:sz w:val="23"/>
          <w:szCs w:val="23"/>
        </w:rPr>
        <w:t xml:space="preserve"> </w:t>
      </w:r>
    </w:p>
    <w:p w:rsidR="008C5892" w:rsidRDefault="008C5892" w:rsidP="00572C16">
      <w:pPr>
        <w:rPr>
          <w:rFonts w:cstheme="minorHAnsi"/>
        </w:rPr>
      </w:pPr>
    </w:p>
    <w:p w:rsidR="00572C16" w:rsidRPr="00572C16" w:rsidRDefault="00572C16" w:rsidP="00572C16">
      <w:pPr>
        <w:rPr>
          <w:rFonts w:cstheme="minorHAnsi"/>
        </w:rPr>
      </w:pPr>
    </w:p>
    <w:p w:rsidR="00385BD9" w:rsidRPr="00D36F89" w:rsidRDefault="00385BD9" w:rsidP="00D36F89">
      <w:pPr>
        <w:rPr>
          <w:rFonts w:cstheme="minorHAnsi"/>
        </w:rPr>
      </w:pPr>
    </w:p>
    <w:sectPr w:rsidR="00385BD9" w:rsidRPr="00D36F8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596" w:rsidRDefault="008D4596" w:rsidP="008D4596">
      <w:pPr>
        <w:spacing w:after="0" w:line="240" w:lineRule="auto"/>
      </w:pPr>
      <w:r>
        <w:separator/>
      </w:r>
    </w:p>
  </w:endnote>
  <w:endnote w:type="continuationSeparator" w:id="0">
    <w:p w:rsidR="008D4596" w:rsidRDefault="008D4596" w:rsidP="008D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596" w:rsidRDefault="008D4596" w:rsidP="008D4596">
      <w:pPr>
        <w:spacing w:after="0" w:line="240" w:lineRule="auto"/>
      </w:pPr>
      <w:r>
        <w:separator/>
      </w:r>
    </w:p>
  </w:footnote>
  <w:footnote w:type="continuationSeparator" w:id="0">
    <w:p w:rsidR="008D4596" w:rsidRDefault="008D4596" w:rsidP="008D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596" w:rsidRPr="00094626" w:rsidRDefault="00094626" w:rsidP="00094626">
    <w:pPr>
      <w:pStyle w:val="Header"/>
    </w:pPr>
    <w:r>
      <w:t xml:space="preserve">Revised: </w:t>
    </w:r>
    <w:r w:rsidR="004D5861">
      <w:t>12</w:t>
    </w:r>
    <w:r>
      <w:t>/</w:t>
    </w:r>
    <w:r w:rsidR="004D5861">
      <w:t>10</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4B7"/>
    <w:multiLevelType w:val="hybridMultilevel"/>
    <w:tmpl w:val="208C1082"/>
    <w:lvl w:ilvl="0" w:tplc="6A605E88">
      <w:start w:val="8"/>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E446E1C"/>
    <w:multiLevelType w:val="hybridMultilevel"/>
    <w:tmpl w:val="771C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213E6"/>
    <w:multiLevelType w:val="hybridMultilevel"/>
    <w:tmpl w:val="771C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62C53"/>
    <w:multiLevelType w:val="hybridMultilevel"/>
    <w:tmpl w:val="EA4270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D3E6DF8"/>
    <w:multiLevelType w:val="hybridMultilevel"/>
    <w:tmpl w:val="A46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62F41"/>
    <w:multiLevelType w:val="hybridMultilevel"/>
    <w:tmpl w:val="6672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63A92"/>
    <w:multiLevelType w:val="hybridMultilevel"/>
    <w:tmpl w:val="771CD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7445E"/>
    <w:multiLevelType w:val="hybridMultilevel"/>
    <w:tmpl w:val="1564FA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33"/>
    <w:rsid w:val="00077565"/>
    <w:rsid w:val="00094626"/>
    <w:rsid w:val="000C3CFA"/>
    <w:rsid w:val="0017344C"/>
    <w:rsid w:val="001E4FB1"/>
    <w:rsid w:val="002D7D2D"/>
    <w:rsid w:val="003808FA"/>
    <w:rsid w:val="00385BD9"/>
    <w:rsid w:val="00394B87"/>
    <w:rsid w:val="003C049E"/>
    <w:rsid w:val="003F593D"/>
    <w:rsid w:val="004D5861"/>
    <w:rsid w:val="004D5ACF"/>
    <w:rsid w:val="0050644C"/>
    <w:rsid w:val="005435AE"/>
    <w:rsid w:val="00572C16"/>
    <w:rsid w:val="005C7643"/>
    <w:rsid w:val="00620647"/>
    <w:rsid w:val="00634633"/>
    <w:rsid w:val="00763F13"/>
    <w:rsid w:val="008207A4"/>
    <w:rsid w:val="008601A6"/>
    <w:rsid w:val="008C5892"/>
    <w:rsid w:val="008D4596"/>
    <w:rsid w:val="0094711E"/>
    <w:rsid w:val="009A1B74"/>
    <w:rsid w:val="00A07B93"/>
    <w:rsid w:val="00A30FD3"/>
    <w:rsid w:val="00AA3EC2"/>
    <w:rsid w:val="00B05CE7"/>
    <w:rsid w:val="00C53D2B"/>
    <w:rsid w:val="00C87BE2"/>
    <w:rsid w:val="00CE2A8C"/>
    <w:rsid w:val="00D02F67"/>
    <w:rsid w:val="00D36F89"/>
    <w:rsid w:val="00E34B3F"/>
    <w:rsid w:val="00EE1562"/>
    <w:rsid w:val="00F04695"/>
    <w:rsid w:val="00F0736E"/>
    <w:rsid w:val="00F13196"/>
    <w:rsid w:val="00F35901"/>
    <w:rsid w:val="00F62F80"/>
    <w:rsid w:val="00F931E6"/>
    <w:rsid w:val="00FA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4629"/>
  <w15:chartTrackingRefBased/>
  <w15:docId w15:val="{590E7406-DBCE-4B39-8511-FC2B5EF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0644C"/>
    <w:pPr>
      <w:keepNext/>
      <w:keepLines/>
      <w:widowControl w:val="0"/>
      <w:suppressAutoHyphens/>
      <w:spacing w:before="240" w:after="0" w:line="240" w:lineRule="auto"/>
      <w:outlineLvl w:val="0"/>
    </w:pPr>
    <w:rPr>
      <w:rFonts w:asciiTheme="majorHAnsi" w:eastAsiaTheme="majorEastAsia" w:hAnsiTheme="majorHAnsi" w:cstheme="majorBidi"/>
      <w:color w:val="2F5496" w:themeColor="accent1" w:themeShade="BF"/>
      <w:kern w:val="1"/>
      <w:sz w:val="32"/>
      <w:szCs w:val="32"/>
      <w:lang w:val="en-CA" w:eastAsia="en-CA"/>
    </w:rPr>
  </w:style>
  <w:style w:type="paragraph" w:styleId="Heading2">
    <w:name w:val="heading 2"/>
    <w:basedOn w:val="Normal"/>
    <w:next w:val="Normal"/>
    <w:link w:val="Heading2Char"/>
    <w:uiPriority w:val="9"/>
    <w:unhideWhenUsed/>
    <w:qFormat/>
    <w:rsid w:val="005064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901"/>
    <w:rPr>
      <w:color w:val="0563C1" w:themeColor="hyperlink"/>
      <w:u w:val="single"/>
    </w:rPr>
  </w:style>
  <w:style w:type="character" w:customStyle="1" w:styleId="Heading1Char">
    <w:name w:val="Heading 1 Char"/>
    <w:basedOn w:val="DefaultParagraphFont"/>
    <w:link w:val="Heading1"/>
    <w:rsid w:val="0050644C"/>
    <w:rPr>
      <w:rFonts w:asciiTheme="majorHAnsi" w:eastAsiaTheme="majorEastAsia" w:hAnsiTheme="majorHAnsi" w:cstheme="majorBidi"/>
      <w:color w:val="2F5496" w:themeColor="accent1" w:themeShade="BF"/>
      <w:kern w:val="1"/>
      <w:sz w:val="32"/>
      <w:szCs w:val="32"/>
      <w:lang w:val="en-CA" w:eastAsia="en-CA"/>
    </w:rPr>
  </w:style>
  <w:style w:type="paragraph" w:styleId="ListParagraph">
    <w:name w:val="List Paragraph"/>
    <w:basedOn w:val="Normal"/>
    <w:uiPriority w:val="34"/>
    <w:qFormat/>
    <w:rsid w:val="0050644C"/>
    <w:pPr>
      <w:widowControl w:val="0"/>
      <w:suppressAutoHyphens/>
      <w:spacing w:after="0" w:line="240" w:lineRule="auto"/>
      <w:ind w:left="720"/>
      <w:contextualSpacing/>
    </w:pPr>
    <w:rPr>
      <w:rFonts w:ascii="Times New Roman" w:eastAsia="Arial" w:hAnsi="Times New Roman" w:cs="Times New Roman"/>
      <w:kern w:val="1"/>
      <w:sz w:val="24"/>
      <w:szCs w:val="24"/>
      <w:lang w:val="en-CA" w:eastAsia="en-CA"/>
    </w:rPr>
  </w:style>
  <w:style w:type="character" w:customStyle="1" w:styleId="Heading2Char">
    <w:name w:val="Heading 2 Char"/>
    <w:basedOn w:val="DefaultParagraphFont"/>
    <w:link w:val="Heading2"/>
    <w:uiPriority w:val="9"/>
    <w:rsid w:val="0050644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0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20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C58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D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96"/>
  </w:style>
  <w:style w:type="paragraph" w:styleId="Footer">
    <w:name w:val="footer"/>
    <w:basedOn w:val="Normal"/>
    <w:link w:val="FooterChar"/>
    <w:uiPriority w:val="99"/>
    <w:unhideWhenUsed/>
    <w:rsid w:val="008D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arleton.ca/studentaffairs/academic-integrity/" TargetMode="External"/><Relationship Id="rId13" Type="http://schemas.openxmlformats.org/officeDocument/2006/relationships/hyperlink" Target="http://www2.carleton.ca/pmc/new-and-current-students/dates-and-deadlines/" TargetMode="External"/><Relationship Id="rId3" Type="http://schemas.openxmlformats.org/officeDocument/2006/relationships/settings" Target="settings.xml"/><Relationship Id="rId7" Type="http://schemas.openxmlformats.org/officeDocument/2006/relationships/hyperlink" Target="mailto:brandenmurdoch@cunet.carleton.ca" TargetMode="External"/><Relationship Id="rId12" Type="http://schemas.openxmlformats.org/officeDocument/2006/relationships/hyperlink" Target="mailto:pmc@carleton.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arleton.ca/equ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carleton.ca/equity/" TargetMode="External"/><Relationship Id="rId4" Type="http://schemas.openxmlformats.org/officeDocument/2006/relationships/webSettings" Target="webSettings.xml"/><Relationship Id="rId9" Type="http://schemas.openxmlformats.org/officeDocument/2006/relationships/hyperlink" Target="http://www.carleton.ca/fippa/" TargetMode="External"/><Relationship Id="rId14" Type="http://schemas.openxmlformats.org/officeDocument/2006/relationships/hyperlink" Target="http://www2.carleton.ca/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Branden</dc:creator>
  <cp:keywords/>
  <dc:description/>
  <cp:lastModifiedBy>Branden Murdoch</cp:lastModifiedBy>
  <cp:revision>2</cp:revision>
  <dcterms:created xsi:type="dcterms:W3CDTF">2021-10-12T14:48:00Z</dcterms:created>
  <dcterms:modified xsi:type="dcterms:W3CDTF">2021-10-12T14:48:00Z</dcterms:modified>
</cp:coreProperties>
</file>