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8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48"/>
        <w:gridCol w:w="103"/>
        <w:gridCol w:w="2268"/>
        <w:gridCol w:w="4819"/>
      </w:tblGrid>
      <w:tr w:rsidR="009A06D8" w:rsidRPr="000F29A9" w:rsidTr="008B6AC0">
        <w:trPr>
          <w:trHeight w:val="1124"/>
        </w:trPr>
        <w:tc>
          <w:tcPr>
            <w:tcW w:w="983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9A06D8" w:rsidRPr="000F29A9" w:rsidRDefault="009A06D8">
            <w:pPr>
              <w:rPr>
                <w:rFonts w:asciiTheme="minorHAnsi" w:hAnsiTheme="minorHAnsi" w:cstheme="minorHAnsi"/>
              </w:rPr>
            </w:pPr>
          </w:p>
          <w:p w:rsidR="009A06D8" w:rsidRPr="000F29A9" w:rsidRDefault="009A06D8" w:rsidP="008B6AC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F29A9">
              <w:rPr>
                <w:rFonts w:asciiTheme="minorHAnsi" w:hAnsiTheme="minorHAnsi" w:cstheme="minorHAnsi"/>
                <w:sz w:val="32"/>
                <w:szCs w:val="32"/>
              </w:rPr>
              <w:t>CARLETON UNIVERSITY</w:t>
            </w:r>
          </w:p>
          <w:p w:rsidR="009A06D8" w:rsidRPr="000F29A9" w:rsidRDefault="009A06D8" w:rsidP="008B6AC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F29A9">
              <w:rPr>
                <w:rFonts w:asciiTheme="minorHAnsi" w:hAnsiTheme="minorHAnsi" w:cstheme="minorHAnsi"/>
                <w:sz w:val="32"/>
                <w:szCs w:val="32"/>
              </w:rPr>
              <w:t>Department of Mechanical and Aerospace Engineering</w:t>
            </w:r>
          </w:p>
          <w:p w:rsidR="009A06D8" w:rsidRPr="000F29A9" w:rsidRDefault="009A06D8" w:rsidP="008B6AC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0F29A9">
              <w:rPr>
                <w:rFonts w:asciiTheme="minorHAnsi" w:hAnsiTheme="minorHAnsi" w:cstheme="minorHAnsi"/>
                <w:sz w:val="32"/>
                <w:szCs w:val="32"/>
              </w:rPr>
              <w:t>PhD Comprehensive Exam and Thesis Proposal Defense</w:t>
            </w:r>
          </w:p>
          <w:p w:rsidR="009A06D8" w:rsidRPr="000F29A9" w:rsidRDefault="009A06D8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9A06D8" w:rsidRPr="000F29A9" w:rsidTr="008B6AC0">
        <w:trPr>
          <w:cantSplit/>
          <w:trHeight w:val="553"/>
        </w:trPr>
        <w:tc>
          <w:tcPr>
            <w:tcW w:w="983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A06D8" w:rsidRPr="000F29A9" w:rsidRDefault="009A06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A06D8" w:rsidRPr="000F29A9" w:rsidRDefault="009A06D8">
            <w:pPr>
              <w:rPr>
                <w:rFonts w:asciiTheme="minorHAnsi" w:hAnsiTheme="minorHAnsi" w:cstheme="minorHAnsi"/>
              </w:rPr>
            </w:pPr>
          </w:p>
        </w:tc>
      </w:tr>
      <w:tr w:rsidR="009A06D8" w:rsidRPr="000F29A9" w:rsidTr="008B6AC0">
        <w:trPr>
          <w:cantSplit/>
          <w:trHeight w:val="412"/>
        </w:trPr>
        <w:tc>
          <w:tcPr>
            <w:tcW w:w="2648" w:type="dxa"/>
            <w:shd w:val="clear" w:color="auto" w:fill="auto"/>
          </w:tcPr>
          <w:p w:rsidR="009A06D8" w:rsidRPr="000F29A9" w:rsidRDefault="009A06D8">
            <w:pPr>
              <w:rPr>
                <w:rFonts w:asciiTheme="minorHAnsi" w:hAnsiTheme="minorHAnsi" w:cstheme="minorHAnsi"/>
                <w:i/>
              </w:rPr>
            </w:pPr>
            <w:r w:rsidRPr="000F29A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CANDIDATE:</w:t>
            </w:r>
          </w:p>
        </w:tc>
        <w:tc>
          <w:tcPr>
            <w:tcW w:w="7190" w:type="dxa"/>
            <w:gridSpan w:val="3"/>
            <w:shd w:val="clear" w:color="auto" w:fill="auto"/>
          </w:tcPr>
          <w:p w:rsidR="009A06D8" w:rsidRPr="000F29A9" w:rsidRDefault="009A06D8">
            <w:pPr>
              <w:rPr>
                <w:rFonts w:asciiTheme="minorHAnsi" w:hAnsiTheme="minorHAnsi" w:cstheme="minorHAnsi"/>
              </w:rPr>
            </w:pPr>
            <w:r w:rsidRPr="00F05CD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Masoud</w:t>
            </w:r>
            <w:r w:rsidRPr="000F29A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05CD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Karimi</w:t>
            </w:r>
          </w:p>
        </w:tc>
      </w:tr>
      <w:tr w:rsidR="009A06D8" w:rsidRPr="000F29A9" w:rsidTr="008B6AC0">
        <w:trPr>
          <w:cantSplit/>
          <w:trHeight w:val="860"/>
        </w:trPr>
        <w:tc>
          <w:tcPr>
            <w:tcW w:w="2648" w:type="dxa"/>
            <w:shd w:val="clear" w:color="auto" w:fill="auto"/>
            <w:vAlign w:val="center"/>
          </w:tcPr>
          <w:p w:rsidR="009A06D8" w:rsidRPr="000F29A9" w:rsidRDefault="009A06D8" w:rsidP="008B6A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90" w:type="dxa"/>
            <w:gridSpan w:val="3"/>
            <w:shd w:val="clear" w:color="auto" w:fill="auto"/>
            <w:vAlign w:val="center"/>
          </w:tcPr>
          <w:p w:rsidR="009A06D8" w:rsidRPr="000F29A9" w:rsidRDefault="009A06D8" w:rsidP="008B6AC0">
            <w:pPr>
              <w:rPr>
                <w:rFonts w:asciiTheme="minorHAnsi" w:hAnsiTheme="minorHAnsi" w:cstheme="minorHAnsi"/>
              </w:rPr>
            </w:pPr>
          </w:p>
        </w:tc>
      </w:tr>
      <w:tr w:rsidR="009A06D8" w:rsidRPr="000F29A9" w:rsidTr="008B6AC0">
        <w:trPr>
          <w:cantSplit/>
          <w:trHeight w:val="406"/>
        </w:trPr>
        <w:tc>
          <w:tcPr>
            <w:tcW w:w="2648" w:type="dxa"/>
            <w:shd w:val="clear" w:color="auto" w:fill="auto"/>
            <w:vAlign w:val="center"/>
          </w:tcPr>
          <w:p w:rsidR="009A06D8" w:rsidRPr="000F29A9" w:rsidRDefault="009A06D8" w:rsidP="008B6AC0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DATE:</w:t>
            </w:r>
          </w:p>
        </w:tc>
        <w:tc>
          <w:tcPr>
            <w:tcW w:w="7190" w:type="dxa"/>
            <w:gridSpan w:val="3"/>
            <w:shd w:val="clear" w:color="auto" w:fill="auto"/>
            <w:vAlign w:val="center"/>
          </w:tcPr>
          <w:p w:rsidR="009A06D8" w:rsidRPr="000F29A9" w:rsidRDefault="009A06D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5CDC">
              <w:rPr>
                <w:rFonts w:asciiTheme="minorHAnsi" w:hAnsiTheme="minorHAnsi" w:cstheme="minorHAnsi"/>
                <w:noProof/>
                <w:sz w:val="22"/>
                <w:szCs w:val="22"/>
              </w:rPr>
              <w:t>Wednesday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June 15, 2022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 p.m. via Video Conference</w:t>
            </w:r>
          </w:p>
        </w:tc>
      </w:tr>
      <w:tr w:rsidR="009A06D8" w:rsidRPr="000F29A9" w:rsidTr="008B6AC0">
        <w:trPr>
          <w:cantSplit/>
          <w:trHeight w:val="1148"/>
        </w:trPr>
        <w:tc>
          <w:tcPr>
            <w:tcW w:w="2648" w:type="dxa"/>
            <w:shd w:val="clear" w:color="auto" w:fill="auto"/>
          </w:tcPr>
          <w:p w:rsidR="009A06D8" w:rsidRPr="000F29A9" w:rsidRDefault="009A06D8">
            <w:pPr>
              <w:rPr>
                <w:rFonts w:asciiTheme="minorHAnsi" w:hAnsiTheme="minorHAnsi" w:cstheme="minorHAnsi"/>
                <w:i/>
              </w:rPr>
            </w:pPr>
            <w:r w:rsidRPr="000F29A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THESIS TITLE:</w:t>
            </w:r>
          </w:p>
        </w:tc>
        <w:tc>
          <w:tcPr>
            <w:tcW w:w="7190" w:type="dxa"/>
            <w:gridSpan w:val="3"/>
            <w:shd w:val="clear" w:color="auto" w:fill="auto"/>
          </w:tcPr>
          <w:p w:rsidR="009A06D8" w:rsidRPr="000F29A9" w:rsidRDefault="009A06D8">
            <w:pPr>
              <w:rPr>
                <w:rFonts w:asciiTheme="minorHAnsi" w:hAnsiTheme="minorHAnsi" w:cstheme="minorHAnsi"/>
              </w:rPr>
            </w:pPr>
            <w:r w:rsidRPr="00F05CDC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An Adaptable Framework for the Control of Robotic Assistive Devices</w:t>
            </w:r>
          </w:p>
        </w:tc>
      </w:tr>
      <w:tr w:rsidR="009A06D8" w:rsidRPr="000F29A9" w:rsidTr="008B6AC0">
        <w:trPr>
          <w:cantSplit/>
          <w:trHeight w:val="852"/>
        </w:trPr>
        <w:tc>
          <w:tcPr>
            <w:tcW w:w="9838" w:type="dxa"/>
            <w:gridSpan w:val="4"/>
            <w:shd w:val="clear" w:color="auto" w:fill="auto"/>
            <w:vAlign w:val="center"/>
          </w:tcPr>
          <w:p w:rsidR="009A06D8" w:rsidRPr="000F29A9" w:rsidRDefault="009A06D8" w:rsidP="008B6AC0">
            <w:pPr>
              <w:rPr>
                <w:rFonts w:asciiTheme="minorHAnsi" w:hAnsiTheme="minorHAnsi" w:cstheme="minorHAnsi"/>
              </w:rPr>
            </w:pPr>
            <w:r w:rsidRPr="000F29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EXAMINATION BOARD:</w:t>
            </w:r>
          </w:p>
        </w:tc>
      </w:tr>
      <w:tr w:rsidR="009A06D8" w:rsidRPr="000F29A9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9A06D8" w:rsidRPr="000F29A9" w:rsidRDefault="009A06D8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Member of Department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9A06D8" w:rsidRPr="009A06D8" w:rsidRDefault="009A06D8" w:rsidP="009A06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A. Harris</w:t>
            </w:r>
            <w:r w:rsidRPr="009A06D8">
              <w:rPr>
                <w:rFonts w:asciiTheme="minorHAnsi" w:hAnsiTheme="minorHAnsi" w:cstheme="minorHAnsi"/>
                <w:sz w:val="22"/>
                <w:szCs w:val="22"/>
              </w:rPr>
              <w:t>, Dept. of Mechanical &amp; Aerospace Engineering</w:t>
            </w:r>
          </w:p>
        </w:tc>
      </w:tr>
      <w:tr w:rsidR="009A06D8" w:rsidRPr="000F29A9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9A06D8" w:rsidRPr="000F29A9" w:rsidRDefault="009A06D8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Member of Department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9A06D8" w:rsidRPr="000F29A9" w:rsidRDefault="009A06D8" w:rsidP="008B6AC0">
            <w:pPr>
              <w:rPr>
                <w:rFonts w:asciiTheme="minorHAnsi" w:hAnsiTheme="minorHAnsi" w:cstheme="minorHAnsi"/>
              </w:rPr>
            </w:pPr>
            <w:r w:rsidRPr="00F05CD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H. Mohamed, 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Dept. of Mechanical &amp; Aerospace Engineering</w:t>
            </w:r>
          </w:p>
        </w:tc>
      </w:tr>
      <w:tr w:rsidR="009A06D8" w:rsidRPr="000F29A9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9A06D8" w:rsidRPr="000F29A9" w:rsidRDefault="009A06D8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Chair of Defence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9A06D8" w:rsidRPr="009A06D8" w:rsidRDefault="009A06D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06D8">
              <w:rPr>
                <w:rFonts w:asciiTheme="minorHAnsi" w:hAnsiTheme="minorHAnsi" w:cstheme="minorHAnsi"/>
                <w:sz w:val="22"/>
                <w:szCs w:val="22"/>
              </w:rPr>
              <w:t xml:space="preserve">M. Yaras, Dept. of Mechanical &amp; Aerospace Engineering </w:t>
            </w:r>
          </w:p>
        </w:tc>
      </w:tr>
      <w:tr w:rsidR="009A06D8" w:rsidRPr="000F29A9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9A06D8" w:rsidRPr="000F29A9" w:rsidRDefault="009A06D8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Thesis Supervisor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9A06D8" w:rsidRPr="000F29A9" w:rsidRDefault="009A06D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5CDC">
              <w:rPr>
                <w:rFonts w:asciiTheme="minorHAnsi" w:hAnsiTheme="minorHAnsi" w:cstheme="minorHAnsi"/>
                <w:noProof/>
                <w:sz w:val="22"/>
                <w:szCs w:val="22"/>
              </w:rPr>
              <w:t>M.Ahmadi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, Dept. of Mechanical &amp; Aerospace Engineering</w:t>
            </w:r>
          </w:p>
        </w:tc>
      </w:tr>
      <w:tr w:rsidR="009A06D8" w:rsidRPr="000F29A9" w:rsidTr="008B6AC0">
        <w:trPr>
          <w:cantSplit/>
          <w:trHeight w:hRule="exact"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9A06D8" w:rsidRPr="000F29A9" w:rsidRDefault="009A06D8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Chair of Department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9A06D8" w:rsidRPr="000F29A9" w:rsidRDefault="009A06D8" w:rsidP="008B6AC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R. Miller, Chair, Dept. of Mechanical &amp; Aerospace Engineering (</w:t>
            </w:r>
            <w:r w:rsidRPr="000F29A9">
              <w:rPr>
                <w:rFonts w:asciiTheme="minorHAnsi" w:hAnsiTheme="minorHAnsi" w:cstheme="minorHAnsi"/>
                <w:i/>
                <w:sz w:val="22"/>
                <w:szCs w:val="22"/>
              </w:rPr>
              <w:t>Ex-officio)</w:t>
            </w:r>
          </w:p>
        </w:tc>
      </w:tr>
      <w:tr w:rsidR="009A06D8" w:rsidRPr="000F29A9" w:rsidTr="008B6AC0">
        <w:trPr>
          <w:cantSplit/>
          <w:trHeight w:hRule="exact"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9A06D8" w:rsidRPr="000F29A9" w:rsidRDefault="009A06D8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Dean of Faculty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9A06D8" w:rsidRPr="000F29A9" w:rsidRDefault="009A06D8" w:rsidP="008B6AC0">
            <w:pPr>
              <w:rPr>
                <w:rFonts w:asciiTheme="minorHAnsi" w:hAnsiTheme="minorHAnsi" w:cstheme="minorHAnsi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L. Kostiuk, Dean, Faculty of Engineering (</w:t>
            </w:r>
            <w:r w:rsidRPr="000F29A9">
              <w:rPr>
                <w:rFonts w:asciiTheme="minorHAnsi" w:hAnsiTheme="minorHAnsi" w:cstheme="minorHAnsi"/>
                <w:i/>
                <w:sz w:val="22"/>
                <w:szCs w:val="22"/>
              </w:rPr>
              <w:t>Ex-officio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A06D8" w:rsidRPr="000F29A9" w:rsidTr="008B6AC0">
        <w:trPr>
          <w:cantSplit/>
          <w:trHeight w:hRule="exact" w:val="651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9A06D8" w:rsidRPr="000F29A9" w:rsidRDefault="009A06D8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Dean, Faculty of Graduate &amp; Postdoctoral Affairs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9A06D8" w:rsidRPr="000F29A9" w:rsidRDefault="009A06D8" w:rsidP="008B6AC0">
            <w:pPr>
              <w:rPr>
                <w:rFonts w:asciiTheme="minorHAnsi" w:hAnsiTheme="minorHAnsi" w:cstheme="minorHAnsi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P. Smith, Dean, Faculty of Graduate Studies and Research (</w:t>
            </w:r>
            <w:r w:rsidRPr="000F29A9">
              <w:rPr>
                <w:rFonts w:asciiTheme="minorHAnsi" w:hAnsiTheme="minorHAnsi" w:cstheme="minorHAnsi"/>
                <w:i/>
                <w:sz w:val="22"/>
                <w:szCs w:val="22"/>
              </w:rPr>
              <w:t>Ex-officio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A06D8" w:rsidRPr="000F29A9" w:rsidTr="008B6AC0">
        <w:trPr>
          <w:cantSplit/>
          <w:trHeight w:hRule="exact" w:val="1129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9A06D8" w:rsidRPr="000F29A9" w:rsidRDefault="009A06D8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9A06D8" w:rsidRPr="000F29A9" w:rsidRDefault="009A06D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A06D8" w:rsidRPr="000F29A9" w:rsidRDefault="009A06D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A06D8" w:rsidRPr="000F29A9" w:rsidRDefault="009A06D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06D8" w:rsidRPr="000F29A9" w:rsidTr="008B6AC0">
        <w:trPr>
          <w:cantSplit/>
          <w:trHeight w:hRule="exact" w:val="1129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9A06D8" w:rsidRPr="000F29A9" w:rsidRDefault="009A06D8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9A06D8" w:rsidRPr="000F29A9" w:rsidRDefault="009A06D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06D8" w:rsidRPr="000F29A9" w:rsidTr="008B6AC0">
        <w:trPr>
          <w:cantSplit/>
          <w:trHeight w:hRule="exact" w:val="716"/>
        </w:trPr>
        <w:tc>
          <w:tcPr>
            <w:tcW w:w="501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06D8" w:rsidRPr="000F29A9" w:rsidRDefault="009A06D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Jason Etele, 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Assoc</w:t>
            </w:r>
            <w:bookmarkStart w:id="0" w:name="_GoBack"/>
            <w:bookmarkEnd w:id="0"/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iate Chair, Graduate</w:t>
            </w:r>
          </w:p>
          <w:p w:rsidR="009A06D8" w:rsidRPr="000F29A9" w:rsidRDefault="009A06D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Department of Mechanical &amp; Aerospace Engineering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A06D8" w:rsidRPr="000F29A9" w:rsidRDefault="009A06D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A06D8" w:rsidRDefault="009A06D8">
      <w:pPr>
        <w:rPr>
          <w:rFonts w:asciiTheme="minorHAnsi" w:hAnsiTheme="minorHAnsi" w:cstheme="minorHAnsi"/>
        </w:rPr>
        <w:sectPr w:rsidR="009A06D8" w:rsidSect="009A06D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aperSrc w:first="261" w:other="261"/>
          <w:pgNumType w:start="1"/>
          <w:cols w:space="720"/>
          <w:docGrid w:linePitch="272"/>
        </w:sectPr>
      </w:pPr>
    </w:p>
    <w:p w:rsidR="009A06D8" w:rsidRPr="000F29A9" w:rsidRDefault="009A06D8">
      <w:pPr>
        <w:rPr>
          <w:rFonts w:asciiTheme="minorHAnsi" w:hAnsiTheme="minorHAnsi" w:cstheme="minorHAnsi"/>
        </w:rPr>
      </w:pPr>
    </w:p>
    <w:sectPr w:rsidR="009A06D8" w:rsidRPr="000F29A9" w:rsidSect="009A06D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720" w:gutter="0"/>
      <w:paperSrc w:first="261" w:other="26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6D8" w:rsidRDefault="009A06D8">
      <w:r>
        <w:separator/>
      </w:r>
    </w:p>
  </w:endnote>
  <w:endnote w:type="continuationSeparator" w:id="0">
    <w:p w:rsidR="009A06D8" w:rsidRDefault="009A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6D8" w:rsidRDefault="009A06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6D8" w:rsidRPr="000F29A9" w:rsidRDefault="009A06D8" w:rsidP="000F29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6D8" w:rsidRDefault="009A06D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9A9" w:rsidRDefault="000F29A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AC0" w:rsidRPr="000F29A9" w:rsidRDefault="008B6AC0" w:rsidP="000F29A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9A9" w:rsidRDefault="000F2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6D8" w:rsidRDefault="009A06D8">
      <w:r>
        <w:separator/>
      </w:r>
    </w:p>
  </w:footnote>
  <w:footnote w:type="continuationSeparator" w:id="0">
    <w:p w:rsidR="009A06D8" w:rsidRDefault="009A0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6D8" w:rsidRDefault="009A06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6D8" w:rsidRDefault="009A06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6D8" w:rsidRDefault="009A06D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9A9" w:rsidRDefault="000F29A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9A9" w:rsidRDefault="000F29A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9A9" w:rsidRDefault="000F2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54490"/>
    <w:multiLevelType w:val="hybridMultilevel"/>
    <w:tmpl w:val="E84E89F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C4F3162"/>
    <w:multiLevelType w:val="hybridMultilevel"/>
    <w:tmpl w:val="5C6636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89C"/>
    <w:rsid w:val="00061E09"/>
    <w:rsid w:val="000F29A9"/>
    <w:rsid w:val="001456F9"/>
    <w:rsid w:val="001546A3"/>
    <w:rsid w:val="001B4D30"/>
    <w:rsid w:val="0042497F"/>
    <w:rsid w:val="00683B77"/>
    <w:rsid w:val="007F6E91"/>
    <w:rsid w:val="008307BD"/>
    <w:rsid w:val="008B6AC0"/>
    <w:rsid w:val="009A06D8"/>
    <w:rsid w:val="00C6189C"/>
    <w:rsid w:val="00C64CFD"/>
    <w:rsid w:val="00D33662"/>
    <w:rsid w:val="00F16983"/>
    <w:rsid w:val="00F2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C4C61"/>
  <w15:docId w15:val="{EFB86695-5731-4F95-B9A9-8CE0D7A2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F34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2F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2F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48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73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95515-E805-421F-97D7-AB42547E9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Carleton University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NancyPowell</dc:creator>
  <cp:keywords/>
  <dc:description/>
  <cp:lastModifiedBy>Janet Perras</cp:lastModifiedBy>
  <cp:revision>2</cp:revision>
  <cp:lastPrinted>2022-05-17T13:07:00Z</cp:lastPrinted>
  <dcterms:created xsi:type="dcterms:W3CDTF">2022-05-17T13:03:00Z</dcterms:created>
  <dcterms:modified xsi:type="dcterms:W3CDTF">2022-05-17T13:08:00Z</dcterms:modified>
</cp:coreProperties>
</file>