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4" w:type="dxa"/>
        <w:tblLayout w:type="fixed"/>
        <w:tblLook w:val="04A0" w:firstRow="1" w:lastRow="0" w:firstColumn="1" w:lastColumn="0" w:noHBand="0" w:noVBand="1"/>
      </w:tblPr>
      <w:tblGrid>
        <w:gridCol w:w="1367"/>
        <w:gridCol w:w="1747"/>
        <w:gridCol w:w="2977"/>
        <w:gridCol w:w="4393"/>
      </w:tblGrid>
      <w:tr w:rsidR="005E60A6" w:rsidRPr="00244DEB" w14:paraId="54AEBF39" w14:textId="77777777" w:rsidTr="00A908FE">
        <w:trPr>
          <w:trHeight w:val="470"/>
        </w:trPr>
        <w:tc>
          <w:tcPr>
            <w:tcW w:w="1367" w:type="dxa"/>
            <w:noWrap/>
            <w:hideMark/>
          </w:tcPr>
          <w:p w14:paraId="6F5BB6F4" w14:textId="77777777" w:rsidR="005E60A6" w:rsidRPr="00244DEB" w:rsidRDefault="005E60A6" w:rsidP="00C071C5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44DEB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747" w:type="dxa"/>
            <w:noWrap/>
            <w:hideMark/>
          </w:tcPr>
          <w:p w14:paraId="2C869F2F" w14:textId="77777777" w:rsidR="005E60A6" w:rsidRPr="00244DEB" w:rsidRDefault="005E60A6" w:rsidP="00C071C5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44DEB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2977" w:type="dxa"/>
            <w:noWrap/>
            <w:hideMark/>
          </w:tcPr>
          <w:p w14:paraId="4395A152" w14:textId="77777777" w:rsidR="005E60A6" w:rsidRPr="00244DEB" w:rsidRDefault="005E60A6" w:rsidP="00C071C5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44DEB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Instructor</w:t>
            </w:r>
          </w:p>
        </w:tc>
        <w:tc>
          <w:tcPr>
            <w:tcW w:w="4393" w:type="dxa"/>
          </w:tcPr>
          <w:p w14:paraId="5E5A990F" w14:textId="77777777" w:rsidR="005E60A6" w:rsidRPr="00244DEB" w:rsidRDefault="005E60A6" w:rsidP="00905549">
            <w:pPr>
              <w:pStyle w:val="NoSpacing"/>
            </w:pPr>
            <w:r w:rsidRPr="00244DEB">
              <w:t>Email</w:t>
            </w:r>
          </w:p>
        </w:tc>
      </w:tr>
      <w:tr w:rsidR="00380042" w:rsidRPr="00244DEB" w14:paraId="35A4B872" w14:textId="77777777" w:rsidTr="00A908FE">
        <w:trPr>
          <w:trHeight w:val="470"/>
        </w:trPr>
        <w:tc>
          <w:tcPr>
            <w:tcW w:w="1367" w:type="dxa"/>
            <w:noWrap/>
          </w:tcPr>
          <w:p w14:paraId="4EEAC154" w14:textId="45DF6268" w:rsidR="00380042" w:rsidRPr="004A7E63" w:rsidRDefault="00B47395" w:rsidP="00380042">
            <w:pPr>
              <w:rPr>
                <w:rFonts w:eastAsia="Times New Roman" w:cstheme="minorHAnsi"/>
                <w:color w:val="1F4E78"/>
                <w:sz w:val="24"/>
                <w:szCs w:val="24"/>
              </w:rPr>
            </w:pPr>
            <w:r>
              <w:rPr>
                <w:rFonts w:eastAsia="Times New Roman" w:cstheme="minorHAnsi"/>
                <w:color w:val="1F4E78"/>
                <w:sz w:val="24"/>
                <w:szCs w:val="24"/>
              </w:rPr>
              <w:t>MATH</w:t>
            </w:r>
          </w:p>
        </w:tc>
        <w:tc>
          <w:tcPr>
            <w:tcW w:w="1747" w:type="dxa"/>
            <w:noWrap/>
          </w:tcPr>
          <w:p w14:paraId="1F078245" w14:textId="4EF255DE" w:rsidR="00380042" w:rsidRPr="004A7E63" w:rsidRDefault="00B47395" w:rsidP="00380042">
            <w:pPr>
              <w:rPr>
                <w:rFonts w:eastAsia="Times New Roman" w:cstheme="minorHAnsi"/>
                <w:color w:val="1F4E78"/>
                <w:sz w:val="24"/>
                <w:szCs w:val="24"/>
              </w:rPr>
            </w:pPr>
            <w:r>
              <w:rPr>
                <w:rFonts w:eastAsia="Times New Roman" w:cstheme="minorHAnsi"/>
                <w:color w:val="1F4E78"/>
                <w:sz w:val="24"/>
                <w:szCs w:val="24"/>
              </w:rPr>
              <w:t>110</w:t>
            </w:r>
            <w:r>
              <w:rPr>
                <w:rFonts w:eastAsia="Times New Roman" w:cstheme="minorHAnsi"/>
                <w:color w:val="1F4E78"/>
                <w:sz w:val="24"/>
                <w:szCs w:val="24"/>
              </w:rPr>
              <w:t>4</w:t>
            </w:r>
            <w:r w:rsidR="00604ADA">
              <w:rPr>
                <w:rFonts w:eastAsia="Times New Roman" w:cstheme="minorHAnsi"/>
                <w:color w:val="1F4E78"/>
                <w:sz w:val="24"/>
                <w:szCs w:val="24"/>
              </w:rPr>
              <w:t>G</w:t>
            </w:r>
            <w:r>
              <w:rPr>
                <w:rFonts w:eastAsia="Times New Roman" w:cstheme="minorHAnsi"/>
                <w:color w:val="1F4E78"/>
                <w:sz w:val="24"/>
                <w:szCs w:val="24"/>
              </w:rPr>
              <w:t>/1107</w:t>
            </w:r>
            <w:r w:rsidR="00604ADA">
              <w:rPr>
                <w:rFonts w:eastAsia="Times New Roman" w:cstheme="minorHAnsi"/>
                <w:color w:val="1F4E78"/>
                <w:sz w:val="24"/>
                <w:szCs w:val="24"/>
              </w:rPr>
              <w:t>G</w:t>
            </w:r>
          </w:p>
        </w:tc>
        <w:tc>
          <w:tcPr>
            <w:tcW w:w="2977" w:type="dxa"/>
            <w:noWrap/>
          </w:tcPr>
          <w:p w14:paraId="7E1D40DE" w14:textId="7F8A415D" w:rsidR="00380042" w:rsidRPr="004A7E63" w:rsidRDefault="00B47395" w:rsidP="00380042">
            <w:pPr>
              <w:rPr>
                <w:rFonts w:eastAsia="Times New Roman" w:cstheme="minorHAnsi"/>
                <w:color w:val="1F4E78"/>
                <w:sz w:val="24"/>
                <w:szCs w:val="24"/>
              </w:rPr>
            </w:pPr>
            <w:r>
              <w:rPr>
                <w:rFonts w:eastAsia="Times New Roman" w:cstheme="minorHAnsi"/>
                <w:color w:val="1F4E78"/>
                <w:sz w:val="24"/>
                <w:szCs w:val="24"/>
              </w:rPr>
              <w:t>Mark Blenkinsop</w:t>
            </w:r>
          </w:p>
        </w:tc>
        <w:tc>
          <w:tcPr>
            <w:tcW w:w="4393" w:type="dxa"/>
          </w:tcPr>
          <w:p w14:paraId="4C7A163B" w14:textId="77777777" w:rsidR="00380042" w:rsidRDefault="00B47395" w:rsidP="00B47395">
            <w:pPr>
              <w:pStyle w:val="NoSpacing"/>
              <w:rPr>
                <w:rFonts w:cstheme="minorHAnsi"/>
                <w:color w:val="2E74B5" w:themeColor="accent1" w:themeShade="BF"/>
                <w:sz w:val="24"/>
                <w:szCs w:val="24"/>
                <w:u w:val="single"/>
              </w:rPr>
            </w:pPr>
            <w:hyperlink r:id="rId7" w:history="1">
              <w:r w:rsidRPr="00B47395">
                <w:rPr>
                  <w:rStyle w:val="Hyperlink"/>
                  <w:rFonts w:cstheme="minorHAnsi"/>
                  <w:sz w:val="24"/>
                  <w:szCs w:val="24"/>
                  <w:lang w:val="en-CA"/>
                </w:rPr>
                <w:t>mblenkin@math.carleton.ca</w:t>
              </w:r>
            </w:hyperlink>
          </w:p>
          <w:p w14:paraId="434E8081" w14:textId="729D9EBF" w:rsidR="00B47395" w:rsidRPr="00964AD3" w:rsidRDefault="00B47395" w:rsidP="00B47395">
            <w:pPr>
              <w:pStyle w:val="NoSpacing"/>
              <w:rPr>
                <w:rFonts w:cstheme="minorHAnsi"/>
                <w:color w:val="2E74B5" w:themeColor="accent1" w:themeShade="BF"/>
                <w:sz w:val="24"/>
                <w:szCs w:val="24"/>
                <w:u w:val="single"/>
              </w:rPr>
            </w:pPr>
          </w:p>
        </w:tc>
      </w:tr>
      <w:tr w:rsidR="00380042" w:rsidRPr="00244DEB" w14:paraId="2D63DB7C" w14:textId="77777777" w:rsidTr="00A908FE">
        <w:trPr>
          <w:trHeight w:val="470"/>
        </w:trPr>
        <w:tc>
          <w:tcPr>
            <w:tcW w:w="1367" w:type="dxa"/>
            <w:noWrap/>
          </w:tcPr>
          <w:p w14:paraId="0B44B041" w14:textId="623DAF63" w:rsidR="00380042" w:rsidRPr="004A7E63" w:rsidRDefault="00B47395" w:rsidP="00380042">
            <w:pPr>
              <w:rPr>
                <w:rFonts w:eastAsia="Times New Roman" w:cstheme="minorHAnsi"/>
                <w:color w:val="1F4E78"/>
                <w:sz w:val="24"/>
                <w:szCs w:val="24"/>
              </w:rPr>
            </w:pPr>
            <w:r>
              <w:rPr>
                <w:rFonts w:eastAsia="Times New Roman" w:cstheme="minorHAnsi"/>
                <w:color w:val="1F4E78"/>
                <w:sz w:val="24"/>
                <w:szCs w:val="24"/>
              </w:rPr>
              <w:t xml:space="preserve">MATH </w:t>
            </w:r>
          </w:p>
        </w:tc>
        <w:tc>
          <w:tcPr>
            <w:tcW w:w="1747" w:type="dxa"/>
            <w:noWrap/>
          </w:tcPr>
          <w:p w14:paraId="652A61FC" w14:textId="46D42DAD" w:rsidR="00380042" w:rsidRPr="004A7E63" w:rsidRDefault="00B47395" w:rsidP="00380042">
            <w:pPr>
              <w:rPr>
                <w:rFonts w:eastAsia="Times New Roman" w:cstheme="minorHAnsi"/>
                <w:color w:val="1F4E78"/>
                <w:sz w:val="24"/>
                <w:szCs w:val="24"/>
              </w:rPr>
            </w:pPr>
            <w:r>
              <w:rPr>
                <w:rFonts w:eastAsia="Times New Roman" w:cstheme="minorHAnsi"/>
                <w:color w:val="1F4E78"/>
                <w:sz w:val="24"/>
                <w:szCs w:val="24"/>
              </w:rPr>
              <w:t>2004</w:t>
            </w:r>
            <w:r w:rsidR="00CD3739">
              <w:rPr>
                <w:rFonts w:eastAsia="Times New Roman" w:cstheme="minorHAnsi"/>
                <w:color w:val="1F4E78"/>
                <w:sz w:val="24"/>
                <w:szCs w:val="24"/>
              </w:rPr>
              <w:t>F</w:t>
            </w:r>
            <w:r>
              <w:rPr>
                <w:rFonts w:eastAsia="Times New Roman" w:cstheme="minorHAnsi"/>
                <w:color w:val="1F4E78"/>
                <w:sz w:val="24"/>
                <w:szCs w:val="24"/>
              </w:rPr>
              <w:t>/2008</w:t>
            </w:r>
            <w:r w:rsidR="00604ADA">
              <w:rPr>
                <w:rFonts w:eastAsia="Times New Roman" w:cstheme="minorHAnsi"/>
                <w:color w:val="1F4E78"/>
                <w:sz w:val="24"/>
                <w:szCs w:val="24"/>
              </w:rPr>
              <w:t>F</w:t>
            </w:r>
          </w:p>
        </w:tc>
        <w:tc>
          <w:tcPr>
            <w:tcW w:w="2977" w:type="dxa"/>
            <w:noWrap/>
          </w:tcPr>
          <w:p w14:paraId="25FDFF7A" w14:textId="11873902" w:rsidR="00380042" w:rsidRPr="004A7E63" w:rsidRDefault="00B47395" w:rsidP="00380042">
            <w:pPr>
              <w:rPr>
                <w:rFonts w:eastAsia="Times New Roman" w:cstheme="minorHAnsi"/>
                <w:color w:val="1F4E78"/>
                <w:sz w:val="24"/>
                <w:szCs w:val="24"/>
              </w:rPr>
            </w:pPr>
            <w:r>
              <w:rPr>
                <w:rFonts w:eastAsia="Times New Roman" w:cstheme="minorHAnsi"/>
                <w:color w:val="1F4E78"/>
                <w:sz w:val="24"/>
                <w:szCs w:val="24"/>
              </w:rPr>
              <w:t>Sarobidy Razafimahatratra</w:t>
            </w:r>
          </w:p>
        </w:tc>
        <w:tc>
          <w:tcPr>
            <w:tcW w:w="4393" w:type="dxa"/>
          </w:tcPr>
          <w:p w14:paraId="455A3F71" w14:textId="77777777" w:rsidR="00380042" w:rsidRDefault="00B47395" w:rsidP="00B47395">
            <w:pPr>
              <w:pStyle w:val="NoSpacing"/>
              <w:rPr>
                <w:rFonts w:cstheme="minorHAnsi"/>
                <w:color w:val="1F4E78"/>
                <w:sz w:val="24"/>
                <w:szCs w:val="24"/>
              </w:rPr>
            </w:pPr>
            <w:hyperlink r:id="rId8" w:history="1">
              <w:r w:rsidRPr="00B47395">
                <w:rPr>
                  <w:rStyle w:val="Hyperlink"/>
                  <w:rFonts w:cstheme="minorHAnsi"/>
                  <w:sz w:val="24"/>
                  <w:szCs w:val="24"/>
                  <w:lang w:val="en-CA"/>
                </w:rPr>
                <w:t>sarobidyrazafimahatr@cunet.carleton.ca</w:t>
              </w:r>
            </w:hyperlink>
          </w:p>
          <w:p w14:paraId="1C3EB99F" w14:textId="751DF989" w:rsidR="00B47395" w:rsidRPr="004A7E63" w:rsidRDefault="00B47395" w:rsidP="00B47395">
            <w:pPr>
              <w:pStyle w:val="NoSpacing"/>
              <w:rPr>
                <w:rFonts w:cstheme="minorHAnsi"/>
                <w:color w:val="1F4E78"/>
                <w:sz w:val="24"/>
                <w:szCs w:val="24"/>
              </w:rPr>
            </w:pPr>
          </w:p>
        </w:tc>
      </w:tr>
      <w:tr w:rsidR="00380042" w:rsidRPr="00244DEB" w14:paraId="5A83D53E" w14:textId="77777777" w:rsidTr="00A908FE">
        <w:trPr>
          <w:trHeight w:val="470"/>
        </w:trPr>
        <w:tc>
          <w:tcPr>
            <w:tcW w:w="1367" w:type="dxa"/>
            <w:noWrap/>
          </w:tcPr>
          <w:p w14:paraId="6AE7EBE7" w14:textId="70414535" w:rsidR="00380042" w:rsidRPr="004A7E63" w:rsidRDefault="00B47395" w:rsidP="00380042">
            <w:pPr>
              <w:rPr>
                <w:rFonts w:eastAsia="Times New Roman" w:cstheme="minorHAnsi"/>
                <w:color w:val="1F4E78"/>
                <w:sz w:val="24"/>
                <w:szCs w:val="24"/>
              </w:rPr>
            </w:pPr>
            <w:r>
              <w:rPr>
                <w:rFonts w:eastAsia="Times New Roman" w:cstheme="minorHAnsi"/>
                <w:color w:val="1F4E78"/>
                <w:sz w:val="24"/>
                <w:szCs w:val="24"/>
              </w:rPr>
              <w:t>MATH</w:t>
            </w:r>
          </w:p>
        </w:tc>
        <w:tc>
          <w:tcPr>
            <w:tcW w:w="1747" w:type="dxa"/>
            <w:noWrap/>
          </w:tcPr>
          <w:p w14:paraId="5E51DE2C" w14:textId="2CE9A975" w:rsidR="00380042" w:rsidRPr="004A7E63" w:rsidRDefault="00B47395" w:rsidP="00380042">
            <w:pPr>
              <w:rPr>
                <w:rFonts w:eastAsia="Times New Roman" w:cstheme="minorHAnsi"/>
                <w:color w:val="1F4E78"/>
                <w:sz w:val="24"/>
                <w:szCs w:val="24"/>
              </w:rPr>
            </w:pPr>
            <w:r>
              <w:rPr>
                <w:rFonts w:eastAsia="Times New Roman" w:cstheme="minorHAnsi"/>
                <w:color w:val="1F4E78"/>
                <w:sz w:val="24"/>
                <w:szCs w:val="24"/>
              </w:rPr>
              <w:t>2007</w:t>
            </w:r>
            <w:r w:rsidR="00604ADA">
              <w:rPr>
                <w:rFonts w:eastAsia="Times New Roman" w:cstheme="minorHAnsi"/>
                <w:color w:val="1F4E78"/>
                <w:sz w:val="24"/>
                <w:szCs w:val="24"/>
              </w:rPr>
              <w:t>C</w:t>
            </w:r>
          </w:p>
        </w:tc>
        <w:tc>
          <w:tcPr>
            <w:tcW w:w="2977" w:type="dxa"/>
            <w:noWrap/>
          </w:tcPr>
          <w:p w14:paraId="05C53580" w14:textId="6569EE62" w:rsidR="00380042" w:rsidRPr="004A7E63" w:rsidRDefault="00B47395" w:rsidP="00380042">
            <w:pPr>
              <w:rPr>
                <w:rFonts w:eastAsia="Times New Roman" w:cstheme="minorHAnsi"/>
                <w:color w:val="1F4E78"/>
                <w:sz w:val="24"/>
                <w:szCs w:val="24"/>
              </w:rPr>
            </w:pPr>
            <w:r>
              <w:rPr>
                <w:rFonts w:eastAsia="Times New Roman" w:cstheme="minorHAnsi"/>
                <w:color w:val="1F4E78"/>
                <w:sz w:val="24"/>
                <w:szCs w:val="24"/>
              </w:rPr>
              <w:t>Eric Hua</w:t>
            </w:r>
          </w:p>
        </w:tc>
        <w:tc>
          <w:tcPr>
            <w:tcW w:w="4393" w:type="dxa"/>
          </w:tcPr>
          <w:p w14:paraId="7734654F" w14:textId="77777777" w:rsidR="00B47395" w:rsidRDefault="00B47395" w:rsidP="00B47395">
            <w:pPr>
              <w:pStyle w:val="NoSpacing"/>
              <w:rPr>
                <w:rFonts w:cstheme="minorHAnsi"/>
                <w:sz w:val="24"/>
                <w:szCs w:val="24"/>
              </w:rPr>
            </w:pPr>
            <w:hyperlink r:id="rId9" w:history="1">
              <w:r w:rsidRPr="00D478DD">
                <w:rPr>
                  <w:rStyle w:val="Hyperlink"/>
                  <w:rFonts w:cstheme="minorHAnsi"/>
                  <w:sz w:val="24"/>
                  <w:szCs w:val="24"/>
                </w:rPr>
                <w:t>xhua@math.carleton.ca</w:t>
              </w:r>
            </w:hyperlink>
          </w:p>
          <w:p w14:paraId="79A2181C" w14:textId="0427D1B8" w:rsidR="00B47395" w:rsidRPr="004A7E63" w:rsidRDefault="00B47395" w:rsidP="00B4739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380042" w:rsidRPr="00244DEB" w14:paraId="3CC2B387" w14:textId="77777777" w:rsidTr="00A908FE">
        <w:trPr>
          <w:trHeight w:val="470"/>
        </w:trPr>
        <w:tc>
          <w:tcPr>
            <w:tcW w:w="1367" w:type="dxa"/>
            <w:noWrap/>
          </w:tcPr>
          <w:p w14:paraId="0C66A3CA" w14:textId="4D856D79" w:rsidR="00380042" w:rsidRPr="004A7E63" w:rsidRDefault="00B47395" w:rsidP="00380042">
            <w:pPr>
              <w:rPr>
                <w:rFonts w:eastAsia="Times New Roman" w:cstheme="minorHAnsi"/>
                <w:color w:val="1F4E78"/>
                <w:sz w:val="24"/>
                <w:szCs w:val="24"/>
              </w:rPr>
            </w:pPr>
            <w:r>
              <w:rPr>
                <w:rFonts w:eastAsia="Times New Roman" w:cstheme="minorHAnsi"/>
                <w:color w:val="1F4E78"/>
                <w:sz w:val="24"/>
                <w:szCs w:val="24"/>
              </w:rPr>
              <w:t>MATH</w:t>
            </w:r>
          </w:p>
        </w:tc>
        <w:tc>
          <w:tcPr>
            <w:tcW w:w="1747" w:type="dxa"/>
            <w:noWrap/>
          </w:tcPr>
          <w:p w14:paraId="58A63ED8" w14:textId="5540E884" w:rsidR="00380042" w:rsidRPr="004A7E63" w:rsidRDefault="00B47395" w:rsidP="00380042">
            <w:pPr>
              <w:rPr>
                <w:rFonts w:eastAsia="Times New Roman" w:cstheme="minorHAnsi"/>
                <w:color w:val="1F4E78"/>
                <w:sz w:val="24"/>
                <w:szCs w:val="24"/>
              </w:rPr>
            </w:pPr>
            <w:r>
              <w:rPr>
                <w:rFonts w:eastAsia="Times New Roman" w:cstheme="minorHAnsi"/>
                <w:color w:val="1F4E78"/>
                <w:sz w:val="24"/>
                <w:szCs w:val="24"/>
              </w:rPr>
              <w:t>4809</w:t>
            </w:r>
            <w:r w:rsidR="00B13134">
              <w:rPr>
                <w:rFonts w:eastAsia="Times New Roman" w:cstheme="minorHAnsi"/>
                <w:color w:val="1F4E78"/>
                <w:sz w:val="24"/>
                <w:szCs w:val="24"/>
              </w:rPr>
              <w:t>A/5300W</w:t>
            </w:r>
          </w:p>
        </w:tc>
        <w:tc>
          <w:tcPr>
            <w:tcW w:w="2977" w:type="dxa"/>
            <w:noWrap/>
          </w:tcPr>
          <w:p w14:paraId="7CC5C2BA" w14:textId="1FC67939" w:rsidR="00380042" w:rsidRPr="004A7E63" w:rsidRDefault="00B47395" w:rsidP="00380042">
            <w:pPr>
              <w:rPr>
                <w:rFonts w:eastAsia="Times New Roman" w:cstheme="minorHAnsi"/>
                <w:color w:val="1F4E78"/>
                <w:sz w:val="24"/>
                <w:szCs w:val="24"/>
              </w:rPr>
            </w:pPr>
            <w:r>
              <w:rPr>
                <w:rFonts w:eastAsia="Times New Roman" w:cstheme="minorHAnsi"/>
                <w:color w:val="1F4E78"/>
                <w:sz w:val="24"/>
                <w:szCs w:val="24"/>
              </w:rPr>
              <w:t>Gary Walsh</w:t>
            </w:r>
          </w:p>
        </w:tc>
        <w:tc>
          <w:tcPr>
            <w:tcW w:w="4393" w:type="dxa"/>
          </w:tcPr>
          <w:p w14:paraId="437FA852" w14:textId="77777777" w:rsidR="00380042" w:rsidRPr="00B13134" w:rsidRDefault="00B47395" w:rsidP="00B47395">
            <w:pPr>
              <w:pStyle w:val="NoSpacing"/>
              <w:rPr>
                <w:sz w:val="24"/>
                <w:szCs w:val="24"/>
              </w:rPr>
            </w:pPr>
            <w:hyperlink r:id="rId10" w:history="1">
              <w:r w:rsidRPr="00B47395">
                <w:rPr>
                  <w:rStyle w:val="Hyperlink"/>
                  <w:sz w:val="24"/>
                  <w:szCs w:val="24"/>
                  <w:lang w:val="en-CA"/>
                </w:rPr>
                <w:t>peterwalsh@cunet.carleton.ca</w:t>
              </w:r>
            </w:hyperlink>
          </w:p>
          <w:p w14:paraId="49CC46BE" w14:textId="00997079" w:rsidR="00B47395" w:rsidRPr="00B13134" w:rsidRDefault="00B47395" w:rsidP="00B47395">
            <w:pPr>
              <w:pStyle w:val="NoSpacing"/>
              <w:rPr>
                <w:sz w:val="24"/>
                <w:szCs w:val="24"/>
                <w:lang w:val="en-CA"/>
              </w:rPr>
            </w:pPr>
          </w:p>
        </w:tc>
      </w:tr>
      <w:tr w:rsidR="005F3883" w:rsidRPr="00244DEB" w14:paraId="76099025" w14:textId="77777777" w:rsidTr="00A908FE">
        <w:trPr>
          <w:trHeight w:val="470"/>
        </w:trPr>
        <w:tc>
          <w:tcPr>
            <w:tcW w:w="1367" w:type="dxa"/>
            <w:noWrap/>
          </w:tcPr>
          <w:p w14:paraId="3967C96B" w14:textId="77777777" w:rsidR="005F3883" w:rsidRPr="004A7E63" w:rsidRDefault="005F3883" w:rsidP="005F3883">
            <w:pPr>
              <w:rPr>
                <w:rFonts w:eastAsia="Times New Roman" w:cstheme="minorHAnsi"/>
                <w:color w:val="1F4E78"/>
                <w:sz w:val="24"/>
                <w:szCs w:val="24"/>
              </w:rPr>
            </w:pPr>
          </w:p>
        </w:tc>
        <w:tc>
          <w:tcPr>
            <w:tcW w:w="1747" w:type="dxa"/>
            <w:noWrap/>
          </w:tcPr>
          <w:p w14:paraId="5DA6ECE1" w14:textId="4901878D" w:rsidR="005F3883" w:rsidRPr="004A7E63" w:rsidRDefault="005F3883" w:rsidP="005F3883">
            <w:pPr>
              <w:rPr>
                <w:rFonts w:eastAsia="Times New Roman" w:cstheme="minorHAnsi"/>
                <w:color w:val="1F4E78"/>
                <w:sz w:val="24"/>
                <w:szCs w:val="24"/>
              </w:rPr>
            </w:pPr>
          </w:p>
        </w:tc>
        <w:tc>
          <w:tcPr>
            <w:tcW w:w="2977" w:type="dxa"/>
            <w:noWrap/>
          </w:tcPr>
          <w:p w14:paraId="67DA59DD" w14:textId="004A99F9" w:rsidR="005F3883" w:rsidRPr="004A7E63" w:rsidRDefault="005F3883" w:rsidP="005F3883">
            <w:pPr>
              <w:rPr>
                <w:rFonts w:eastAsia="Times New Roman" w:cstheme="minorHAnsi"/>
                <w:color w:val="1F4E78"/>
                <w:sz w:val="24"/>
                <w:szCs w:val="24"/>
              </w:rPr>
            </w:pPr>
          </w:p>
        </w:tc>
        <w:tc>
          <w:tcPr>
            <w:tcW w:w="4393" w:type="dxa"/>
          </w:tcPr>
          <w:p w14:paraId="3EB6633A" w14:textId="5DCF99C2" w:rsidR="00C90DF9" w:rsidRPr="004A7E63" w:rsidRDefault="00C90DF9" w:rsidP="00C90DF9">
            <w:pPr>
              <w:pStyle w:val="NoSpacing"/>
              <w:rPr>
                <w:rFonts w:cstheme="minorHAnsi"/>
                <w:color w:val="1F4E78"/>
                <w:sz w:val="24"/>
                <w:szCs w:val="24"/>
              </w:rPr>
            </w:pPr>
          </w:p>
        </w:tc>
      </w:tr>
      <w:tr w:rsidR="005F3883" w:rsidRPr="00244DEB" w14:paraId="37A84AE3" w14:textId="77777777" w:rsidTr="00A908FE">
        <w:trPr>
          <w:trHeight w:val="470"/>
        </w:trPr>
        <w:tc>
          <w:tcPr>
            <w:tcW w:w="1367" w:type="dxa"/>
            <w:noWrap/>
          </w:tcPr>
          <w:p w14:paraId="6BF52E5E" w14:textId="0F969039" w:rsidR="005F3883" w:rsidRPr="004A7E63" w:rsidRDefault="005F3883" w:rsidP="005F3883">
            <w:pPr>
              <w:rPr>
                <w:rFonts w:eastAsia="Times New Roman" w:cstheme="minorHAnsi"/>
                <w:color w:val="1F4E78"/>
                <w:sz w:val="24"/>
                <w:szCs w:val="24"/>
              </w:rPr>
            </w:pPr>
          </w:p>
        </w:tc>
        <w:tc>
          <w:tcPr>
            <w:tcW w:w="1747" w:type="dxa"/>
            <w:noWrap/>
          </w:tcPr>
          <w:p w14:paraId="3800AF5B" w14:textId="48AC2865" w:rsidR="005F3883" w:rsidRPr="004A7E63" w:rsidRDefault="005F3883" w:rsidP="005F3883">
            <w:pPr>
              <w:rPr>
                <w:rFonts w:eastAsia="Times New Roman" w:cstheme="minorHAnsi"/>
                <w:color w:val="1F4E78"/>
                <w:sz w:val="24"/>
                <w:szCs w:val="24"/>
              </w:rPr>
            </w:pPr>
          </w:p>
        </w:tc>
        <w:tc>
          <w:tcPr>
            <w:tcW w:w="2977" w:type="dxa"/>
            <w:noWrap/>
          </w:tcPr>
          <w:p w14:paraId="0D53FC6B" w14:textId="2B7F2B48" w:rsidR="005F3883" w:rsidRPr="004A7E63" w:rsidRDefault="005F3883" w:rsidP="005F3883">
            <w:pPr>
              <w:rPr>
                <w:rFonts w:eastAsia="Times New Roman" w:cstheme="minorHAnsi"/>
                <w:color w:val="1F4E78"/>
                <w:sz w:val="24"/>
                <w:szCs w:val="24"/>
              </w:rPr>
            </w:pPr>
          </w:p>
        </w:tc>
        <w:tc>
          <w:tcPr>
            <w:tcW w:w="4393" w:type="dxa"/>
          </w:tcPr>
          <w:p w14:paraId="6A075DD9" w14:textId="5AB9F880" w:rsidR="005F3883" w:rsidRPr="004A7E63" w:rsidRDefault="005F3883" w:rsidP="005F388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5C342DAA" w14:textId="77777777" w:rsidR="002E7E74" w:rsidRPr="00244DEB" w:rsidRDefault="002E7E74" w:rsidP="00B05FF1">
      <w:pPr>
        <w:rPr>
          <w:rFonts w:cstheme="minorHAnsi"/>
          <w:sz w:val="24"/>
          <w:szCs w:val="24"/>
        </w:rPr>
      </w:pPr>
    </w:p>
    <w:sectPr w:rsidR="002E7E74" w:rsidRPr="00244DEB" w:rsidSect="004F7123">
      <w:headerReference w:type="default" r:id="rId11"/>
      <w:pgSz w:w="12240" w:h="15840" w:code="1"/>
      <w:pgMar w:top="238" w:right="567" w:bottom="24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FE619" w14:textId="77777777" w:rsidR="00FE19E0" w:rsidRDefault="00FE19E0" w:rsidP="00EF55D0">
      <w:pPr>
        <w:spacing w:after="0" w:line="240" w:lineRule="auto"/>
      </w:pPr>
      <w:r>
        <w:separator/>
      </w:r>
    </w:p>
  </w:endnote>
  <w:endnote w:type="continuationSeparator" w:id="0">
    <w:p w14:paraId="6D633122" w14:textId="77777777" w:rsidR="00FE19E0" w:rsidRDefault="00FE19E0" w:rsidP="00EF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45BED" w14:textId="77777777" w:rsidR="00FE19E0" w:rsidRDefault="00FE19E0" w:rsidP="00EF55D0">
      <w:pPr>
        <w:spacing w:after="0" w:line="240" w:lineRule="auto"/>
      </w:pPr>
      <w:r>
        <w:separator/>
      </w:r>
    </w:p>
  </w:footnote>
  <w:footnote w:type="continuationSeparator" w:id="0">
    <w:p w14:paraId="22A155C9" w14:textId="77777777" w:rsidR="00FE19E0" w:rsidRDefault="00FE19E0" w:rsidP="00EF5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9BE8" w14:textId="1BBE67D0" w:rsidR="00EF55D0" w:rsidRPr="00EF55D0" w:rsidRDefault="00EF55D0" w:rsidP="00EF55D0">
    <w:pPr>
      <w:pStyle w:val="Header"/>
      <w:jc w:val="center"/>
      <w:rPr>
        <w:b/>
        <w:sz w:val="36"/>
        <w:szCs w:val="36"/>
        <w:u w:val="single"/>
      </w:rPr>
    </w:pPr>
    <w:r w:rsidRPr="00EF55D0">
      <w:rPr>
        <w:b/>
        <w:sz w:val="36"/>
        <w:szCs w:val="36"/>
        <w:u w:val="single"/>
      </w:rPr>
      <w:t xml:space="preserve">Contract Instructors – </w:t>
    </w:r>
    <w:r w:rsidR="00B47395">
      <w:rPr>
        <w:b/>
        <w:sz w:val="36"/>
        <w:szCs w:val="36"/>
        <w:u w:val="single"/>
      </w:rPr>
      <w:t>W</w:t>
    </w:r>
    <w:r w:rsidR="003C0FCC">
      <w:rPr>
        <w:b/>
        <w:sz w:val="36"/>
        <w:szCs w:val="36"/>
        <w:u w:val="single"/>
      </w:rPr>
      <w:t>inter 202</w:t>
    </w:r>
    <w:r w:rsidR="00B47395">
      <w:rPr>
        <w:b/>
        <w:sz w:val="36"/>
        <w:szCs w:val="36"/>
        <w:u w:val="single"/>
      </w:rPr>
      <w:t>6</w:t>
    </w:r>
  </w:p>
  <w:p w14:paraId="3CD40506" w14:textId="77777777" w:rsidR="00EF55D0" w:rsidRDefault="00EF55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1BA"/>
    <w:rsid w:val="000012AC"/>
    <w:rsid w:val="00021988"/>
    <w:rsid w:val="00034D0B"/>
    <w:rsid w:val="00095CC4"/>
    <w:rsid w:val="0009753B"/>
    <w:rsid w:val="00097766"/>
    <w:rsid w:val="000A14A2"/>
    <w:rsid w:val="000C19EF"/>
    <w:rsid w:val="000D653E"/>
    <w:rsid w:val="00116A67"/>
    <w:rsid w:val="00126B17"/>
    <w:rsid w:val="00134E49"/>
    <w:rsid w:val="00151A80"/>
    <w:rsid w:val="001E7F88"/>
    <w:rsid w:val="00244DEB"/>
    <w:rsid w:val="002729E4"/>
    <w:rsid w:val="002C5015"/>
    <w:rsid w:val="002E0122"/>
    <w:rsid w:val="002E3F52"/>
    <w:rsid w:val="002E7E74"/>
    <w:rsid w:val="003059CE"/>
    <w:rsid w:val="00331010"/>
    <w:rsid w:val="0033775B"/>
    <w:rsid w:val="0034126F"/>
    <w:rsid w:val="00366C4A"/>
    <w:rsid w:val="003769AA"/>
    <w:rsid w:val="00380042"/>
    <w:rsid w:val="003B7DF8"/>
    <w:rsid w:val="003C0C1A"/>
    <w:rsid w:val="003C0FCC"/>
    <w:rsid w:val="003C726D"/>
    <w:rsid w:val="003E478C"/>
    <w:rsid w:val="003F3A99"/>
    <w:rsid w:val="003F7381"/>
    <w:rsid w:val="00430FC5"/>
    <w:rsid w:val="004A24EB"/>
    <w:rsid w:val="004A7E63"/>
    <w:rsid w:val="004D0FE4"/>
    <w:rsid w:val="004D61B4"/>
    <w:rsid w:val="004E64C7"/>
    <w:rsid w:val="004F7123"/>
    <w:rsid w:val="00540808"/>
    <w:rsid w:val="00545FB0"/>
    <w:rsid w:val="00567C8F"/>
    <w:rsid w:val="00574D15"/>
    <w:rsid w:val="00576A45"/>
    <w:rsid w:val="00594F1C"/>
    <w:rsid w:val="005C526A"/>
    <w:rsid w:val="005D6539"/>
    <w:rsid w:val="005E60A6"/>
    <w:rsid w:val="005F3883"/>
    <w:rsid w:val="00604ADA"/>
    <w:rsid w:val="00630A61"/>
    <w:rsid w:val="00644650"/>
    <w:rsid w:val="00661DE8"/>
    <w:rsid w:val="00691F86"/>
    <w:rsid w:val="00696B2A"/>
    <w:rsid w:val="006C3C38"/>
    <w:rsid w:val="006F25AF"/>
    <w:rsid w:val="006F4E51"/>
    <w:rsid w:val="00730033"/>
    <w:rsid w:val="007806AE"/>
    <w:rsid w:val="00780A40"/>
    <w:rsid w:val="007841F4"/>
    <w:rsid w:val="007A2E48"/>
    <w:rsid w:val="007B1262"/>
    <w:rsid w:val="007D0847"/>
    <w:rsid w:val="00802F76"/>
    <w:rsid w:val="008161BA"/>
    <w:rsid w:val="008357E4"/>
    <w:rsid w:val="0083727F"/>
    <w:rsid w:val="008A7831"/>
    <w:rsid w:val="00905549"/>
    <w:rsid w:val="0095489B"/>
    <w:rsid w:val="00964AD3"/>
    <w:rsid w:val="00970AC9"/>
    <w:rsid w:val="00A02871"/>
    <w:rsid w:val="00A22675"/>
    <w:rsid w:val="00A447A9"/>
    <w:rsid w:val="00A4624F"/>
    <w:rsid w:val="00A50C2D"/>
    <w:rsid w:val="00A908FE"/>
    <w:rsid w:val="00AA076B"/>
    <w:rsid w:val="00AB5508"/>
    <w:rsid w:val="00AD1EFF"/>
    <w:rsid w:val="00B05C78"/>
    <w:rsid w:val="00B05FF1"/>
    <w:rsid w:val="00B13134"/>
    <w:rsid w:val="00B32F0C"/>
    <w:rsid w:val="00B47395"/>
    <w:rsid w:val="00B61DAE"/>
    <w:rsid w:val="00BA7E6D"/>
    <w:rsid w:val="00BD74D7"/>
    <w:rsid w:val="00C071C5"/>
    <w:rsid w:val="00C32926"/>
    <w:rsid w:val="00C34932"/>
    <w:rsid w:val="00C40986"/>
    <w:rsid w:val="00C55388"/>
    <w:rsid w:val="00C90DF9"/>
    <w:rsid w:val="00CD3739"/>
    <w:rsid w:val="00CE7405"/>
    <w:rsid w:val="00CF5C1E"/>
    <w:rsid w:val="00D4381C"/>
    <w:rsid w:val="00DA1678"/>
    <w:rsid w:val="00DB39F1"/>
    <w:rsid w:val="00DB59D4"/>
    <w:rsid w:val="00DD3E88"/>
    <w:rsid w:val="00DF62BB"/>
    <w:rsid w:val="00E27020"/>
    <w:rsid w:val="00E2731E"/>
    <w:rsid w:val="00E4670B"/>
    <w:rsid w:val="00EC73C8"/>
    <w:rsid w:val="00EE4AF4"/>
    <w:rsid w:val="00EF55D0"/>
    <w:rsid w:val="00EF6E9B"/>
    <w:rsid w:val="00F06F12"/>
    <w:rsid w:val="00F53048"/>
    <w:rsid w:val="00FB0503"/>
    <w:rsid w:val="00FE19E0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55D32"/>
  <w15:chartTrackingRefBased/>
  <w15:docId w15:val="{A64B23BB-EED2-4299-9DC3-3730F7F8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F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5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5D0"/>
  </w:style>
  <w:style w:type="paragraph" w:styleId="Footer">
    <w:name w:val="footer"/>
    <w:basedOn w:val="Normal"/>
    <w:link w:val="FooterChar"/>
    <w:uiPriority w:val="99"/>
    <w:unhideWhenUsed/>
    <w:rsid w:val="00EF5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5D0"/>
  </w:style>
  <w:style w:type="paragraph" w:styleId="BalloonText">
    <w:name w:val="Balloon Text"/>
    <w:basedOn w:val="Normal"/>
    <w:link w:val="BalloonTextChar"/>
    <w:uiPriority w:val="99"/>
    <w:semiHidden/>
    <w:unhideWhenUsed/>
    <w:rsid w:val="00C07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1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C1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167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055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obidyrazafimahatr@cunet.carleton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blenkin@math.carleton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terwalsh@cunet.carleton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hua@math.carlet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3CAAE-151E-45E1-8B31-9572A11B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Barkley</dc:creator>
  <cp:keywords/>
  <dc:description/>
  <cp:lastModifiedBy>Tracie Grisim</cp:lastModifiedBy>
  <cp:revision>2</cp:revision>
  <cp:lastPrinted>2024-08-15T18:55:00Z</cp:lastPrinted>
  <dcterms:created xsi:type="dcterms:W3CDTF">2025-11-27T13:50:00Z</dcterms:created>
  <dcterms:modified xsi:type="dcterms:W3CDTF">2025-11-27T13:50:00Z</dcterms:modified>
</cp:coreProperties>
</file>