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5786" w14:textId="77777777" w:rsidR="00A34829" w:rsidRPr="00271D06" w:rsidRDefault="00A34829" w:rsidP="007C08C1">
      <w:pPr>
        <w:spacing w:after="0"/>
        <w:rPr>
          <w:rFonts w:ascii="Times New Roman" w:hAnsi="Times New Roman" w:cs="Times New Roman"/>
          <w:b/>
          <w:bCs/>
          <w:color w:val="222222"/>
          <w:sz w:val="24"/>
          <w:szCs w:val="24"/>
          <w:shd w:val="clear" w:color="auto" w:fill="FFFFFF"/>
        </w:rPr>
      </w:pPr>
    </w:p>
    <w:p w14:paraId="0C2D97AC" w14:textId="1A511C43" w:rsidR="00B6397C" w:rsidRPr="00271D06" w:rsidRDefault="00D50E9F" w:rsidP="007C08C1">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Fall 202</w:t>
      </w:r>
      <w:r w:rsidR="00E80E04" w:rsidRPr="00271D06">
        <w:rPr>
          <w:rFonts w:ascii="Times New Roman" w:hAnsi="Times New Roman" w:cs="Times New Roman"/>
          <w:b/>
          <w:bCs/>
          <w:color w:val="222222"/>
          <w:sz w:val="24"/>
          <w:szCs w:val="24"/>
          <w:shd w:val="clear" w:color="auto" w:fill="FFFFFF"/>
        </w:rPr>
        <w:t>6</w:t>
      </w:r>
      <w:r w:rsidR="00633C6A" w:rsidRPr="00271D06">
        <w:rPr>
          <w:rFonts w:ascii="Times New Roman" w:hAnsi="Times New Roman" w:cs="Times New Roman"/>
          <w:b/>
          <w:bCs/>
          <w:color w:val="222222"/>
          <w:sz w:val="24"/>
          <w:szCs w:val="24"/>
          <w:shd w:val="clear" w:color="auto" w:fill="FFFFFF"/>
        </w:rPr>
        <w:t xml:space="preserve"> – Carleton University</w:t>
      </w:r>
    </w:p>
    <w:p w14:paraId="11C58957" w14:textId="6476DDCF" w:rsidR="003B7AB8" w:rsidRPr="00F45697" w:rsidRDefault="00C34776" w:rsidP="007C08C1">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 xml:space="preserve">PHIL </w:t>
      </w:r>
      <w:r w:rsidR="00C62BF9" w:rsidRPr="00271D06">
        <w:rPr>
          <w:rFonts w:ascii="Times New Roman" w:hAnsi="Times New Roman" w:cs="Times New Roman"/>
          <w:b/>
          <w:bCs/>
          <w:color w:val="222222"/>
          <w:sz w:val="24"/>
          <w:szCs w:val="24"/>
          <w:shd w:val="clear" w:color="auto" w:fill="FFFFFF"/>
        </w:rPr>
        <w:t>2330</w:t>
      </w:r>
      <w:r w:rsidRPr="00271D06">
        <w:rPr>
          <w:rFonts w:ascii="Times New Roman" w:hAnsi="Times New Roman" w:cs="Times New Roman"/>
          <w:b/>
          <w:bCs/>
          <w:color w:val="222222"/>
          <w:sz w:val="24"/>
          <w:szCs w:val="24"/>
          <w:shd w:val="clear" w:color="auto" w:fill="FFFFFF"/>
        </w:rPr>
        <w:t xml:space="preserve">: </w:t>
      </w:r>
      <w:r w:rsidR="00C62BF9" w:rsidRPr="00271D06">
        <w:rPr>
          <w:rFonts w:ascii="Times New Roman" w:hAnsi="Times New Roman" w:cs="Times New Roman"/>
          <w:b/>
          <w:bCs/>
          <w:color w:val="222222"/>
          <w:sz w:val="24"/>
          <w:szCs w:val="24"/>
          <w:shd w:val="clear" w:color="auto" w:fill="FFFFFF"/>
        </w:rPr>
        <w:t xml:space="preserve">Happiness, </w:t>
      </w:r>
      <w:r w:rsidR="00C62BF9" w:rsidRPr="00F45697">
        <w:rPr>
          <w:rFonts w:ascii="Times New Roman" w:hAnsi="Times New Roman" w:cs="Times New Roman"/>
          <w:b/>
          <w:bCs/>
          <w:color w:val="222222"/>
          <w:sz w:val="24"/>
          <w:szCs w:val="24"/>
          <w:shd w:val="clear" w:color="auto" w:fill="FFFFFF"/>
        </w:rPr>
        <w:t>Well-being, and the Good Life</w:t>
      </w:r>
      <w:r w:rsidR="00494958" w:rsidRPr="00F45697">
        <w:rPr>
          <w:rFonts w:ascii="Times New Roman" w:hAnsi="Times New Roman" w:cs="Times New Roman"/>
          <w:b/>
          <w:bCs/>
          <w:color w:val="222222"/>
          <w:sz w:val="24"/>
          <w:szCs w:val="24"/>
          <w:shd w:val="clear" w:color="auto" w:fill="FFFFFF"/>
        </w:rPr>
        <w:br/>
      </w:r>
      <w:r w:rsidR="00D50E9F" w:rsidRPr="00F45697">
        <w:rPr>
          <w:rFonts w:ascii="Times New Roman" w:hAnsi="Times New Roman" w:cs="Times New Roman"/>
          <w:b/>
          <w:bCs/>
          <w:color w:val="222222"/>
          <w:sz w:val="24"/>
          <w:szCs w:val="24"/>
          <w:shd w:val="clear" w:color="auto" w:fill="FFFFFF"/>
        </w:rPr>
        <w:t>Monday</w:t>
      </w:r>
      <w:r w:rsidR="003B7AB8" w:rsidRPr="00F45697">
        <w:rPr>
          <w:rFonts w:ascii="Times New Roman" w:hAnsi="Times New Roman" w:cs="Times New Roman"/>
          <w:b/>
          <w:bCs/>
          <w:color w:val="222222"/>
          <w:sz w:val="24"/>
          <w:szCs w:val="24"/>
          <w:shd w:val="clear" w:color="auto" w:fill="FFFFFF"/>
        </w:rPr>
        <w:t xml:space="preserve">s and </w:t>
      </w:r>
      <w:r w:rsidR="00D50E9F" w:rsidRPr="00F45697">
        <w:rPr>
          <w:rFonts w:ascii="Times New Roman" w:hAnsi="Times New Roman" w:cs="Times New Roman"/>
          <w:b/>
          <w:bCs/>
          <w:color w:val="222222"/>
          <w:sz w:val="24"/>
          <w:szCs w:val="24"/>
          <w:shd w:val="clear" w:color="auto" w:fill="FFFFFF"/>
        </w:rPr>
        <w:t>Wednes</w:t>
      </w:r>
      <w:r w:rsidR="003B7AB8" w:rsidRPr="00F45697">
        <w:rPr>
          <w:rFonts w:ascii="Times New Roman" w:hAnsi="Times New Roman" w:cs="Times New Roman"/>
          <w:b/>
          <w:bCs/>
          <w:color w:val="222222"/>
          <w:sz w:val="24"/>
          <w:szCs w:val="24"/>
          <w:shd w:val="clear" w:color="auto" w:fill="FFFFFF"/>
        </w:rPr>
        <w:t xml:space="preserve">days, </w:t>
      </w:r>
      <w:r w:rsidR="002E6731" w:rsidRPr="002E6731">
        <w:rPr>
          <w:rFonts w:ascii="Times New Roman" w:hAnsi="Times New Roman" w:cs="Times New Roman"/>
          <w:b/>
          <w:bCs/>
          <w:color w:val="222222"/>
          <w:sz w:val="24"/>
          <w:szCs w:val="24"/>
          <w:shd w:val="clear" w:color="auto" w:fill="FFFFFF"/>
        </w:rPr>
        <w:t>10:05 a.m.–11:25 a.m</w:t>
      </w:r>
      <w:r w:rsidR="006D1031">
        <w:rPr>
          <w:rFonts w:ascii="Times New Roman" w:hAnsi="Times New Roman" w:cs="Times New Roman"/>
          <w:b/>
          <w:bCs/>
          <w:color w:val="222222"/>
          <w:sz w:val="24"/>
          <w:szCs w:val="24"/>
          <w:shd w:val="clear" w:color="auto" w:fill="FFFFFF"/>
        </w:rPr>
        <w:t>.</w:t>
      </w:r>
      <w:r w:rsidR="002E6731">
        <w:rPr>
          <w:rFonts w:ascii="Times New Roman" w:hAnsi="Times New Roman" w:cs="Times New Roman"/>
          <w:b/>
          <w:bCs/>
          <w:color w:val="222222"/>
          <w:sz w:val="24"/>
          <w:szCs w:val="24"/>
          <w:shd w:val="clear" w:color="auto" w:fill="FFFFFF"/>
        </w:rPr>
        <w:t xml:space="preserve"> </w:t>
      </w:r>
      <w:r w:rsidR="005502FB" w:rsidRPr="00F45697">
        <w:rPr>
          <w:rFonts w:ascii="Times New Roman" w:hAnsi="Times New Roman" w:cs="Times New Roman"/>
          <w:b/>
          <w:bCs/>
          <w:color w:val="222222"/>
          <w:sz w:val="24"/>
          <w:szCs w:val="24"/>
          <w:shd w:val="clear" w:color="auto" w:fill="FFFFFF"/>
        </w:rPr>
        <w:t>on Zoom</w:t>
      </w:r>
    </w:p>
    <w:p w14:paraId="2D2B340B" w14:textId="3E9268A6" w:rsidR="00D365E7" w:rsidRPr="00F45697" w:rsidRDefault="00AA624C" w:rsidP="007C08C1">
      <w:pPr>
        <w:spacing w:after="0"/>
        <w:rPr>
          <w:rFonts w:ascii="Times New Roman" w:hAnsi="Times New Roman" w:cs="Times New Roman"/>
          <w:b/>
          <w:bCs/>
          <w:color w:val="222222"/>
          <w:sz w:val="24"/>
          <w:szCs w:val="24"/>
          <w:shd w:val="clear" w:color="auto" w:fill="FFFFFF"/>
        </w:rPr>
      </w:pPr>
      <w:r w:rsidRPr="00F45697">
        <w:rPr>
          <w:rFonts w:ascii="Times New Roman" w:hAnsi="Times New Roman" w:cs="Times New Roman"/>
          <w:b/>
          <w:bCs/>
          <w:color w:val="222222"/>
          <w:sz w:val="24"/>
          <w:szCs w:val="24"/>
          <w:shd w:val="clear" w:color="auto" w:fill="FFFFFF"/>
        </w:rPr>
        <w:br/>
      </w:r>
      <w:r w:rsidR="00D365E7" w:rsidRPr="00F45697">
        <w:rPr>
          <w:rFonts w:ascii="Times New Roman" w:hAnsi="Times New Roman" w:cs="Times New Roman"/>
          <w:b/>
          <w:bCs/>
          <w:color w:val="222222"/>
          <w:sz w:val="24"/>
          <w:szCs w:val="24"/>
          <w:shd w:val="clear" w:color="auto" w:fill="FFFFFF"/>
        </w:rPr>
        <w:t xml:space="preserve">Instructor: </w:t>
      </w:r>
      <w:r w:rsidR="00737F30" w:rsidRPr="00F45697">
        <w:rPr>
          <w:rFonts w:ascii="Times New Roman" w:hAnsi="Times New Roman" w:cs="Times New Roman"/>
          <w:color w:val="222222"/>
          <w:sz w:val="24"/>
          <w:szCs w:val="24"/>
          <w:shd w:val="clear" w:color="auto" w:fill="FFFFFF"/>
        </w:rPr>
        <w:t xml:space="preserve">Dr. </w:t>
      </w:r>
      <w:r w:rsidR="00B6397C" w:rsidRPr="00F45697">
        <w:rPr>
          <w:rFonts w:ascii="Times New Roman" w:hAnsi="Times New Roman" w:cs="Times New Roman"/>
          <w:color w:val="222222"/>
          <w:sz w:val="24"/>
          <w:szCs w:val="24"/>
          <w:shd w:val="clear" w:color="auto" w:fill="FFFFFF"/>
        </w:rPr>
        <w:t>Kyla Bruff</w:t>
      </w:r>
    </w:p>
    <w:p w14:paraId="726BEB57" w14:textId="7FCC75B1" w:rsidR="00D365E7" w:rsidRPr="00F45697" w:rsidRDefault="00D365E7" w:rsidP="007C08C1">
      <w:pPr>
        <w:spacing w:after="0"/>
        <w:rPr>
          <w:rFonts w:ascii="Times New Roman" w:hAnsi="Times New Roman" w:cs="Times New Roman"/>
          <w:b/>
          <w:bCs/>
          <w:color w:val="222222"/>
          <w:sz w:val="24"/>
          <w:szCs w:val="24"/>
          <w:shd w:val="clear" w:color="auto" w:fill="FFFFFF"/>
        </w:rPr>
      </w:pPr>
      <w:r w:rsidRPr="00F45697">
        <w:rPr>
          <w:rFonts w:ascii="Times New Roman" w:hAnsi="Times New Roman" w:cs="Times New Roman"/>
          <w:b/>
          <w:bCs/>
          <w:color w:val="222222"/>
          <w:sz w:val="24"/>
          <w:szCs w:val="24"/>
          <w:shd w:val="clear" w:color="auto" w:fill="FFFFFF"/>
        </w:rPr>
        <w:t xml:space="preserve">Email: </w:t>
      </w:r>
      <w:hyperlink r:id="rId8" w:history="1">
        <w:r w:rsidRPr="00F45697">
          <w:rPr>
            <w:rStyle w:val="Hyperlink"/>
            <w:rFonts w:ascii="Times New Roman" w:hAnsi="Times New Roman" w:cs="Times New Roman"/>
            <w:b/>
            <w:bCs/>
            <w:sz w:val="24"/>
            <w:szCs w:val="24"/>
            <w:shd w:val="clear" w:color="auto" w:fill="FFFFFF"/>
          </w:rPr>
          <w:t>kyla.bruff@carleton.ca</w:t>
        </w:r>
      </w:hyperlink>
    </w:p>
    <w:p w14:paraId="50DFE83D" w14:textId="7B81DA80" w:rsidR="00737EC5" w:rsidRPr="00271D06" w:rsidRDefault="00737F30" w:rsidP="00317E5C">
      <w:pPr>
        <w:spacing w:after="0"/>
        <w:rPr>
          <w:rFonts w:ascii="Times New Roman" w:hAnsi="Times New Roman" w:cs="Times New Roman"/>
          <w:color w:val="222222"/>
          <w:sz w:val="24"/>
          <w:szCs w:val="24"/>
          <w:shd w:val="clear" w:color="auto" w:fill="FFFFFF"/>
        </w:rPr>
      </w:pPr>
      <w:r w:rsidRPr="00F45697">
        <w:rPr>
          <w:rFonts w:ascii="Times New Roman" w:hAnsi="Times New Roman" w:cs="Times New Roman"/>
          <w:b/>
          <w:bCs/>
          <w:color w:val="222222"/>
          <w:sz w:val="24"/>
          <w:szCs w:val="24"/>
          <w:shd w:val="clear" w:color="auto" w:fill="FFFFFF"/>
        </w:rPr>
        <w:t xml:space="preserve">Office hours: </w:t>
      </w:r>
      <w:bookmarkStart w:id="0" w:name="_Hlk217613601"/>
      <w:r w:rsidR="00546639" w:rsidRPr="00F45697">
        <w:rPr>
          <w:rFonts w:ascii="Times New Roman" w:hAnsi="Times New Roman" w:cs="Times New Roman"/>
          <w:color w:val="222222"/>
          <w:sz w:val="24"/>
          <w:szCs w:val="24"/>
          <w:shd w:val="clear" w:color="auto" w:fill="FFFFFF"/>
        </w:rPr>
        <w:t>Wednesdays</w:t>
      </w:r>
      <w:r w:rsidRPr="00F45697">
        <w:rPr>
          <w:rFonts w:ascii="Times New Roman" w:hAnsi="Times New Roman" w:cs="Times New Roman"/>
          <w:color w:val="222222"/>
          <w:sz w:val="24"/>
          <w:szCs w:val="24"/>
          <w:shd w:val="clear" w:color="auto" w:fill="FFFFFF"/>
        </w:rPr>
        <w:t xml:space="preserve"> online by appointment</w:t>
      </w:r>
      <w:bookmarkEnd w:id="0"/>
    </w:p>
    <w:p w14:paraId="3575C153" w14:textId="77777777" w:rsidR="00C257D7" w:rsidRPr="00271D06" w:rsidRDefault="00C257D7" w:rsidP="00251C18">
      <w:pPr>
        <w:spacing w:after="0"/>
        <w:rPr>
          <w:rFonts w:ascii="Times New Roman" w:hAnsi="Times New Roman" w:cs="Times New Roman"/>
          <w:b/>
          <w:bCs/>
          <w:color w:val="222222"/>
          <w:sz w:val="24"/>
          <w:szCs w:val="24"/>
          <w:shd w:val="clear" w:color="auto" w:fill="FFFFFF"/>
        </w:rPr>
      </w:pPr>
    </w:p>
    <w:p w14:paraId="0EF8AA1D" w14:textId="07EBCE5E" w:rsidR="00ED3F6A" w:rsidRPr="00271D06" w:rsidRDefault="00251C18" w:rsidP="00251C18">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Course Delivery:</w:t>
      </w:r>
      <w:r w:rsidRPr="00271D06">
        <w:rPr>
          <w:rFonts w:ascii="Times New Roman" w:hAnsi="Times New Roman" w:cs="Times New Roman"/>
          <w:color w:val="222222"/>
          <w:sz w:val="24"/>
          <w:szCs w:val="24"/>
          <w:shd w:val="clear" w:color="auto" w:fill="FFFFFF"/>
        </w:rPr>
        <w:t xml:space="preserve"> </w:t>
      </w:r>
      <w:r w:rsidR="00546639" w:rsidRPr="00271D06">
        <w:rPr>
          <w:rFonts w:ascii="Times New Roman" w:hAnsi="Times New Roman" w:cs="Times New Roman"/>
          <w:b/>
          <w:bCs/>
          <w:color w:val="222222"/>
          <w:sz w:val="24"/>
          <w:szCs w:val="24"/>
          <w:highlight w:val="yellow"/>
          <w:shd w:val="clear" w:color="auto" w:fill="FFFFFF"/>
        </w:rPr>
        <w:t>Online</w:t>
      </w:r>
      <w:r w:rsidR="003D3AA7" w:rsidRPr="00271D06">
        <w:rPr>
          <w:rFonts w:ascii="Times New Roman" w:hAnsi="Times New Roman" w:cs="Times New Roman"/>
          <w:b/>
          <w:bCs/>
          <w:color w:val="222222"/>
          <w:sz w:val="24"/>
          <w:szCs w:val="24"/>
          <w:highlight w:val="yellow"/>
          <w:shd w:val="clear" w:color="auto" w:fill="FFFFFF"/>
        </w:rPr>
        <w:t xml:space="preserve"> via </w:t>
      </w:r>
      <w:hyperlink r:id="rId9" w:history="1">
        <w:r w:rsidR="003D3AA7" w:rsidRPr="00271D06">
          <w:rPr>
            <w:rStyle w:val="Hyperlink"/>
            <w:rFonts w:ascii="Times New Roman" w:hAnsi="Times New Roman" w:cs="Times New Roman"/>
            <w:b/>
            <w:bCs/>
            <w:sz w:val="24"/>
            <w:szCs w:val="24"/>
            <w:highlight w:val="yellow"/>
            <w:shd w:val="clear" w:color="auto" w:fill="FFFFFF"/>
          </w:rPr>
          <w:t>Zoom</w:t>
        </w:r>
      </w:hyperlink>
      <w:r w:rsidR="00546639" w:rsidRPr="00271D06">
        <w:rPr>
          <w:rFonts w:ascii="Times New Roman" w:hAnsi="Times New Roman" w:cs="Times New Roman"/>
          <w:b/>
          <w:bCs/>
          <w:color w:val="222222"/>
          <w:sz w:val="24"/>
          <w:szCs w:val="24"/>
          <w:highlight w:val="yellow"/>
          <w:shd w:val="clear" w:color="auto" w:fill="FFFFFF"/>
        </w:rPr>
        <w:t>, synchronous, with on-campus e</w:t>
      </w:r>
      <w:r w:rsidR="003D3AA7" w:rsidRPr="00271D06">
        <w:rPr>
          <w:rFonts w:ascii="Times New Roman" w:hAnsi="Times New Roman" w:cs="Times New Roman"/>
          <w:b/>
          <w:bCs/>
          <w:color w:val="222222"/>
          <w:sz w:val="24"/>
          <w:szCs w:val="24"/>
          <w:highlight w:val="yellow"/>
          <w:shd w:val="clear" w:color="auto" w:fill="FFFFFF"/>
        </w:rPr>
        <w:t>valuations</w:t>
      </w:r>
      <w:r w:rsidR="00184C97" w:rsidRPr="00271D06">
        <w:rPr>
          <w:rFonts w:ascii="Times New Roman" w:hAnsi="Times New Roman" w:cs="Times New Roman"/>
          <w:b/>
          <w:bCs/>
          <w:color w:val="222222"/>
          <w:sz w:val="24"/>
          <w:szCs w:val="24"/>
          <w:highlight w:val="yellow"/>
          <w:shd w:val="clear" w:color="auto" w:fill="FFFFFF"/>
        </w:rPr>
        <w:t>.</w:t>
      </w:r>
      <w:r w:rsidR="00184C97" w:rsidRPr="00271D06">
        <w:rPr>
          <w:rFonts w:ascii="Times New Roman" w:hAnsi="Times New Roman" w:cs="Times New Roman"/>
          <w:b/>
          <w:bCs/>
          <w:color w:val="222222"/>
          <w:sz w:val="24"/>
          <w:szCs w:val="24"/>
          <w:shd w:val="clear" w:color="auto" w:fill="FFFFFF"/>
        </w:rPr>
        <w:t xml:space="preserve"> </w:t>
      </w:r>
    </w:p>
    <w:p w14:paraId="38D0B1B8" w14:textId="43539E43" w:rsidR="00251C18" w:rsidRPr="00271D06" w:rsidRDefault="00184C97" w:rsidP="00251C18">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Please note </w:t>
      </w:r>
      <w:r w:rsidR="0060153F" w:rsidRPr="00271D06">
        <w:rPr>
          <w:rFonts w:ascii="Times New Roman" w:hAnsi="Times New Roman" w:cs="Times New Roman"/>
          <w:color w:val="222222"/>
          <w:sz w:val="24"/>
          <w:szCs w:val="24"/>
          <w:shd w:val="clear" w:color="auto" w:fill="FFFFFF"/>
        </w:rPr>
        <w:t xml:space="preserve">that </w:t>
      </w:r>
      <w:r w:rsidRPr="00271D06">
        <w:rPr>
          <w:rFonts w:ascii="Times New Roman" w:hAnsi="Times New Roman" w:cs="Times New Roman"/>
          <w:color w:val="222222"/>
          <w:sz w:val="24"/>
          <w:szCs w:val="24"/>
          <w:shd w:val="clear" w:color="auto" w:fill="FFFFFF"/>
        </w:rPr>
        <w:t>all tests for this course</w:t>
      </w:r>
      <w:r w:rsidR="00575425" w:rsidRPr="00271D06">
        <w:rPr>
          <w:rFonts w:ascii="Times New Roman" w:hAnsi="Times New Roman" w:cs="Times New Roman"/>
          <w:color w:val="222222"/>
          <w:sz w:val="24"/>
          <w:szCs w:val="24"/>
          <w:shd w:val="clear" w:color="auto" w:fill="FFFFFF"/>
        </w:rPr>
        <w:t xml:space="preserve"> and the final exam</w:t>
      </w:r>
      <w:r w:rsidRPr="00271D06">
        <w:rPr>
          <w:rFonts w:ascii="Times New Roman" w:hAnsi="Times New Roman" w:cs="Times New Roman"/>
          <w:color w:val="222222"/>
          <w:sz w:val="24"/>
          <w:szCs w:val="24"/>
          <w:shd w:val="clear" w:color="auto" w:fill="FFFFFF"/>
        </w:rPr>
        <w:t xml:space="preserve"> will be written in-person on Carleton’s campus in Ottawa. Please ensure in advance </w:t>
      </w:r>
      <w:r w:rsidR="00A80FD4" w:rsidRPr="00271D06">
        <w:rPr>
          <w:rFonts w:ascii="Times New Roman" w:hAnsi="Times New Roman" w:cs="Times New Roman"/>
          <w:color w:val="222222"/>
          <w:sz w:val="24"/>
          <w:szCs w:val="24"/>
          <w:shd w:val="clear" w:color="auto" w:fill="FFFFFF"/>
        </w:rPr>
        <w:t xml:space="preserve">that </w:t>
      </w:r>
      <w:r w:rsidRPr="00271D06">
        <w:rPr>
          <w:rFonts w:ascii="Times New Roman" w:hAnsi="Times New Roman" w:cs="Times New Roman"/>
          <w:color w:val="222222"/>
          <w:sz w:val="24"/>
          <w:szCs w:val="24"/>
          <w:shd w:val="clear" w:color="auto" w:fill="FFFFFF"/>
        </w:rPr>
        <w:t xml:space="preserve">you are </w:t>
      </w:r>
      <w:r w:rsidR="0060153F" w:rsidRPr="00271D06">
        <w:rPr>
          <w:rFonts w:ascii="Times New Roman" w:hAnsi="Times New Roman" w:cs="Times New Roman"/>
          <w:color w:val="222222"/>
          <w:sz w:val="24"/>
          <w:szCs w:val="24"/>
          <w:shd w:val="clear" w:color="auto" w:fill="FFFFFF"/>
        </w:rPr>
        <w:t>available to come to campus on the test dates indicated below.</w:t>
      </w:r>
      <w:r w:rsidR="00575425" w:rsidRPr="00271D06">
        <w:rPr>
          <w:rFonts w:ascii="Times New Roman" w:hAnsi="Times New Roman" w:cs="Times New Roman"/>
          <w:color w:val="222222"/>
          <w:sz w:val="24"/>
          <w:szCs w:val="24"/>
          <w:shd w:val="clear" w:color="auto" w:fill="FFFFFF"/>
        </w:rPr>
        <w:t xml:space="preserve"> There will be no online option for taking the tests and exam.</w:t>
      </w:r>
    </w:p>
    <w:p w14:paraId="5B326EC7" w14:textId="77777777" w:rsidR="00251C18" w:rsidRPr="00271D06" w:rsidRDefault="00251C18" w:rsidP="007C08C1">
      <w:pPr>
        <w:spacing w:after="0"/>
        <w:rPr>
          <w:rFonts w:ascii="Times New Roman" w:hAnsi="Times New Roman" w:cs="Times New Roman"/>
          <w:b/>
          <w:bCs/>
          <w:color w:val="222222"/>
          <w:sz w:val="24"/>
          <w:szCs w:val="24"/>
          <w:shd w:val="clear" w:color="auto" w:fill="FFFFFF"/>
        </w:rPr>
      </w:pPr>
    </w:p>
    <w:p w14:paraId="065FA9AF" w14:textId="27EC493F" w:rsidR="00CC22D9" w:rsidRPr="00271D06" w:rsidRDefault="00CC22D9" w:rsidP="00CC22D9">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 xml:space="preserve">I. </w:t>
      </w:r>
      <w:r w:rsidR="00C34776" w:rsidRPr="00271D06">
        <w:rPr>
          <w:rFonts w:ascii="Times New Roman" w:hAnsi="Times New Roman" w:cs="Times New Roman"/>
          <w:b/>
          <w:bCs/>
          <w:color w:val="222222"/>
          <w:sz w:val="24"/>
          <w:szCs w:val="24"/>
          <w:shd w:val="clear" w:color="auto" w:fill="FFFFFF"/>
        </w:rPr>
        <w:t>D</w:t>
      </w:r>
      <w:r w:rsidRPr="00271D06">
        <w:rPr>
          <w:rFonts w:ascii="Times New Roman" w:hAnsi="Times New Roman" w:cs="Times New Roman"/>
          <w:b/>
          <w:bCs/>
          <w:color w:val="222222"/>
          <w:sz w:val="24"/>
          <w:szCs w:val="24"/>
          <w:shd w:val="clear" w:color="auto" w:fill="FFFFFF"/>
        </w:rPr>
        <w:t>escription:</w:t>
      </w:r>
    </w:p>
    <w:p w14:paraId="2EC2B281" w14:textId="0CB6CD2A" w:rsidR="00E61F0F" w:rsidRPr="00271D06" w:rsidRDefault="00E61F0F" w:rsidP="00CC22D9">
      <w:pPr>
        <w:spacing w:after="0"/>
        <w:rPr>
          <w:rFonts w:ascii="Times New Roman" w:hAnsi="Times New Roman" w:cs="Times New Roman"/>
          <w:color w:val="222222"/>
          <w:sz w:val="24"/>
          <w:szCs w:val="24"/>
          <w:shd w:val="clear" w:color="auto" w:fill="FFFFFF"/>
        </w:rPr>
      </w:pPr>
    </w:p>
    <w:p w14:paraId="34302D4B" w14:textId="6FF2F7E1" w:rsidR="00B765EC" w:rsidRPr="00271D06" w:rsidRDefault="00B765EC" w:rsidP="00B765EC">
      <w:pPr>
        <w:spacing w:after="0"/>
        <w:rPr>
          <w:rFonts w:ascii="Times New Roman" w:hAnsi="Times New Roman" w:cs="Times New Roman"/>
          <w:sz w:val="24"/>
          <w:szCs w:val="24"/>
        </w:rPr>
      </w:pPr>
      <w:r w:rsidRPr="00271D06">
        <w:rPr>
          <w:rFonts w:ascii="Times New Roman" w:hAnsi="Times New Roman" w:cs="Times New Roman"/>
          <w:sz w:val="24"/>
          <w:szCs w:val="24"/>
        </w:rPr>
        <w:t xml:space="preserve">What does it mean to live well? How can we live a good life and be happy? What makes life meaningful? These are questions that concern all of us. </w:t>
      </w:r>
    </w:p>
    <w:p w14:paraId="37466991" w14:textId="18DB7BEF" w:rsidR="00B765EC" w:rsidRPr="00271D06" w:rsidRDefault="00C62BF9" w:rsidP="00B765EC">
      <w:pPr>
        <w:spacing w:after="0"/>
        <w:rPr>
          <w:rFonts w:ascii="Times New Roman" w:hAnsi="Times New Roman" w:cs="Times New Roman"/>
          <w:sz w:val="24"/>
          <w:szCs w:val="24"/>
        </w:rPr>
      </w:pPr>
      <w:r w:rsidRPr="00271D06">
        <w:rPr>
          <w:rFonts w:ascii="Times New Roman" w:hAnsi="Times New Roman" w:cs="Times New Roman"/>
          <w:sz w:val="24"/>
          <w:szCs w:val="24"/>
        </w:rPr>
        <w:t xml:space="preserve">     </w:t>
      </w:r>
    </w:p>
    <w:p w14:paraId="1FED0AB6" w14:textId="03015B48" w:rsidR="00030946" w:rsidRPr="00271D06" w:rsidRDefault="00B765EC" w:rsidP="00B765EC">
      <w:pPr>
        <w:spacing w:after="0"/>
        <w:rPr>
          <w:rFonts w:ascii="Times New Roman" w:hAnsi="Times New Roman" w:cs="Times New Roman"/>
          <w:sz w:val="24"/>
          <w:szCs w:val="24"/>
        </w:rPr>
      </w:pPr>
      <w:r w:rsidRPr="00271D06">
        <w:rPr>
          <w:rFonts w:ascii="Times New Roman" w:hAnsi="Times New Roman" w:cs="Times New Roman"/>
          <w:sz w:val="24"/>
          <w:szCs w:val="24"/>
        </w:rPr>
        <w:t xml:space="preserve">In this course, we </w:t>
      </w:r>
      <w:r w:rsidR="002B58BE" w:rsidRPr="00271D06">
        <w:rPr>
          <w:rFonts w:ascii="Times New Roman" w:hAnsi="Times New Roman" w:cs="Times New Roman"/>
          <w:sz w:val="24"/>
          <w:szCs w:val="24"/>
        </w:rPr>
        <w:t>will examine</w:t>
      </w:r>
      <w:r w:rsidR="00477EE4" w:rsidRPr="00271D06">
        <w:rPr>
          <w:rFonts w:ascii="Times New Roman" w:hAnsi="Times New Roman" w:cs="Times New Roman"/>
          <w:sz w:val="24"/>
          <w:szCs w:val="24"/>
        </w:rPr>
        <w:t xml:space="preserve"> </w:t>
      </w:r>
      <w:r w:rsidR="00F46901" w:rsidRPr="00271D06">
        <w:rPr>
          <w:rFonts w:ascii="Times New Roman" w:hAnsi="Times New Roman" w:cs="Times New Roman"/>
          <w:sz w:val="24"/>
          <w:szCs w:val="24"/>
        </w:rPr>
        <w:t>eight</w:t>
      </w:r>
      <w:r w:rsidR="00ED0B45" w:rsidRPr="00271D06">
        <w:rPr>
          <w:rFonts w:ascii="Times New Roman" w:hAnsi="Times New Roman" w:cs="Times New Roman"/>
          <w:sz w:val="24"/>
          <w:szCs w:val="24"/>
        </w:rPr>
        <w:t xml:space="preserve"> different perspectives on </w:t>
      </w:r>
      <w:r w:rsidR="00F46901" w:rsidRPr="00271D06">
        <w:rPr>
          <w:rFonts w:ascii="Times New Roman" w:hAnsi="Times New Roman" w:cs="Times New Roman"/>
          <w:sz w:val="24"/>
          <w:szCs w:val="24"/>
        </w:rPr>
        <w:t xml:space="preserve">the good life, </w:t>
      </w:r>
      <w:r w:rsidR="002E6731" w:rsidRPr="002E6731">
        <w:rPr>
          <w:rFonts w:ascii="Times New Roman" w:hAnsi="Times New Roman" w:cs="Times New Roman"/>
          <w:sz w:val="24"/>
          <w:szCs w:val="24"/>
        </w:rPr>
        <w:t>which provide different guidance on how to live well.</w:t>
      </w:r>
      <w:r w:rsidR="002E6731">
        <w:rPr>
          <w:rFonts w:ascii="Times New Roman" w:hAnsi="Times New Roman" w:cs="Times New Roman"/>
          <w:sz w:val="24"/>
          <w:szCs w:val="24"/>
        </w:rPr>
        <w:t xml:space="preserve"> </w:t>
      </w:r>
      <w:r w:rsidR="00ED0B45" w:rsidRPr="00271D06">
        <w:rPr>
          <w:rFonts w:ascii="Times New Roman" w:hAnsi="Times New Roman" w:cs="Times New Roman"/>
          <w:sz w:val="24"/>
          <w:szCs w:val="24"/>
        </w:rPr>
        <w:t xml:space="preserve">By </w:t>
      </w:r>
      <w:r w:rsidR="005E1434" w:rsidRPr="00271D06">
        <w:rPr>
          <w:rFonts w:ascii="Times New Roman" w:hAnsi="Times New Roman" w:cs="Times New Roman"/>
          <w:sz w:val="24"/>
          <w:szCs w:val="24"/>
        </w:rPr>
        <w:t>the end of the course, you will describe and defend your own perspective</w:t>
      </w:r>
      <w:r w:rsidR="002B58BE" w:rsidRPr="00271D06">
        <w:rPr>
          <w:rFonts w:ascii="Times New Roman" w:hAnsi="Times New Roman" w:cs="Times New Roman"/>
          <w:sz w:val="24"/>
          <w:szCs w:val="24"/>
        </w:rPr>
        <w:t xml:space="preserve"> on the good life. This will be done in the form of your own philosophical “apology</w:t>
      </w:r>
      <w:r w:rsidR="00164E91" w:rsidRPr="00271D06">
        <w:rPr>
          <w:rFonts w:ascii="Times New Roman" w:hAnsi="Times New Roman" w:cs="Times New Roman"/>
          <w:sz w:val="24"/>
          <w:szCs w:val="24"/>
        </w:rPr>
        <w:t>.</w:t>
      </w:r>
      <w:r w:rsidR="002B58BE" w:rsidRPr="00271D06">
        <w:rPr>
          <w:rFonts w:ascii="Times New Roman" w:hAnsi="Times New Roman" w:cs="Times New Roman"/>
          <w:sz w:val="24"/>
          <w:szCs w:val="24"/>
        </w:rPr>
        <w:t>”</w:t>
      </w:r>
      <w:r w:rsidR="00164E91" w:rsidRPr="00271D06">
        <w:rPr>
          <w:rStyle w:val="FootnoteReference"/>
          <w:rFonts w:ascii="Times New Roman" w:hAnsi="Times New Roman" w:cs="Times New Roman"/>
          <w:sz w:val="24"/>
          <w:szCs w:val="24"/>
        </w:rPr>
        <w:footnoteReference w:id="1"/>
      </w:r>
    </w:p>
    <w:p w14:paraId="70379B37" w14:textId="77777777" w:rsidR="00030946" w:rsidRPr="00271D06" w:rsidRDefault="00030946" w:rsidP="00B765EC">
      <w:pPr>
        <w:spacing w:after="0"/>
        <w:rPr>
          <w:rFonts w:ascii="Times New Roman" w:hAnsi="Times New Roman" w:cs="Times New Roman"/>
          <w:sz w:val="24"/>
          <w:szCs w:val="24"/>
        </w:rPr>
      </w:pPr>
    </w:p>
    <w:p w14:paraId="681CDAFC" w14:textId="0C4FC1B0" w:rsidR="00015BFE" w:rsidRPr="00271D06" w:rsidRDefault="00ED0B45" w:rsidP="005E1434">
      <w:pPr>
        <w:spacing w:after="0"/>
        <w:rPr>
          <w:rFonts w:ascii="Times New Roman" w:hAnsi="Times New Roman" w:cs="Times New Roman"/>
          <w:sz w:val="24"/>
          <w:szCs w:val="24"/>
        </w:rPr>
      </w:pPr>
      <w:r w:rsidRPr="00271D06">
        <w:rPr>
          <w:rFonts w:ascii="Times New Roman" w:hAnsi="Times New Roman" w:cs="Times New Roman"/>
          <w:sz w:val="24"/>
          <w:szCs w:val="24"/>
        </w:rPr>
        <w:t xml:space="preserve">We will begin </w:t>
      </w:r>
      <w:r w:rsidR="007D1E3F" w:rsidRPr="00271D06">
        <w:rPr>
          <w:rFonts w:ascii="Times New Roman" w:hAnsi="Times New Roman" w:cs="Times New Roman"/>
          <w:sz w:val="24"/>
          <w:szCs w:val="24"/>
        </w:rPr>
        <w:t xml:space="preserve">the course </w:t>
      </w:r>
      <w:r w:rsidR="00015BFE" w:rsidRPr="00271D06">
        <w:rPr>
          <w:rFonts w:ascii="Times New Roman" w:hAnsi="Times New Roman" w:cs="Times New Roman"/>
          <w:sz w:val="24"/>
          <w:szCs w:val="24"/>
        </w:rPr>
        <w:t xml:space="preserve">with the Anishinaabe notion of </w:t>
      </w:r>
      <w:r w:rsidR="00015BFE" w:rsidRPr="00271D06">
        <w:rPr>
          <w:rFonts w:ascii="Times New Roman" w:hAnsi="Times New Roman" w:cs="Times New Roman"/>
          <w:i/>
          <w:iCs/>
          <w:sz w:val="24"/>
          <w:szCs w:val="24"/>
        </w:rPr>
        <w:t>mino-bimaadiziwin</w:t>
      </w:r>
      <w:r w:rsidR="00015BFE" w:rsidRPr="00271D06">
        <w:rPr>
          <w:rFonts w:ascii="Times New Roman" w:hAnsi="Times New Roman" w:cs="Times New Roman"/>
          <w:sz w:val="24"/>
          <w:szCs w:val="24"/>
        </w:rPr>
        <w:t xml:space="preserve">, a </w:t>
      </w:r>
      <w:r w:rsidR="009E5E1A" w:rsidRPr="00271D06">
        <w:rPr>
          <w:rFonts w:ascii="Times New Roman" w:hAnsi="Times New Roman" w:cs="Times New Roman"/>
          <w:sz w:val="24"/>
          <w:szCs w:val="24"/>
        </w:rPr>
        <w:t>w</w:t>
      </w:r>
      <w:r w:rsidR="00015BFE" w:rsidRPr="00271D06">
        <w:rPr>
          <w:rFonts w:ascii="Times New Roman" w:hAnsi="Times New Roman" w:cs="Times New Roman"/>
          <w:sz w:val="24"/>
          <w:szCs w:val="24"/>
        </w:rPr>
        <w:t>holistic, balanced approach to living well in relation to our interdependence</w:t>
      </w:r>
      <w:r w:rsidR="007D1E3F" w:rsidRPr="00271D06">
        <w:rPr>
          <w:rFonts w:ascii="Times New Roman" w:hAnsi="Times New Roman" w:cs="Times New Roman"/>
          <w:sz w:val="24"/>
          <w:szCs w:val="24"/>
        </w:rPr>
        <w:t>,</w:t>
      </w:r>
      <w:r w:rsidR="00015BFE" w:rsidRPr="00271D06">
        <w:rPr>
          <w:rFonts w:ascii="Times New Roman" w:hAnsi="Times New Roman" w:cs="Times New Roman"/>
          <w:sz w:val="24"/>
          <w:szCs w:val="24"/>
        </w:rPr>
        <w:t xml:space="preserve"> which calls for respect for all forms of life. Beginning </w:t>
      </w:r>
      <w:r w:rsidR="00F27F3F" w:rsidRPr="00271D06">
        <w:rPr>
          <w:rFonts w:ascii="Times New Roman" w:hAnsi="Times New Roman" w:cs="Times New Roman"/>
          <w:sz w:val="24"/>
          <w:szCs w:val="24"/>
        </w:rPr>
        <w:t xml:space="preserve">with </w:t>
      </w:r>
      <w:r w:rsidR="00015BFE" w:rsidRPr="00271D06">
        <w:rPr>
          <w:rFonts w:ascii="Times New Roman" w:hAnsi="Times New Roman" w:cs="Times New Roman"/>
          <w:sz w:val="24"/>
          <w:szCs w:val="24"/>
        </w:rPr>
        <w:t xml:space="preserve">this approach will allow us to adopt a critical lens </w:t>
      </w:r>
      <w:r w:rsidR="002E6731">
        <w:rPr>
          <w:rFonts w:ascii="Times New Roman" w:hAnsi="Times New Roman" w:cs="Times New Roman"/>
          <w:sz w:val="24"/>
          <w:szCs w:val="24"/>
        </w:rPr>
        <w:t xml:space="preserve">through which to examine the </w:t>
      </w:r>
      <w:r w:rsidR="00E51E32" w:rsidRPr="00271D06">
        <w:rPr>
          <w:rFonts w:ascii="Times New Roman" w:hAnsi="Times New Roman" w:cs="Times New Roman"/>
          <w:sz w:val="24"/>
          <w:szCs w:val="24"/>
        </w:rPr>
        <w:t xml:space="preserve">particular tendencies and </w:t>
      </w:r>
      <w:r w:rsidR="00015BFE" w:rsidRPr="00271D06">
        <w:rPr>
          <w:rFonts w:ascii="Times New Roman" w:hAnsi="Times New Roman" w:cs="Times New Roman"/>
          <w:sz w:val="24"/>
          <w:szCs w:val="24"/>
        </w:rPr>
        <w:t xml:space="preserve">biases of the Western approaches to the good life, which we will study throughout the rest of the course, </w:t>
      </w:r>
      <w:r w:rsidR="00E51E32" w:rsidRPr="00271D06">
        <w:rPr>
          <w:rFonts w:ascii="Times New Roman" w:hAnsi="Times New Roman" w:cs="Times New Roman"/>
          <w:sz w:val="24"/>
          <w:szCs w:val="24"/>
        </w:rPr>
        <w:t>including</w:t>
      </w:r>
      <w:r w:rsidR="00015BFE" w:rsidRPr="00271D06">
        <w:rPr>
          <w:rFonts w:ascii="Times New Roman" w:hAnsi="Times New Roman" w:cs="Times New Roman"/>
          <w:sz w:val="24"/>
          <w:szCs w:val="24"/>
        </w:rPr>
        <w:t xml:space="preserve"> their relation</w:t>
      </w:r>
      <w:r w:rsidR="007D1E3F" w:rsidRPr="00271D06">
        <w:rPr>
          <w:rFonts w:ascii="Times New Roman" w:hAnsi="Times New Roman" w:cs="Times New Roman"/>
          <w:sz w:val="24"/>
          <w:szCs w:val="24"/>
        </w:rPr>
        <w:t>ships</w:t>
      </w:r>
      <w:r w:rsidR="00015BFE" w:rsidRPr="00271D06">
        <w:rPr>
          <w:rFonts w:ascii="Times New Roman" w:hAnsi="Times New Roman" w:cs="Times New Roman"/>
          <w:sz w:val="24"/>
          <w:szCs w:val="24"/>
        </w:rPr>
        <w:t xml:space="preserve"> to colonization.</w:t>
      </w:r>
    </w:p>
    <w:p w14:paraId="3722B88D" w14:textId="77777777" w:rsidR="00015BFE" w:rsidRPr="00271D06" w:rsidRDefault="00015BFE" w:rsidP="005E1434">
      <w:pPr>
        <w:spacing w:after="0"/>
        <w:rPr>
          <w:rFonts w:ascii="Times New Roman" w:hAnsi="Times New Roman" w:cs="Times New Roman"/>
          <w:sz w:val="24"/>
          <w:szCs w:val="24"/>
        </w:rPr>
      </w:pPr>
    </w:p>
    <w:p w14:paraId="234CB8EB" w14:textId="5893853F" w:rsidR="00B765EC" w:rsidRPr="00271D06" w:rsidRDefault="007D1E3F" w:rsidP="005E1434">
      <w:pPr>
        <w:spacing w:after="0"/>
        <w:rPr>
          <w:rFonts w:ascii="Times New Roman" w:hAnsi="Times New Roman" w:cs="Times New Roman"/>
          <w:sz w:val="24"/>
          <w:szCs w:val="24"/>
        </w:rPr>
      </w:pPr>
      <w:r w:rsidRPr="00271D06">
        <w:rPr>
          <w:rFonts w:ascii="Times New Roman" w:hAnsi="Times New Roman" w:cs="Times New Roman"/>
          <w:sz w:val="24"/>
          <w:szCs w:val="24"/>
        </w:rPr>
        <w:t>Subsequently, we will study</w:t>
      </w:r>
      <w:r w:rsidR="00ED0B45" w:rsidRPr="00271D06">
        <w:rPr>
          <w:rFonts w:ascii="Times New Roman" w:hAnsi="Times New Roman" w:cs="Times New Roman"/>
          <w:sz w:val="24"/>
          <w:szCs w:val="24"/>
        </w:rPr>
        <w:t xml:space="preserve"> Plato’s </w:t>
      </w:r>
      <w:r w:rsidR="00584E9F" w:rsidRPr="00271D06">
        <w:rPr>
          <w:rFonts w:ascii="Times New Roman" w:hAnsi="Times New Roman" w:cs="Times New Roman"/>
          <w:sz w:val="24"/>
          <w:szCs w:val="24"/>
        </w:rPr>
        <w:t>thesis</w:t>
      </w:r>
      <w:r w:rsidR="00ED0B45" w:rsidRPr="00271D06">
        <w:rPr>
          <w:rFonts w:ascii="Times New Roman" w:hAnsi="Times New Roman" w:cs="Times New Roman"/>
          <w:sz w:val="24"/>
          <w:szCs w:val="24"/>
        </w:rPr>
        <w:t xml:space="preserve"> that caring for yourself as an individual involves pursuing the truth collectively with others. </w:t>
      </w:r>
      <w:r w:rsidR="00584E9F" w:rsidRPr="00271D06">
        <w:rPr>
          <w:rFonts w:ascii="Times New Roman" w:hAnsi="Times New Roman" w:cs="Times New Roman"/>
          <w:sz w:val="24"/>
          <w:szCs w:val="24"/>
        </w:rPr>
        <w:t>Through</w:t>
      </w:r>
      <w:r w:rsidR="00ED0B45" w:rsidRPr="00271D06">
        <w:rPr>
          <w:rFonts w:ascii="Times New Roman" w:hAnsi="Times New Roman" w:cs="Times New Roman"/>
          <w:sz w:val="24"/>
          <w:szCs w:val="24"/>
        </w:rPr>
        <w:t xml:space="preserve"> </w:t>
      </w:r>
      <w:r w:rsidR="00584E9F" w:rsidRPr="00271D06">
        <w:rPr>
          <w:rFonts w:ascii="Times New Roman" w:hAnsi="Times New Roman" w:cs="Times New Roman"/>
          <w:sz w:val="24"/>
          <w:szCs w:val="24"/>
        </w:rPr>
        <w:t xml:space="preserve">a study of Socrates’ </w:t>
      </w:r>
      <w:r w:rsidR="00B765EC" w:rsidRPr="00271D06">
        <w:rPr>
          <w:rFonts w:ascii="Times New Roman" w:hAnsi="Times New Roman" w:cs="Times New Roman"/>
          <w:i/>
          <w:iCs/>
          <w:sz w:val="24"/>
          <w:szCs w:val="24"/>
        </w:rPr>
        <w:t>Apology,</w:t>
      </w:r>
      <w:r w:rsidR="002B58BE" w:rsidRPr="00271D06">
        <w:rPr>
          <w:rFonts w:ascii="Times New Roman" w:hAnsi="Times New Roman" w:cs="Times New Roman"/>
          <w:i/>
          <w:iCs/>
          <w:sz w:val="24"/>
          <w:szCs w:val="24"/>
        </w:rPr>
        <w:t xml:space="preserve"> </w:t>
      </w:r>
      <w:r w:rsidR="00584E9F" w:rsidRPr="00271D06">
        <w:rPr>
          <w:rFonts w:ascii="Times New Roman" w:hAnsi="Times New Roman" w:cs="Times New Roman"/>
          <w:sz w:val="24"/>
          <w:szCs w:val="24"/>
        </w:rPr>
        <w:t xml:space="preserve">we </w:t>
      </w:r>
      <w:r w:rsidR="000E0039" w:rsidRPr="00271D06">
        <w:rPr>
          <w:rFonts w:ascii="Times New Roman" w:hAnsi="Times New Roman" w:cs="Times New Roman"/>
          <w:sz w:val="24"/>
          <w:szCs w:val="24"/>
        </w:rPr>
        <w:t xml:space="preserve">begin this unit </w:t>
      </w:r>
      <w:r w:rsidR="00584E9F" w:rsidRPr="00271D06">
        <w:rPr>
          <w:rFonts w:ascii="Times New Roman" w:hAnsi="Times New Roman" w:cs="Times New Roman"/>
          <w:sz w:val="24"/>
          <w:szCs w:val="24"/>
        </w:rPr>
        <w:t>by examining</w:t>
      </w:r>
      <w:r w:rsidR="00B765EC" w:rsidRPr="00271D06">
        <w:rPr>
          <w:rFonts w:ascii="Times New Roman" w:hAnsi="Times New Roman" w:cs="Times New Roman"/>
          <w:sz w:val="24"/>
          <w:szCs w:val="24"/>
        </w:rPr>
        <w:t xml:space="preserve"> the </w:t>
      </w:r>
      <w:r w:rsidR="006D132B" w:rsidRPr="00271D06">
        <w:rPr>
          <w:rFonts w:ascii="Times New Roman" w:hAnsi="Times New Roman" w:cs="Times New Roman"/>
          <w:sz w:val="24"/>
          <w:szCs w:val="24"/>
        </w:rPr>
        <w:t>importance of truth and expressing one’s opinion</w:t>
      </w:r>
      <w:r w:rsidR="000E0039" w:rsidRPr="00271D06">
        <w:rPr>
          <w:rFonts w:ascii="Times New Roman" w:hAnsi="Times New Roman" w:cs="Times New Roman"/>
          <w:sz w:val="24"/>
          <w:szCs w:val="24"/>
        </w:rPr>
        <w:t>, both in person and online,</w:t>
      </w:r>
      <w:r w:rsidR="00B765EC" w:rsidRPr="00271D06">
        <w:rPr>
          <w:rFonts w:ascii="Times New Roman" w:hAnsi="Times New Roman" w:cs="Times New Roman"/>
          <w:sz w:val="24"/>
          <w:szCs w:val="24"/>
        </w:rPr>
        <w:t xml:space="preserve"> and</w:t>
      </w:r>
      <w:r w:rsidR="000E0039" w:rsidRPr="00271D06">
        <w:rPr>
          <w:rFonts w:ascii="Times New Roman" w:hAnsi="Times New Roman" w:cs="Times New Roman"/>
          <w:sz w:val="24"/>
          <w:szCs w:val="24"/>
        </w:rPr>
        <w:t xml:space="preserve"> the importance of</w:t>
      </w:r>
      <w:r w:rsidR="00B765EC" w:rsidRPr="00271D06">
        <w:rPr>
          <w:rFonts w:ascii="Times New Roman" w:hAnsi="Times New Roman" w:cs="Times New Roman"/>
          <w:sz w:val="24"/>
          <w:szCs w:val="24"/>
        </w:rPr>
        <w:t xml:space="preserve"> </w:t>
      </w:r>
      <w:r w:rsidR="006D132B" w:rsidRPr="00271D06">
        <w:rPr>
          <w:rFonts w:ascii="Times New Roman" w:hAnsi="Times New Roman" w:cs="Times New Roman"/>
          <w:sz w:val="24"/>
          <w:szCs w:val="24"/>
        </w:rPr>
        <w:t>self-reflection</w:t>
      </w:r>
      <w:r w:rsidR="00B765EC" w:rsidRPr="00271D06">
        <w:rPr>
          <w:rFonts w:ascii="Times New Roman" w:hAnsi="Times New Roman" w:cs="Times New Roman"/>
          <w:sz w:val="24"/>
          <w:szCs w:val="24"/>
        </w:rPr>
        <w:t xml:space="preserve"> in caring for our souls, or living the good life. </w:t>
      </w:r>
    </w:p>
    <w:p w14:paraId="515ECFA9" w14:textId="77777777" w:rsidR="00B765EC" w:rsidRPr="00271D06" w:rsidRDefault="00B765EC" w:rsidP="00B765EC">
      <w:pPr>
        <w:spacing w:after="0"/>
        <w:rPr>
          <w:rFonts w:ascii="Times New Roman" w:hAnsi="Times New Roman" w:cs="Times New Roman"/>
          <w:sz w:val="24"/>
          <w:szCs w:val="24"/>
        </w:rPr>
      </w:pPr>
    </w:p>
    <w:p w14:paraId="3D515A64" w14:textId="106F8578" w:rsidR="00B765EC" w:rsidRPr="00271D06" w:rsidRDefault="00B765EC" w:rsidP="00B765EC">
      <w:pPr>
        <w:spacing w:after="0"/>
        <w:rPr>
          <w:rFonts w:ascii="Times New Roman" w:hAnsi="Times New Roman" w:cs="Times New Roman"/>
          <w:sz w:val="24"/>
          <w:szCs w:val="24"/>
        </w:rPr>
      </w:pPr>
      <w:r w:rsidRPr="00271D06">
        <w:rPr>
          <w:rFonts w:ascii="Times New Roman" w:hAnsi="Times New Roman" w:cs="Times New Roman"/>
          <w:sz w:val="24"/>
          <w:szCs w:val="24"/>
        </w:rPr>
        <w:t xml:space="preserve">We will then </w:t>
      </w:r>
      <w:r w:rsidR="00A9772F" w:rsidRPr="00271D06">
        <w:rPr>
          <w:rFonts w:ascii="Times New Roman" w:hAnsi="Times New Roman" w:cs="Times New Roman"/>
          <w:sz w:val="24"/>
          <w:szCs w:val="24"/>
        </w:rPr>
        <w:t>examine</w:t>
      </w:r>
      <w:r w:rsidRPr="00271D06">
        <w:rPr>
          <w:rFonts w:ascii="Times New Roman" w:hAnsi="Times New Roman" w:cs="Times New Roman"/>
          <w:sz w:val="24"/>
          <w:szCs w:val="24"/>
        </w:rPr>
        <w:t xml:space="preserve"> Aristotle’s view that the human being’s activity should accord with reason</w:t>
      </w:r>
      <w:r w:rsidR="005E1434" w:rsidRPr="00271D06">
        <w:rPr>
          <w:rFonts w:ascii="Times New Roman" w:hAnsi="Times New Roman" w:cs="Times New Roman"/>
          <w:sz w:val="24"/>
          <w:szCs w:val="24"/>
        </w:rPr>
        <w:t xml:space="preserve"> in the pursuit of happiness</w:t>
      </w:r>
      <w:r w:rsidRPr="00271D06">
        <w:rPr>
          <w:rFonts w:ascii="Times New Roman" w:hAnsi="Times New Roman" w:cs="Times New Roman"/>
          <w:sz w:val="24"/>
          <w:szCs w:val="24"/>
        </w:rPr>
        <w:t xml:space="preserve">. We will </w:t>
      </w:r>
      <w:r w:rsidR="005E1434" w:rsidRPr="00271D06">
        <w:rPr>
          <w:rFonts w:ascii="Times New Roman" w:hAnsi="Times New Roman" w:cs="Times New Roman"/>
          <w:sz w:val="24"/>
          <w:szCs w:val="24"/>
        </w:rPr>
        <w:t>explore</w:t>
      </w:r>
      <w:r w:rsidRPr="00271D06">
        <w:rPr>
          <w:rFonts w:ascii="Times New Roman" w:hAnsi="Times New Roman" w:cs="Times New Roman"/>
          <w:sz w:val="24"/>
          <w:szCs w:val="24"/>
        </w:rPr>
        <w:t xml:space="preserve"> whether moderation, or the idea that virtues must aim at a “mean between extremes,” is conducive to living the good life. Following this, we will examine </w:t>
      </w:r>
      <w:r w:rsidR="002B58BE" w:rsidRPr="00271D06">
        <w:rPr>
          <w:rFonts w:ascii="Times New Roman" w:hAnsi="Times New Roman" w:cs="Times New Roman"/>
          <w:sz w:val="24"/>
          <w:szCs w:val="24"/>
        </w:rPr>
        <w:t xml:space="preserve">Aristotle’s </w:t>
      </w:r>
      <w:r w:rsidRPr="00271D06">
        <w:rPr>
          <w:rFonts w:ascii="Times New Roman" w:hAnsi="Times New Roman" w:cs="Times New Roman"/>
          <w:sz w:val="24"/>
          <w:szCs w:val="24"/>
        </w:rPr>
        <w:t xml:space="preserve">view of friendship and determine how it applies to our own friendships and thus to </w:t>
      </w:r>
      <w:r w:rsidR="008465A6" w:rsidRPr="00271D06">
        <w:rPr>
          <w:rFonts w:ascii="Times New Roman" w:hAnsi="Times New Roman" w:cs="Times New Roman"/>
          <w:sz w:val="24"/>
          <w:szCs w:val="24"/>
        </w:rPr>
        <w:t>living a virtuous, happy life.</w:t>
      </w:r>
    </w:p>
    <w:p w14:paraId="215FFF2C" w14:textId="7ACD05C2" w:rsidR="00F52218" w:rsidRPr="00271D06" w:rsidRDefault="00F52218" w:rsidP="00B765EC">
      <w:pPr>
        <w:spacing w:after="0"/>
        <w:rPr>
          <w:rFonts w:ascii="Times New Roman" w:hAnsi="Times New Roman" w:cs="Times New Roman"/>
          <w:sz w:val="24"/>
          <w:szCs w:val="24"/>
        </w:rPr>
      </w:pPr>
    </w:p>
    <w:p w14:paraId="2662EE52" w14:textId="6112BA36" w:rsidR="00F52218" w:rsidRPr="00271D06" w:rsidRDefault="00F52218" w:rsidP="001E7086">
      <w:pPr>
        <w:spacing w:after="0"/>
        <w:rPr>
          <w:rFonts w:ascii="Times New Roman" w:hAnsi="Times New Roman" w:cs="Times New Roman"/>
          <w:sz w:val="24"/>
          <w:szCs w:val="24"/>
        </w:rPr>
      </w:pPr>
      <w:r w:rsidRPr="00271D06">
        <w:rPr>
          <w:rFonts w:ascii="Times New Roman" w:hAnsi="Times New Roman" w:cs="Times New Roman"/>
          <w:sz w:val="24"/>
          <w:szCs w:val="24"/>
        </w:rPr>
        <w:t>Our next</w:t>
      </w:r>
      <w:r w:rsidR="001E7086" w:rsidRPr="00271D06">
        <w:rPr>
          <w:rFonts w:ascii="Times New Roman" w:hAnsi="Times New Roman" w:cs="Times New Roman"/>
          <w:sz w:val="24"/>
          <w:szCs w:val="24"/>
        </w:rPr>
        <w:t xml:space="preserve"> approach to the good life </w:t>
      </w:r>
      <w:r w:rsidR="007D1E3F" w:rsidRPr="00271D06">
        <w:rPr>
          <w:rFonts w:ascii="Times New Roman" w:hAnsi="Times New Roman" w:cs="Times New Roman"/>
          <w:sz w:val="24"/>
          <w:szCs w:val="24"/>
        </w:rPr>
        <w:t xml:space="preserve">will lead </w:t>
      </w:r>
      <w:r w:rsidR="001D249E" w:rsidRPr="00271D06">
        <w:rPr>
          <w:rFonts w:ascii="Times New Roman" w:hAnsi="Times New Roman" w:cs="Times New Roman"/>
          <w:sz w:val="24"/>
          <w:szCs w:val="24"/>
        </w:rPr>
        <w:t>us to</w:t>
      </w:r>
      <w:r w:rsidR="00404378" w:rsidRPr="00271D06">
        <w:rPr>
          <w:rFonts w:ascii="Times New Roman" w:hAnsi="Times New Roman" w:cs="Times New Roman"/>
          <w:sz w:val="24"/>
          <w:szCs w:val="24"/>
        </w:rPr>
        <w:t xml:space="preserve"> the</w:t>
      </w:r>
      <w:r w:rsidR="001E7086" w:rsidRPr="00271D06">
        <w:rPr>
          <w:rFonts w:ascii="Times New Roman" w:hAnsi="Times New Roman" w:cs="Times New Roman"/>
          <w:sz w:val="24"/>
          <w:szCs w:val="24"/>
        </w:rPr>
        <w:t xml:space="preserve"> </w:t>
      </w:r>
      <w:r w:rsidR="001D249E" w:rsidRPr="00271D06">
        <w:rPr>
          <w:rFonts w:ascii="Times New Roman" w:hAnsi="Times New Roman" w:cs="Times New Roman"/>
          <w:sz w:val="24"/>
          <w:szCs w:val="24"/>
        </w:rPr>
        <w:t>S</w:t>
      </w:r>
      <w:r w:rsidR="001E7086" w:rsidRPr="00271D06">
        <w:rPr>
          <w:rFonts w:ascii="Times New Roman" w:hAnsi="Times New Roman" w:cs="Times New Roman"/>
          <w:sz w:val="24"/>
          <w:szCs w:val="24"/>
        </w:rPr>
        <w:t>toic</w:t>
      </w:r>
      <w:r w:rsidR="00404378" w:rsidRPr="00271D06">
        <w:rPr>
          <w:rFonts w:ascii="Times New Roman" w:hAnsi="Times New Roman" w:cs="Times New Roman"/>
          <w:sz w:val="24"/>
          <w:szCs w:val="24"/>
        </w:rPr>
        <w:t xml:space="preserve"> tradition.</w:t>
      </w:r>
      <w:r w:rsidR="001E7086" w:rsidRPr="00271D06">
        <w:rPr>
          <w:rFonts w:ascii="Times New Roman" w:hAnsi="Times New Roman" w:cs="Times New Roman"/>
          <w:sz w:val="24"/>
          <w:szCs w:val="24"/>
        </w:rPr>
        <w:t xml:space="preserve"> </w:t>
      </w:r>
      <w:r w:rsidR="000E50AE" w:rsidRPr="00271D06">
        <w:rPr>
          <w:rFonts w:ascii="Times New Roman" w:hAnsi="Times New Roman" w:cs="Times New Roman"/>
          <w:sz w:val="24"/>
          <w:szCs w:val="24"/>
        </w:rPr>
        <w:t xml:space="preserve">Stoicism has enjoyed a renewed surge in popularity in recent years, particularly in online spaces, due in </w:t>
      </w:r>
      <w:r w:rsidR="00075A03" w:rsidRPr="00271D06">
        <w:rPr>
          <w:rFonts w:ascii="Times New Roman" w:hAnsi="Times New Roman" w:cs="Times New Roman"/>
          <w:sz w:val="24"/>
          <w:szCs w:val="24"/>
        </w:rPr>
        <w:t xml:space="preserve">no small </w:t>
      </w:r>
      <w:r w:rsidR="000E50AE" w:rsidRPr="00271D06">
        <w:rPr>
          <w:rFonts w:ascii="Times New Roman" w:hAnsi="Times New Roman" w:cs="Times New Roman"/>
          <w:sz w:val="24"/>
          <w:szCs w:val="24"/>
        </w:rPr>
        <w:t>part to its practical teachings, which help individuals confront circumstances outside of their control.</w:t>
      </w:r>
      <w:r w:rsidR="001E7086" w:rsidRPr="00271D06">
        <w:rPr>
          <w:rFonts w:ascii="Times New Roman" w:hAnsi="Times New Roman" w:cs="Times New Roman"/>
          <w:sz w:val="24"/>
          <w:szCs w:val="24"/>
        </w:rPr>
        <w:t xml:space="preserve"> By reading sections from Marcus Aurelius’ </w:t>
      </w:r>
      <w:r w:rsidR="000F3FF3" w:rsidRPr="00271D06">
        <w:rPr>
          <w:rFonts w:ascii="Times New Roman" w:hAnsi="Times New Roman" w:cs="Times New Roman"/>
          <w:i/>
          <w:iCs/>
          <w:sz w:val="24"/>
          <w:szCs w:val="24"/>
        </w:rPr>
        <w:t>M</w:t>
      </w:r>
      <w:r w:rsidR="001E7086" w:rsidRPr="00271D06">
        <w:rPr>
          <w:rFonts w:ascii="Times New Roman" w:hAnsi="Times New Roman" w:cs="Times New Roman"/>
          <w:i/>
          <w:iCs/>
          <w:sz w:val="24"/>
          <w:szCs w:val="24"/>
        </w:rPr>
        <w:t>editations</w:t>
      </w:r>
      <w:r w:rsidR="001E7086" w:rsidRPr="00271D06">
        <w:rPr>
          <w:rFonts w:ascii="Times New Roman" w:hAnsi="Times New Roman" w:cs="Times New Roman"/>
          <w:sz w:val="24"/>
          <w:szCs w:val="24"/>
        </w:rPr>
        <w:t xml:space="preserve">, we will investigate whether or not </w:t>
      </w:r>
      <w:r w:rsidR="00404378" w:rsidRPr="00271D06">
        <w:rPr>
          <w:rFonts w:ascii="Times New Roman" w:hAnsi="Times New Roman" w:cs="Times New Roman"/>
          <w:sz w:val="24"/>
          <w:szCs w:val="24"/>
        </w:rPr>
        <w:t>living a</w:t>
      </w:r>
      <w:r w:rsidR="001E7086" w:rsidRPr="00271D06">
        <w:rPr>
          <w:rFonts w:ascii="Times New Roman" w:hAnsi="Times New Roman" w:cs="Times New Roman"/>
          <w:sz w:val="24"/>
          <w:szCs w:val="24"/>
        </w:rPr>
        <w:t xml:space="preserve"> good life requires </w:t>
      </w:r>
      <w:r w:rsidR="00404378" w:rsidRPr="00271D06">
        <w:rPr>
          <w:rFonts w:ascii="Times New Roman" w:hAnsi="Times New Roman" w:cs="Times New Roman"/>
          <w:sz w:val="24"/>
          <w:szCs w:val="24"/>
        </w:rPr>
        <w:t>that we</w:t>
      </w:r>
      <w:r w:rsidR="001E7086" w:rsidRPr="00271D06">
        <w:rPr>
          <w:rFonts w:ascii="Times New Roman" w:hAnsi="Times New Roman" w:cs="Times New Roman"/>
          <w:sz w:val="24"/>
          <w:szCs w:val="24"/>
        </w:rPr>
        <w:t xml:space="preserve"> scrutinize our own role in our problems and the despair we experience </w:t>
      </w:r>
      <w:r w:rsidR="001E7086" w:rsidRPr="00271D06">
        <w:rPr>
          <w:rFonts w:ascii="Times New Roman" w:hAnsi="Times New Roman" w:cs="Times New Roman"/>
          <w:sz w:val="24"/>
          <w:szCs w:val="24"/>
        </w:rPr>
        <w:lastRenderedPageBreak/>
        <w:t>in our lives, and set our own, personal standards. We will examine how one’s understanding of one’s place in the universe (or cosmos) relates to one’s struggles</w:t>
      </w:r>
      <w:r w:rsidRPr="00271D06">
        <w:rPr>
          <w:rFonts w:ascii="Times New Roman" w:hAnsi="Times New Roman" w:cs="Times New Roman"/>
          <w:sz w:val="24"/>
          <w:szCs w:val="24"/>
        </w:rPr>
        <w:t xml:space="preserve"> </w:t>
      </w:r>
      <w:r w:rsidR="001E7086" w:rsidRPr="00271D06">
        <w:rPr>
          <w:rFonts w:ascii="Times New Roman" w:hAnsi="Times New Roman" w:cs="Times New Roman"/>
          <w:sz w:val="24"/>
          <w:szCs w:val="24"/>
        </w:rPr>
        <w:t>and successes.</w:t>
      </w:r>
    </w:p>
    <w:p w14:paraId="0FE45DAC" w14:textId="46EA492E" w:rsidR="00A9772F" w:rsidRPr="00271D06" w:rsidRDefault="00A9772F" w:rsidP="00B765EC">
      <w:pPr>
        <w:spacing w:after="0"/>
        <w:rPr>
          <w:rFonts w:ascii="Times New Roman" w:hAnsi="Times New Roman" w:cs="Times New Roman"/>
          <w:sz w:val="24"/>
          <w:szCs w:val="24"/>
        </w:rPr>
      </w:pPr>
    </w:p>
    <w:p w14:paraId="25063E4F" w14:textId="0B717F27" w:rsidR="00A9772F" w:rsidRPr="00271D06" w:rsidRDefault="00A9772F" w:rsidP="00B765EC">
      <w:pPr>
        <w:spacing w:after="0"/>
        <w:rPr>
          <w:rFonts w:ascii="Times New Roman" w:hAnsi="Times New Roman" w:cs="Times New Roman"/>
          <w:sz w:val="24"/>
          <w:szCs w:val="24"/>
        </w:rPr>
      </w:pPr>
      <w:r w:rsidRPr="00271D06">
        <w:rPr>
          <w:rFonts w:ascii="Times New Roman" w:hAnsi="Times New Roman" w:cs="Times New Roman"/>
          <w:sz w:val="24"/>
          <w:szCs w:val="24"/>
        </w:rPr>
        <w:t>After</w:t>
      </w:r>
      <w:r w:rsidR="000938D8" w:rsidRPr="00271D06">
        <w:rPr>
          <w:rFonts w:ascii="Times New Roman" w:hAnsi="Times New Roman" w:cs="Times New Roman"/>
          <w:sz w:val="24"/>
          <w:szCs w:val="24"/>
        </w:rPr>
        <w:t xml:space="preserve"> studying</w:t>
      </w:r>
      <w:r w:rsidR="00B11AA6" w:rsidRPr="00271D06">
        <w:rPr>
          <w:rFonts w:ascii="Times New Roman" w:hAnsi="Times New Roman" w:cs="Times New Roman"/>
          <w:sz w:val="24"/>
          <w:szCs w:val="24"/>
        </w:rPr>
        <w:t xml:space="preserve"> Socrates through </w:t>
      </w:r>
      <w:r w:rsidR="00732416" w:rsidRPr="00271D06">
        <w:rPr>
          <w:rFonts w:ascii="Times New Roman" w:hAnsi="Times New Roman" w:cs="Times New Roman"/>
          <w:sz w:val="24"/>
          <w:szCs w:val="24"/>
        </w:rPr>
        <w:t>Plato</w:t>
      </w:r>
      <w:r w:rsidR="00F52218" w:rsidRPr="00271D06">
        <w:rPr>
          <w:rFonts w:ascii="Times New Roman" w:hAnsi="Times New Roman" w:cs="Times New Roman"/>
          <w:sz w:val="24"/>
          <w:szCs w:val="24"/>
        </w:rPr>
        <w:t>, Aristotle</w:t>
      </w:r>
      <w:r w:rsidR="00AF324F" w:rsidRPr="00271D06">
        <w:rPr>
          <w:rFonts w:ascii="Times New Roman" w:hAnsi="Times New Roman" w:cs="Times New Roman"/>
          <w:sz w:val="24"/>
          <w:szCs w:val="24"/>
        </w:rPr>
        <w:t>,</w:t>
      </w:r>
      <w:r w:rsidR="00F52218" w:rsidRPr="00271D06">
        <w:rPr>
          <w:rFonts w:ascii="Times New Roman" w:hAnsi="Times New Roman" w:cs="Times New Roman"/>
          <w:sz w:val="24"/>
          <w:szCs w:val="24"/>
        </w:rPr>
        <w:t xml:space="preserve"> and</w:t>
      </w:r>
      <w:r w:rsidR="00AF324F" w:rsidRPr="00271D06">
        <w:rPr>
          <w:rFonts w:ascii="Times New Roman" w:hAnsi="Times New Roman" w:cs="Times New Roman"/>
          <w:sz w:val="24"/>
          <w:szCs w:val="24"/>
        </w:rPr>
        <w:t xml:space="preserve"> Marcus</w:t>
      </w:r>
      <w:r w:rsidR="00F52218" w:rsidRPr="00271D06">
        <w:rPr>
          <w:rFonts w:ascii="Times New Roman" w:hAnsi="Times New Roman" w:cs="Times New Roman"/>
          <w:sz w:val="24"/>
          <w:szCs w:val="24"/>
        </w:rPr>
        <w:t xml:space="preserve"> Aurelius, </w:t>
      </w:r>
      <w:r w:rsidR="00732416" w:rsidRPr="00271D06">
        <w:rPr>
          <w:rFonts w:ascii="Times New Roman" w:hAnsi="Times New Roman" w:cs="Times New Roman"/>
          <w:sz w:val="24"/>
          <w:szCs w:val="24"/>
        </w:rPr>
        <w:t xml:space="preserve">we will </w:t>
      </w:r>
      <w:r w:rsidR="008465A6" w:rsidRPr="00271D06">
        <w:rPr>
          <w:rFonts w:ascii="Times New Roman" w:hAnsi="Times New Roman" w:cs="Times New Roman"/>
          <w:sz w:val="24"/>
          <w:szCs w:val="24"/>
        </w:rPr>
        <w:t>consider</w:t>
      </w:r>
      <w:r w:rsidR="00732416" w:rsidRPr="00271D06">
        <w:rPr>
          <w:rFonts w:ascii="Times New Roman" w:hAnsi="Times New Roman" w:cs="Times New Roman"/>
          <w:sz w:val="24"/>
          <w:szCs w:val="24"/>
        </w:rPr>
        <w:t xml:space="preserve"> whether God, religion, and scripture should play a role in our attempts to live well and be happy. We will rely on Saint Augustine’s autobiographical text, </w:t>
      </w:r>
      <w:r w:rsidR="00732416" w:rsidRPr="00271D06">
        <w:rPr>
          <w:rFonts w:ascii="Times New Roman" w:hAnsi="Times New Roman" w:cs="Times New Roman"/>
          <w:i/>
          <w:iCs/>
          <w:sz w:val="24"/>
          <w:szCs w:val="24"/>
        </w:rPr>
        <w:t xml:space="preserve">Confessions, </w:t>
      </w:r>
      <w:r w:rsidR="00732416" w:rsidRPr="00271D06">
        <w:rPr>
          <w:rFonts w:ascii="Times New Roman" w:hAnsi="Times New Roman" w:cs="Times New Roman"/>
          <w:sz w:val="24"/>
          <w:szCs w:val="24"/>
        </w:rPr>
        <w:t>to guide us through this inquiry.</w:t>
      </w:r>
    </w:p>
    <w:p w14:paraId="7505798E" w14:textId="77777777" w:rsidR="00B765EC" w:rsidRPr="00271D06" w:rsidRDefault="00B765EC" w:rsidP="00B765EC">
      <w:pPr>
        <w:spacing w:after="0"/>
        <w:rPr>
          <w:rFonts w:ascii="Times New Roman" w:hAnsi="Times New Roman" w:cs="Times New Roman"/>
          <w:i/>
          <w:iCs/>
          <w:sz w:val="24"/>
          <w:szCs w:val="24"/>
        </w:rPr>
      </w:pPr>
    </w:p>
    <w:p w14:paraId="6E152482" w14:textId="694A90FA" w:rsidR="00B765EC" w:rsidRPr="00271D06" w:rsidRDefault="00B765EC" w:rsidP="00B765EC">
      <w:pPr>
        <w:spacing w:after="0"/>
        <w:rPr>
          <w:rFonts w:ascii="Times New Roman" w:hAnsi="Times New Roman" w:cs="Times New Roman"/>
          <w:sz w:val="24"/>
          <w:szCs w:val="24"/>
        </w:rPr>
      </w:pPr>
      <w:r w:rsidRPr="00271D06">
        <w:rPr>
          <w:rFonts w:ascii="Times New Roman" w:hAnsi="Times New Roman" w:cs="Times New Roman"/>
          <w:sz w:val="24"/>
          <w:szCs w:val="24"/>
        </w:rPr>
        <w:t>In trying to live well, many people find it necessary to discipline themselves to behave in accordance with duties and the principles they legislate, or set up, for themselves. We will explore this approach to the good life by</w:t>
      </w:r>
      <w:r w:rsidR="00732416" w:rsidRPr="00271D06">
        <w:rPr>
          <w:rFonts w:ascii="Times New Roman" w:hAnsi="Times New Roman" w:cs="Times New Roman"/>
          <w:sz w:val="24"/>
          <w:szCs w:val="24"/>
        </w:rPr>
        <w:t xml:space="preserve"> jumping into the eighteenth century,</w:t>
      </w:r>
      <w:r w:rsidRPr="00271D06">
        <w:rPr>
          <w:rFonts w:ascii="Times New Roman" w:hAnsi="Times New Roman" w:cs="Times New Roman"/>
          <w:sz w:val="24"/>
          <w:szCs w:val="24"/>
        </w:rPr>
        <w:t xml:space="preserve"> reading</w:t>
      </w:r>
      <w:r w:rsidR="00732416" w:rsidRPr="00271D06">
        <w:rPr>
          <w:rFonts w:ascii="Times New Roman" w:hAnsi="Times New Roman" w:cs="Times New Roman"/>
          <w:sz w:val="24"/>
          <w:szCs w:val="24"/>
        </w:rPr>
        <w:t xml:space="preserve"> sections from</w:t>
      </w:r>
      <w:r w:rsidRPr="00271D06">
        <w:rPr>
          <w:rFonts w:ascii="Times New Roman" w:hAnsi="Times New Roman" w:cs="Times New Roman"/>
          <w:sz w:val="24"/>
          <w:szCs w:val="24"/>
        </w:rPr>
        <w:t xml:space="preserve"> Kant’s </w:t>
      </w:r>
      <w:r w:rsidRPr="00271D06">
        <w:rPr>
          <w:rFonts w:ascii="Times New Roman" w:hAnsi="Times New Roman" w:cs="Times New Roman"/>
          <w:i/>
          <w:iCs/>
          <w:sz w:val="24"/>
          <w:szCs w:val="24"/>
        </w:rPr>
        <w:t xml:space="preserve">Groundwork for the Metaphysics of Morals. </w:t>
      </w:r>
      <w:r w:rsidR="00732416" w:rsidRPr="00271D06">
        <w:rPr>
          <w:rFonts w:ascii="Times New Roman" w:hAnsi="Times New Roman" w:cs="Times New Roman"/>
          <w:sz w:val="24"/>
          <w:szCs w:val="24"/>
        </w:rPr>
        <w:t>In carrying out their moral duty, a good person, on Kant’s account,</w:t>
      </w:r>
      <w:r w:rsidRPr="00271D06">
        <w:rPr>
          <w:rFonts w:ascii="Times New Roman" w:hAnsi="Times New Roman" w:cs="Times New Roman"/>
          <w:sz w:val="24"/>
          <w:szCs w:val="24"/>
        </w:rPr>
        <w:t xml:space="preserve"> </w:t>
      </w:r>
      <w:r w:rsidR="00732416" w:rsidRPr="00271D06">
        <w:rPr>
          <w:rFonts w:ascii="Times New Roman" w:hAnsi="Times New Roman" w:cs="Times New Roman"/>
          <w:sz w:val="24"/>
          <w:szCs w:val="24"/>
        </w:rPr>
        <w:t>self-</w:t>
      </w:r>
      <w:r w:rsidRPr="00271D06">
        <w:rPr>
          <w:rFonts w:ascii="Times New Roman" w:hAnsi="Times New Roman" w:cs="Times New Roman"/>
          <w:sz w:val="24"/>
          <w:szCs w:val="24"/>
        </w:rPr>
        <w:t>legislat</w:t>
      </w:r>
      <w:r w:rsidR="00732416" w:rsidRPr="00271D06">
        <w:rPr>
          <w:rFonts w:ascii="Times New Roman" w:hAnsi="Times New Roman" w:cs="Times New Roman"/>
          <w:sz w:val="24"/>
          <w:szCs w:val="24"/>
        </w:rPr>
        <w:t xml:space="preserve">es </w:t>
      </w:r>
      <w:r w:rsidR="005E1434" w:rsidRPr="00271D06">
        <w:rPr>
          <w:rFonts w:ascii="Times New Roman" w:hAnsi="Times New Roman" w:cs="Times New Roman"/>
          <w:sz w:val="24"/>
          <w:szCs w:val="24"/>
        </w:rPr>
        <w:t>rational principles</w:t>
      </w:r>
      <w:r w:rsidR="00732416" w:rsidRPr="00271D06">
        <w:rPr>
          <w:rFonts w:ascii="Times New Roman" w:hAnsi="Times New Roman" w:cs="Times New Roman"/>
          <w:sz w:val="24"/>
          <w:szCs w:val="24"/>
        </w:rPr>
        <w:t>, which</w:t>
      </w:r>
      <w:r w:rsidR="008465A6" w:rsidRPr="00271D06">
        <w:rPr>
          <w:rFonts w:ascii="Times New Roman" w:hAnsi="Times New Roman" w:cs="Times New Roman"/>
          <w:sz w:val="24"/>
          <w:szCs w:val="24"/>
        </w:rPr>
        <w:t xml:space="preserve"> in turn</w:t>
      </w:r>
      <w:r w:rsidR="00732416" w:rsidRPr="00271D06">
        <w:rPr>
          <w:rFonts w:ascii="Times New Roman" w:hAnsi="Times New Roman" w:cs="Times New Roman"/>
          <w:sz w:val="24"/>
          <w:szCs w:val="24"/>
        </w:rPr>
        <w:t xml:space="preserve"> guide their action</w:t>
      </w:r>
      <w:r w:rsidRPr="00271D06">
        <w:rPr>
          <w:rFonts w:ascii="Times New Roman" w:hAnsi="Times New Roman" w:cs="Times New Roman"/>
          <w:sz w:val="24"/>
          <w:szCs w:val="24"/>
        </w:rPr>
        <w:t xml:space="preserve">. For Kant, living the good life involves a high level of self-control. Nietzsche, </w:t>
      </w:r>
      <w:r w:rsidR="008465A6" w:rsidRPr="00271D06">
        <w:rPr>
          <w:rFonts w:ascii="Times New Roman" w:hAnsi="Times New Roman" w:cs="Times New Roman"/>
          <w:sz w:val="24"/>
          <w:szCs w:val="24"/>
        </w:rPr>
        <w:t>on the other hand</w:t>
      </w:r>
      <w:r w:rsidRPr="00271D06">
        <w:rPr>
          <w:rFonts w:ascii="Times New Roman" w:hAnsi="Times New Roman" w:cs="Times New Roman"/>
          <w:sz w:val="24"/>
          <w:szCs w:val="24"/>
        </w:rPr>
        <w:t xml:space="preserve">, critiques this </w:t>
      </w:r>
      <w:r w:rsidR="00732416" w:rsidRPr="00271D06">
        <w:rPr>
          <w:rFonts w:ascii="Times New Roman" w:hAnsi="Times New Roman" w:cs="Times New Roman"/>
          <w:sz w:val="24"/>
          <w:szCs w:val="24"/>
        </w:rPr>
        <w:t>endorsement</w:t>
      </w:r>
      <w:r w:rsidRPr="00271D06">
        <w:rPr>
          <w:rFonts w:ascii="Times New Roman" w:hAnsi="Times New Roman" w:cs="Times New Roman"/>
          <w:sz w:val="24"/>
          <w:szCs w:val="24"/>
        </w:rPr>
        <w:t xml:space="preserve"> of self-constraint, </w:t>
      </w:r>
      <w:r w:rsidR="00732416" w:rsidRPr="00271D06">
        <w:rPr>
          <w:rFonts w:ascii="Times New Roman" w:hAnsi="Times New Roman" w:cs="Times New Roman"/>
          <w:sz w:val="24"/>
          <w:szCs w:val="24"/>
        </w:rPr>
        <w:t>together with</w:t>
      </w:r>
      <w:r w:rsidRPr="00271D06">
        <w:rPr>
          <w:rFonts w:ascii="Times New Roman" w:hAnsi="Times New Roman" w:cs="Times New Roman"/>
          <w:sz w:val="24"/>
          <w:szCs w:val="24"/>
        </w:rPr>
        <w:t xml:space="preserve"> the </w:t>
      </w:r>
      <w:r w:rsidR="00732416" w:rsidRPr="00271D06">
        <w:rPr>
          <w:rFonts w:ascii="Times New Roman" w:hAnsi="Times New Roman" w:cs="Times New Roman"/>
          <w:sz w:val="24"/>
          <w:szCs w:val="24"/>
        </w:rPr>
        <w:t>claims</w:t>
      </w:r>
      <w:r w:rsidRPr="00271D06">
        <w:rPr>
          <w:rFonts w:ascii="Times New Roman" w:hAnsi="Times New Roman" w:cs="Times New Roman"/>
          <w:sz w:val="24"/>
          <w:szCs w:val="24"/>
        </w:rPr>
        <w:t xml:space="preserve"> that our decisions </w:t>
      </w:r>
      <w:r w:rsidR="002E6731">
        <w:rPr>
          <w:rFonts w:ascii="Times New Roman" w:hAnsi="Times New Roman" w:cs="Times New Roman"/>
          <w:sz w:val="24"/>
          <w:szCs w:val="24"/>
        </w:rPr>
        <w:t>about</w:t>
      </w:r>
      <w:r w:rsidRPr="00271D06">
        <w:rPr>
          <w:rFonts w:ascii="Times New Roman" w:hAnsi="Times New Roman" w:cs="Times New Roman"/>
          <w:sz w:val="24"/>
          <w:szCs w:val="24"/>
        </w:rPr>
        <w:t xml:space="preserve"> how to live well should follow the strict principles of reason</w:t>
      </w:r>
      <w:r w:rsidR="00732416" w:rsidRPr="00271D06">
        <w:rPr>
          <w:rFonts w:ascii="Times New Roman" w:hAnsi="Times New Roman" w:cs="Times New Roman"/>
          <w:sz w:val="24"/>
          <w:szCs w:val="24"/>
        </w:rPr>
        <w:t xml:space="preserve"> or those of religion</w:t>
      </w:r>
      <w:r w:rsidRPr="00271D06">
        <w:rPr>
          <w:rFonts w:ascii="Times New Roman" w:hAnsi="Times New Roman" w:cs="Times New Roman"/>
          <w:sz w:val="24"/>
          <w:szCs w:val="24"/>
        </w:rPr>
        <w:t xml:space="preserve">. For Nietzsche, to live a good life </w:t>
      </w:r>
      <w:r w:rsidR="008465A6" w:rsidRPr="00271D06">
        <w:rPr>
          <w:rFonts w:ascii="Times New Roman" w:hAnsi="Times New Roman" w:cs="Times New Roman"/>
          <w:sz w:val="24"/>
          <w:szCs w:val="24"/>
        </w:rPr>
        <w:t>means</w:t>
      </w:r>
      <w:r w:rsidRPr="00271D06">
        <w:rPr>
          <w:rFonts w:ascii="Times New Roman" w:hAnsi="Times New Roman" w:cs="Times New Roman"/>
          <w:sz w:val="24"/>
          <w:szCs w:val="24"/>
        </w:rPr>
        <w:t xml:space="preserve"> both to affirm life but also to suffer in solitude </w:t>
      </w:r>
      <w:r w:rsidR="008465A6" w:rsidRPr="00271D06">
        <w:rPr>
          <w:rFonts w:ascii="Times New Roman" w:hAnsi="Times New Roman" w:cs="Times New Roman"/>
          <w:sz w:val="24"/>
          <w:szCs w:val="24"/>
        </w:rPr>
        <w:t>on the journey to self-</w:t>
      </w:r>
      <w:r w:rsidR="008F48EB" w:rsidRPr="00271D06">
        <w:rPr>
          <w:rFonts w:ascii="Times New Roman" w:hAnsi="Times New Roman" w:cs="Times New Roman"/>
          <w:sz w:val="24"/>
          <w:szCs w:val="24"/>
        </w:rPr>
        <w:t>improvement</w:t>
      </w:r>
      <w:r w:rsidRPr="00271D06">
        <w:rPr>
          <w:rFonts w:ascii="Times New Roman" w:hAnsi="Times New Roman" w:cs="Times New Roman"/>
          <w:sz w:val="24"/>
          <w:szCs w:val="24"/>
        </w:rPr>
        <w:t xml:space="preserve">. </w:t>
      </w:r>
    </w:p>
    <w:p w14:paraId="3C268D08" w14:textId="77777777" w:rsidR="00B765EC" w:rsidRPr="00271D06" w:rsidRDefault="00B765EC" w:rsidP="00B765EC">
      <w:pPr>
        <w:spacing w:after="0"/>
        <w:rPr>
          <w:rFonts w:ascii="Times New Roman" w:hAnsi="Times New Roman" w:cs="Times New Roman"/>
          <w:sz w:val="24"/>
          <w:szCs w:val="24"/>
        </w:rPr>
      </w:pPr>
    </w:p>
    <w:p w14:paraId="55FF3685" w14:textId="6CA8C48C" w:rsidR="00404378" w:rsidRPr="00271D06" w:rsidRDefault="007D1E3F" w:rsidP="005E1A75">
      <w:pPr>
        <w:spacing w:after="0"/>
        <w:rPr>
          <w:rFonts w:ascii="Times New Roman" w:hAnsi="Times New Roman" w:cs="Times New Roman"/>
          <w:sz w:val="24"/>
          <w:szCs w:val="24"/>
        </w:rPr>
      </w:pPr>
      <w:r w:rsidRPr="00271D06">
        <w:rPr>
          <w:rFonts w:ascii="Times New Roman" w:hAnsi="Times New Roman" w:cs="Times New Roman"/>
          <w:sz w:val="24"/>
          <w:szCs w:val="24"/>
        </w:rPr>
        <w:t>Finally</w:t>
      </w:r>
      <w:r w:rsidR="00B765EC" w:rsidRPr="00271D06">
        <w:rPr>
          <w:rFonts w:ascii="Times New Roman" w:hAnsi="Times New Roman" w:cs="Times New Roman"/>
          <w:sz w:val="24"/>
          <w:szCs w:val="24"/>
        </w:rPr>
        <w:t xml:space="preserve">, through </w:t>
      </w:r>
      <w:r w:rsidR="00732416" w:rsidRPr="00271D06">
        <w:rPr>
          <w:rFonts w:ascii="Times New Roman" w:hAnsi="Times New Roman" w:cs="Times New Roman"/>
          <w:sz w:val="24"/>
          <w:szCs w:val="24"/>
        </w:rPr>
        <w:t xml:space="preserve">Martha C. </w:t>
      </w:r>
      <w:r w:rsidR="00B765EC" w:rsidRPr="00271D06">
        <w:rPr>
          <w:rFonts w:ascii="Times New Roman" w:hAnsi="Times New Roman" w:cs="Times New Roman"/>
          <w:sz w:val="24"/>
          <w:szCs w:val="24"/>
        </w:rPr>
        <w:t>Nussbaum’s work, we will evaluate the role of emotions in making judgments about what is important for our well</w:t>
      </w:r>
      <w:r w:rsidR="0036222B" w:rsidRPr="00271D06">
        <w:rPr>
          <w:rFonts w:ascii="Times New Roman" w:hAnsi="Times New Roman" w:cs="Times New Roman"/>
          <w:sz w:val="24"/>
          <w:szCs w:val="24"/>
        </w:rPr>
        <w:t>-</w:t>
      </w:r>
      <w:r w:rsidR="00B765EC" w:rsidRPr="00271D06">
        <w:rPr>
          <w:rFonts w:ascii="Times New Roman" w:hAnsi="Times New Roman" w:cs="Times New Roman"/>
          <w:sz w:val="24"/>
          <w:szCs w:val="24"/>
        </w:rPr>
        <w:t>being. Th</w:t>
      </w:r>
      <w:r w:rsidR="0036222B" w:rsidRPr="00271D06">
        <w:rPr>
          <w:rFonts w:ascii="Times New Roman" w:hAnsi="Times New Roman" w:cs="Times New Roman"/>
          <w:sz w:val="24"/>
          <w:szCs w:val="24"/>
        </w:rPr>
        <w:t xml:space="preserve">rough emotions, we expose </w:t>
      </w:r>
      <w:r w:rsidR="00B765EC" w:rsidRPr="00271D06">
        <w:rPr>
          <w:rFonts w:ascii="Times New Roman" w:hAnsi="Times New Roman" w:cs="Times New Roman"/>
          <w:sz w:val="24"/>
          <w:szCs w:val="24"/>
        </w:rPr>
        <w:t>our own vulnerability and neediness with regard to others and the world.</w:t>
      </w:r>
    </w:p>
    <w:p w14:paraId="6847039C" w14:textId="77777777" w:rsidR="00B765EC" w:rsidRPr="00271D06" w:rsidRDefault="00B765EC" w:rsidP="00B765EC">
      <w:pPr>
        <w:spacing w:after="0"/>
        <w:rPr>
          <w:rFonts w:ascii="Times New Roman" w:hAnsi="Times New Roman" w:cs="Times New Roman"/>
          <w:sz w:val="24"/>
          <w:szCs w:val="24"/>
        </w:rPr>
      </w:pPr>
    </w:p>
    <w:p w14:paraId="0C01EBEA" w14:textId="3B25005A" w:rsidR="00CC22D9" w:rsidRPr="00271D06" w:rsidRDefault="008465A6" w:rsidP="00F70300">
      <w:pPr>
        <w:spacing w:after="0"/>
        <w:rPr>
          <w:rFonts w:ascii="Times New Roman" w:hAnsi="Times New Roman" w:cs="Times New Roman"/>
          <w:sz w:val="24"/>
          <w:szCs w:val="24"/>
        </w:rPr>
      </w:pPr>
      <w:r w:rsidRPr="00271D06">
        <w:rPr>
          <w:rFonts w:ascii="Times New Roman" w:hAnsi="Times New Roman" w:cs="Times New Roman"/>
          <w:sz w:val="24"/>
          <w:szCs w:val="24"/>
        </w:rPr>
        <w:t>At the end of this course, you will have the</w:t>
      </w:r>
      <w:r w:rsidR="0036222B" w:rsidRPr="00271D06">
        <w:rPr>
          <w:rFonts w:ascii="Times New Roman" w:hAnsi="Times New Roman" w:cs="Times New Roman"/>
          <w:sz w:val="24"/>
          <w:szCs w:val="24"/>
        </w:rPr>
        <w:t xml:space="preserve"> opportunity to evaluate</w:t>
      </w:r>
      <w:r w:rsidR="00B765EC" w:rsidRPr="00271D06">
        <w:rPr>
          <w:rFonts w:ascii="Times New Roman" w:hAnsi="Times New Roman" w:cs="Times New Roman"/>
          <w:sz w:val="24"/>
          <w:szCs w:val="24"/>
        </w:rPr>
        <w:t xml:space="preserve"> which conceptions of the good life</w:t>
      </w:r>
      <w:r w:rsidR="002E6731">
        <w:rPr>
          <w:rFonts w:ascii="Times New Roman" w:hAnsi="Times New Roman" w:cs="Times New Roman"/>
          <w:sz w:val="24"/>
          <w:szCs w:val="24"/>
        </w:rPr>
        <w:t xml:space="preserve"> and their </w:t>
      </w:r>
      <w:r w:rsidR="00B765EC" w:rsidRPr="00271D06">
        <w:rPr>
          <w:rFonts w:ascii="Times New Roman" w:hAnsi="Times New Roman" w:cs="Times New Roman"/>
          <w:sz w:val="24"/>
          <w:szCs w:val="24"/>
        </w:rPr>
        <w:t xml:space="preserve">corresponding demands are most </w:t>
      </w:r>
      <w:r w:rsidRPr="00271D06">
        <w:rPr>
          <w:rFonts w:ascii="Times New Roman" w:hAnsi="Times New Roman" w:cs="Times New Roman"/>
          <w:sz w:val="24"/>
          <w:szCs w:val="24"/>
        </w:rPr>
        <w:t>applicable to your own life.</w:t>
      </w:r>
      <w:r w:rsidR="00CC22D9" w:rsidRPr="00271D06">
        <w:rPr>
          <w:rFonts w:ascii="Times New Roman" w:hAnsi="Times New Roman" w:cs="Times New Roman"/>
          <w:color w:val="222222"/>
          <w:sz w:val="24"/>
          <w:szCs w:val="24"/>
          <w:shd w:val="clear" w:color="auto" w:fill="FFFFFF"/>
        </w:rPr>
        <w:br/>
      </w:r>
    </w:p>
    <w:p w14:paraId="67BB8782" w14:textId="6E907362" w:rsidR="0046450C" w:rsidRPr="00271D06" w:rsidRDefault="00CC22D9" w:rsidP="00CC22D9">
      <w:pPr>
        <w:spacing w:after="0"/>
        <w:rPr>
          <w:rFonts w:ascii="Times New Roman" w:hAnsi="Times New Roman" w:cs="Times New Roman"/>
          <w:color w:val="222222"/>
          <w:sz w:val="24"/>
          <w:szCs w:val="24"/>
          <w:shd w:val="clear" w:color="auto" w:fill="FFFFFF"/>
          <w:lang w:val="it-IT"/>
        </w:rPr>
      </w:pPr>
      <w:r w:rsidRPr="00271D06">
        <w:rPr>
          <w:rFonts w:ascii="Times New Roman" w:hAnsi="Times New Roman" w:cs="Times New Roman"/>
          <w:b/>
          <w:bCs/>
          <w:color w:val="222222"/>
          <w:sz w:val="24"/>
          <w:szCs w:val="24"/>
          <w:shd w:val="clear" w:color="auto" w:fill="FFFFFF"/>
          <w:lang w:val="it-IT"/>
        </w:rPr>
        <w:t xml:space="preserve">II. </w:t>
      </w:r>
      <w:r w:rsidR="0046450C" w:rsidRPr="00271D06">
        <w:rPr>
          <w:rFonts w:ascii="Times New Roman" w:hAnsi="Times New Roman" w:cs="Times New Roman"/>
          <w:b/>
          <w:bCs/>
          <w:color w:val="222222"/>
          <w:sz w:val="24"/>
          <w:szCs w:val="24"/>
          <w:shd w:val="clear" w:color="auto" w:fill="FFFFFF"/>
          <w:lang w:val="it-IT"/>
        </w:rPr>
        <w:t>Preclusions:</w:t>
      </w:r>
      <w:r w:rsidR="0046450C" w:rsidRPr="00271D06">
        <w:rPr>
          <w:rFonts w:ascii="Times New Roman" w:hAnsi="Times New Roman" w:cs="Times New Roman"/>
          <w:color w:val="222222"/>
          <w:sz w:val="24"/>
          <w:szCs w:val="24"/>
          <w:shd w:val="clear" w:color="auto" w:fill="FFFFFF"/>
          <w:lang w:val="it-IT"/>
        </w:rPr>
        <w:t xml:space="preserve"> </w:t>
      </w:r>
      <w:r w:rsidR="00F70300" w:rsidRPr="00271D06">
        <w:rPr>
          <w:rFonts w:ascii="Times New Roman" w:hAnsi="Times New Roman" w:cs="Times New Roman"/>
          <w:color w:val="222222"/>
          <w:sz w:val="24"/>
          <w:szCs w:val="24"/>
          <w:shd w:val="clear" w:color="auto" w:fill="FFFFFF"/>
          <w:lang w:val="it-IT"/>
        </w:rPr>
        <w:t>None</w:t>
      </w:r>
    </w:p>
    <w:p w14:paraId="6422B201" w14:textId="77777777" w:rsidR="0046450C" w:rsidRPr="00271D06" w:rsidRDefault="0046450C" w:rsidP="00CC22D9">
      <w:pPr>
        <w:spacing w:after="0"/>
        <w:rPr>
          <w:rFonts w:ascii="Times New Roman" w:hAnsi="Times New Roman" w:cs="Times New Roman"/>
          <w:color w:val="222222"/>
          <w:sz w:val="24"/>
          <w:szCs w:val="24"/>
          <w:shd w:val="clear" w:color="auto" w:fill="FFFFFF"/>
          <w:lang w:val="it-IT"/>
        </w:rPr>
      </w:pPr>
    </w:p>
    <w:p w14:paraId="5EC5F01D" w14:textId="1CEA40C2" w:rsidR="00CC22D9" w:rsidRPr="00271D06" w:rsidRDefault="00AA624C" w:rsidP="00CC22D9">
      <w:pPr>
        <w:spacing w:after="0"/>
        <w:rPr>
          <w:rFonts w:ascii="Times New Roman" w:hAnsi="Times New Roman" w:cs="Times New Roman"/>
          <w:color w:val="222222"/>
          <w:sz w:val="24"/>
          <w:szCs w:val="24"/>
          <w:shd w:val="clear" w:color="auto" w:fill="FFFFFF"/>
          <w:lang w:val="it-IT"/>
        </w:rPr>
      </w:pPr>
      <w:r w:rsidRPr="00271D06">
        <w:rPr>
          <w:rFonts w:ascii="Times New Roman" w:hAnsi="Times New Roman" w:cs="Times New Roman"/>
          <w:b/>
          <w:bCs/>
          <w:color w:val="222222"/>
          <w:sz w:val="24"/>
          <w:szCs w:val="24"/>
          <w:shd w:val="clear" w:color="auto" w:fill="FFFFFF"/>
          <w:lang w:val="it-IT"/>
        </w:rPr>
        <w:t xml:space="preserve">III. </w:t>
      </w:r>
      <w:r w:rsidR="0046450C" w:rsidRPr="00271D06">
        <w:rPr>
          <w:rFonts w:ascii="Times New Roman" w:hAnsi="Times New Roman" w:cs="Times New Roman"/>
          <w:b/>
          <w:bCs/>
          <w:color w:val="222222"/>
          <w:sz w:val="24"/>
          <w:szCs w:val="24"/>
          <w:shd w:val="clear" w:color="auto" w:fill="FFFFFF"/>
          <w:lang w:val="it-IT"/>
        </w:rPr>
        <w:t>Prerequisite(s):</w:t>
      </w:r>
      <w:r w:rsidR="0046450C" w:rsidRPr="00271D06">
        <w:rPr>
          <w:rFonts w:ascii="Times New Roman" w:hAnsi="Times New Roman" w:cs="Times New Roman"/>
          <w:color w:val="222222"/>
          <w:sz w:val="24"/>
          <w:szCs w:val="24"/>
          <w:shd w:val="clear" w:color="auto" w:fill="FFFFFF"/>
          <w:lang w:val="it-IT"/>
        </w:rPr>
        <w:t xml:space="preserve"> </w:t>
      </w:r>
      <w:r w:rsidR="00F70300" w:rsidRPr="00271D06">
        <w:rPr>
          <w:rFonts w:ascii="Times New Roman" w:hAnsi="Times New Roman" w:cs="Times New Roman"/>
          <w:color w:val="222222"/>
          <w:sz w:val="24"/>
          <w:szCs w:val="24"/>
          <w:shd w:val="clear" w:color="auto" w:fill="FFFFFF"/>
          <w:lang w:val="it-IT"/>
        </w:rPr>
        <w:t>None</w:t>
      </w:r>
    </w:p>
    <w:p w14:paraId="11D5171C" w14:textId="5075083D" w:rsidR="00B6397C" w:rsidRPr="00271D06" w:rsidRDefault="00B6397C" w:rsidP="007C08C1">
      <w:pPr>
        <w:spacing w:after="0"/>
        <w:rPr>
          <w:rFonts w:ascii="Times New Roman" w:hAnsi="Times New Roman" w:cs="Times New Roman"/>
          <w:color w:val="222222"/>
          <w:sz w:val="24"/>
          <w:szCs w:val="24"/>
          <w:shd w:val="clear" w:color="auto" w:fill="FFFFFF"/>
          <w:lang w:val="it-IT"/>
        </w:rPr>
      </w:pPr>
    </w:p>
    <w:p w14:paraId="4396320E" w14:textId="73A8C282" w:rsidR="00494958" w:rsidRPr="00271D06" w:rsidRDefault="00494958" w:rsidP="00AA624C">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I</w:t>
      </w:r>
      <w:r w:rsidR="00AA624C" w:rsidRPr="00271D06">
        <w:rPr>
          <w:rFonts w:ascii="Times New Roman" w:hAnsi="Times New Roman" w:cs="Times New Roman"/>
          <w:b/>
          <w:bCs/>
          <w:color w:val="222222"/>
          <w:sz w:val="24"/>
          <w:szCs w:val="24"/>
          <w:shd w:val="clear" w:color="auto" w:fill="FFFFFF"/>
        </w:rPr>
        <w:t>V</w:t>
      </w:r>
      <w:r w:rsidRPr="00271D06">
        <w:rPr>
          <w:rFonts w:ascii="Times New Roman" w:hAnsi="Times New Roman" w:cs="Times New Roman"/>
          <w:b/>
          <w:bCs/>
          <w:color w:val="222222"/>
          <w:sz w:val="24"/>
          <w:szCs w:val="24"/>
          <w:shd w:val="clear" w:color="auto" w:fill="FFFFFF"/>
        </w:rPr>
        <w:t>. Learning Outcomes</w:t>
      </w:r>
      <w:r w:rsidR="00AA624C" w:rsidRPr="00271D06">
        <w:rPr>
          <w:rFonts w:ascii="Times New Roman" w:hAnsi="Times New Roman" w:cs="Times New Roman"/>
          <w:b/>
          <w:bCs/>
          <w:color w:val="222222"/>
          <w:sz w:val="24"/>
          <w:szCs w:val="24"/>
          <w:shd w:val="clear" w:color="auto" w:fill="FFFFFF"/>
        </w:rPr>
        <w:t>:</w:t>
      </w:r>
    </w:p>
    <w:p w14:paraId="037271C8" w14:textId="31BE576B" w:rsidR="00B5322D" w:rsidRPr="00271D06" w:rsidRDefault="00AA624C" w:rsidP="00AA624C">
      <w:pPr>
        <w:pStyle w:val="ListParagraph"/>
        <w:numPr>
          <w:ilvl w:val="0"/>
          <w:numId w:val="4"/>
        </w:num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to understand </w:t>
      </w:r>
      <w:r w:rsidR="00972867" w:rsidRPr="00271D06">
        <w:rPr>
          <w:rFonts w:ascii="Times New Roman" w:hAnsi="Times New Roman" w:cs="Times New Roman"/>
          <w:color w:val="222222"/>
          <w:sz w:val="24"/>
          <w:szCs w:val="24"/>
          <w:shd w:val="clear" w:color="auto" w:fill="FFFFFF"/>
        </w:rPr>
        <w:t xml:space="preserve">and be able to reconstruct </w:t>
      </w:r>
      <w:r w:rsidRPr="00271D06">
        <w:rPr>
          <w:rFonts w:ascii="Times New Roman" w:hAnsi="Times New Roman" w:cs="Times New Roman"/>
          <w:color w:val="222222"/>
          <w:sz w:val="24"/>
          <w:szCs w:val="24"/>
          <w:shd w:val="clear" w:color="auto" w:fill="FFFFFF"/>
        </w:rPr>
        <w:t>the</w:t>
      </w:r>
      <w:r w:rsidR="00B5322D" w:rsidRPr="00271D06">
        <w:rPr>
          <w:rFonts w:ascii="Times New Roman" w:hAnsi="Times New Roman" w:cs="Times New Roman"/>
          <w:color w:val="222222"/>
          <w:sz w:val="24"/>
          <w:szCs w:val="24"/>
          <w:shd w:val="clear" w:color="auto" w:fill="FFFFFF"/>
        </w:rPr>
        <w:t xml:space="preserve"> </w:t>
      </w:r>
      <w:r w:rsidR="00972867" w:rsidRPr="00271D06">
        <w:rPr>
          <w:rFonts w:ascii="Times New Roman" w:hAnsi="Times New Roman" w:cs="Times New Roman"/>
          <w:color w:val="222222"/>
          <w:sz w:val="24"/>
          <w:szCs w:val="24"/>
          <w:shd w:val="clear" w:color="auto" w:fill="FFFFFF"/>
        </w:rPr>
        <w:t>arguments in favour of</w:t>
      </w:r>
      <w:r w:rsidR="00B5322D" w:rsidRPr="00271D06">
        <w:rPr>
          <w:rFonts w:ascii="Times New Roman" w:hAnsi="Times New Roman" w:cs="Times New Roman"/>
          <w:color w:val="222222"/>
          <w:sz w:val="24"/>
          <w:szCs w:val="24"/>
          <w:shd w:val="clear" w:color="auto" w:fill="FFFFFF"/>
        </w:rPr>
        <w:t xml:space="preserve"> different concepts of happiness, well-being and the good life in the history of philosophy</w:t>
      </w:r>
    </w:p>
    <w:p w14:paraId="403CB187" w14:textId="73A2CB71" w:rsidR="00AA624C" w:rsidRPr="00271D06" w:rsidRDefault="00AA624C" w:rsidP="00AA624C">
      <w:pPr>
        <w:pStyle w:val="ListParagraph"/>
        <w:numPr>
          <w:ilvl w:val="0"/>
          <w:numId w:val="4"/>
        </w:num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to be able to critically analyse, relate and juxtapose different approaches to </w:t>
      </w:r>
      <w:r w:rsidR="0040645C" w:rsidRPr="00271D06">
        <w:rPr>
          <w:rFonts w:ascii="Times New Roman" w:hAnsi="Times New Roman" w:cs="Times New Roman"/>
          <w:color w:val="222222"/>
          <w:sz w:val="24"/>
          <w:szCs w:val="24"/>
          <w:shd w:val="clear" w:color="auto" w:fill="FFFFFF"/>
        </w:rPr>
        <w:t>the good life</w:t>
      </w:r>
    </w:p>
    <w:p w14:paraId="1DDDE462" w14:textId="06D5BBF0" w:rsidR="00AA624C" w:rsidRPr="00271D06" w:rsidRDefault="00AA624C" w:rsidP="00AA624C">
      <w:pPr>
        <w:pStyle w:val="ListParagraph"/>
        <w:numPr>
          <w:ilvl w:val="0"/>
          <w:numId w:val="4"/>
        </w:num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to </w:t>
      </w:r>
      <w:r w:rsidR="0040645C" w:rsidRPr="00271D06">
        <w:rPr>
          <w:rFonts w:ascii="Times New Roman" w:hAnsi="Times New Roman" w:cs="Times New Roman"/>
          <w:color w:val="222222"/>
          <w:sz w:val="24"/>
          <w:szCs w:val="24"/>
          <w:shd w:val="clear" w:color="auto" w:fill="FFFFFF"/>
        </w:rPr>
        <w:t>be able to defend, in consideration of a broad range of philosophical arguments,</w:t>
      </w:r>
      <w:r w:rsidRPr="00271D06">
        <w:rPr>
          <w:rFonts w:ascii="Times New Roman" w:hAnsi="Times New Roman" w:cs="Times New Roman"/>
          <w:color w:val="222222"/>
          <w:sz w:val="24"/>
          <w:szCs w:val="24"/>
          <w:shd w:val="clear" w:color="auto" w:fill="FFFFFF"/>
        </w:rPr>
        <w:t xml:space="preserve"> </w:t>
      </w:r>
      <w:r w:rsidR="0040645C" w:rsidRPr="00271D06">
        <w:rPr>
          <w:rFonts w:ascii="Times New Roman" w:hAnsi="Times New Roman" w:cs="Times New Roman"/>
          <w:color w:val="222222"/>
          <w:sz w:val="24"/>
          <w:szCs w:val="24"/>
          <w:shd w:val="clear" w:color="auto" w:fill="FFFFFF"/>
        </w:rPr>
        <w:t>your own personal approach to how to live a good life</w:t>
      </w:r>
      <w:r w:rsidRPr="00271D06">
        <w:rPr>
          <w:rFonts w:ascii="Times New Roman" w:hAnsi="Times New Roman" w:cs="Times New Roman"/>
          <w:color w:val="222222"/>
          <w:sz w:val="24"/>
          <w:szCs w:val="24"/>
          <w:shd w:val="clear" w:color="auto" w:fill="FFFFFF"/>
        </w:rPr>
        <w:t xml:space="preserve"> </w:t>
      </w:r>
    </w:p>
    <w:p w14:paraId="0896663E" w14:textId="77777777" w:rsidR="00AA624C" w:rsidRPr="00271D06" w:rsidRDefault="00AA624C" w:rsidP="00AA624C">
      <w:pPr>
        <w:pStyle w:val="ListParagraph"/>
        <w:spacing w:after="0"/>
        <w:rPr>
          <w:rFonts w:ascii="Times New Roman" w:hAnsi="Times New Roman" w:cs="Times New Roman"/>
          <w:color w:val="222222"/>
          <w:sz w:val="24"/>
          <w:szCs w:val="24"/>
          <w:shd w:val="clear" w:color="auto" w:fill="FFFFFF"/>
        </w:rPr>
      </w:pPr>
    </w:p>
    <w:p w14:paraId="5C787897" w14:textId="0EE0954F" w:rsidR="00AA624C" w:rsidRPr="00271D06" w:rsidRDefault="00494958" w:rsidP="007D1ABA">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 xml:space="preserve">V. </w:t>
      </w:r>
      <w:r w:rsidR="00AA624C" w:rsidRPr="00271D06">
        <w:rPr>
          <w:rFonts w:ascii="Times New Roman" w:hAnsi="Times New Roman" w:cs="Times New Roman"/>
          <w:b/>
          <w:bCs/>
          <w:color w:val="222222"/>
          <w:sz w:val="24"/>
          <w:szCs w:val="24"/>
          <w:shd w:val="clear" w:color="auto" w:fill="FFFFFF"/>
        </w:rPr>
        <w:t>Course readings and</w:t>
      </w:r>
      <w:r w:rsidRPr="00271D06">
        <w:rPr>
          <w:rFonts w:ascii="Times New Roman" w:hAnsi="Times New Roman" w:cs="Times New Roman"/>
          <w:b/>
          <w:bCs/>
          <w:color w:val="222222"/>
          <w:sz w:val="24"/>
          <w:szCs w:val="24"/>
          <w:shd w:val="clear" w:color="auto" w:fill="FFFFFF"/>
        </w:rPr>
        <w:t xml:space="preserve"> texts:</w:t>
      </w:r>
      <w:r w:rsidRPr="00271D06">
        <w:rPr>
          <w:rFonts w:ascii="Times New Roman" w:hAnsi="Times New Roman" w:cs="Times New Roman"/>
          <w:color w:val="222222"/>
          <w:sz w:val="24"/>
          <w:szCs w:val="24"/>
          <w:shd w:val="clear" w:color="auto" w:fill="FFFFFF"/>
        </w:rPr>
        <w:t xml:space="preserve"> </w:t>
      </w:r>
      <w:r w:rsidR="00FF273A" w:rsidRPr="00271D06">
        <w:rPr>
          <w:rFonts w:ascii="Times New Roman" w:hAnsi="Times New Roman" w:cs="Times New Roman"/>
          <w:color w:val="222222"/>
          <w:sz w:val="24"/>
          <w:szCs w:val="24"/>
          <w:shd w:val="clear" w:color="auto" w:fill="FFFFFF"/>
        </w:rPr>
        <w:br/>
      </w:r>
    </w:p>
    <w:p w14:paraId="274DE8E5" w14:textId="53E849E1" w:rsidR="00AA624C" w:rsidRPr="00271D06" w:rsidRDefault="00024F04" w:rsidP="007D1ABA">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You are expected to keep up with the </w:t>
      </w:r>
      <w:r w:rsidR="00F531EF" w:rsidRPr="00271D06">
        <w:rPr>
          <w:rFonts w:ascii="Times New Roman" w:hAnsi="Times New Roman" w:cs="Times New Roman"/>
          <w:color w:val="222222"/>
          <w:sz w:val="24"/>
          <w:szCs w:val="24"/>
          <w:shd w:val="clear" w:color="auto" w:fill="FFFFFF"/>
        </w:rPr>
        <w:t xml:space="preserve">readings in line with the course schedule below. </w:t>
      </w:r>
      <w:r w:rsidR="00AA624C" w:rsidRPr="00271D06">
        <w:rPr>
          <w:rFonts w:ascii="Times New Roman" w:hAnsi="Times New Roman" w:cs="Times New Roman"/>
          <w:color w:val="222222"/>
          <w:sz w:val="24"/>
          <w:szCs w:val="24"/>
          <w:shd w:val="clear" w:color="auto" w:fill="FFFFFF"/>
        </w:rPr>
        <w:t>All required readings for this course will be made available to you online</w:t>
      </w:r>
      <w:r w:rsidR="00A34829" w:rsidRPr="00271D06">
        <w:rPr>
          <w:rFonts w:ascii="Times New Roman" w:hAnsi="Times New Roman" w:cs="Times New Roman"/>
          <w:color w:val="222222"/>
          <w:sz w:val="24"/>
          <w:szCs w:val="24"/>
          <w:shd w:val="clear" w:color="auto" w:fill="FFFFFF"/>
        </w:rPr>
        <w:t xml:space="preserve"> via </w:t>
      </w:r>
      <w:r w:rsidR="00B11AA6" w:rsidRPr="00271D06">
        <w:rPr>
          <w:rFonts w:ascii="Times New Roman" w:hAnsi="Times New Roman" w:cs="Times New Roman"/>
          <w:color w:val="222222"/>
          <w:sz w:val="24"/>
          <w:szCs w:val="24"/>
          <w:shd w:val="clear" w:color="auto" w:fill="FFFFFF"/>
        </w:rPr>
        <w:t>Brightspace</w:t>
      </w:r>
      <w:r w:rsidR="00AA624C" w:rsidRPr="00271D06">
        <w:rPr>
          <w:rFonts w:ascii="Times New Roman" w:hAnsi="Times New Roman" w:cs="Times New Roman"/>
          <w:color w:val="222222"/>
          <w:sz w:val="24"/>
          <w:szCs w:val="24"/>
          <w:shd w:val="clear" w:color="auto" w:fill="FFFFFF"/>
        </w:rPr>
        <w:t xml:space="preserve">. </w:t>
      </w:r>
      <w:r w:rsidR="00AA624C" w:rsidRPr="00271D06">
        <w:rPr>
          <w:rFonts w:ascii="Times New Roman" w:hAnsi="Times New Roman" w:cs="Times New Roman"/>
          <w:b/>
          <w:bCs/>
          <w:color w:val="222222"/>
          <w:sz w:val="24"/>
          <w:szCs w:val="24"/>
          <w:shd w:val="clear" w:color="auto" w:fill="FFFFFF"/>
        </w:rPr>
        <w:t xml:space="preserve">You </w:t>
      </w:r>
      <w:r w:rsidR="003B7AB8" w:rsidRPr="00271D06">
        <w:rPr>
          <w:rFonts w:ascii="Times New Roman" w:hAnsi="Times New Roman" w:cs="Times New Roman"/>
          <w:b/>
          <w:bCs/>
          <w:color w:val="222222"/>
          <w:sz w:val="24"/>
          <w:szCs w:val="24"/>
          <w:shd w:val="clear" w:color="auto" w:fill="FFFFFF"/>
        </w:rPr>
        <w:t>are not required</w:t>
      </w:r>
      <w:r w:rsidR="00AA624C" w:rsidRPr="00271D06">
        <w:rPr>
          <w:rFonts w:ascii="Times New Roman" w:hAnsi="Times New Roman" w:cs="Times New Roman"/>
          <w:b/>
          <w:bCs/>
          <w:color w:val="222222"/>
          <w:sz w:val="24"/>
          <w:szCs w:val="24"/>
          <w:shd w:val="clear" w:color="auto" w:fill="FFFFFF"/>
        </w:rPr>
        <w:t xml:space="preserve"> to purchase any course texts. </w:t>
      </w:r>
      <w:r w:rsidR="003B7AB8" w:rsidRPr="00271D06">
        <w:rPr>
          <w:rFonts w:ascii="Times New Roman" w:hAnsi="Times New Roman" w:cs="Times New Roman"/>
          <w:b/>
          <w:bCs/>
          <w:color w:val="222222"/>
          <w:sz w:val="24"/>
          <w:szCs w:val="24"/>
          <w:shd w:val="clear" w:color="auto" w:fill="FFFFFF"/>
        </w:rPr>
        <w:br/>
      </w:r>
    </w:p>
    <w:p w14:paraId="55EE9D01" w14:textId="31C49A5C" w:rsidR="00AA624C" w:rsidRPr="00271D06" w:rsidRDefault="00AA624C" w:rsidP="007D1ABA">
      <w:pPr>
        <w:spacing w:after="0"/>
        <w:rPr>
          <w:rFonts w:ascii="Times New Roman" w:hAnsi="Times New Roman" w:cs="Times New Roman"/>
          <w:i/>
          <w:iCs/>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If you </w:t>
      </w:r>
      <w:r w:rsidRPr="00271D06">
        <w:rPr>
          <w:rFonts w:ascii="Times New Roman" w:hAnsi="Times New Roman" w:cs="Times New Roman"/>
          <w:i/>
          <w:iCs/>
          <w:color w:val="222222"/>
          <w:sz w:val="24"/>
          <w:szCs w:val="24"/>
          <w:shd w:val="clear" w:color="auto" w:fill="FFFFFF"/>
        </w:rPr>
        <w:t>do</w:t>
      </w:r>
      <w:r w:rsidRPr="00271D06">
        <w:rPr>
          <w:rFonts w:ascii="Times New Roman" w:hAnsi="Times New Roman" w:cs="Times New Roman"/>
          <w:color w:val="222222"/>
          <w:sz w:val="24"/>
          <w:szCs w:val="24"/>
          <w:shd w:val="clear" w:color="auto" w:fill="FFFFFF"/>
        </w:rPr>
        <w:t xml:space="preserve"> want to purchase a physical copy of any of the books in which our reading selections are found, </w:t>
      </w:r>
      <w:r w:rsidR="00B5322D" w:rsidRPr="00271D06">
        <w:rPr>
          <w:rFonts w:ascii="Times New Roman" w:hAnsi="Times New Roman" w:cs="Times New Roman"/>
          <w:color w:val="222222"/>
          <w:sz w:val="24"/>
          <w:szCs w:val="24"/>
          <w:shd w:val="clear" w:color="auto" w:fill="FFFFFF"/>
        </w:rPr>
        <w:t>the corresponding editions can be easily found and purchased online</w:t>
      </w:r>
      <w:r w:rsidRPr="00271D06">
        <w:rPr>
          <w:rFonts w:ascii="Times New Roman" w:hAnsi="Times New Roman" w:cs="Times New Roman"/>
          <w:color w:val="222222"/>
          <w:sz w:val="24"/>
          <w:szCs w:val="24"/>
          <w:shd w:val="clear" w:color="auto" w:fill="FFFFFF"/>
        </w:rPr>
        <w:t xml:space="preserve">. </w:t>
      </w:r>
      <w:r w:rsidRPr="00271D06">
        <w:rPr>
          <w:rFonts w:ascii="Times New Roman" w:hAnsi="Times New Roman" w:cs="Times New Roman"/>
          <w:b/>
          <w:bCs/>
          <w:i/>
          <w:iCs/>
          <w:color w:val="222222"/>
          <w:sz w:val="24"/>
          <w:szCs w:val="24"/>
          <w:shd w:val="clear" w:color="auto" w:fill="FFFFFF"/>
        </w:rPr>
        <w:t xml:space="preserve">This is not </w:t>
      </w:r>
      <w:r w:rsidR="00F52218" w:rsidRPr="00271D06">
        <w:rPr>
          <w:rFonts w:ascii="Times New Roman" w:hAnsi="Times New Roman" w:cs="Times New Roman"/>
          <w:b/>
          <w:bCs/>
          <w:i/>
          <w:iCs/>
          <w:color w:val="222222"/>
          <w:sz w:val="24"/>
          <w:szCs w:val="24"/>
          <w:shd w:val="clear" w:color="auto" w:fill="FFFFFF"/>
        </w:rPr>
        <w:t>required</w:t>
      </w:r>
      <w:r w:rsidRPr="00271D06">
        <w:rPr>
          <w:rFonts w:ascii="Times New Roman" w:hAnsi="Times New Roman" w:cs="Times New Roman"/>
          <w:b/>
          <w:bCs/>
          <w:i/>
          <w:iCs/>
          <w:color w:val="222222"/>
          <w:sz w:val="24"/>
          <w:szCs w:val="24"/>
          <w:shd w:val="clear" w:color="auto" w:fill="FFFFFF"/>
        </w:rPr>
        <w:t>.</w:t>
      </w:r>
    </w:p>
    <w:p w14:paraId="5217FD03" w14:textId="3A741DAB" w:rsidR="00AA624C" w:rsidRPr="00271D06" w:rsidRDefault="00AA624C" w:rsidP="007D1ABA">
      <w:pPr>
        <w:spacing w:after="0"/>
        <w:rPr>
          <w:rFonts w:ascii="Times New Roman" w:hAnsi="Times New Roman" w:cs="Times New Roman"/>
          <w:color w:val="222222"/>
          <w:sz w:val="24"/>
          <w:szCs w:val="24"/>
          <w:shd w:val="clear" w:color="auto" w:fill="FFFFFF"/>
        </w:rPr>
      </w:pPr>
    </w:p>
    <w:p w14:paraId="057173E0" w14:textId="4F837302" w:rsidR="002E1E02" w:rsidRPr="00271D06" w:rsidRDefault="003E505B" w:rsidP="00F70300">
      <w:pPr>
        <w:pStyle w:val="Heading3"/>
        <w:shd w:val="clear" w:color="auto" w:fill="FFFFFF"/>
        <w:spacing w:before="0" w:beforeAutospacing="0" w:after="0" w:afterAutospacing="0"/>
        <w:textAlignment w:val="baseline"/>
        <w:rPr>
          <w:color w:val="222222"/>
          <w:sz w:val="24"/>
          <w:szCs w:val="24"/>
          <w:u w:val="single"/>
          <w:shd w:val="clear" w:color="auto" w:fill="FFFFFF"/>
        </w:rPr>
      </w:pPr>
      <w:r w:rsidRPr="00271D06">
        <w:rPr>
          <w:color w:val="222222"/>
          <w:sz w:val="24"/>
          <w:szCs w:val="24"/>
          <w:u w:val="single"/>
          <w:shd w:val="clear" w:color="auto" w:fill="FFFFFF"/>
        </w:rPr>
        <w:t>Unit I</w:t>
      </w:r>
      <w:r w:rsidR="00960C77" w:rsidRPr="00271D06">
        <w:rPr>
          <w:color w:val="222222"/>
          <w:sz w:val="24"/>
          <w:szCs w:val="24"/>
          <w:u w:val="single"/>
          <w:shd w:val="clear" w:color="auto" w:fill="FFFFFF"/>
        </w:rPr>
        <w:t xml:space="preserve">: </w:t>
      </w:r>
      <w:r w:rsidR="00461659" w:rsidRPr="00271D06">
        <w:rPr>
          <w:color w:val="222222"/>
          <w:sz w:val="24"/>
          <w:szCs w:val="24"/>
          <w:u w:val="single"/>
          <w:shd w:val="clear" w:color="auto" w:fill="FFFFFF"/>
        </w:rPr>
        <w:t>Anishinaabe Mino-Bimaadiziwin</w:t>
      </w:r>
      <w:r w:rsidR="00BB02BD" w:rsidRPr="00271D06">
        <w:rPr>
          <w:color w:val="222222"/>
          <w:sz w:val="24"/>
          <w:szCs w:val="24"/>
          <w:u w:val="single"/>
          <w:shd w:val="clear" w:color="auto" w:fill="FFFFFF"/>
        </w:rPr>
        <w:t xml:space="preserve">: </w:t>
      </w:r>
      <w:r w:rsidR="008B33E8" w:rsidRPr="00271D06">
        <w:rPr>
          <w:color w:val="222222"/>
          <w:sz w:val="24"/>
          <w:szCs w:val="24"/>
          <w:u w:val="single"/>
          <w:shd w:val="clear" w:color="auto" w:fill="FFFFFF"/>
        </w:rPr>
        <w:t xml:space="preserve">a </w:t>
      </w:r>
      <w:r w:rsidR="009E5E1A" w:rsidRPr="00271D06">
        <w:rPr>
          <w:color w:val="222222"/>
          <w:sz w:val="24"/>
          <w:szCs w:val="24"/>
          <w:u w:val="single"/>
          <w:shd w:val="clear" w:color="auto" w:fill="FFFFFF"/>
        </w:rPr>
        <w:t>w</w:t>
      </w:r>
      <w:r w:rsidR="008B33E8" w:rsidRPr="00271D06">
        <w:rPr>
          <w:color w:val="222222"/>
          <w:sz w:val="24"/>
          <w:szCs w:val="24"/>
          <w:u w:val="single"/>
          <w:shd w:val="clear" w:color="auto" w:fill="FFFFFF"/>
        </w:rPr>
        <w:t>holistic, balanced approach to interdependence and respect for all forms of life</w:t>
      </w:r>
    </w:p>
    <w:p w14:paraId="2C1D323E" w14:textId="77777777" w:rsidR="002E1E02" w:rsidRPr="00271D06" w:rsidRDefault="002E1E02" w:rsidP="00F70300">
      <w:pPr>
        <w:pStyle w:val="Heading3"/>
        <w:shd w:val="clear" w:color="auto" w:fill="FFFFFF"/>
        <w:spacing w:before="0" w:beforeAutospacing="0" w:after="0" w:afterAutospacing="0"/>
        <w:textAlignment w:val="baseline"/>
        <w:rPr>
          <w:b w:val="0"/>
          <w:bCs w:val="0"/>
          <w:color w:val="222222"/>
          <w:sz w:val="24"/>
          <w:szCs w:val="24"/>
          <w:u w:val="single"/>
          <w:shd w:val="clear" w:color="auto" w:fill="FFFFFF"/>
        </w:rPr>
      </w:pPr>
    </w:p>
    <w:p w14:paraId="1FC61495" w14:textId="176AA429" w:rsidR="003E505B" w:rsidRPr="00271D06" w:rsidRDefault="003E505B" w:rsidP="00F70300">
      <w:pPr>
        <w:pStyle w:val="Heading3"/>
        <w:shd w:val="clear" w:color="auto" w:fill="FFFFFF"/>
        <w:spacing w:before="0" w:beforeAutospacing="0" w:after="0" w:afterAutospacing="0"/>
        <w:textAlignment w:val="baseline"/>
        <w:rPr>
          <w:color w:val="222222"/>
          <w:sz w:val="24"/>
          <w:szCs w:val="24"/>
          <w:shd w:val="clear" w:color="auto" w:fill="FFFFFF"/>
        </w:rPr>
      </w:pPr>
      <w:r w:rsidRPr="00271D06">
        <w:rPr>
          <w:b w:val="0"/>
          <w:bCs w:val="0"/>
          <w:color w:val="222222"/>
          <w:sz w:val="24"/>
          <w:szCs w:val="24"/>
          <w:shd w:val="clear" w:color="auto" w:fill="FFFFFF"/>
        </w:rPr>
        <w:lastRenderedPageBreak/>
        <w:t>Ahnungoonhs / Brent Debassige, “Re-conceptualizing Anishinaabe Mino-Bimaadiziwin (the Good Life) as Research Methodology: A Spirit-centered Way in Anishinaabe Research,”</w:t>
      </w:r>
      <w:r w:rsidR="007D1E3F" w:rsidRPr="00271D06">
        <w:rPr>
          <w:b w:val="0"/>
          <w:bCs w:val="0"/>
          <w:color w:val="222222"/>
          <w:sz w:val="24"/>
          <w:szCs w:val="24"/>
          <w:shd w:val="clear" w:color="auto" w:fill="FFFFFF"/>
        </w:rPr>
        <w:t xml:space="preserve"> </w:t>
      </w:r>
      <w:r w:rsidR="007D1E3F" w:rsidRPr="00271D06">
        <w:rPr>
          <w:b w:val="0"/>
          <w:bCs w:val="0"/>
          <w:i/>
          <w:iCs/>
          <w:color w:val="222222"/>
          <w:sz w:val="24"/>
          <w:szCs w:val="24"/>
          <w:shd w:val="clear" w:color="auto" w:fill="FFFFFF"/>
        </w:rPr>
        <w:t xml:space="preserve">Canadian Journal of Native Education, </w:t>
      </w:r>
      <w:r w:rsidR="007D1E3F" w:rsidRPr="00271D06">
        <w:rPr>
          <w:b w:val="0"/>
          <w:bCs w:val="0"/>
          <w:color w:val="222222"/>
          <w:sz w:val="24"/>
          <w:szCs w:val="24"/>
          <w:shd w:val="clear" w:color="auto" w:fill="FFFFFF"/>
        </w:rPr>
        <w:t>vol. 33, no. 1, 2010.</w:t>
      </w:r>
    </w:p>
    <w:p w14:paraId="52AD0CCC" w14:textId="77777777" w:rsidR="002E1E02" w:rsidRPr="00271D06" w:rsidRDefault="002E1E02" w:rsidP="00F70300">
      <w:pPr>
        <w:pStyle w:val="Heading3"/>
        <w:shd w:val="clear" w:color="auto" w:fill="FFFFFF"/>
        <w:spacing w:before="0" w:beforeAutospacing="0" w:after="0" w:afterAutospacing="0"/>
        <w:textAlignment w:val="baseline"/>
        <w:rPr>
          <w:color w:val="222222"/>
          <w:sz w:val="24"/>
          <w:szCs w:val="24"/>
          <w:u w:val="single"/>
          <w:shd w:val="clear" w:color="auto" w:fill="FFFFFF"/>
        </w:rPr>
      </w:pPr>
    </w:p>
    <w:p w14:paraId="04CC1018" w14:textId="77777777" w:rsidR="00A34829" w:rsidRPr="00271D06" w:rsidRDefault="00A34829" w:rsidP="00F70300">
      <w:pPr>
        <w:pStyle w:val="Heading3"/>
        <w:shd w:val="clear" w:color="auto" w:fill="FFFFFF"/>
        <w:spacing w:before="0" w:beforeAutospacing="0" w:after="0" w:afterAutospacing="0"/>
        <w:textAlignment w:val="baseline"/>
        <w:rPr>
          <w:color w:val="222222"/>
          <w:sz w:val="24"/>
          <w:szCs w:val="24"/>
          <w:u w:val="single"/>
          <w:shd w:val="clear" w:color="auto" w:fill="FFFFFF"/>
        </w:rPr>
      </w:pPr>
    </w:p>
    <w:p w14:paraId="0713F50C" w14:textId="21BA57EE" w:rsidR="00AA624C" w:rsidRPr="00271D06" w:rsidRDefault="00AA624C" w:rsidP="00F70300">
      <w:pPr>
        <w:pStyle w:val="Heading3"/>
        <w:shd w:val="clear" w:color="auto" w:fill="FFFFFF"/>
        <w:spacing w:before="0" w:beforeAutospacing="0" w:after="0" w:afterAutospacing="0"/>
        <w:textAlignment w:val="baseline"/>
        <w:rPr>
          <w:color w:val="313131"/>
          <w:sz w:val="24"/>
          <w:szCs w:val="24"/>
          <w:u w:val="single"/>
          <w:bdr w:val="none" w:sz="0" w:space="0" w:color="auto" w:frame="1"/>
        </w:rPr>
      </w:pPr>
      <w:r w:rsidRPr="00271D06">
        <w:rPr>
          <w:color w:val="222222"/>
          <w:sz w:val="24"/>
          <w:szCs w:val="24"/>
          <w:u w:val="single"/>
          <w:shd w:val="clear" w:color="auto" w:fill="FFFFFF"/>
        </w:rPr>
        <w:t xml:space="preserve">Unit </w:t>
      </w:r>
      <w:r w:rsidR="007D1E3F" w:rsidRPr="00271D06">
        <w:rPr>
          <w:color w:val="222222"/>
          <w:sz w:val="24"/>
          <w:szCs w:val="24"/>
          <w:u w:val="single"/>
          <w:shd w:val="clear" w:color="auto" w:fill="FFFFFF"/>
        </w:rPr>
        <w:t>I</w:t>
      </w:r>
      <w:r w:rsidRPr="00271D06">
        <w:rPr>
          <w:color w:val="222222"/>
          <w:sz w:val="24"/>
          <w:szCs w:val="24"/>
          <w:u w:val="single"/>
          <w:shd w:val="clear" w:color="auto" w:fill="FFFFFF"/>
        </w:rPr>
        <w:t xml:space="preserve">I: </w:t>
      </w:r>
      <w:r w:rsidR="0021531F" w:rsidRPr="00271D06">
        <w:rPr>
          <w:color w:val="313131"/>
          <w:sz w:val="24"/>
          <w:szCs w:val="24"/>
          <w:u w:val="single"/>
          <w:bdr w:val="none" w:sz="0" w:space="0" w:color="auto" w:frame="1"/>
        </w:rPr>
        <w:t xml:space="preserve">The good life as seeking the truth with others, while examining and improving oneself </w:t>
      </w:r>
    </w:p>
    <w:p w14:paraId="20358002" w14:textId="77777777" w:rsidR="00AA624C" w:rsidRPr="00271D06" w:rsidRDefault="00AA624C" w:rsidP="00AA624C">
      <w:pPr>
        <w:spacing w:after="0"/>
        <w:rPr>
          <w:rFonts w:ascii="Times New Roman" w:hAnsi="Times New Roman" w:cs="Times New Roman"/>
          <w:color w:val="222222"/>
          <w:sz w:val="24"/>
          <w:szCs w:val="24"/>
          <w:shd w:val="clear" w:color="auto" w:fill="FFFFFF"/>
        </w:rPr>
      </w:pPr>
    </w:p>
    <w:p w14:paraId="2FA2A8C6" w14:textId="67460338" w:rsidR="00AA624C" w:rsidRPr="00271D06" w:rsidRDefault="00F70300" w:rsidP="00B5322D">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Plato</w:t>
      </w:r>
      <w:r w:rsidR="00AA624C" w:rsidRPr="00271D06">
        <w:rPr>
          <w:rFonts w:ascii="Times New Roman" w:hAnsi="Times New Roman" w:cs="Times New Roman"/>
          <w:color w:val="222222"/>
          <w:sz w:val="24"/>
          <w:szCs w:val="24"/>
          <w:shd w:val="clear" w:color="auto" w:fill="FFFFFF"/>
        </w:rPr>
        <w:t xml:space="preserve">, </w:t>
      </w:r>
      <w:r w:rsidR="00B5322D" w:rsidRPr="00271D06">
        <w:rPr>
          <w:rFonts w:ascii="Times New Roman" w:hAnsi="Times New Roman" w:cs="Times New Roman"/>
          <w:color w:val="222222"/>
          <w:sz w:val="24"/>
          <w:szCs w:val="24"/>
          <w:shd w:val="clear" w:color="auto" w:fill="FFFFFF"/>
        </w:rPr>
        <w:t>“</w:t>
      </w:r>
      <w:r w:rsidR="00AA624C" w:rsidRPr="00271D06">
        <w:rPr>
          <w:rFonts w:ascii="Times New Roman" w:hAnsi="Times New Roman" w:cs="Times New Roman"/>
          <w:color w:val="222222"/>
          <w:sz w:val="24"/>
          <w:szCs w:val="24"/>
          <w:shd w:val="clear" w:color="auto" w:fill="FFFFFF"/>
        </w:rPr>
        <w:t xml:space="preserve">The </w:t>
      </w:r>
      <w:r w:rsidRPr="00271D06">
        <w:rPr>
          <w:rFonts w:ascii="Times New Roman" w:hAnsi="Times New Roman" w:cs="Times New Roman"/>
          <w:color w:val="222222"/>
          <w:sz w:val="24"/>
          <w:szCs w:val="24"/>
          <w:shd w:val="clear" w:color="auto" w:fill="FFFFFF"/>
        </w:rPr>
        <w:t>Apology</w:t>
      </w:r>
      <w:r w:rsidR="00B5322D" w:rsidRPr="00271D06">
        <w:rPr>
          <w:rFonts w:ascii="Times New Roman" w:hAnsi="Times New Roman" w:cs="Times New Roman"/>
          <w:color w:val="222222"/>
          <w:sz w:val="24"/>
          <w:szCs w:val="24"/>
          <w:shd w:val="clear" w:color="auto" w:fill="FFFFFF"/>
        </w:rPr>
        <w:t>”</w:t>
      </w:r>
      <w:r w:rsidR="00AA624C" w:rsidRPr="00271D06">
        <w:rPr>
          <w:rFonts w:ascii="Times New Roman" w:hAnsi="Times New Roman" w:cs="Times New Roman"/>
          <w:b/>
          <w:bCs/>
          <w:color w:val="222222"/>
          <w:sz w:val="24"/>
          <w:szCs w:val="24"/>
          <w:shd w:val="clear" w:color="auto" w:fill="FFFFFF"/>
        </w:rPr>
        <w:t xml:space="preserve"> </w:t>
      </w:r>
      <w:r w:rsidR="00494499" w:rsidRPr="00271D06">
        <w:rPr>
          <w:rFonts w:ascii="Times New Roman" w:hAnsi="Times New Roman" w:cs="Times New Roman"/>
          <w:color w:val="222222"/>
          <w:sz w:val="24"/>
          <w:szCs w:val="24"/>
          <w:shd w:val="clear" w:color="auto" w:fill="FFFFFF"/>
        </w:rPr>
        <w:t>in</w:t>
      </w:r>
      <w:r w:rsidR="00AA624C" w:rsidRPr="00271D06">
        <w:rPr>
          <w:rFonts w:ascii="Times New Roman" w:hAnsi="Times New Roman" w:cs="Times New Roman"/>
          <w:color w:val="222222"/>
          <w:sz w:val="24"/>
          <w:szCs w:val="24"/>
          <w:shd w:val="clear" w:color="auto" w:fill="FFFFFF"/>
        </w:rPr>
        <w:t xml:space="preserve"> </w:t>
      </w:r>
      <w:r w:rsidR="00494499" w:rsidRPr="00271D06">
        <w:rPr>
          <w:rFonts w:ascii="Times New Roman" w:hAnsi="Times New Roman" w:cs="Times New Roman"/>
          <w:i/>
          <w:iCs/>
          <w:color w:val="222222"/>
          <w:sz w:val="24"/>
          <w:szCs w:val="24"/>
          <w:shd w:val="clear" w:color="auto" w:fill="FFFFFF"/>
        </w:rPr>
        <w:t>Plato’s Apology, Crito and Phae</w:t>
      </w:r>
      <w:r w:rsidR="002F7D5A" w:rsidRPr="00271D06">
        <w:rPr>
          <w:rFonts w:ascii="Times New Roman" w:hAnsi="Times New Roman" w:cs="Times New Roman"/>
          <w:i/>
          <w:iCs/>
          <w:color w:val="222222"/>
          <w:sz w:val="24"/>
          <w:szCs w:val="24"/>
          <w:shd w:val="clear" w:color="auto" w:fill="FFFFFF"/>
        </w:rPr>
        <w:t>drus</w:t>
      </w:r>
      <w:r w:rsidR="00AA624C" w:rsidRPr="00271D06">
        <w:rPr>
          <w:rFonts w:ascii="Times New Roman" w:hAnsi="Times New Roman" w:cs="Times New Roman"/>
          <w:color w:val="222222"/>
          <w:sz w:val="24"/>
          <w:szCs w:val="24"/>
          <w:shd w:val="clear" w:color="auto" w:fill="FFFFFF"/>
        </w:rPr>
        <w:t xml:space="preserve">, trans. </w:t>
      </w:r>
      <w:r w:rsidR="00494499" w:rsidRPr="00271D06">
        <w:rPr>
          <w:rFonts w:ascii="Times New Roman" w:hAnsi="Times New Roman" w:cs="Times New Roman"/>
          <w:color w:val="222222"/>
          <w:sz w:val="24"/>
          <w:szCs w:val="24"/>
          <w:shd w:val="clear" w:color="auto" w:fill="FFFFFF"/>
        </w:rPr>
        <w:t>Henry Cary</w:t>
      </w:r>
      <w:r w:rsidR="00AA624C" w:rsidRPr="00271D06">
        <w:rPr>
          <w:rFonts w:ascii="Times New Roman" w:hAnsi="Times New Roman" w:cs="Times New Roman"/>
          <w:color w:val="222222"/>
          <w:sz w:val="24"/>
          <w:szCs w:val="24"/>
          <w:shd w:val="clear" w:color="auto" w:fill="FFFFFF"/>
        </w:rPr>
        <w:t xml:space="preserve">, published by </w:t>
      </w:r>
      <w:r w:rsidR="00C902B6" w:rsidRPr="00271D06">
        <w:rPr>
          <w:rFonts w:ascii="Times New Roman" w:hAnsi="Times New Roman" w:cs="Times New Roman"/>
          <w:color w:val="222222"/>
          <w:sz w:val="24"/>
          <w:szCs w:val="24"/>
          <w:shd w:val="clear" w:color="auto" w:fill="FFFFFF"/>
        </w:rPr>
        <w:t>Andrews UK Ltd., 2012</w:t>
      </w:r>
      <w:r w:rsidR="00AA624C" w:rsidRPr="00271D06">
        <w:rPr>
          <w:rFonts w:ascii="Times New Roman" w:hAnsi="Times New Roman" w:cs="Times New Roman"/>
          <w:color w:val="222222"/>
          <w:sz w:val="24"/>
          <w:szCs w:val="24"/>
          <w:shd w:val="clear" w:color="auto" w:fill="FFFFFF"/>
        </w:rPr>
        <w:t>.</w:t>
      </w:r>
      <w:r w:rsidR="00027EC4" w:rsidRPr="00271D06">
        <w:rPr>
          <w:rFonts w:ascii="Times New Roman" w:hAnsi="Times New Roman" w:cs="Times New Roman"/>
          <w:color w:val="222222"/>
          <w:sz w:val="24"/>
          <w:szCs w:val="24"/>
          <w:shd w:val="clear" w:color="auto" w:fill="FFFFFF"/>
        </w:rPr>
        <w:t xml:space="preserve"> </w:t>
      </w:r>
    </w:p>
    <w:p w14:paraId="31F505F8" w14:textId="77777777" w:rsidR="00494499" w:rsidRPr="00271D06" w:rsidRDefault="00494499" w:rsidP="00AA624C">
      <w:pPr>
        <w:spacing w:after="0"/>
        <w:rPr>
          <w:rFonts w:ascii="Times New Roman" w:hAnsi="Times New Roman" w:cs="Times New Roman"/>
          <w:color w:val="222222"/>
          <w:sz w:val="24"/>
          <w:szCs w:val="24"/>
          <w:shd w:val="clear" w:color="auto" w:fill="FFFFFF"/>
        </w:rPr>
      </w:pPr>
    </w:p>
    <w:p w14:paraId="13B75DE3" w14:textId="63C42A8E" w:rsidR="0018037F" w:rsidRPr="00271D06" w:rsidRDefault="0018037F" w:rsidP="00FF553A">
      <w:pPr>
        <w:spacing w:after="0"/>
        <w:rPr>
          <w:rFonts w:ascii="Times New Roman" w:hAnsi="Times New Roman" w:cs="Times New Roman"/>
          <w:color w:val="313131"/>
          <w:sz w:val="24"/>
          <w:szCs w:val="24"/>
          <w:bdr w:val="none" w:sz="0" w:space="0" w:color="auto" w:frame="1"/>
        </w:rPr>
      </w:pPr>
      <w:r w:rsidRPr="00271D06">
        <w:rPr>
          <w:rFonts w:ascii="Times New Roman" w:hAnsi="Times New Roman" w:cs="Times New Roman"/>
          <w:b/>
          <w:bCs/>
          <w:color w:val="222222"/>
          <w:sz w:val="24"/>
          <w:szCs w:val="24"/>
          <w:u w:val="single"/>
          <w:shd w:val="clear" w:color="auto" w:fill="FFFFFF"/>
        </w:rPr>
        <w:t>Unit I</w:t>
      </w:r>
      <w:r w:rsidR="007D1E3F" w:rsidRPr="00271D06">
        <w:rPr>
          <w:rFonts w:ascii="Times New Roman" w:hAnsi="Times New Roman" w:cs="Times New Roman"/>
          <w:b/>
          <w:bCs/>
          <w:color w:val="222222"/>
          <w:sz w:val="24"/>
          <w:szCs w:val="24"/>
          <w:u w:val="single"/>
          <w:shd w:val="clear" w:color="auto" w:fill="FFFFFF"/>
        </w:rPr>
        <w:t>I</w:t>
      </w:r>
      <w:r w:rsidR="0046490A" w:rsidRPr="00271D06">
        <w:rPr>
          <w:rFonts w:ascii="Times New Roman" w:hAnsi="Times New Roman" w:cs="Times New Roman"/>
          <w:b/>
          <w:bCs/>
          <w:color w:val="222222"/>
          <w:sz w:val="24"/>
          <w:szCs w:val="24"/>
          <w:u w:val="single"/>
          <w:shd w:val="clear" w:color="auto" w:fill="FFFFFF"/>
        </w:rPr>
        <w:t>I</w:t>
      </w:r>
      <w:r w:rsidRPr="00271D06">
        <w:rPr>
          <w:rFonts w:ascii="Times New Roman" w:hAnsi="Times New Roman" w:cs="Times New Roman"/>
          <w:b/>
          <w:bCs/>
          <w:color w:val="222222"/>
          <w:sz w:val="24"/>
          <w:szCs w:val="24"/>
          <w:u w:val="single"/>
          <w:shd w:val="clear" w:color="auto" w:fill="FFFFFF"/>
        </w:rPr>
        <w:t xml:space="preserve">: </w:t>
      </w:r>
      <w:r w:rsidR="0021531F" w:rsidRPr="00271D06">
        <w:rPr>
          <w:rFonts w:ascii="Times New Roman" w:hAnsi="Times New Roman" w:cs="Times New Roman"/>
          <w:b/>
          <w:bCs/>
          <w:color w:val="222222"/>
          <w:sz w:val="24"/>
          <w:szCs w:val="24"/>
          <w:u w:val="single"/>
          <w:shd w:val="clear" w:color="auto" w:fill="FFFFFF"/>
        </w:rPr>
        <w:t xml:space="preserve">The quest to be happy through </w:t>
      </w:r>
      <w:r w:rsidR="0040645C" w:rsidRPr="00271D06">
        <w:rPr>
          <w:rFonts w:ascii="Times New Roman" w:hAnsi="Times New Roman" w:cs="Times New Roman"/>
          <w:b/>
          <w:bCs/>
          <w:color w:val="222222"/>
          <w:sz w:val="24"/>
          <w:szCs w:val="24"/>
          <w:u w:val="single"/>
          <w:shd w:val="clear" w:color="auto" w:fill="FFFFFF"/>
        </w:rPr>
        <w:t>the exercise of</w:t>
      </w:r>
      <w:r w:rsidR="0021531F" w:rsidRPr="00271D06">
        <w:rPr>
          <w:rFonts w:ascii="Times New Roman" w:hAnsi="Times New Roman" w:cs="Times New Roman"/>
          <w:b/>
          <w:bCs/>
          <w:color w:val="222222"/>
          <w:sz w:val="24"/>
          <w:szCs w:val="24"/>
          <w:u w:val="single"/>
          <w:shd w:val="clear" w:color="auto" w:fill="FFFFFF"/>
        </w:rPr>
        <w:t xml:space="preserve"> reason and developing friendships</w:t>
      </w:r>
    </w:p>
    <w:p w14:paraId="535DE5C0" w14:textId="77777777" w:rsidR="0018037F" w:rsidRPr="00271D06" w:rsidRDefault="0018037F" w:rsidP="00FF553A">
      <w:pPr>
        <w:spacing w:after="0"/>
        <w:rPr>
          <w:rFonts w:ascii="Times New Roman" w:hAnsi="Times New Roman" w:cs="Times New Roman"/>
          <w:b/>
          <w:bCs/>
          <w:color w:val="222222"/>
          <w:sz w:val="24"/>
          <w:szCs w:val="24"/>
          <w:shd w:val="clear" w:color="auto" w:fill="FFFFFF"/>
        </w:rPr>
      </w:pPr>
    </w:p>
    <w:p w14:paraId="19BBD235" w14:textId="41943196" w:rsidR="00AA624C" w:rsidRPr="00271D06" w:rsidRDefault="0018037F" w:rsidP="0018037F">
      <w:pPr>
        <w:spacing w:after="0"/>
        <w:rPr>
          <w:rFonts w:ascii="Times New Roman" w:hAnsi="Times New Roman" w:cs="Times New Roman"/>
          <w:color w:val="3A3A3A"/>
          <w:sz w:val="24"/>
          <w:szCs w:val="24"/>
          <w:shd w:val="clear" w:color="auto" w:fill="FFFFFF"/>
        </w:rPr>
      </w:pPr>
      <w:r w:rsidRPr="00271D06">
        <w:rPr>
          <w:rFonts w:ascii="Times New Roman" w:hAnsi="Times New Roman" w:cs="Times New Roman"/>
          <w:color w:val="222222"/>
          <w:sz w:val="24"/>
          <w:szCs w:val="24"/>
          <w:shd w:val="clear" w:color="auto" w:fill="FFFFFF"/>
        </w:rPr>
        <w:t>Aristotle,</w:t>
      </w:r>
      <w:r w:rsidR="00AA624C" w:rsidRPr="00271D06">
        <w:rPr>
          <w:rFonts w:ascii="Times New Roman" w:hAnsi="Times New Roman" w:cs="Times New Roman"/>
          <w:color w:val="222222"/>
          <w:sz w:val="24"/>
          <w:szCs w:val="24"/>
          <w:shd w:val="clear" w:color="auto" w:fill="FFFFFF"/>
        </w:rPr>
        <w:t xml:space="preserve"> </w:t>
      </w:r>
      <w:r w:rsidR="0046490A" w:rsidRPr="00271D06">
        <w:rPr>
          <w:rFonts w:ascii="Times New Roman" w:hAnsi="Times New Roman" w:cs="Times New Roman"/>
          <w:color w:val="222222"/>
          <w:sz w:val="24"/>
          <w:szCs w:val="24"/>
          <w:shd w:val="clear" w:color="auto" w:fill="FFFFFF"/>
        </w:rPr>
        <w:t>Books</w:t>
      </w:r>
      <w:r w:rsidR="00AE4132">
        <w:rPr>
          <w:rFonts w:ascii="Times New Roman" w:hAnsi="Times New Roman" w:cs="Times New Roman"/>
          <w:color w:val="222222"/>
          <w:sz w:val="24"/>
          <w:szCs w:val="24"/>
          <w:shd w:val="clear" w:color="auto" w:fill="FFFFFF"/>
        </w:rPr>
        <w:t xml:space="preserve"> I,</w:t>
      </w:r>
      <w:r w:rsidR="0046490A" w:rsidRPr="00271D06">
        <w:rPr>
          <w:rFonts w:ascii="Times New Roman" w:hAnsi="Times New Roman" w:cs="Times New Roman"/>
          <w:color w:val="222222"/>
          <w:sz w:val="24"/>
          <w:szCs w:val="24"/>
          <w:shd w:val="clear" w:color="auto" w:fill="FFFFFF"/>
        </w:rPr>
        <w:t xml:space="preserve"> II</w:t>
      </w:r>
      <w:r w:rsidR="00AE4132">
        <w:rPr>
          <w:rFonts w:ascii="Times New Roman" w:hAnsi="Times New Roman" w:cs="Times New Roman"/>
          <w:color w:val="222222"/>
          <w:sz w:val="24"/>
          <w:szCs w:val="24"/>
          <w:shd w:val="clear" w:color="auto" w:fill="FFFFFF"/>
        </w:rPr>
        <w:t>,</w:t>
      </w:r>
      <w:r w:rsidR="0046490A" w:rsidRPr="00271D06">
        <w:rPr>
          <w:rFonts w:ascii="Times New Roman" w:hAnsi="Times New Roman" w:cs="Times New Roman"/>
          <w:color w:val="222222"/>
          <w:sz w:val="24"/>
          <w:szCs w:val="24"/>
          <w:shd w:val="clear" w:color="auto" w:fill="FFFFFF"/>
        </w:rPr>
        <w:t xml:space="preserve"> and VIII of the </w:t>
      </w:r>
      <w:r w:rsidRPr="00271D06">
        <w:rPr>
          <w:rFonts w:ascii="Times New Roman" w:hAnsi="Times New Roman" w:cs="Times New Roman"/>
          <w:i/>
          <w:iCs/>
          <w:color w:val="222222"/>
          <w:sz w:val="24"/>
          <w:szCs w:val="24"/>
          <w:shd w:val="clear" w:color="auto" w:fill="FFFFFF"/>
        </w:rPr>
        <w:t>Nicomachean</w:t>
      </w:r>
      <w:r w:rsidR="0046490A" w:rsidRPr="00271D06">
        <w:rPr>
          <w:rFonts w:ascii="Times New Roman" w:hAnsi="Times New Roman" w:cs="Times New Roman"/>
          <w:i/>
          <w:iCs/>
          <w:color w:val="222222"/>
          <w:sz w:val="24"/>
          <w:szCs w:val="24"/>
          <w:shd w:val="clear" w:color="auto" w:fill="FFFFFF"/>
        </w:rPr>
        <w:t xml:space="preserve"> Ethics</w:t>
      </w:r>
      <w:r w:rsidR="00940B4B" w:rsidRPr="00271D06">
        <w:rPr>
          <w:rFonts w:ascii="Times New Roman" w:hAnsi="Times New Roman" w:cs="Times New Roman"/>
          <w:i/>
          <w:iCs/>
          <w:color w:val="222222"/>
          <w:sz w:val="24"/>
          <w:szCs w:val="24"/>
          <w:shd w:val="clear" w:color="auto" w:fill="FFFFFF"/>
        </w:rPr>
        <w:t xml:space="preserve">, </w:t>
      </w:r>
      <w:r w:rsidR="00AA624C" w:rsidRPr="00271D06">
        <w:rPr>
          <w:rFonts w:ascii="Times New Roman" w:hAnsi="Times New Roman" w:cs="Times New Roman"/>
          <w:color w:val="222222"/>
          <w:sz w:val="24"/>
          <w:szCs w:val="24"/>
          <w:shd w:val="clear" w:color="auto" w:fill="FFFFFF"/>
        </w:rPr>
        <w:t xml:space="preserve">trans. </w:t>
      </w:r>
      <w:r w:rsidR="00940B4B" w:rsidRPr="00271D06">
        <w:rPr>
          <w:rFonts w:ascii="Times New Roman" w:hAnsi="Times New Roman" w:cs="Times New Roman"/>
          <w:color w:val="222222"/>
          <w:sz w:val="24"/>
          <w:szCs w:val="24"/>
          <w:shd w:val="clear" w:color="auto" w:fill="FFFFFF"/>
        </w:rPr>
        <w:t>David Ross</w:t>
      </w:r>
      <w:r w:rsidR="00AA624C" w:rsidRPr="00271D06">
        <w:rPr>
          <w:rFonts w:ascii="Times New Roman" w:hAnsi="Times New Roman" w:cs="Times New Roman"/>
          <w:color w:val="222222"/>
          <w:sz w:val="24"/>
          <w:szCs w:val="24"/>
          <w:shd w:val="clear" w:color="auto" w:fill="FFFFFF"/>
        </w:rPr>
        <w:t>, published by</w:t>
      </w:r>
      <w:r w:rsidR="00940B4B" w:rsidRPr="00271D06">
        <w:rPr>
          <w:rFonts w:ascii="Times New Roman" w:hAnsi="Times New Roman" w:cs="Times New Roman"/>
          <w:color w:val="222222"/>
          <w:sz w:val="24"/>
          <w:szCs w:val="24"/>
          <w:shd w:val="clear" w:color="auto" w:fill="FFFFFF"/>
        </w:rPr>
        <w:t xml:space="preserve"> Oxford University Press, 2009.</w:t>
      </w:r>
      <w:r w:rsidR="00027EC4" w:rsidRPr="00271D06">
        <w:rPr>
          <w:rFonts w:ascii="Times New Roman" w:hAnsi="Times New Roman" w:cs="Times New Roman"/>
          <w:color w:val="3A3A3A"/>
          <w:sz w:val="24"/>
          <w:szCs w:val="24"/>
          <w:shd w:val="clear" w:color="auto" w:fill="FFFFFF"/>
        </w:rPr>
        <w:t xml:space="preserve"> </w:t>
      </w:r>
    </w:p>
    <w:p w14:paraId="4901616D" w14:textId="30FE50E1" w:rsidR="0018037F" w:rsidRPr="00271D06" w:rsidRDefault="0018037F" w:rsidP="0018037F">
      <w:pPr>
        <w:spacing w:after="0"/>
        <w:rPr>
          <w:rFonts w:ascii="Times New Roman" w:hAnsi="Times New Roman" w:cs="Times New Roman"/>
          <w:color w:val="222222"/>
          <w:sz w:val="24"/>
          <w:szCs w:val="24"/>
          <w:shd w:val="clear" w:color="auto" w:fill="FFFFFF"/>
        </w:rPr>
      </w:pPr>
    </w:p>
    <w:p w14:paraId="6BF2C251" w14:textId="3AD72985" w:rsidR="006C345A" w:rsidRPr="00271D06" w:rsidRDefault="006C345A" w:rsidP="0018037F">
      <w:pPr>
        <w:spacing w:after="0"/>
        <w:rPr>
          <w:rFonts w:ascii="Times New Roman" w:hAnsi="Times New Roman" w:cs="Times New Roman"/>
          <w:b/>
          <w:bCs/>
          <w:color w:val="222222"/>
          <w:sz w:val="24"/>
          <w:szCs w:val="24"/>
          <w:u w:val="single"/>
          <w:shd w:val="clear" w:color="auto" w:fill="FFFFFF"/>
        </w:rPr>
      </w:pPr>
      <w:r w:rsidRPr="00271D06">
        <w:rPr>
          <w:rFonts w:ascii="Times New Roman" w:hAnsi="Times New Roman" w:cs="Times New Roman"/>
          <w:b/>
          <w:bCs/>
          <w:color w:val="222222"/>
          <w:sz w:val="24"/>
          <w:szCs w:val="24"/>
          <w:u w:val="single"/>
          <w:shd w:val="clear" w:color="auto" w:fill="FFFFFF"/>
        </w:rPr>
        <w:t>U</w:t>
      </w:r>
      <w:r w:rsidR="00887A4C" w:rsidRPr="00271D06">
        <w:rPr>
          <w:rFonts w:ascii="Times New Roman" w:hAnsi="Times New Roman" w:cs="Times New Roman"/>
          <w:b/>
          <w:bCs/>
          <w:color w:val="222222"/>
          <w:sz w:val="24"/>
          <w:szCs w:val="24"/>
          <w:u w:val="single"/>
          <w:shd w:val="clear" w:color="auto" w:fill="FFFFFF"/>
        </w:rPr>
        <w:t>nit</w:t>
      </w:r>
      <w:r w:rsidRPr="00271D06">
        <w:rPr>
          <w:rFonts w:ascii="Times New Roman" w:hAnsi="Times New Roman" w:cs="Times New Roman"/>
          <w:b/>
          <w:bCs/>
          <w:color w:val="222222"/>
          <w:sz w:val="24"/>
          <w:szCs w:val="24"/>
          <w:u w:val="single"/>
          <w:shd w:val="clear" w:color="auto" w:fill="FFFFFF"/>
        </w:rPr>
        <w:t xml:space="preserve"> </w:t>
      </w:r>
      <w:r w:rsidR="007D1E3F" w:rsidRPr="00271D06">
        <w:rPr>
          <w:rFonts w:ascii="Times New Roman" w:hAnsi="Times New Roman" w:cs="Times New Roman"/>
          <w:b/>
          <w:bCs/>
          <w:color w:val="222222"/>
          <w:sz w:val="24"/>
          <w:szCs w:val="24"/>
          <w:u w:val="single"/>
          <w:shd w:val="clear" w:color="auto" w:fill="FFFFFF"/>
        </w:rPr>
        <w:t>IV</w:t>
      </w:r>
      <w:r w:rsidR="00887A4C" w:rsidRPr="00271D06">
        <w:rPr>
          <w:rFonts w:ascii="Times New Roman" w:hAnsi="Times New Roman" w:cs="Times New Roman"/>
          <w:b/>
          <w:bCs/>
          <w:color w:val="222222"/>
          <w:sz w:val="24"/>
          <w:szCs w:val="24"/>
          <w:u w:val="single"/>
          <w:shd w:val="clear" w:color="auto" w:fill="FFFFFF"/>
        </w:rPr>
        <w:t>:</w:t>
      </w:r>
      <w:r w:rsidRPr="00271D06">
        <w:rPr>
          <w:rFonts w:ascii="Times New Roman" w:hAnsi="Times New Roman" w:cs="Times New Roman"/>
          <w:b/>
          <w:bCs/>
          <w:color w:val="222222"/>
          <w:sz w:val="24"/>
          <w:szCs w:val="24"/>
          <w:u w:val="single"/>
          <w:shd w:val="clear" w:color="auto" w:fill="FFFFFF"/>
        </w:rPr>
        <w:t xml:space="preserve"> </w:t>
      </w:r>
      <w:r w:rsidR="009A3C28" w:rsidRPr="00271D06">
        <w:rPr>
          <w:rFonts w:ascii="Times New Roman" w:hAnsi="Times New Roman" w:cs="Times New Roman"/>
          <w:b/>
          <w:bCs/>
          <w:color w:val="222222"/>
          <w:sz w:val="24"/>
          <w:szCs w:val="24"/>
          <w:u w:val="single"/>
          <w:shd w:val="clear" w:color="auto" w:fill="FFFFFF"/>
        </w:rPr>
        <w:t>The power of the mind to adjust</w:t>
      </w:r>
      <w:r w:rsidR="00887A4C" w:rsidRPr="00271D06">
        <w:rPr>
          <w:rFonts w:ascii="Times New Roman" w:hAnsi="Times New Roman" w:cs="Times New Roman"/>
          <w:b/>
          <w:bCs/>
          <w:color w:val="222222"/>
          <w:sz w:val="24"/>
          <w:szCs w:val="24"/>
          <w:u w:val="single"/>
          <w:shd w:val="clear" w:color="auto" w:fill="FFFFFF"/>
        </w:rPr>
        <w:t xml:space="preserve"> one’s perspective </w:t>
      </w:r>
    </w:p>
    <w:p w14:paraId="75ABB630" w14:textId="77777777" w:rsidR="00643588" w:rsidRPr="00271D06" w:rsidRDefault="00643588" w:rsidP="0018037F">
      <w:pPr>
        <w:spacing w:after="0"/>
        <w:rPr>
          <w:rFonts w:ascii="Times New Roman" w:hAnsi="Times New Roman" w:cs="Times New Roman"/>
          <w:color w:val="222222"/>
          <w:sz w:val="24"/>
          <w:szCs w:val="24"/>
          <w:shd w:val="clear" w:color="auto" w:fill="FFFFFF"/>
        </w:rPr>
      </w:pPr>
    </w:p>
    <w:p w14:paraId="27718688" w14:textId="51C5DAF7" w:rsidR="006C345A" w:rsidRPr="00271D06" w:rsidRDefault="006C345A" w:rsidP="0018037F">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Marcus Aurelius</w:t>
      </w:r>
      <w:r w:rsidR="00887A4C" w:rsidRPr="00271D06">
        <w:rPr>
          <w:rFonts w:ascii="Times New Roman" w:hAnsi="Times New Roman" w:cs="Times New Roman"/>
          <w:color w:val="222222"/>
          <w:sz w:val="24"/>
          <w:szCs w:val="24"/>
          <w:shd w:val="clear" w:color="auto" w:fill="FFFFFF"/>
        </w:rPr>
        <w:t>,</w:t>
      </w:r>
      <w:r w:rsidRPr="00271D06">
        <w:rPr>
          <w:rFonts w:ascii="Times New Roman" w:hAnsi="Times New Roman" w:cs="Times New Roman"/>
          <w:color w:val="222222"/>
          <w:sz w:val="24"/>
          <w:szCs w:val="24"/>
          <w:shd w:val="clear" w:color="auto" w:fill="FFFFFF"/>
        </w:rPr>
        <w:t xml:space="preserve"> </w:t>
      </w:r>
      <w:r w:rsidR="00F52218" w:rsidRPr="00271D06">
        <w:rPr>
          <w:rFonts w:ascii="Times New Roman" w:hAnsi="Times New Roman" w:cs="Times New Roman"/>
          <w:i/>
          <w:iCs/>
          <w:color w:val="222222"/>
          <w:sz w:val="24"/>
          <w:szCs w:val="24"/>
          <w:shd w:val="clear" w:color="auto" w:fill="FFFFFF"/>
        </w:rPr>
        <w:t>Meditations</w:t>
      </w:r>
      <w:r w:rsidR="00887A4C" w:rsidRPr="00271D06">
        <w:rPr>
          <w:rFonts w:ascii="Times New Roman" w:hAnsi="Times New Roman" w:cs="Times New Roman"/>
          <w:color w:val="222222"/>
          <w:sz w:val="24"/>
          <w:szCs w:val="24"/>
          <w:shd w:val="clear" w:color="auto" w:fill="FFFFFF"/>
        </w:rPr>
        <w:t>,</w:t>
      </w:r>
      <w:r w:rsidR="00027EC4" w:rsidRPr="00271D06">
        <w:rPr>
          <w:rFonts w:ascii="Times New Roman" w:hAnsi="Times New Roman" w:cs="Times New Roman"/>
          <w:color w:val="222222"/>
          <w:sz w:val="24"/>
          <w:szCs w:val="24"/>
          <w:shd w:val="clear" w:color="auto" w:fill="FFFFFF"/>
        </w:rPr>
        <w:t xml:space="preserve"> trans. Martin Hammond, published by Penguin Classics, 2006.</w:t>
      </w:r>
    </w:p>
    <w:p w14:paraId="05662A33" w14:textId="577952F0" w:rsidR="00643588" w:rsidRPr="00271D06" w:rsidRDefault="00643588" w:rsidP="0018037F">
      <w:pPr>
        <w:spacing w:after="0"/>
        <w:rPr>
          <w:rFonts w:ascii="Times New Roman" w:hAnsi="Times New Roman" w:cs="Times New Roman"/>
          <w:color w:val="222222"/>
          <w:sz w:val="24"/>
          <w:szCs w:val="24"/>
          <w:shd w:val="clear" w:color="auto" w:fill="FFFFFF"/>
        </w:rPr>
      </w:pPr>
    </w:p>
    <w:p w14:paraId="646F92A2" w14:textId="4F22C1A4" w:rsidR="00643588" w:rsidRPr="00271D06" w:rsidRDefault="00643588" w:rsidP="0018037F">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Optional</w:t>
      </w:r>
      <w:r w:rsidR="00F52218" w:rsidRPr="00271D06">
        <w:rPr>
          <w:rFonts w:ascii="Times New Roman" w:hAnsi="Times New Roman" w:cs="Times New Roman"/>
          <w:b/>
          <w:bCs/>
          <w:color w:val="222222"/>
          <w:sz w:val="24"/>
          <w:szCs w:val="24"/>
          <w:shd w:val="clear" w:color="auto" w:fill="FFFFFF"/>
        </w:rPr>
        <w:t xml:space="preserve"> reading</w:t>
      </w:r>
      <w:r w:rsidRPr="00271D06">
        <w:rPr>
          <w:rFonts w:ascii="Times New Roman" w:hAnsi="Times New Roman" w:cs="Times New Roman"/>
          <w:b/>
          <w:bCs/>
          <w:color w:val="222222"/>
          <w:sz w:val="24"/>
          <w:szCs w:val="24"/>
          <w:shd w:val="clear" w:color="auto" w:fill="FFFFFF"/>
        </w:rPr>
        <w:t>:</w:t>
      </w:r>
    </w:p>
    <w:p w14:paraId="2289AF8F" w14:textId="60DA9665" w:rsidR="00643588" w:rsidRPr="00271D06" w:rsidRDefault="00404378" w:rsidP="0018037F">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w:t>
      </w:r>
      <w:r w:rsidR="00643588" w:rsidRPr="00271D06">
        <w:rPr>
          <w:rFonts w:ascii="Times New Roman" w:hAnsi="Times New Roman" w:cs="Times New Roman"/>
          <w:color w:val="222222"/>
          <w:sz w:val="24"/>
          <w:szCs w:val="24"/>
          <w:shd w:val="clear" w:color="auto" w:fill="FFFFFF"/>
        </w:rPr>
        <w:t>The Daily Stoic: Meditations by Marcus Aurelius: Book Summary, Key Lessons and Best Quotes</w:t>
      </w:r>
      <w:r w:rsidRPr="00271D06">
        <w:rPr>
          <w:rFonts w:ascii="Times New Roman" w:hAnsi="Times New Roman" w:cs="Times New Roman"/>
          <w:color w:val="222222"/>
          <w:sz w:val="24"/>
          <w:szCs w:val="24"/>
          <w:shd w:val="clear" w:color="auto" w:fill="FFFFFF"/>
        </w:rPr>
        <w:t>”</w:t>
      </w:r>
    </w:p>
    <w:p w14:paraId="465BBCD4" w14:textId="3224C860" w:rsidR="00643588" w:rsidRPr="00271D06" w:rsidRDefault="00643588" w:rsidP="0018037F">
      <w:pPr>
        <w:spacing w:after="0"/>
        <w:rPr>
          <w:rFonts w:ascii="Times New Roman" w:hAnsi="Times New Roman" w:cs="Times New Roman"/>
          <w:color w:val="222222"/>
          <w:sz w:val="24"/>
          <w:szCs w:val="24"/>
          <w:shd w:val="clear" w:color="auto" w:fill="FFFFFF"/>
        </w:rPr>
      </w:pPr>
      <w:hyperlink r:id="rId10" w:history="1">
        <w:r w:rsidRPr="00271D06">
          <w:rPr>
            <w:rStyle w:val="Hyperlink"/>
            <w:rFonts w:ascii="Times New Roman" w:hAnsi="Times New Roman" w:cs="Times New Roman"/>
            <w:sz w:val="24"/>
            <w:szCs w:val="24"/>
            <w:shd w:val="clear" w:color="auto" w:fill="FFFFFF"/>
          </w:rPr>
          <w:t>https://dailystoic.com/meditations-marcus-aurelius/</w:t>
        </w:r>
      </w:hyperlink>
    </w:p>
    <w:p w14:paraId="229AE1CC" w14:textId="77777777" w:rsidR="006C345A" w:rsidRPr="00271D06" w:rsidRDefault="006C345A" w:rsidP="0018037F">
      <w:pPr>
        <w:spacing w:after="0"/>
        <w:rPr>
          <w:rFonts w:ascii="Times New Roman" w:hAnsi="Times New Roman" w:cs="Times New Roman"/>
          <w:color w:val="222222"/>
          <w:sz w:val="24"/>
          <w:szCs w:val="24"/>
          <w:shd w:val="clear" w:color="auto" w:fill="FFFFFF"/>
        </w:rPr>
      </w:pPr>
    </w:p>
    <w:p w14:paraId="53FB958D" w14:textId="6B6098C6" w:rsidR="00B52A56" w:rsidRPr="00271D06" w:rsidRDefault="00B52A56" w:rsidP="0018037F">
      <w:pPr>
        <w:spacing w:after="0"/>
        <w:rPr>
          <w:rFonts w:ascii="Times New Roman" w:hAnsi="Times New Roman" w:cs="Times New Roman"/>
          <w:b/>
          <w:bCs/>
          <w:color w:val="222222"/>
          <w:sz w:val="24"/>
          <w:szCs w:val="24"/>
          <w:u w:val="single"/>
          <w:shd w:val="clear" w:color="auto" w:fill="FFFFFF"/>
        </w:rPr>
      </w:pPr>
      <w:r w:rsidRPr="00271D06">
        <w:rPr>
          <w:rFonts w:ascii="Times New Roman" w:hAnsi="Times New Roman" w:cs="Times New Roman"/>
          <w:b/>
          <w:bCs/>
          <w:color w:val="222222"/>
          <w:sz w:val="24"/>
          <w:szCs w:val="24"/>
          <w:u w:val="single"/>
          <w:shd w:val="clear" w:color="auto" w:fill="FFFFFF"/>
        </w:rPr>
        <w:t xml:space="preserve">Unit </w:t>
      </w:r>
      <w:r w:rsidR="006C345A" w:rsidRPr="00271D06">
        <w:rPr>
          <w:rFonts w:ascii="Times New Roman" w:hAnsi="Times New Roman" w:cs="Times New Roman"/>
          <w:b/>
          <w:bCs/>
          <w:color w:val="222222"/>
          <w:sz w:val="24"/>
          <w:szCs w:val="24"/>
          <w:u w:val="single"/>
          <w:shd w:val="clear" w:color="auto" w:fill="FFFFFF"/>
        </w:rPr>
        <w:t>V</w:t>
      </w:r>
      <w:r w:rsidRPr="00271D06">
        <w:rPr>
          <w:rFonts w:ascii="Times New Roman" w:hAnsi="Times New Roman" w:cs="Times New Roman"/>
          <w:b/>
          <w:bCs/>
          <w:color w:val="222222"/>
          <w:sz w:val="24"/>
          <w:szCs w:val="24"/>
          <w:u w:val="single"/>
          <w:shd w:val="clear" w:color="auto" w:fill="FFFFFF"/>
        </w:rPr>
        <w:t>: God and the Good Life</w:t>
      </w:r>
      <w:r w:rsidR="00843045" w:rsidRPr="00271D06">
        <w:rPr>
          <w:rFonts w:ascii="Times New Roman" w:hAnsi="Times New Roman" w:cs="Times New Roman"/>
          <w:b/>
          <w:bCs/>
          <w:color w:val="222222"/>
          <w:sz w:val="24"/>
          <w:szCs w:val="24"/>
          <w:u w:val="single"/>
          <w:shd w:val="clear" w:color="auto" w:fill="FFFFFF"/>
        </w:rPr>
        <w:br/>
      </w:r>
    </w:p>
    <w:p w14:paraId="3C3082E8" w14:textId="4A8FA1D6" w:rsidR="00B52A56" w:rsidRPr="00271D06" w:rsidRDefault="00B52A56" w:rsidP="00027EC4">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Saint Augustine, </w:t>
      </w:r>
      <w:r w:rsidRPr="00271D06">
        <w:rPr>
          <w:rFonts w:ascii="Times New Roman" w:hAnsi="Times New Roman" w:cs="Times New Roman"/>
          <w:i/>
          <w:iCs/>
          <w:color w:val="222222"/>
          <w:sz w:val="24"/>
          <w:szCs w:val="24"/>
          <w:shd w:val="clear" w:color="auto" w:fill="FFFFFF"/>
        </w:rPr>
        <w:t>Confessions</w:t>
      </w:r>
      <w:r w:rsidRPr="00271D06">
        <w:rPr>
          <w:rFonts w:ascii="Times New Roman" w:hAnsi="Times New Roman" w:cs="Times New Roman"/>
          <w:color w:val="222222"/>
          <w:sz w:val="24"/>
          <w:szCs w:val="24"/>
          <w:shd w:val="clear" w:color="auto" w:fill="FFFFFF"/>
        </w:rPr>
        <w:t>, trans. Henry Chadwick, published by Oxford University Press</w:t>
      </w:r>
      <w:r w:rsidR="00027EC4" w:rsidRPr="00271D06">
        <w:rPr>
          <w:rFonts w:ascii="Times New Roman" w:hAnsi="Times New Roman" w:cs="Times New Roman"/>
          <w:color w:val="222222"/>
          <w:sz w:val="24"/>
          <w:szCs w:val="24"/>
          <w:shd w:val="clear" w:color="auto" w:fill="FFFFFF"/>
        </w:rPr>
        <w:t xml:space="preserve">, 2008. </w:t>
      </w:r>
    </w:p>
    <w:p w14:paraId="20E8FAC0" w14:textId="77777777" w:rsidR="00B52A56" w:rsidRPr="00271D06" w:rsidRDefault="00B52A56" w:rsidP="0018037F">
      <w:pPr>
        <w:spacing w:after="0"/>
        <w:rPr>
          <w:rFonts w:ascii="Times New Roman" w:hAnsi="Times New Roman" w:cs="Times New Roman"/>
          <w:color w:val="222222"/>
          <w:sz w:val="24"/>
          <w:szCs w:val="24"/>
          <w:shd w:val="clear" w:color="auto" w:fill="FFFFFF"/>
        </w:rPr>
      </w:pPr>
    </w:p>
    <w:p w14:paraId="77A1D087" w14:textId="73D1CC60" w:rsidR="00585BA1" w:rsidRPr="00271D06" w:rsidRDefault="00585BA1" w:rsidP="00AA624C">
      <w:pPr>
        <w:spacing w:after="0"/>
        <w:rPr>
          <w:rFonts w:ascii="Times New Roman" w:hAnsi="Times New Roman" w:cs="Times New Roman"/>
          <w:b/>
          <w:bCs/>
          <w:color w:val="222222"/>
          <w:sz w:val="24"/>
          <w:szCs w:val="24"/>
          <w:u w:val="single"/>
          <w:shd w:val="clear" w:color="auto" w:fill="FFFFFF"/>
        </w:rPr>
      </w:pPr>
      <w:r w:rsidRPr="00271D06">
        <w:rPr>
          <w:rFonts w:ascii="Times New Roman" w:hAnsi="Times New Roman" w:cs="Times New Roman"/>
          <w:b/>
          <w:bCs/>
          <w:color w:val="222222"/>
          <w:sz w:val="24"/>
          <w:szCs w:val="24"/>
          <w:u w:val="single"/>
          <w:shd w:val="clear" w:color="auto" w:fill="FFFFFF"/>
        </w:rPr>
        <w:t xml:space="preserve">Unit </w:t>
      </w:r>
      <w:r w:rsidR="00B52A56" w:rsidRPr="00271D06">
        <w:rPr>
          <w:rFonts w:ascii="Times New Roman" w:hAnsi="Times New Roman" w:cs="Times New Roman"/>
          <w:b/>
          <w:bCs/>
          <w:color w:val="222222"/>
          <w:sz w:val="24"/>
          <w:szCs w:val="24"/>
          <w:u w:val="single"/>
          <w:shd w:val="clear" w:color="auto" w:fill="FFFFFF"/>
        </w:rPr>
        <w:t>V</w:t>
      </w:r>
      <w:r w:rsidR="007D1E3F" w:rsidRPr="00271D06">
        <w:rPr>
          <w:rFonts w:ascii="Times New Roman" w:hAnsi="Times New Roman" w:cs="Times New Roman"/>
          <w:b/>
          <w:bCs/>
          <w:color w:val="222222"/>
          <w:sz w:val="24"/>
          <w:szCs w:val="24"/>
          <w:u w:val="single"/>
          <w:shd w:val="clear" w:color="auto" w:fill="FFFFFF"/>
        </w:rPr>
        <w:t>I</w:t>
      </w:r>
      <w:r w:rsidRPr="00271D06">
        <w:rPr>
          <w:rFonts w:ascii="Times New Roman" w:hAnsi="Times New Roman" w:cs="Times New Roman"/>
          <w:b/>
          <w:bCs/>
          <w:color w:val="222222"/>
          <w:sz w:val="24"/>
          <w:szCs w:val="24"/>
          <w:u w:val="single"/>
          <w:shd w:val="clear" w:color="auto" w:fill="FFFFFF"/>
        </w:rPr>
        <w:t xml:space="preserve">: </w:t>
      </w:r>
      <w:r w:rsidR="00843045" w:rsidRPr="00271D06">
        <w:rPr>
          <w:rFonts w:ascii="Times New Roman" w:hAnsi="Times New Roman" w:cs="Times New Roman"/>
          <w:b/>
          <w:bCs/>
          <w:color w:val="222222"/>
          <w:sz w:val="24"/>
          <w:szCs w:val="24"/>
          <w:u w:val="single"/>
          <w:shd w:val="clear" w:color="auto" w:fill="FFFFFF"/>
        </w:rPr>
        <w:t>The good life as requiring s</w:t>
      </w:r>
      <w:r w:rsidRPr="00271D06">
        <w:rPr>
          <w:rFonts w:ascii="Times New Roman" w:hAnsi="Times New Roman" w:cs="Times New Roman"/>
          <w:b/>
          <w:bCs/>
          <w:color w:val="222222"/>
          <w:sz w:val="24"/>
          <w:szCs w:val="24"/>
          <w:u w:val="single"/>
          <w:shd w:val="clear" w:color="auto" w:fill="FFFFFF"/>
        </w:rPr>
        <w:t>elf-discipline</w:t>
      </w:r>
      <w:r w:rsidR="00843045" w:rsidRPr="00271D06">
        <w:rPr>
          <w:rFonts w:ascii="Times New Roman" w:hAnsi="Times New Roman" w:cs="Times New Roman"/>
          <w:b/>
          <w:bCs/>
          <w:color w:val="222222"/>
          <w:sz w:val="24"/>
          <w:szCs w:val="24"/>
          <w:u w:val="single"/>
          <w:shd w:val="clear" w:color="auto" w:fill="FFFFFF"/>
        </w:rPr>
        <w:t xml:space="preserve"> and</w:t>
      </w:r>
      <w:r w:rsidRPr="00271D06">
        <w:rPr>
          <w:rFonts w:ascii="Times New Roman" w:hAnsi="Times New Roman" w:cs="Times New Roman"/>
          <w:b/>
          <w:bCs/>
          <w:color w:val="222222"/>
          <w:sz w:val="24"/>
          <w:szCs w:val="24"/>
          <w:u w:val="single"/>
          <w:shd w:val="clear" w:color="auto" w:fill="FFFFFF"/>
        </w:rPr>
        <w:t xml:space="preserve"> </w:t>
      </w:r>
      <w:r w:rsidR="002F43B8" w:rsidRPr="00271D06">
        <w:rPr>
          <w:rFonts w:ascii="Times New Roman" w:hAnsi="Times New Roman" w:cs="Times New Roman"/>
          <w:b/>
          <w:bCs/>
          <w:color w:val="222222"/>
          <w:sz w:val="24"/>
          <w:szCs w:val="24"/>
          <w:u w:val="single"/>
          <w:shd w:val="clear" w:color="auto" w:fill="FFFFFF"/>
        </w:rPr>
        <w:t>self-control</w:t>
      </w:r>
      <w:r w:rsidR="0040645C" w:rsidRPr="00271D06">
        <w:rPr>
          <w:rFonts w:ascii="Times New Roman" w:hAnsi="Times New Roman" w:cs="Times New Roman"/>
          <w:b/>
          <w:bCs/>
          <w:color w:val="222222"/>
          <w:sz w:val="24"/>
          <w:szCs w:val="24"/>
          <w:u w:val="single"/>
          <w:shd w:val="clear" w:color="auto" w:fill="FFFFFF"/>
        </w:rPr>
        <w:br/>
      </w:r>
    </w:p>
    <w:p w14:paraId="13D94EF3" w14:textId="76F5B7C9" w:rsidR="00AA624C" w:rsidRPr="00271D06" w:rsidRDefault="00B069F5" w:rsidP="002F7D5A">
      <w:pPr>
        <w:spacing w:after="0"/>
        <w:rPr>
          <w:rFonts w:ascii="Times New Roman" w:hAnsi="Times New Roman" w:cs="Times New Roman"/>
          <w:sz w:val="24"/>
          <w:szCs w:val="24"/>
        </w:rPr>
      </w:pPr>
      <w:r w:rsidRPr="00271D06">
        <w:rPr>
          <w:rFonts w:ascii="Times New Roman" w:hAnsi="Times New Roman" w:cs="Times New Roman"/>
          <w:color w:val="313131"/>
          <w:sz w:val="24"/>
          <w:szCs w:val="24"/>
          <w:bdr w:val="none" w:sz="0" w:space="0" w:color="auto" w:frame="1"/>
        </w:rPr>
        <w:t xml:space="preserve">Immanuel </w:t>
      </w:r>
      <w:r w:rsidR="00585BA1" w:rsidRPr="00271D06">
        <w:rPr>
          <w:rFonts w:ascii="Times New Roman" w:hAnsi="Times New Roman" w:cs="Times New Roman"/>
          <w:color w:val="313131"/>
          <w:sz w:val="24"/>
          <w:szCs w:val="24"/>
          <w:bdr w:val="none" w:sz="0" w:space="0" w:color="auto" w:frame="1"/>
        </w:rPr>
        <w:t xml:space="preserve">Kant – </w:t>
      </w:r>
      <w:r w:rsidR="00585BA1" w:rsidRPr="00271D06">
        <w:rPr>
          <w:rFonts w:ascii="Times New Roman" w:hAnsi="Times New Roman" w:cs="Times New Roman"/>
          <w:i/>
          <w:iCs/>
          <w:color w:val="313131"/>
          <w:sz w:val="24"/>
          <w:szCs w:val="24"/>
          <w:bdr w:val="none" w:sz="0" w:space="0" w:color="auto" w:frame="1"/>
        </w:rPr>
        <w:t>Groundwork for the Metaphysics of Morals</w:t>
      </w:r>
      <w:r w:rsidR="002F43B8" w:rsidRPr="00271D06">
        <w:rPr>
          <w:rFonts w:ascii="Times New Roman" w:hAnsi="Times New Roman" w:cs="Times New Roman"/>
          <w:i/>
          <w:iCs/>
          <w:color w:val="313131"/>
          <w:sz w:val="24"/>
          <w:szCs w:val="24"/>
          <w:bdr w:val="none" w:sz="0" w:space="0" w:color="auto" w:frame="1"/>
        </w:rPr>
        <w:t>, trans. Allen W. Wood</w:t>
      </w:r>
      <w:r w:rsidR="002F43B8" w:rsidRPr="00271D06">
        <w:rPr>
          <w:rFonts w:ascii="Times New Roman" w:hAnsi="Times New Roman" w:cs="Times New Roman"/>
          <w:color w:val="313131"/>
          <w:sz w:val="24"/>
          <w:szCs w:val="24"/>
          <w:bdr w:val="none" w:sz="0" w:space="0" w:color="auto" w:frame="1"/>
        </w:rPr>
        <w:t>, published by Yale University Press,</w:t>
      </w:r>
      <w:r w:rsidR="002F43B8" w:rsidRPr="00271D06">
        <w:rPr>
          <w:rFonts w:ascii="Times New Roman" w:hAnsi="Times New Roman" w:cs="Times New Roman"/>
          <w:i/>
          <w:iCs/>
          <w:color w:val="313131"/>
          <w:sz w:val="24"/>
          <w:szCs w:val="24"/>
          <w:bdr w:val="none" w:sz="0" w:space="0" w:color="auto" w:frame="1"/>
        </w:rPr>
        <w:t xml:space="preserve"> </w:t>
      </w:r>
      <w:r w:rsidR="002F43B8" w:rsidRPr="00271D06">
        <w:rPr>
          <w:rFonts w:ascii="Times New Roman" w:hAnsi="Times New Roman" w:cs="Times New Roman"/>
          <w:color w:val="313131"/>
          <w:sz w:val="24"/>
          <w:szCs w:val="24"/>
          <w:bdr w:val="none" w:sz="0" w:space="0" w:color="auto" w:frame="1"/>
        </w:rPr>
        <w:t>2002</w:t>
      </w:r>
      <w:r w:rsidR="0040645C" w:rsidRPr="00271D06">
        <w:rPr>
          <w:rFonts w:ascii="Times New Roman" w:hAnsi="Times New Roman" w:cs="Times New Roman"/>
          <w:i/>
          <w:iCs/>
          <w:color w:val="313131"/>
          <w:sz w:val="24"/>
          <w:szCs w:val="24"/>
          <w:bdr w:val="none" w:sz="0" w:space="0" w:color="auto" w:frame="1"/>
        </w:rPr>
        <w:t>.</w:t>
      </w:r>
      <w:r w:rsidR="00BE26C5" w:rsidRPr="00271D06">
        <w:rPr>
          <w:rFonts w:ascii="Times New Roman" w:hAnsi="Times New Roman" w:cs="Times New Roman"/>
          <w:sz w:val="24"/>
          <w:szCs w:val="24"/>
        </w:rPr>
        <w:t xml:space="preserve"> </w:t>
      </w:r>
    </w:p>
    <w:p w14:paraId="379D7C24" w14:textId="77777777" w:rsidR="002F7D5A" w:rsidRPr="00271D06" w:rsidRDefault="002F7D5A" w:rsidP="002F7D5A">
      <w:pPr>
        <w:spacing w:after="0"/>
        <w:rPr>
          <w:rFonts w:ascii="Times New Roman" w:hAnsi="Times New Roman" w:cs="Times New Roman"/>
          <w:color w:val="222222"/>
          <w:sz w:val="24"/>
          <w:szCs w:val="24"/>
          <w:shd w:val="clear" w:color="auto" w:fill="FFFFFF"/>
        </w:rPr>
      </w:pPr>
    </w:p>
    <w:p w14:paraId="16568D7B" w14:textId="529A872B" w:rsidR="00B069F5" w:rsidRPr="00271D06" w:rsidRDefault="00B069F5" w:rsidP="00AA624C">
      <w:pPr>
        <w:spacing w:after="0"/>
        <w:rPr>
          <w:rFonts w:ascii="Times New Roman" w:hAnsi="Times New Roman" w:cs="Times New Roman"/>
          <w:b/>
          <w:bCs/>
          <w:color w:val="222222"/>
          <w:sz w:val="24"/>
          <w:szCs w:val="24"/>
          <w:u w:val="single"/>
          <w:shd w:val="clear" w:color="auto" w:fill="FFFFFF"/>
        </w:rPr>
      </w:pPr>
      <w:r w:rsidRPr="00271D06">
        <w:rPr>
          <w:rFonts w:ascii="Times New Roman" w:hAnsi="Times New Roman" w:cs="Times New Roman"/>
          <w:b/>
          <w:bCs/>
          <w:color w:val="222222"/>
          <w:sz w:val="24"/>
          <w:szCs w:val="24"/>
          <w:u w:val="single"/>
          <w:shd w:val="clear" w:color="auto" w:fill="FFFFFF"/>
        </w:rPr>
        <w:t>Unit V</w:t>
      </w:r>
      <w:r w:rsidR="006C345A" w:rsidRPr="00271D06">
        <w:rPr>
          <w:rFonts w:ascii="Times New Roman" w:hAnsi="Times New Roman" w:cs="Times New Roman"/>
          <w:b/>
          <w:bCs/>
          <w:color w:val="222222"/>
          <w:sz w:val="24"/>
          <w:szCs w:val="24"/>
          <w:u w:val="single"/>
          <w:shd w:val="clear" w:color="auto" w:fill="FFFFFF"/>
        </w:rPr>
        <w:t>I</w:t>
      </w:r>
      <w:r w:rsidR="007D1E3F" w:rsidRPr="00271D06">
        <w:rPr>
          <w:rFonts w:ascii="Times New Roman" w:hAnsi="Times New Roman" w:cs="Times New Roman"/>
          <w:b/>
          <w:bCs/>
          <w:color w:val="222222"/>
          <w:sz w:val="24"/>
          <w:szCs w:val="24"/>
          <w:u w:val="single"/>
          <w:shd w:val="clear" w:color="auto" w:fill="FFFFFF"/>
        </w:rPr>
        <w:t>I</w:t>
      </w:r>
      <w:r w:rsidRPr="00271D06">
        <w:rPr>
          <w:rFonts w:ascii="Times New Roman" w:hAnsi="Times New Roman" w:cs="Times New Roman"/>
          <w:b/>
          <w:bCs/>
          <w:color w:val="222222"/>
          <w:sz w:val="24"/>
          <w:szCs w:val="24"/>
          <w:u w:val="single"/>
          <w:shd w:val="clear" w:color="auto" w:fill="FFFFFF"/>
        </w:rPr>
        <w:t xml:space="preserve">: </w:t>
      </w:r>
      <w:r w:rsidR="00843045" w:rsidRPr="00271D06">
        <w:rPr>
          <w:rFonts w:ascii="Times New Roman" w:hAnsi="Times New Roman" w:cs="Times New Roman"/>
          <w:b/>
          <w:bCs/>
          <w:color w:val="222222"/>
          <w:sz w:val="24"/>
          <w:szCs w:val="24"/>
          <w:u w:val="single"/>
          <w:shd w:val="clear" w:color="auto" w:fill="FFFFFF"/>
        </w:rPr>
        <w:t>The affirmation of life</w:t>
      </w:r>
      <w:r w:rsidRPr="00271D06">
        <w:rPr>
          <w:rFonts w:ascii="Times New Roman" w:hAnsi="Times New Roman" w:cs="Times New Roman"/>
          <w:b/>
          <w:bCs/>
          <w:color w:val="222222"/>
          <w:sz w:val="24"/>
          <w:szCs w:val="24"/>
          <w:u w:val="single"/>
          <w:shd w:val="clear" w:color="auto" w:fill="FFFFFF"/>
        </w:rPr>
        <w:t>, the value of solitude and risk-taking</w:t>
      </w:r>
      <w:r w:rsidR="00AA66D4" w:rsidRPr="00271D06">
        <w:rPr>
          <w:rFonts w:ascii="Times New Roman" w:hAnsi="Times New Roman" w:cs="Times New Roman"/>
          <w:b/>
          <w:bCs/>
          <w:color w:val="222222"/>
          <w:sz w:val="24"/>
          <w:szCs w:val="24"/>
          <w:u w:val="single"/>
          <w:shd w:val="clear" w:color="auto" w:fill="FFFFFF"/>
        </w:rPr>
        <w:t>,</w:t>
      </w:r>
      <w:r w:rsidR="00843045" w:rsidRPr="00271D06">
        <w:rPr>
          <w:rFonts w:ascii="Times New Roman" w:hAnsi="Times New Roman" w:cs="Times New Roman"/>
          <w:b/>
          <w:bCs/>
          <w:color w:val="222222"/>
          <w:sz w:val="24"/>
          <w:szCs w:val="24"/>
          <w:u w:val="single"/>
          <w:shd w:val="clear" w:color="auto" w:fill="FFFFFF"/>
        </w:rPr>
        <w:t xml:space="preserve"> without an appeal to transcendence</w:t>
      </w:r>
    </w:p>
    <w:p w14:paraId="7BE28C06" w14:textId="526D1CBA" w:rsidR="00AA624C" w:rsidRPr="00271D06" w:rsidRDefault="0040645C" w:rsidP="00F6075C">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br/>
      </w:r>
      <w:r w:rsidR="00B069F5" w:rsidRPr="00271D06">
        <w:rPr>
          <w:rFonts w:ascii="Times New Roman" w:hAnsi="Times New Roman" w:cs="Times New Roman"/>
          <w:color w:val="222222"/>
          <w:sz w:val="24"/>
          <w:szCs w:val="24"/>
          <w:shd w:val="clear" w:color="auto" w:fill="FFFFFF"/>
        </w:rPr>
        <w:t xml:space="preserve">Friedrich Nietzsche </w:t>
      </w:r>
      <w:r w:rsidR="00B30628" w:rsidRPr="00271D06">
        <w:rPr>
          <w:rFonts w:ascii="Times New Roman" w:hAnsi="Times New Roman" w:cs="Times New Roman"/>
          <w:b/>
          <w:bCs/>
          <w:color w:val="313131"/>
          <w:sz w:val="24"/>
          <w:szCs w:val="24"/>
          <w:bdr w:val="none" w:sz="0" w:space="0" w:color="auto" w:frame="1"/>
        </w:rPr>
        <w:t xml:space="preserve"> –</w:t>
      </w:r>
      <w:r w:rsidR="00B30628" w:rsidRPr="00271D06">
        <w:rPr>
          <w:rFonts w:ascii="Times New Roman" w:hAnsi="Times New Roman" w:cs="Times New Roman"/>
          <w:color w:val="313131"/>
          <w:sz w:val="24"/>
          <w:szCs w:val="24"/>
          <w:bdr w:val="none" w:sz="0" w:space="0" w:color="auto" w:frame="1"/>
        </w:rPr>
        <w:t xml:space="preserve"> </w:t>
      </w:r>
      <w:r w:rsidR="00B069F5" w:rsidRPr="00271D06">
        <w:rPr>
          <w:rFonts w:ascii="Times New Roman" w:hAnsi="Times New Roman" w:cs="Times New Roman"/>
          <w:color w:val="222222"/>
          <w:sz w:val="24"/>
          <w:szCs w:val="24"/>
          <w:shd w:val="clear" w:color="auto" w:fill="FFFFFF"/>
        </w:rPr>
        <w:t xml:space="preserve"> </w:t>
      </w:r>
      <w:r w:rsidR="00F6075C" w:rsidRPr="00271D06">
        <w:rPr>
          <w:rFonts w:ascii="Times New Roman" w:hAnsi="Times New Roman" w:cs="Times New Roman"/>
          <w:i/>
          <w:iCs/>
          <w:color w:val="222222"/>
          <w:sz w:val="24"/>
          <w:szCs w:val="24"/>
          <w:shd w:val="clear" w:color="auto" w:fill="FFFFFF"/>
        </w:rPr>
        <w:t>Beyond Good and Evil</w:t>
      </w:r>
      <w:r w:rsidR="00AA624C" w:rsidRPr="00271D06">
        <w:rPr>
          <w:rFonts w:ascii="Times New Roman" w:hAnsi="Times New Roman" w:cs="Times New Roman"/>
          <w:color w:val="222222"/>
          <w:sz w:val="24"/>
          <w:szCs w:val="24"/>
          <w:shd w:val="clear" w:color="auto" w:fill="FFFFFF"/>
        </w:rPr>
        <w:t xml:space="preserve">, trans. </w:t>
      </w:r>
      <w:r w:rsidR="00206D15" w:rsidRPr="00271D06">
        <w:rPr>
          <w:rFonts w:ascii="Times New Roman" w:hAnsi="Times New Roman" w:cs="Times New Roman"/>
          <w:color w:val="222222"/>
          <w:sz w:val="24"/>
          <w:szCs w:val="24"/>
          <w:shd w:val="clear" w:color="auto" w:fill="FFFFFF"/>
        </w:rPr>
        <w:t>Judith Norman, published by Cambridge University Press</w:t>
      </w:r>
      <w:r w:rsidRPr="00271D06">
        <w:rPr>
          <w:rFonts w:ascii="Times New Roman" w:hAnsi="Times New Roman" w:cs="Times New Roman"/>
          <w:color w:val="222222"/>
          <w:sz w:val="24"/>
          <w:szCs w:val="24"/>
          <w:shd w:val="clear" w:color="auto" w:fill="FFFFFF"/>
        </w:rPr>
        <w:t>, 2001.</w:t>
      </w:r>
      <w:r w:rsidR="00F52218" w:rsidRPr="00271D06">
        <w:rPr>
          <w:rFonts w:ascii="Times New Roman" w:hAnsi="Times New Roman" w:cs="Times New Roman"/>
          <w:color w:val="222222"/>
          <w:sz w:val="24"/>
          <w:szCs w:val="24"/>
          <w:shd w:val="clear" w:color="auto" w:fill="FFFFFF"/>
        </w:rPr>
        <w:t xml:space="preserve"> </w:t>
      </w:r>
    </w:p>
    <w:p w14:paraId="1895A003" w14:textId="77777777" w:rsidR="001D249E" w:rsidRPr="00271D06" w:rsidRDefault="001D249E" w:rsidP="00AA624C">
      <w:pPr>
        <w:spacing w:after="0"/>
        <w:rPr>
          <w:rFonts w:ascii="Times New Roman" w:hAnsi="Times New Roman" w:cs="Times New Roman"/>
          <w:color w:val="222222"/>
          <w:sz w:val="24"/>
          <w:szCs w:val="24"/>
          <w:shd w:val="clear" w:color="auto" w:fill="FFFFFF"/>
        </w:rPr>
      </w:pPr>
    </w:p>
    <w:p w14:paraId="4D4F3978" w14:textId="1DA221FA" w:rsidR="00AA624C" w:rsidRPr="00271D06" w:rsidRDefault="00251B76" w:rsidP="00AA624C">
      <w:pPr>
        <w:spacing w:after="0"/>
        <w:rPr>
          <w:rFonts w:ascii="Times New Roman" w:hAnsi="Times New Roman" w:cs="Times New Roman"/>
          <w:b/>
          <w:bCs/>
          <w:color w:val="222222"/>
          <w:sz w:val="24"/>
          <w:szCs w:val="24"/>
          <w:u w:val="single"/>
          <w:shd w:val="clear" w:color="auto" w:fill="FFFFFF"/>
        </w:rPr>
      </w:pPr>
      <w:r w:rsidRPr="00271D06">
        <w:rPr>
          <w:rFonts w:ascii="Times New Roman" w:hAnsi="Times New Roman" w:cs="Times New Roman"/>
          <w:b/>
          <w:bCs/>
          <w:color w:val="222222"/>
          <w:sz w:val="24"/>
          <w:szCs w:val="24"/>
          <w:u w:val="single"/>
          <w:shd w:val="clear" w:color="auto" w:fill="FFFFFF"/>
        </w:rPr>
        <w:t>Unit V</w:t>
      </w:r>
      <w:r w:rsidR="002228CF" w:rsidRPr="00271D06">
        <w:rPr>
          <w:rFonts w:ascii="Times New Roman" w:hAnsi="Times New Roman" w:cs="Times New Roman"/>
          <w:b/>
          <w:bCs/>
          <w:color w:val="222222"/>
          <w:sz w:val="24"/>
          <w:szCs w:val="24"/>
          <w:u w:val="single"/>
          <w:shd w:val="clear" w:color="auto" w:fill="FFFFFF"/>
        </w:rPr>
        <w:t>I</w:t>
      </w:r>
      <w:r w:rsidR="007D1E3F" w:rsidRPr="00271D06">
        <w:rPr>
          <w:rFonts w:ascii="Times New Roman" w:hAnsi="Times New Roman" w:cs="Times New Roman"/>
          <w:b/>
          <w:bCs/>
          <w:color w:val="222222"/>
          <w:sz w:val="24"/>
          <w:szCs w:val="24"/>
          <w:u w:val="single"/>
          <w:shd w:val="clear" w:color="auto" w:fill="FFFFFF"/>
        </w:rPr>
        <w:t>I</w:t>
      </w:r>
      <w:r w:rsidR="006C345A" w:rsidRPr="00271D06">
        <w:rPr>
          <w:rFonts w:ascii="Times New Roman" w:hAnsi="Times New Roman" w:cs="Times New Roman"/>
          <w:b/>
          <w:bCs/>
          <w:color w:val="222222"/>
          <w:sz w:val="24"/>
          <w:szCs w:val="24"/>
          <w:u w:val="single"/>
          <w:shd w:val="clear" w:color="auto" w:fill="FFFFFF"/>
        </w:rPr>
        <w:t>I</w:t>
      </w:r>
      <w:r w:rsidRPr="00271D06">
        <w:rPr>
          <w:rFonts w:ascii="Times New Roman" w:hAnsi="Times New Roman" w:cs="Times New Roman"/>
          <w:b/>
          <w:bCs/>
          <w:color w:val="222222"/>
          <w:sz w:val="24"/>
          <w:szCs w:val="24"/>
          <w:u w:val="single"/>
          <w:shd w:val="clear" w:color="auto" w:fill="FFFFFF"/>
        </w:rPr>
        <w:t xml:space="preserve">: </w:t>
      </w:r>
      <w:r w:rsidR="00552AE3" w:rsidRPr="00271D06">
        <w:rPr>
          <w:rFonts w:ascii="Times New Roman" w:hAnsi="Times New Roman" w:cs="Times New Roman"/>
          <w:b/>
          <w:bCs/>
          <w:color w:val="222222"/>
          <w:sz w:val="24"/>
          <w:szCs w:val="24"/>
          <w:u w:val="single"/>
          <w:shd w:val="clear" w:color="auto" w:fill="FFFFFF"/>
        </w:rPr>
        <w:t xml:space="preserve">Emotions as evaluative judgments, </w:t>
      </w:r>
      <w:r w:rsidR="00BB02BD" w:rsidRPr="00271D06">
        <w:rPr>
          <w:rFonts w:ascii="Times New Roman" w:hAnsi="Times New Roman" w:cs="Times New Roman"/>
          <w:b/>
          <w:bCs/>
          <w:color w:val="222222"/>
          <w:sz w:val="24"/>
          <w:szCs w:val="24"/>
          <w:u w:val="single"/>
          <w:shd w:val="clear" w:color="auto" w:fill="FFFFFF"/>
        </w:rPr>
        <w:t>which show</w:t>
      </w:r>
      <w:r w:rsidR="00552AE3" w:rsidRPr="00271D06">
        <w:rPr>
          <w:rFonts w:ascii="Times New Roman" w:hAnsi="Times New Roman" w:cs="Times New Roman"/>
          <w:b/>
          <w:bCs/>
          <w:color w:val="222222"/>
          <w:sz w:val="24"/>
          <w:szCs w:val="24"/>
          <w:u w:val="single"/>
          <w:shd w:val="clear" w:color="auto" w:fill="FFFFFF"/>
        </w:rPr>
        <w:t xml:space="preserve"> us what is important and our own vulnerability, in pursuing the good life</w:t>
      </w:r>
      <w:r w:rsidR="0040645C" w:rsidRPr="00271D06">
        <w:rPr>
          <w:rFonts w:ascii="Times New Roman" w:hAnsi="Times New Roman" w:cs="Times New Roman"/>
          <w:b/>
          <w:bCs/>
          <w:color w:val="222222"/>
          <w:sz w:val="24"/>
          <w:szCs w:val="24"/>
          <w:u w:val="single"/>
          <w:shd w:val="clear" w:color="auto" w:fill="FFFFFF"/>
        </w:rPr>
        <w:br/>
      </w:r>
    </w:p>
    <w:p w14:paraId="16000475" w14:textId="78F7C4DE" w:rsidR="00357EC4" w:rsidRPr="00271D06" w:rsidRDefault="00251B76" w:rsidP="006C345A">
      <w:pPr>
        <w:pStyle w:val="Heading3"/>
        <w:shd w:val="clear" w:color="auto" w:fill="FFFFFF"/>
        <w:spacing w:before="0" w:beforeAutospacing="0" w:after="0" w:afterAutospacing="0"/>
        <w:textAlignment w:val="baseline"/>
        <w:rPr>
          <w:color w:val="3A3A3A"/>
          <w:sz w:val="24"/>
          <w:szCs w:val="24"/>
          <w:shd w:val="clear" w:color="auto" w:fill="FFFFFF"/>
        </w:rPr>
      </w:pPr>
      <w:r w:rsidRPr="00271D06">
        <w:rPr>
          <w:b w:val="0"/>
          <w:bCs w:val="0"/>
          <w:color w:val="313131"/>
          <w:sz w:val="24"/>
          <w:szCs w:val="24"/>
          <w:bdr w:val="none" w:sz="0" w:space="0" w:color="auto" w:frame="1"/>
        </w:rPr>
        <w:t>Martha C. Nussbaum –</w:t>
      </w:r>
      <w:r w:rsidRPr="00271D06">
        <w:rPr>
          <w:color w:val="313131"/>
          <w:sz w:val="24"/>
          <w:szCs w:val="24"/>
          <w:bdr w:val="none" w:sz="0" w:space="0" w:color="auto" w:frame="1"/>
        </w:rPr>
        <w:t xml:space="preserve"> </w:t>
      </w:r>
      <w:r w:rsidR="007D672B" w:rsidRPr="00271D06">
        <w:rPr>
          <w:color w:val="313131"/>
          <w:sz w:val="24"/>
          <w:szCs w:val="24"/>
          <w:bdr w:val="none" w:sz="0" w:space="0" w:color="auto" w:frame="1"/>
        </w:rPr>
        <w:t>“</w:t>
      </w:r>
      <w:r w:rsidR="00FB0CD5" w:rsidRPr="00271D06">
        <w:rPr>
          <w:b w:val="0"/>
          <w:bCs w:val="0"/>
          <w:color w:val="222222"/>
          <w:sz w:val="24"/>
          <w:szCs w:val="24"/>
          <w:shd w:val="clear" w:color="auto" w:fill="FFFFFF"/>
        </w:rPr>
        <w:t>Emotions as Judgments of Value and Importance</w:t>
      </w:r>
      <w:r w:rsidR="007D672B" w:rsidRPr="00271D06">
        <w:rPr>
          <w:b w:val="0"/>
          <w:bCs w:val="0"/>
          <w:color w:val="222222"/>
          <w:sz w:val="24"/>
          <w:szCs w:val="24"/>
          <w:shd w:val="clear" w:color="auto" w:fill="FFFFFF"/>
        </w:rPr>
        <w:t>”</w:t>
      </w:r>
      <w:r w:rsidR="00FB0CD5" w:rsidRPr="00271D06">
        <w:rPr>
          <w:b w:val="0"/>
          <w:bCs w:val="0"/>
          <w:color w:val="3A3A3A"/>
          <w:sz w:val="24"/>
          <w:szCs w:val="24"/>
          <w:shd w:val="clear" w:color="auto" w:fill="FFFFFF"/>
        </w:rPr>
        <w:t xml:space="preserve"> in </w:t>
      </w:r>
      <w:r w:rsidR="00FB0CD5" w:rsidRPr="00271D06">
        <w:rPr>
          <w:b w:val="0"/>
          <w:bCs w:val="0"/>
          <w:i/>
          <w:iCs/>
          <w:color w:val="3A3A3A"/>
          <w:sz w:val="24"/>
          <w:szCs w:val="24"/>
          <w:shd w:val="clear" w:color="auto" w:fill="FFFFFF"/>
        </w:rPr>
        <w:t xml:space="preserve">Thinking about Feeling: Contemporary Philosophers on Emotions, </w:t>
      </w:r>
      <w:r w:rsidR="00FB0CD5" w:rsidRPr="00271D06">
        <w:rPr>
          <w:b w:val="0"/>
          <w:bCs w:val="0"/>
          <w:color w:val="3A3A3A"/>
          <w:sz w:val="24"/>
          <w:szCs w:val="24"/>
          <w:shd w:val="clear" w:color="auto" w:fill="FFFFFF"/>
        </w:rPr>
        <w:t xml:space="preserve">ed. Robert C. Solomon, published by Oxford University Press, 2004, </w:t>
      </w:r>
      <w:r w:rsidR="00303781" w:rsidRPr="00271D06">
        <w:rPr>
          <w:b w:val="0"/>
          <w:bCs w:val="0"/>
          <w:color w:val="3A3A3A"/>
          <w:sz w:val="24"/>
          <w:szCs w:val="24"/>
          <w:shd w:val="clear" w:color="auto" w:fill="FFFFFF"/>
        </w:rPr>
        <w:t xml:space="preserve">Part VI, Ch. 12. </w:t>
      </w:r>
      <w:r w:rsidR="00B30628" w:rsidRPr="00271D06">
        <w:rPr>
          <w:color w:val="222222"/>
          <w:sz w:val="24"/>
          <w:szCs w:val="24"/>
          <w:u w:val="single"/>
          <w:shd w:val="clear" w:color="auto" w:fill="FFFFFF"/>
        </w:rPr>
        <w:br/>
      </w:r>
    </w:p>
    <w:p w14:paraId="28937B70" w14:textId="3EDFEFE0" w:rsidR="00B30628" w:rsidRPr="00271D06" w:rsidRDefault="006C345A" w:rsidP="00AA624C">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Optional</w:t>
      </w:r>
      <w:r w:rsidR="00F52218" w:rsidRPr="00271D06">
        <w:rPr>
          <w:rFonts w:ascii="Times New Roman" w:hAnsi="Times New Roman" w:cs="Times New Roman"/>
          <w:b/>
          <w:bCs/>
          <w:color w:val="222222"/>
          <w:sz w:val="24"/>
          <w:szCs w:val="24"/>
          <w:shd w:val="clear" w:color="auto" w:fill="FFFFFF"/>
        </w:rPr>
        <w:t xml:space="preserve"> reading</w:t>
      </w:r>
      <w:r w:rsidRPr="00271D06">
        <w:rPr>
          <w:rFonts w:ascii="Times New Roman" w:hAnsi="Times New Roman" w:cs="Times New Roman"/>
          <w:b/>
          <w:bCs/>
          <w:color w:val="222222"/>
          <w:sz w:val="24"/>
          <w:szCs w:val="24"/>
          <w:shd w:val="clear" w:color="auto" w:fill="FFFFFF"/>
        </w:rPr>
        <w:t xml:space="preserve">: </w:t>
      </w:r>
      <w:r w:rsidR="00B30628" w:rsidRPr="00271D06">
        <w:rPr>
          <w:rFonts w:ascii="Times New Roman" w:hAnsi="Times New Roman" w:cs="Times New Roman"/>
          <w:color w:val="222222"/>
          <w:sz w:val="24"/>
          <w:szCs w:val="24"/>
          <w:shd w:val="clear" w:color="auto" w:fill="FFFFFF"/>
        </w:rPr>
        <w:t>Interview with Martha Nussbaum in the Daily Stoic</w:t>
      </w:r>
    </w:p>
    <w:p w14:paraId="3AEA4953" w14:textId="7CC76F91" w:rsidR="002228CF" w:rsidRPr="00271D06" w:rsidRDefault="00B30628" w:rsidP="00AA624C">
      <w:pPr>
        <w:spacing w:after="0"/>
        <w:rPr>
          <w:rStyle w:val="Hyperlink"/>
          <w:rFonts w:ascii="Times New Roman" w:hAnsi="Times New Roman" w:cs="Times New Roman"/>
          <w:sz w:val="24"/>
          <w:szCs w:val="24"/>
          <w:shd w:val="clear" w:color="auto" w:fill="FFFFFF"/>
        </w:rPr>
      </w:pPr>
      <w:hyperlink r:id="rId11" w:history="1">
        <w:r w:rsidRPr="00271D06">
          <w:rPr>
            <w:rStyle w:val="Hyperlink"/>
            <w:rFonts w:ascii="Times New Roman" w:hAnsi="Times New Roman" w:cs="Times New Roman"/>
            <w:sz w:val="24"/>
            <w:szCs w:val="24"/>
            <w:shd w:val="clear" w:color="auto" w:fill="FFFFFF"/>
          </w:rPr>
          <w:t>https://dailystoic.com/martha-nussbaum/</w:t>
        </w:r>
      </w:hyperlink>
    </w:p>
    <w:p w14:paraId="0A101201" w14:textId="258F5B73" w:rsidR="00A34829" w:rsidRPr="00271D06" w:rsidRDefault="00A34829" w:rsidP="00AA624C">
      <w:pPr>
        <w:spacing w:after="0"/>
        <w:rPr>
          <w:rStyle w:val="Hyperlink"/>
          <w:rFonts w:ascii="Times New Roman" w:hAnsi="Times New Roman" w:cs="Times New Roman"/>
          <w:sz w:val="24"/>
          <w:szCs w:val="24"/>
          <w:shd w:val="clear" w:color="auto" w:fill="FFFFFF"/>
        </w:rPr>
      </w:pPr>
    </w:p>
    <w:p w14:paraId="07B40F44" w14:textId="77777777" w:rsidR="00A34829" w:rsidRPr="00271D06" w:rsidRDefault="00A34829" w:rsidP="00AA624C">
      <w:pPr>
        <w:spacing w:after="0"/>
        <w:rPr>
          <w:rFonts w:ascii="Times New Roman" w:hAnsi="Times New Roman" w:cs="Times New Roman"/>
          <w:color w:val="222222"/>
          <w:sz w:val="24"/>
          <w:szCs w:val="24"/>
          <w:shd w:val="clear" w:color="auto" w:fill="FFFFFF"/>
        </w:rPr>
      </w:pPr>
    </w:p>
    <w:p w14:paraId="1165053D" w14:textId="77777777" w:rsidR="00D82C43" w:rsidRPr="00271D06" w:rsidRDefault="00D82C43" w:rsidP="00AA624C">
      <w:pPr>
        <w:spacing w:after="0"/>
        <w:rPr>
          <w:rFonts w:ascii="Times New Roman" w:hAnsi="Times New Roman" w:cs="Times New Roman"/>
          <w:color w:val="222222"/>
          <w:sz w:val="24"/>
          <w:szCs w:val="24"/>
          <w:shd w:val="clear" w:color="auto" w:fill="FFFFFF"/>
        </w:rPr>
      </w:pPr>
    </w:p>
    <w:p w14:paraId="5660AE25" w14:textId="270B4414" w:rsidR="00446C3E" w:rsidRPr="00271D06" w:rsidRDefault="00FF273A" w:rsidP="007D1ABA">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br/>
      </w:r>
      <w:r w:rsidRPr="00271D06">
        <w:rPr>
          <w:rFonts w:ascii="Times New Roman" w:hAnsi="Times New Roman" w:cs="Times New Roman"/>
          <w:b/>
          <w:bCs/>
          <w:color w:val="222222"/>
          <w:sz w:val="24"/>
          <w:szCs w:val="24"/>
          <w:shd w:val="clear" w:color="auto" w:fill="FFFFFF"/>
        </w:rPr>
        <w:t>V</w:t>
      </w:r>
      <w:r w:rsidR="003E218A" w:rsidRPr="00271D06">
        <w:rPr>
          <w:rFonts w:ascii="Times New Roman" w:hAnsi="Times New Roman" w:cs="Times New Roman"/>
          <w:b/>
          <w:bCs/>
          <w:color w:val="222222"/>
          <w:sz w:val="24"/>
          <w:szCs w:val="24"/>
          <w:shd w:val="clear" w:color="auto" w:fill="FFFFFF"/>
        </w:rPr>
        <w:t>I</w:t>
      </w:r>
      <w:r w:rsidRPr="00271D06">
        <w:rPr>
          <w:rFonts w:ascii="Times New Roman" w:hAnsi="Times New Roman" w:cs="Times New Roman"/>
          <w:b/>
          <w:bCs/>
          <w:color w:val="222222"/>
          <w:sz w:val="24"/>
          <w:szCs w:val="24"/>
          <w:shd w:val="clear" w:color="auto" w:fill="FFFFFF"/>
        </w:rPr>
        <w:t>. Calendar description</w:t>
      </w:r>
      <w:r w:rsidR="00446C3E" w:rsidRPr="00271D06">
        <w:rPr>
          <w:rFonts w:ascii="Times New Roman" w:hAnsi="Times New Roman" w:cs="Times New Roman"/>
          <w:b/>
          <w:bCs/>
          <w:color w:val="222222"/>
          <w:sz w:val="24"/>
          <w:szCs w:val="24"/>
          <w:shd w:val="clear" w:color="auto" w:fill="FFFFFF"/>
        </w:rPr>
        <w:t>:</w:t>
      </w:r>
      <w:r w:rsidR="00446C3E" w:rsidRPr="00271D06">
        <w:rPr>
          <w:rFonts w:ascii="Times New Roman" w:hAnsi="Times New Roman" w:cs="Times New Roman"/>
          <w:color w:val="222222"/>
          <w:sz w:val="24"/>
          <w:szCs w:val="24"/>
          <w:shd w:val="clear" w:color="auto" w:fill="FFFFFF"/>
        </w:rPr>
        <w:t xml:space="preserve"> </w:t>
      </w:r>
      <w:r w:rsidR="00C257D7" w:rsidRPr="00271D06">
        <w:rPr>
          <w:rFonts w:ascii="Times New Roman" w:hAnsi="Times New Roman" w:cs="Times New Roman"/>
          <w:color w:val="222222"/>
          <w:sz w:val="24"/>
          <w:szCs w:val="24"/>
          <w:shd w:val="clear" w:color="auto" w:fill="FFFFFF"/>
        </w:rPr>
        <w:t>A philosophical exploration of what makes a good human life. Topics may include the role of happiness, well-being, and flourishing in a good life, the relations between these aspects, and the extent to which they depend on luck and social considerations.</w:t>
      </w:r>
    </w:p>
    <w:p w14:paraId="171F6D6C" w14:textId="77777777" w:rsidR="00FF553A" w:rsidRPr="00271D06" w:rsidRDefault="00FF553A" w:rsidP="007D1ABA">
      <w:pPr>
        <w:spacing w:after="0"/>
        <w:rPr>
          <w:rFonts w:ascii="Times New Roman" w:hAnsi="Times New Roman" w:cs="Times New Roman"/>
          <w:color w:val="222222"/>
          <w:sz w:val="24"/>
          <w:szCs w:val="24"/>
          <w:shd w:val="clear" w:color="auto" w:fill="FFFFFF"/>
        </w:rPr>
      </w:pPr>
    </w:p>
    <w:p w14:paraId="61FD353D" w14:textId="3EAD3092" w:rsidR="00446C3E" w:rsidRPr="00271D06" w:rsidRDefault="00446C3E" w:rsidP="007C08C1">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VI</w:t>
      </w:r>
      <w:r w:rsidR="003E218A" w:rsidRPr="00271D06">
        <w:rPr>
          <w:rFonts w:ascii="Times New Roman" w:hAnsi="Times New Roman" w:cs="Times New Roman"/>
          <w:b/>
          <w:bCs/>
          <w:color w:val="222222"/>
          <w:sz w:val="24"/>
          <w:szCs w:val="24"/>
          <w:shd w:val="clear" w:color="auto" w:fill="FFFFFF"/>
        </w:rPr>
        <w:t>I</w:t>
      </w:r>
      <w:r w:rsidRPr="00271D06">
        <w:rPr>
          <w:rFonts w:ascii="Times New Roman" w:hAnsi="Times New Roman" w:cs="Times New Roman"/>
          <w:b/>
          <w:bCs/>
          <w:color w:val="222222"/>
          <w:sz w:val="24"/>
          <w:szCs w:val="24"/>
          <w:shd w:val="clear" w:color="auto" w:fill="FFFFFF"/>
        </w:rPr>
        <w:t>. Course calendar and overview:</w:t>
      </w:r>
    </w:p>
    <w:p w14:paraId="24230CD7" w14:textId="77777777" w:rsidR="00446C3E" w:rsidRPr="00271D06" w:rsidRDefault="00446C3E" w:rsidP="007C08C1">
      <w:pPr>
        <w:spacing w:after="0"/>
        <w:rPr>
          <w:rFonts w:ascii="Times New Roman" w:hAnsi="Times New Roman" w:cs="Times New Roman"/>
          <w:color w:val="222222"/>
          <w:sz w:val="24"/>
          <w:szCs w:val="24"/>
          <w:shd w:val="clear" w:color="auto" w:fill="FFFFFF"/>
        </w:rPr>
      </w:pPr>
    </w:p>
    <w:tbl>
      <w:tblPr>
        <w:tblStyle w:val="TableGrid"/>
        <w:tblW w:w="0" w:type="auto"/>
        <w:tblLook w:val="04A0" w:firstRow="1" w:lastRow="0" w:firstColumn="1" w:lastColumn="0" w:noHBand="0" w:noVBand="1"/>
      </w:tblPr>
      <w:tblGrid>
        <w:gridCol w:w="1980"/>
        <w:gridCol w:w="3402"/>
        <w:gridCol w:w="3968"/>
      </w:tblGrid>
      <w:tr w:rsidR="00446C3E" w:rsidRPr="00271D06" w14:paraId="580BE1AF" w14:textId="77777777" w:rsidTr="00A663A6">
        <w:tc>
          <w:tcPr>
            <w:tcW w:w="1980" w:type="dxa"/>
          </w:tcPr>
          <w:p w14:paraId="26B00211" w14:textId="6EA2A319" w:rsidR="00446C3E" w:rsidRPr="00271D06" w:rsidRDefault="00446C3E" w:rsidP="007C08C1">
            <w:pPr>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Date</w:t>
            </w:r>
          </w:p>
        </w:tc>
        <w:tc>
          <w:tcPr>
            <w:tcW w:w="3402" w:type="dxa"/>
          </w:tcPr>
          <w:p w14:paraId="494C203D" w14:textId="1C39F5D6" w:rsidR="00446C3E" w:rsidRPr="00271D06" w:rsidRDefault="00FF553A" w:rsidP="007C08C1">
            <w:pPr>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Them</w:t>
            </w:r>
            <w:r w:rsidR="00A663A6" w:rsidRPr="00271D06">
              <w:rPr>
                <w:rFonts w:ascii="Times New Roman" w:hAnsi="Times New Roman" w:cs="Times New Roman"/>
                <w:b/>
                <w:bCs/>
                <w:color w:val="222222"/>
                <w:sz w:val="24"/>
                <w:szCs w:val="24"/>
                <w:shd w:val="clear" w:color="auto" w:fill="FFFFFF"/>
              </w:rPr>
              <w:t xml:space="preserve">es, </w:t>
            </w:r>
            <w:r w:rsidRPr="00271D06">
              <w:rPr>
                <w:rFonts w:ascii="Times New Roman" w:hAnsi="Times New Roman" w:cs="Times New Roman"/>
                <w:b/>
                <w:bCs/>
                <w:color w:val="222222"/>
                <w:sz w:val="24"/>
                <w:szCs w:val="24"/>
                <w:shd w:val="clear" w:color="auto" w:fill="FFFFFF"/>
              </w:rPr>
              <w:t>Deadlines</w:t>
            </w:r>
            <w:r w:rsidR="00A663A6" w:rsidRPr="00271D06">
              <w:rPr>
                <w:rFonts w:ascii="Times New Roman" w:hAnsi="Times New Roman" w:cs="Times New Roman"/>
                <w:b/>
                <w:bCs/>
                <w:color w:val="222222"/>
                <w:sz w:val="24"/>
                <w:szCs w:val="24"/>
                <w:shd w:val="clear" w:color="auto" w:fill="FFFFFF"/>
              </w:rPr>
              <w:t xml:space="preserve"> &amp; Feedback</w:t>
            </w:r>
          </w:p>
        </w:tc>
        <w:tc>
          <w:tcPr>
            <w:tcW w:w="3968" w:type="dxa"/>
          </w:tcPr>
          <w:p w14:paraId="087DAABE" w14:textId="14256719" w:rsidR="00446C3E" w:rsidRPr="00271D06" w:rsidRDefault="00FF553A" w:rsidP="007C08C1">
            <w:pPr>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Required Reading</w:t>
            </w:r>
          </w:p>
        </w:tc>
      </w:tr>
      <w:tr w:rsidR="00410492" w:rsidRPr="00271D06" w14:paraId="7197A919" w14:textId="77777777" w:rsidTr="00A663A6">
        <w:tc>
          <w:tcPr>
            <w:tcW w:w="1980" w:type="dxa"/>
          </w:tcPr>
          <w:p w14:paraId="5ADDEC49" w14:textId="1D11E3B9" w:rsidR="00410492" w:rsidRPr="00271D06" w:rsidRDefault="00184C97"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9</w:t>
            </w:r>
          </w:p>
        </w:tc>
        <w:tc>
          <w:tcPr>
            <w:tcW w:w="3402" w:type="dxa"/>
          </w:tcPr>
          <w:p w14:paraId="0C085D87" w14:textId="3D809A3D" w:rsidR="00410492" w:rsidRPr="00271D06" w:rsidRDefault="00410492"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Course Introduction</w:t>
            </w:r>
          </w:p>
          <w:p w14:paraId="0EBE9413" w14:textId="62DCACB3" w:rsidR="00410492" w:rsidRPr="00271D06" w:rsidRDefault="00410492" w:rsidP="00410492">
            <w:pPr>
              <w:rPr>
                <w:rFonts w:ascii="Times New Roman" w:hAnsi="Times New Roman" w:cs="Times New Roman"/>
                <w:color w:val="222222"/>
                <w:sz w:val="24"/>
                <w:szCs w:val="24"/>
                <w:shd w:val="clear" w:color="auto" w:fill="FFFFFF"/>
              </w:rPr>
            </w:pPr>
          </w:p>
        </w:tc>
        <w:tc>
          <w:tcPr>
            <w:tcW w:w="3968" w:type="dxa"/>
          </w:tcPr>
          <w:p w14:paraId="4043516D" w14:textId="20904997" w:rsidR="00410492" w:rsidRPr="00271D06" w:rsidRDefault="00410492"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None</w:t>
            </w:r>
          </w:p>
        </w:tc>
      </w:tr>
      <w:tr w:rsidR="00FD5E77" w:rsidRPr="00271D06" w14:paraId="3C6577A2" w14:textId="77777777" w:rsidTr="00A663A6">
        <w:tc>
          <w:tcPr>
            <w:tcW w:w="1980" w:type="dxa"/>
          </w:tcPr>
          <w:p w14:paraId="3D448CAF" w14:textId="3864D4B2" w:rsidR="00FD5E77" w:rsidRPr="00271D06" w:rsidRDefault="00641DD7"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14</w:t>
            </w:r>
          </w:p>
        </w:tc>
        <w:tc>
          <w:tcPr>
            <w:tcW w:w="3402" w:type="dxa"/>
          </w:tcPr>
          <w:p w14:paraId="09D5F32A" w14:textId="02EFBFEB" w:rsidR="00FD5E77" w:rsidRPr="00271D06" w:rsidRDefault="00FD5E77"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The </w:t>
            </w:r>
            <w:r w:rsidR="00AE4132" w:rsidRPr="00AE4132">
              <w:rPr>
                <w:rFonts w:ascii="Times New Roman" w:hAnsi="Times New Roman" w:cs="Times New Roman"/>
                <w:color w:val="222222"/>
                <w:sz w:val="24"/>
                <w:szCs w:val="24"/>
                <w:shd w:val="clear" w:color="auto" w:fill="FFFFFF"/>
              </w:rPr>
              <w:t>Anishinaabe</w:t>
            </w:r>
            <w:r w:rsidRPr="00271D06">
              <w:rPr>
                <w:rFonts w:ascii="Times New Roman" w:hAnsi="Times New Roman" w:cs="Times New Roman"/>
                <w:color w:val="222222"/>
                <w:sz w:val="24"/>
                <w:szCs w:val="24"/>
                <w:shd w:val="clear" w:color="auto" w:fill="FFFFFF"/>
              </w:rPr>
              <w:t xml:space="preserve"> concept of “</w:t>
            </w:r>
            <w:r w:rsidR="00015BFE" w:rsidRPr="00271D06">
              <w:rPr>
                <w:rFonts w:ascii="Times New Roman" w:hAnsi="Times New Roman" w:cs="Times New Roman"/>
                <w:color w:val="222222"/>
                <w:sz w:val="24"/>
                <w:szCs w:val="24"/>
                <w:shd w:val="clear" w:color="auto" w:fill="FFFFFF"/>
              </w:rPr>
              <w:t>m</w:t>
            </w:r>
            <w:r w:rsidRPr="00271D06">
              <w:rPr>
                <w:rFonts w:ascii="Times New Roman" w:hAnsi="Times New Roman" w:cs="Times New Roman"/>
                <w:color w:val="222222"/>
                <w:sz w:val="24"/>
                <w:szCs w:val="24"/>
                <w:shd w:val="clear" w:color="auto" w:fill="FFFFFF"/>
              </w:rPr>
              <w:t>ino-bimaadiziwin”</w:t>
            </w:r>
            <w:r w:rsidR="003E505B" w:rsidRPr="00271D06">
              <w:rPr>
                <w:rFonts w:ascii="Times New Roman" w:hAnsi="Times New Roman" w:cs="Times New Roman"/>
                <w:color w:val="222222"/>
                <w:sz w:val="24"/>
                <w:szCs w:val="24"/>
                <w:shd w:val="clear" w:color="auto" w:fill="FFFFFF"/>
              </w:rPr>
              <w:t xml:space="preserve"> (the Good Life)</w:t>
            </w:r>
          </w:p>
        </w:tc>
        <w:tc>
          <w:tcPr>
            <w:tcW w:w="3968" w:type="dxa"/>
          </w:tcPr>
          <w:p w14:paraId="6FDE40B6" w14:textId="1F11679F" w:rsidR="00FD5E77" w:rsidRPr="00271D06" w:rsidRDefault="003E505B"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Ahnungoonhs / Brent Debassige, “Re-conceptualizing Anishinaabe Mino-Bimaadiziwin (the Good Life) as Research Methodology,” </w:t>
            </w:r>
            <w:r w:rsidR="00015BFE" w:rsidRPr="00271D06">
              <w:rPr>
                <w:rFonts w:ascii="Times New Roman" w:hAnsi="Times New Roman" w:cs="Times New Roman"/>
                <w:color w:val="222222"/>
                <w:sz w:val="24"/>
                <w:szCs w:val="24"/>
                <w:shd w:val="clear" w:color="auto" w:fill="FFFFFF"/>
              </w:rPr>
              <w:t xml:space="preserve">pp. </w:t>
            </w:r>
            <w:r w:rsidR="004E3F5B" w:rsidRPr="00271D06">
              <w:rPr>
                <w:rFonts w:ascii="Times New Roman" w:hAnsi="Times New Roman" w:cs="Times New Roman"/>
                <w:color w:val="222222"/>
                <w:sz w:val="24"/>
                <w:szCs w:val="24"/>
                <w:shd w:val="clear" w:color="auto" w:fill="FFFFFF"/>
              </w:rPr>
              <w:t>12-</w:t>
            </w:r>
            <w:r w:rsidRPr="00271D06">
              <w:rPr>
                <w:rFonts w:ascii="Times New Roman" w:hAnsi="Times New Roman" w:cs="Times New Roman"/>
                <w:color w:val="222222"/>
                <w:sz w:val="24"/>
                <w:szCs w:val="24"/>
                <w:shd w:val="clear" w:color="auto" w:fill="FFFFFF"/>
              </w:rPr>
              <w:t>18</w:t>
            </w:r>
          </w:p>
        </w:tc>
      </w:tr>
      <w:tr w:rsidR="00FD5E77" w:rsidRPr="00271D06" w14:paraId="0BFD5540" w14:textId="77777777" w:rsidTr="00A663A6">
        <w:tc>
          <w:tcPr>
            <w:tcW w:w="1980" w:type="dxa"/>
          </w:tcPr>
          <w:p w14:paraId="7BCB6E8D" w14:textId="6A39B1AE" w:rsidR="00FD5E77" w:rsidRPr="00271D06" w:rsidRDefault="009702A0"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16</w:t>
            </w:r>
          </w:p>
        </w:tc>
        <w:tc>
          <w:tcPr>
            <w:tcW w:w="3402" w:type="dxa"/>
          </w:tcPr>
          <w:p w14:paraId="465D1973" w14:textId="6EBDF5F5" w:rsidR="00FD5E77" w:rsidRPr="00271D06" w:rsidRDefault="00FD5E77"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Re-conceptualizing mino-bimaadiziwin </w:t>
            </w:r>
            <w:r w:rsidR="007D1E3F" w:rsidRPr="00271D06">
              <w:rPr>
                <w:rFonts w:ascii="Times New Roman" w:hAnsi="Times New Roman" w:cs="Times New Roman"/>
                <w:color w:val="222222"/>
                <w:sz w:val="24"/>
                <w:szCs w:val="24"/>
                <w:shd w:val="clear" w:color="auto" w:fill="FFFFFF"/>
              </w:rPr>
              <w:t xml:space="preserve">in order </w:t>
            </w:r>
            <w:r w:rsidRPr="00271D06">
              <w:rPr>
                <w:rFonts w:ascii="Times New Roman" w:hAnsi="Times New Roman" w:cs="Times New Roman"/>
                <w:color w:val="222222"/>
                <w:sz w:val="24"/>
                <w:szCs w:val="24"/>
                <w:shd w:val="clear" w:color="auto" w:fill="FFFFFF"/>
              </w:rPr>
              <w:t xml:space="preserve">to </w:t>
            </w:r>
            <w:r w:rsidR="004E3F5B" w:rsidRPr="00271D06">
              <w:rPr>
                <w:rFonts w:ascii="Times New Roman" w:hAnsi="Times New Roman" w:cs="Times New Roman"/>
                <w:color w:val="222222"/>
                <w:sz w:val="24"/>
                <w:szCs w:val="24"/>
                <w:shd w:val="clear" w:color="auto" w:fill="FFFFFF"/>
              </w:rPr>
              <w:t>critically examine</w:t>
            </w:r>
            <w:r w:rsidRPr="00271D06">
              <w:rPr>
                <w:rFonts w:ascii="Times New Roman" w:hAnsi="Times New Roman" w:cs="Times New Roman"/>
                <w:color w:val="222222"/>
                <w:sz w:val="24"/>
                <w:szCs w:val="24"/>
                <w:shd w:val="clear" w:color="auto" w:fill="FFFFFF"/>
              </w:rPr>
              <w:t xml:space="preserve"> Western approaches to </w:t>
            </w:r>
            <w:r w:rsidR="004E3F5B" w:rsidRPr="00271D06">
              <w:rPr>
                <w:rFonts w:ascii="Times New Roman" w:hAnsi="Times New Roman" w:cs="Times New Roman"/>
                <w:color w:val="222222"/>
                <w:sz w:val="24"/>
                <w:szCs w:val="24"/>
                <w:shd w:val="clear" w:color="auto" w:fill="FFFFFF"/>
              </w:rPr>
              <w:t>knowledge and the good life</w:t>
            </w:r>
          </w:p>
        </w:tc>
        <w:tc>
          <w:tcPr>
            <w:tcW w:w="3968" w:type="dxa"/>
          </w:tcPr>
          <w:p w14:paraId="7CA61EED" w14:textId="79C0F4DB" w:rsidR="00FD5E77" w:rsidRPr="00271D06" w:rsidRDefault="00015BFE"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Ahnungoonhs / Brent Debassige, “Re-conceptualizing Anishinaabe Mino-Bimaadiziwin (the Good Life) as Research Methodology,” pp. </w:t>
            </w:r>
            <w:r w:rsidR="003E505B" w:rsidRPr="00271D06">
              <w:rPr>
                <w:rFonts w:ascii="Times New Roman" w:hAnsi="Times New Roman" w:cs="Times New Roman"/>
                <w:color w:val="222222"/>
                <w:sz w:val="24"/>
                <w:szCs w:val="24"/>
                <w:shd w:val="clear" w:color="auto" w:fill="FFFFFF"/>
              </w:rPr>
              <w:t>19-24</w:t>
            </w:r>
          </w:p>
        </w:tc>
      </w:tr>
      <w:tr w:rsidR="00410492" w:rsidRPr="00271D06" w14:paraId="7180AD62" w14:textId="77777777" w:rsidTr="00A663A6">
        <w:tc>
          <w:tcPr>
            <w:tcW w:w="1980" w:type="dxa"/>
          </w:tcPr>
          <w:p w14:paraId="623F1080" w14:textId="690B7477" w:rsidR="00410492" w:rsidRPr="00271D06" w:rsidRDefault="00F82F58"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21</w:t>
            </w:r>
          </w:p>
        </w:tc>
        <w:tc>
          <w:tcPr>
            <w:tcW w:w="3402" w:type="dxa"/>
          </w:tcPr>
          <w:p w14:paraId="2868F869" w14:textId="470301CB" w:rsidR="00410492" w:rsidRPr="00271D06" w:rsidRDefault="00410492"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Socrates’ defence </w:t>
            </w:r>
          </w:p>
        </w:tc>
        <w:tc>
          <w:tcPr>
            <w:tcW w:w="3968" w:type="dxa"/>
          </w:tcPr>
          <w:p w14:paraId="5E0E9BED" w14:textId="6AA854EB" w:rsidR="00410492" w:rsidRPr="00271D06" w:rsidRDefault="00410492"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Plato, </w:t>
            </w:r>
            <w:r w:rsidRPr="00271D06">
              <w:rPr>
                <w:rFonts w:ascii="Times New Roman" w:hAnsi="Times New Roman" w:cs="Times New Roman"/>
                <w:i/>
                <w:iCs/>
                <w:color w:val="222222"/>
                <w:sz w:val="24"/>
                <w:szCs w:val="24"/>
                <w:shd w:val="clear" w:color="auto" w:fill="FFFFFF"/>
              </w:rPr>
              <w:t>The Apology,</w:t>
            </w:r>
            <w:r w:rsidRPr="00271D06">
              <w:rPr>
                <w:rFonts w:ascii="Times New Roman" w:hAnsi="Times New Roman" w:cs="Times New Roman"/>
                <w:color w:val="222222"/>
                <w:sz w:val="24"/>
                <w:szCs w:val="24"/>
                <w:shd w:val="clear" w:color="auto" w:fill="FFFFFF"/>
              </w:rPr>
              <w:t xml:space="preserve"> sections 1-16, pp. 10-26</w:t>
            </w:r>
          </w:p>
        </w:tc>
      </w:tr>
      <w:tr w:rsidR="00410492" w:rsidRPr="00271D06" w14:paraId="727E4D75" w14:textId="77777777" w:rsidTr="00A663A6">
        <w:tc>
          <w:tcPr>
            <w:tcW w:w="1980" w:type="dxa"/>
          </w:tcPr>
          <w:p w14:paraId="0C484AAD" w14:textId="4D4CCD25" w:rsidR="00410492" w:rsidRPr="00271D06" w:rsidRDefault="00F82F58"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23</w:t>
            </w:r>
          </w:p>
        </w:tc>
        <w:tc>
          <w:tcPr>
            <w:tcW w:w="3402" w:type="dxa"/>
          </w:tcPr>
          <w:p w14:paraId="4C657C8E" w14:textId="09FD8D38" w:rsidR="00410492" w:rsidRPr="00271D06" w:rsidRDefault="00410492"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Socrates’ view of the good life</w:t>
            </w:r>
            <w:r w:rsidR="001252F6" w:rsidRPr="00271D06">
              <w:rPr>
                <w:rFonts w:ascii="Times New Roman" w:hAnsi="Times New Roman" w:cs="Times New Roman"/>
                <w:color w:val="222222"/>
                <w:sz w:val="24"/>
                <w:szCs w:val="24"/>
                <w:shd w:val="clear" w:color="auto" w:fill="FFFFFF"/>
              </w:rPr>
              <w:t xml:space="preserve"> and death as a blessing</w:t>
            </w:r>
          </w:p>
        </w:tc>
        <w:tc>
          <w:tcPr>
            <w:tcW w:w="3968" w:type="dxa"/>
          </w:tcPr>
          <w:p w14:paraId="6C6825C8" w14:textId="711D2C3B" w:rsidR="00410492" w:rsidRPr="00271D06" w:rsidRDefault="00410492" w:rsidP="00410492">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Plato, </w:t>
            </w:r>
            <w:r w:rsidRPr="00271D06">
              <w:rPr>
                <w:rFonts w:ascii="Times New Roman" w:hAnsi="Times New Roman" w:cs="Times New Roman"/>
                <w:i/>
                <w:iCs/>
                <w:color w:val="222222"/>
                <w:sz w:val="24"/>
                <w:szCs w:val="24"/>
                <w:shd w:val="clear" w:color="auto" w:fill="FFFFFF"/>
              </w:rPr>
              <w:t>The Apology,</w:t>
            </w:r>
            <w:r w:rsidRPr="00271D06">
              <w:rPr>
                <w:rFonts w:ascii="Times New Roman" w:hAnsi="Times New Roman" w:cs="Times New Roman"/>
                <w:color w:val="222222"/>
                <w:sz w:val="24"/>
                <w:szCs w:val="24"/>
                <w:shd w:val="clear" w:color="auto" w:fill="FFFFFF"/>
              </w:rPr>
              <w:t xml:space="preserve"> sections 1</w:t>
            </w:r>
            <w:r w:rsidR="006F697D" w:rsidRPr="00271D06">
              <w:rPr>
                <w:rFonts w:ascii="Times New Roman" w:hAnsi="Times New Roman" w:cs="Times New Roman"/>
                <w:color w:val="222222"/>
                <w:sz w:val="24"/>
                <w:szCs w:val="24"/>
                <w:shd w:val="clear" w:color="auto" w:fill="FFFFFF"/>
              </w:rPr>
              <w:t>7</w:t>
            </w:r>
            <w:r w:rsidRPr="00271D06">
              <w:rPr>
                <w:rFonts w:ascii="Times New Roman" w:hAnsi="Times New Roman" w:cs="Times New Roman"/>
                <w:color w:val="222222"/>
                <w:sz w:val="24"/>
                <w:szCs w:val="24"/>
                <w:shd w:val="clear" w:color="auto" w:fill="FFFFFF"/>
              </w:rPr>
              <w:t>-</w:t>
            </w:r>
            <w:r w:rsidR="005E6C35" w:rsidRPr="00271D06">
              <w:rPr>
                <w:rFonts w:ascii="Times New Roman" w:hAnsi="Times New Roman" w:cs="Times New Roman"/>
                <w:color w:val="222222"/>
                <w:sz w:val="24"/>
                <w:szCs w:val="24"/>
                <w:shd w:val="clear" w:color="auto" w:fill="FFFFFF"/>
              </w:rPr>
              <w:t>33</w:t>
            </w:r>
            <w:r w:rsidRPr="00271D06">
              <w:rPr>
                <w:rFonts w:ascii="Times New Roman" w:hAnsi="Times New Roman" w:cs="Times New Roman"/>
                <w:color w:val="222222"/>
                <w:sz w:val="24"/>
                <w:szCs w:val="24"/>
                <w:shd w:val="clear" w:color="auto" w:fill="FFFFFF"/>
              </w:rPr>
              <w:t>, pp. 2</w:t>
            </w:r>
            <w:r w:rsidR="00E47CB6" w:rsidRPr="00271D06">
              <w:rPr>
                <w:rFonts w:ascii="Times New Roman" w:hAnsi="Times New Roman" w:cs="Times New Roman"/>
                <w:color w:val="222222"/>
                <w:sz w:val="24"/>
                <w:szCs w:val="24"/>
                <w:shd w:val="clear" w:color="auto" w:fill="FFFFFF"/>
              </w:rPr>
              <w:t>6</w:t>
            </w:r>
            <w:r w:rsidRPr="00271D06">
              <w:rPr>
                <w:rFonts w:ascii="Times New Roman" w:hAnsi="Times New Roman" w:cs="Times New Roman"/>
                <w:color w:val="222222"/>
                <w:sz w:val="24"/>
                <w:szCs w:val="24"/>
                <w:shd w:val="clear" w:color="auto" w:fill="FFFFFF"/>
              </w:rPr>
              <w:t>-</w:t>
            </w:r>
            <w:r w:rsidR="001252F6" w:rsidRPr="00271D06">
              <w:rPr>
                <w:rFonts w:ascii="Times New Roman" w:hAnsi="Times New Roman" w:cs="Times New Roman"/>
                <w:color w:val="222222"/>
                <w:sz w:val="24"/>
                <w:szCs w:val="24"/>
                <w:shd w:val="clear" w:color="auto" w:fill="FFFFFF"/>
              </w:rPr>
              <w:t>45</w:t>
            </w:r>
          </w:p>
        </w:tc>
      </w:tr>
      <w:tr w:rsidR="001252F6" w:rsidRPr="00271D06" w14:paraId="5DCAB038" w14:textId="77777777" w:rsidTr="00A663A6">
        <w:tc>
          <w:tcPr>
            <w:tcW w:w="1980" w:type="dxa"/>
          </w:tcPr>
          <w:p w14:paraId="726E7F9B" w14:textId="47FE59F5" w:rsidR="001252F6" w:rsidRPr="00271D06" w:rsidRDefault="00F82F58"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28</w:t>
            </w:r>
          </w:p>
        </w:tc>
        <w:tc>
          <w:tcPr>
            <w:tcW w:w="3402" w:type="dxa"/>
          </w:tcPr>
          <w:p w14:paraId="14225220" w14:textId="6669FBE7" w:rsidR="001252F6" w:rsidRPr="00271D06" w:rsidRDefault="001252F6"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Happiness </w:t>
            </w:r>
            <w:r w:rsidR="007D672B" w:rsidRPr="00271D06">
              <w:rPr>
                <w:rFonts w:ascii="Times New Roman" w:hAnsi="Times New Roman" w:cs="Times New Roman"/>
                <w:color w:val="222222"/>
                <w:sz w:val="24"/>
                <w:szCs w:val="24"/>
                <w:shd w:val="clear" w:color="auto" w:fill="FFFFFF"/>
              </w:rPr>
              <w:t>and the golden mean</w:t>
            </w:r>
          </w:p>
        </w:tc>
        <w:tc>
          <w:tcPr>
            <w:tcW w:w="3968" w:type="dxa"/>
          </w:tcPr>
          <w:p w14:paraId="03B55000" w14:textId="24C31440" w:rsidR="001252F6" w:rsidRPr="00271D06" w:rsidRDefault="001252F6"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Aristotle, Book</w:t>
            </w:r>
            <w:r w:rsidR="007D672B" w:rsidRPr="00271D06">
              <w:rPr>
                <w:rFonts w:ascii="Times New Roman" w:hAnsi="Times New Roman" w:cs="Times New Roman"/>
                <w:color w:val="222222"/>
                <w:sz w:val="24"/>
                <w:szCs w:val="24"/>
                <w:shd w:val="clear" w:color="auto" w:fill="FFFFFF"/>
              </w:rPr>
              <w:t>s</w:t>
            </w:r>
            <w:r w:rsidRPr="00271D06">
              <w:rPr>
                <w:rFonts w:ascii="Times New Roman" w:hAnsi="Times New Roman" w:cs="Times New Roman"/>
                <w:color w:val="222222"/>
                <w:sz w:val="24"/>
                <w:szCs w:val="24"/>
                <w:shd w:val="clear" w:color="auto" w:fill="FFFFFF"/>
              </w:rPr>
              <w:t xml:space="preserve"> I</w:t>
            </w:r>
            <w:r w:rsidR="007D672B" w:rsidRPr="00271D06">
              <w:rPr>
                <w:rFonts w:ascii="Times New Roman" w:hAnsi="Times New Roman" w:cs="Times New Roman"/>
                <w:color w:val="222222"/>
                <w:sz w:val="24"/>
                <w:szCs w:val="24"/>
                <w:shd w:val="clear" w:color="auto" w:fill="FFFFFF"/>
              </w:rPr>
              <w:t xml:space="preserve"> and II</w:t>
            </w:r>
            <w:r w:rsidRPr="00271D06">
              <w:rPr>
                <w:rFonts w:ascii="Times New Roman" w:hAnsi="Times New Roman" w:cs="Times New Roman"/>
                <w:color w:val="222222"/>
                <w:sz w:val="24"/>
                <w:szCs w:val="24"/>
                <w:shd w:val="clear" w:color="auto" w:fill="FFFFFF"/>
              </w:rPr>
              <w:t xml:space="preserve"> of the </w:t>
            </w:r>
            <w:r w:rsidRPr="00271D06">
              <w:rPr>
                <w:rFonts w:ascii="Times New Roman" w:hAnsi="Times New Roman" w:cs="Times New Roman"/>
                <w:i/>
                <w:iCs/>
                <w:color w:val="222222"/>
                <w:sz w:val="24"/>
                <w:szCs w:val="24"/>
                <w:shd w:val="clear" w:color="auto" w:fill="FFFFFF"/>
              </w:rPr>
              <w:t xml:space="preserve">Nicomachean Ethics, </w:t>
            </w:r>
            <w:r w:rsidRPr="00271D06">
              <w:rPr>
                <w:rFonts w:ascii="Times New Roman" w:hAnsi="Times New Roman" w:cs="Times New Roman"/>
                <w:color w:val="222222"/>
                <w:sz w:val="24"/>
                <w:szCs w:val="24"/>
                <w:shd w:val="clear" w:color="auto" w:fill="FFFFFF"/>
              </w:rPr>
              <w:t>pp. 3-</w:t>
            </w:r>
            <w:r w:rsidR="007D672B" w:rsidRPr="00271D06">
              <w:rPr>
                <w:rFonts w:ascii="Times New Roman" w:hAnsi="Times New Roman" w:cs="Times New Roman"/>
                <w:color w:val="222222"/>
                <w:sz w:val="24"/>
                <w:szCs w:val="24"/>
                <w:shd w:val="clear" w:color="auto" w:fill="FFFFFF"/>
              </w:rPr>
              <w:t>37</w:t>
            </w:r>
          </w:p>
        </w:tc>
      </w:tr>
      <w:tr w:rsidR="001252F6" w:rsidRPr="00271D06" w14:paraId="3C4BC578" w14:textId="77777777" w:rsidTr="00A663A6">
        <w:tc>
          <w:tcPr>
            <w:tcW w:w="1980" w:type="dxa"/>
          </w:tcPr>
          <w:p w14:paraId="43D7323B" w14:textId="2CD634D4" w:rsidR="001252F6" w:rsidRPr="00271D06" w:rsidRDefault="00F82F58"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Sept. 30</w:t>
            </w:r>
          </w:p>
        </w:tc>
        <w:tc>
          <w:tcPr>
            <w:tcW w:w="3402" w:type="dxa"/>
          </w:tcPr>
          <w:p w14:paraId="31AECBC3" w14:textId="1BD483CC"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Friendship as essential to the good life</w:t>
            </w:r>
          </w:p>
        </w:tc>
        <w:tc>
          <w:tcPr>
            <w:tcW w:w="3968" w:type="dxa"/>
          </w:tcPr>
          <w:p w14:paraId="19CBD8E0" w14:textId="7C61FEA8"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Aristotle, Book VIII of the </w:t>
            </w:r>
            <w:r w:rsidRPr="00271D06">
              <w:rPr>
                <w:rFonts w:ascii="Times New Roman" w:hAnsi="Times New Roman" w:cs="Times New Roman"/>
                <w:i/>
                <w:iCs/>
                <w:color w:val="222222"/>
                <w:sz w:val="24"/>
                <w:szCs w:val="24"/>
                <w:shd w:val="clear" w:color="auto" w:fill="FFFFFF"/>
              </w:rPr>
              <w:t xml:space="preserve">Nicomachean Ethics, </w:t>
            </w:r>
            <w:r w:rsidRPr="00271D06">
              <w:rPr>
                <w:rFonts w:ascii="Times New Roman" w:hAnsi="Times New Roman" w:cs="Times New Roman"/>
                <w:color w:val="222222"/>
                <w:sz w:val="24"/>
                <w:szCs w:val="24"/>
                <w:shd w:val="clear" w:color="auto" w:fill="FFFFFF"/>
              </w:rPr>
              <w:t>pp. 142-162</w:t>
            </w:r>
          </w:p>
        </w:tc>
      </w:tr>
      <w:tr w:rsidR="001252F6" w:rsidRPr="00271D06" w14:paraId="5A4C4D3F" w14:textId="77777777" w:rsidTr="00A663A6">
        <w:tc>
          <w:tcPr>
            <w:tcW w:w="1980" w:type="dxa"/>
          </w:tcPr>
          <w:p w14:paraId="5C6601B9" w14:textId="39FB8AFD" w:rsidR="001252F6" w:rsidRPr="00271D06" w:rsidRDefault="005C12D3"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w:t>
            </w:r>
            <w:r w:rsidR="003B7AB8" w:rsidRPr="00271D06">
              <w:rPr>
                <w:rFonts w:ascii="Times New Roman" w:hAnsi="Times New Roman" w:cs="Times New Roman"/>
                <w:color w:val="222222"/>
                <w:sz w:val="24"/>
                <w:szCs w:val="24"/>
                <w:shd w:val="clear" w:color="auto" w:fill="FFFFFF"/>
              </w:rPr>
              <w:t xml:space="preserve">. </w:t>
            </w:r>
            <w:r w:rsidRPr="00271D06">
              <w:rPr>
                <w:rFonts w:ascii="Times New Roman" w:hAnsi="Times New Roman" w:cs="Times New Roman"/>
                <w:color w:val="222222"/>
                <w:sz w:val="24"/>
                <w:szCs w:val="24"/>
                <w:shd w:val="clear" w:color="auto" w:fill="FFFFFF"/>
              </w:rPr>
              <w:t>5</w:t>
            </w:r>
          </w:p>
        </w:tc>
        <w:tc>
          <w:tcPr>
            <w:tcW w:w="3402" w:type="dxa"/>
          </w:tcPr>
          <w:p w14:paraId="505D0EEA" w14:textId="2A97A89E" w:rsidR="001252F6" w:rsidRPr="00271D06" w:rsidRDefault="001252F6" w:rsidP="001252F6">
            <w:pPr>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highlight w:val="yellow"/>
                <w:shd w:val="clear" w:color="auto" w:fill="FFFFFF"/>
              </w:rPr>
              <w:t>Test 1</w:t>
            </w:r>
            <w:r w:rsidR="00CE491A" w:rsidRPr="00271D06">
              <w:rPr>
                <w:rFonts w:ascii="Times New Roman" w:hAnsi="Times New Roman" w:cs="Times New Roman"/>
                <w:b/>
                <w:bCs/>
                <w:color w:val="222222"/>
                <w:sz w:val="24"/>
                <w:szCs w:val="24"/>
                <w:highlight w:val="yellow"/>
                <w:shd w:val="clear" w:color="auto" w:fill="FFFFFF"/>
              </w:rPr>
              <w:t xml:space="preserve"> (in person)</w:t>
            </w:r>
          </w:p>
        </w:tc>
        <w:tc>
          <w:tcPr>
            <w:tcW w:w="3968" w:type="dxa"/>
          </w:tcPr>
          <w:p w14:paraId="1D1218C0" w14:textId="7560E22A" w:rsidR="001252F6" w:rsidRPr="00271D06" w:rsidRDefault="001252F6" w:rsidP="001252F6">
            <w:pPr>
              <w:rPr>
                <w:rFonts w:ascii="Times New Roman" w:hAnsi="Times New Roman" w:cs="Times New Roman"/>
                <w:color w:val="222222"/>
                <w:sz w:val="24"/>
                <w:szCs w:val="24"/>
                <w:shd w:val="clear" w:color="auto" w:fill="FFFFFF"/>
              </w:rPr>
            </w:pPr>
          </w:p>
        </w:tc>
      </w:tr>
      <w:tr w:rsidR="001252F6" w:rsidRPr="00271D06" w14:paraId="45A5F21C" w14:textId="77777777" w:rsidTr="00A663A6">
        <w:tc>
          <w:tcPr>
            <w:tcW w:w="1980" w:type="dxa"/>
          </w:tcPr>
          <w:p w14:paraId="41E359FF" w14:textId="7C9CE1B4" w:rsidR="001252F6" w:rsidRPr="00271D06" w:rsidRDefault="005C12D3"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w:t>
            </w:r>
            <w:r w:rsidR="001252F6" w:rsidRPr="00271D06">
              <w:rPr>
                <w:rFonts w:ascii="Times New Roman" w:hAnsi="Times New Roman" w:cs="Times New Roman"/>
                <w:color w:val="222222"/>
                <w:sz w:val="24"/>
                <w:szCs w:val="24"/>
                <w:shd w:val="clear" w:color="auto" w:fill="FFFFFF"/>
              </w:rPr>
              <w:t>.</w:t>
            </w:r>
            <w:r w:rsidRPr="00271D06">
              <w:rPr>
                <w:rFonts w:ascii="Times New Roman" w:hAnsi="Times New Roman" w:cs="Times New Roman"/>
                <w:color w:val="222222"/>
                <w:sz w:val="24"/>
                <w:szCs w:val="24"/>
                <w:shd w:val="clear" w:color="auto" w:fill="FFFFFF"/>
              </w:rPr>
              <w:t xml:space="preserve"> 7</w:t>
            </w:r>
          </w:p>
        </w:tc>
        <w:tc>
          <w:tcPr>
            <w:tcW w:w="3402" w:type="dxa"/>
          </w:tcPr>
          <w:p w14:paraId="4A005777" w14:textId="04E3FB0A"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To what extent do we create our own problems? Are we in control of what bothers us?</w:t>
            </w:r>
          </w:p>
        </w:tc>
        <w:tc>
          <w:tcPr>
            <w:tcW w:w="3968" w:type="dxa"/>
          </w:tcPr>
          <w:p w14:paraId="0A28432E" w14:textId="0D9B97FF"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Marcus Aurelius, </w:t>
            </w:r>
            <w:r w:rsidRPr="00271D06">
              <w:rPr>
                <w:rFonts w:ascii="Times New Roman" w:hAnsi="Times New Roman" w:cs="Times New Roman"/>
                <w:i/>
                <w:iCs/>
                <w:color w:val="222222"/>
                <w:sz w:val="24"/>
                <w:szCs w:val="24"/>
                <w:shd w:val="clear" w:color="auto" w:fill="FFFFFF"/>
              </w:rPr>
              <w:t>Meditations</w:t>
            </w:r>
            <w:r w:rsidRPr="00271D06">
              <w:rPr>
                <w:rFonts w:ascii="Times New Roman" w:hAnsi="Times New Roman" w:cs="Times New Roman"/>
                <w:color w:val="222222"/>
                <w:sz w:val="24"/>
                <w:szCs w:val="24"/>
                <w:shd w:val="clear" w:color="auto" w:fill="FFFFFF"/>
              </w:rPr>
              <w:t>, Book 5, pp. 35-41</w:t>
            </w:r>
          </w:p>
        </w:tc>
      </w:tr>
      <w:tr w:rsidR="00E338B3" w:rsidRPr="00271D06" w14:paraId="71B318AD" w14:textId="77777777" w:rsidTr="0057692A">
        <w:tc>
          <w:tcPr>
            <w:tcW w:w="1980" w:type="dxa"/>
          </w:tcPr>
          <w:p w14:paraId="64A46F08" w14:textId="547C5921" w:rsidR="00E338B3" w:rsidRPr="00271D06" w:rsidRDefault="00E338B3"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 12</w:t>
            </w:r>
          </w:p>
        </w:tc>
        <w:tc>
          <w:tcPr>
            <w:tcW w:w="7370" w:type="dxa"/>
            <w:gridSpan w:val="2"/>
          </w:tcPr>
          <w:p w14:paraId="450526ED" w14:textId="04C9722E" w:rsidR="00E338B3" w:rsidRPr="00271D06" w:rsidRDefault="00E338B3" w:rsidP="001252F6">
            <w:pPr>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Thanksgiving – no class</w:t>
            </w:r>
          </w:p>
        </w:tc>
      </w:tr>
      <w:tr w:rsidR="001252F6" w:rsidRPr="00271D06" w14:paraId="4089B447" w14:textId="77777777" w:rsidTr="00A663A6">
        <w:tc>
          <w:tcPr>
            <w:tcW w:w="1980" w:type="dxa"/>
          </w:tcPr>
          <w:p w14:paraId="0A45F112" w14:textId="0BB37CA0" w:rsidR="001252F6" w:rsidRPr="00271D06" w:rsidRDefault="005C12D3"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w:t>
            </w:r>
            <w:r w:rsidR="001252F6" w:rsidRPr="00271D06">
              <w:rPr>
                <w:rFonts w:ascii="Times New Roman" w:hAnsi="Times New Roman" w:cs="Times New Roman"/>
                <w:color w:val="222222"/>
                <w:sz w:val="24"/>
                <w:szCs w:val="24"/>
                <w:shd w:val="clear" w:color="auto" w:fill="FFFFFF"/>
              </w:rPr>
              <w:t xml:space="preserve">. </w:t>
            </w:r>
            <w:r w:rsidRPr="00271D06">
              <w:rPr>
                <w:rFonts w:ascii="Times New Roman" w:hAnsi="Times New Roman" w:cs="Times New Roman"/>
                <w:color w:val="222222"/>
                <w:sz w:val="24"/>
                <w:szCs w:val="24"/>
                <w:shd w:val="clear" w:color="auto" w:fill="FFFFFF"/>
              </w:rPr>
              <w:t>1</w:t>
            </w:r>
            <w:r w:rsidR="00DD50C7" w:rsidRPr="00271D06">
              <w:rPr>
                <w:rFonts w:ascii="Times New Roman" w:hAnsi="Times New Roman" w:cs="Times New Roman"/>
                <w:color w:val="222222"/>
                <w:sz w:val="24"/>
                <w:szCs w:val="24"/>
                <w:shd w:val="clear" w:color="auto" w:fill="FFFFFF"/>
              </w:rPr>
              <w:t>4</w:t>
            </w:r>
          </w:p>
        </w:tc>
        <w:tc>
          <w:tcPr>
            <w:tcW w:w="3402" w:type="dxa"/>
          </w:tcPr>
          <w:p w14:paraId="383DEB4C" w14:textId="5D4289F7"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Living at one with nature and dealing with obstacles</w:t>
            </w:r>
          </w:p>
        </w:tc>
        <w:tc>
          <w:tcPr>
            <w:tcW w:w="3968" w:type="dxa"/>
          </w:tcPr>
          <w:p w14:paraId="3A789F72" w14:textId="14D283EC"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Marcus Aurelius, </w:t>
            </w:r>
            <w:r w:rsidRPr="00271D06">
              <w:rPr>
                <w:rFonts w:ascii="Times New Roman" w:hAnsi="Times New Roman" w:cs="Times New Roman"/>
                <w:i/>
                <w:iCs/>
                <w:color w:val="222222"/>
                <w:sz w:val="24"/>
                <w:szCs w:val="24"/>
                <w:shd w:val="clear" w:color="auto" w:fill="FFFFFF"/>
              </w:rPr>
              <w:t>Meditations</w:t>
            </w:r>
            <w:r w:rsidRPr="00271D06">
              <w:rPr>
                <w:rFonts w:ascii="Times New Roman" w:hAnsi="Times New Roman" w:cs="Times New Roman"/>
                <w:color w:val="222222"/>
                <w:sz w:val="24"/>
                <w:szCs w:val="24"/>
                <w:shd w:val="clear" w:color="auto" w:fill="FFFFFF"/>
              </w:rPr>
              <w:t>, Book 5, pp. 41-45</w:t>
            </w:r>
          </w:p>
        </w:tc>
      </w:tr>
      <w:tr w:rsidR="001252F6" w:rsidRPr="00271D06" w14:paraId="6B0DB3BA" w14:textId="77777777" w:rsidTr="00A663A6">
        <w:tc>
          <w:tcPr>
            <w:tcW w:w="1980" w:type="dxa"/>
          </w:tcPr>
          <w:p w14:paraId="7DD5D5CA" w14:textId="7E283B99" w:rsidR="001252F6" w:rsidRPr="00271D06" w:rsidRDefault="005C12D3"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w:t>
            </w:r>
            <w:r w:rsidR="001252F6" w:rsidRPr="00271D06">
              <w:rPr>
                <w:rFonts w:ascii="Times New Roman" w:hAnsi="Times New Roman" w:cs="Times New Roman"/>
                <w:color w:val="222222"/>
                <w:sz w:val="24"/>
                <w:szCs w:val="24"/>
                <w:shd w:val="clear" w:color="auto" w:fill="FFFFFF"/>
              </w:rPr>
              <w:t>. 1</w:t>
            </w:r>
            <w:r w:rsidR="00214CA0" w:rsidRPr="00271D06">
              <w:rPr>
                <w:rFonts w:ascii="Times New Roman" w:hAnsi="Times New Roman" w:cs="Times New Roman"/>
                <w:color w:val="222222"/>
                <w:sz w:val="24"/>
                <w:szCs w:val="24"/>
                <w:shd w:val="clear" w:color="auto" w:fill="FFFFFF"/>
              </w:rPr>
              <w:t>9</w:t>
            </w:r>
          </w:p>
        </w:tc>
        <w:tc>
          <w:tcPr>
            <w:tcW w:w="3402" w:type="dxa"/>
          </w:tcPr>
          <w:p w14:paraId="0F77A9F6" w14:textId="1345F7C8" w:rsidR="001252F6" w:rsidRPr="00271D06" w:rsidRDefault="007D672B" w:rsidP="001252F6">
            <w:pPr>
              <w:rPr>
                <w:rFonts w:ascii="Times New Roman" w:hAnsi="Times New Roman" w:cs="Times New Roman"/>
                <w:sz w:val="24"/>
                <w:szCs w:val="24"/>
                <w:shd w:val="clear" w:color="auto" w:fill="FFFFFF"/>
              </w:rPr>
            </w:pPr>
            <w:r w:rsidRPr="00271D06">
              <w:rPr>
                <w:rFonts w:ascii="Times New Roman" w:hAnsi="Times New Roman" w:cs="Times New Roman"/>
                <w:sz w:val="24"/>
                <w:szCs w:val="24"/>
                <w:shd w:val="clear" w:color="auto" w:fill="FFFFFF"/>
              </w:rPr>
              <w:t>One’s place in the universe in relation to one’s struggles</w:t>
            </w:r>
          </w:p>
        </w:tc>
        <w:tc>
          <w:tcPr>
            <w:tcW w:w="3968" w:type="dxa"/>
          </w:tcPr>
          <w:p w14:paraId="7CBFF457" w14:textId="67CCD6D2"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Marcus Aurelius, </w:t>
            </w:r>
            <w:r w:rsidRPr="00271D06">
              <w:rPr>
                <w:rFonts w:ascii="Times New Roman" w:hAnsi="Times New Roman" w:cs="Times New Roman"/>
                <w:i/>
                <w:iCs/>
                <w:color w:val="222222"/>
                <w:sz w:val="24"/>
                <w:szCs w:val="24"/>
                <w:shd w:val="clear" w:color="auto" w:fill="FFFFFF"/>
              </w:rPr>
              <w:t>Meditations</w:t>
            </w:r>
            <w:r w:rsidRPr="00271D06">
              <w:rPr>
                <w:rFonts w:ascii="Times New Roman" w:hAnsi="Times New Roman" w:cs="Times New Roman"/>
                <w:color w:val="222222"/>
                <w:sz w:val="24"/>
                <w:szCs w:val="24"/>
                <w:shd w:val="clear" w:color="auto" w:fill="FFFFFF"/>
              </w:rPr>
              <w:t>, Book 9, pp. 83-93</w:t>
            </w:r>
          </w:p>
        </w:tc>
      </w:tr>
      <w:tr w:rsidR="001252F6" w:rsidRPr="00271D06" w14:paraId="6DA6A82C" w14:textId="77777777" w:rsidTr="00A663A6">
        <w:tc>
          <w:tcPr>
            <w:tcW w:w="1980" w:type="dxa"/>
          </w:tcPr>
          <w:p w14:paraId="1D5A06A2" w14:textId="0133A660" w:rsidR="001252F6" w:rsidRPr="00271D06" w:rsidRDefault="00214CA0"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 21</w:t>
            </w:r>
          </w:p>
        </w:tc>
        <w:tc>
          <w:tcPr>
            <w:tcW w:w="3402" w:type="dxa"/>
          </w:tcPr>
          <w:p w14:paraId="21BD325F" w14:textId="21F06482" w:rsidR="008E45BE"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Sin</w:t>
            </w:r>
            <w:r w:rsidRPr="00271D06">
              <w:rPr>
                <w:rFonts w:ascii="Times New Roman" w:hAnsi="Times New Roman" w:cs="Times New Roman"/>
                <w:b/>
                <w:bCs/>
                <w:color w:val="222222"/>
                <w:sz w:val="24"/>
                <w:szCs w:val="24"/>
                <w:highlight w:val="yellow"/>
                <w:shd w:val="clear" w:color="auto" w:fill="FFFFFF"/>
              </w:rPr>
              <w:br/>
            </w:r>
            <w:r w:rsidR="008E45BE" w:rsidRPr="00271D06">
              <w:rPr>
                <w:rFonts w:ascii="Times New Roman" w:hAnsi="Times New Roman" w:cs="Times New Roman"/>
                <w:b/>
                <w:bCs/>
                <w:color w:val="222222"/>
                <w:sz w:val="24"/>
                <w:szCs w:val="24"/>
                <w:highlight w:val="yellow"/>
                <w:shd w:val="clear" w:color="auto" w:fill="FFFFFF"/>
              </w:rPr>
              <w:t xml:space="preserve">Test 1 </w:t>
            </w:r>
            <w:r w:rsidR="004D1D19" w:rsidRPr="00271D06">
              <w:rPr>
                <w:rFonts w:ascii="Times New Roman" w:hAnsi="Times New Roman" w:cs="Times New Roman"/>
                <w:b/>
                <w:bCs/>
                <w:color w:val="222222"/>
                <w:sz w:val="24"/>
                <w:szCs w:val="24"/>
                <w:highlight w:val="yellow"/>
                <w:shd w:val="clear" w:color="auto" w:fill="FFFFFF"/>
              </w:rPr>
              <w:t>grade released</w:t>
            </w:r>
          </w:p>
        </w:tc>
        <w:tc>
          <w:tcPr>
            <w:tcW w:w="3968" w:type="dxa"/>
          </w:tcPr>
          <w:p w14:paraId="72421EDB" w14:textId="40150E8C" w:rsidR="001252F6" w:rsidRPr="00271D06" w:rsidRDefault="007D672B"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Augustine, </w:t>
            </w:r>
            <w:r w:rsidRPr="00271D06">
              <w:rPr>
                <w:rFonts w:ascii="Times New Roman" w:hAnsi="Times New Roman" w:cs="Times New Roman"/>
                <w:i/>
                <w:iCs/>
                <w:color w:val="222222"/>
                <w:sz w:val="24"/>
                <w:szCs w:val="24"/>
                <w:shd w:val="clear" w:color="auto" w:fill="FFFFFF"/>
              </w:rPr>
              <w:t xml:space="preserve">Confessions, </w:t>
            </w:r>
            <w:r w:rsidRPr="00271D06">
              <w:rPr>
                <w:rFonts w:ascii="Times New Roman" w:hAnsi="Times New Roman" w:cs="Times New Roman"/>
                <w:color w:val="222222"/>
                <w:sz w:val="24"/>
                <w:szCs w:val="24"/>
                <w:shd w:val="clear" w:color="auto" w:fill="FFFFFF"/>
              </w:rPr>
              <w:t>book 2, pp. 24-34</w:t>
            </w:r>
          </w:p>
        </w:tc>
      </w:tr>
      <w:tr w:rsidR="001252F6" w:rsidRPr="00271D06" w14:paraId="78F68C6B" w14:textId="77777777" w:rsidTr="00BD34DE">
        <w:tc>
          <w:tcPr>
            <w:tcW w:w="1980" w:type="dxa"/>
          </w:tcPr>
          <w:p w14:paraId="725FDBE5" w14:textId="168FC31E" w:rsidR="001252F6" w:rsidRPr="00271D06" w:rsidRDefault="00257E6C"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Oct. 26</w:t>
            </w:r>
            <w:r w:rsidR="000E7F4F" w:rsidRPr="00271D06">
              <w:rPr>
                <w:rFonts w:ascii="Times New Roman" w:hAnsi="Times New Roman" w:cs="Times New Roman"/>
                <w:color w:val="222222"/>
                <w:sz w:val="24"/>
                <w:szCs w:val="24"/>
                <w:shd w:val="clear" w:color="auto" w:fill="FFFFFF"/>
              </w:rPr>
              <w:t xml:space="preserve"> </w:t>
            </w:r>
            <w:r w:rsidR="001252F6" w:rsidRPr="00271D06">
              <w:rPr>
                <w:rFonts w:ascii="Times New Roman" w:hAnsi="Times New Roman" w:cs="Times New Roman"/>
                <w:color w:val="222222"/>
                <w:sz w:val="24"/>
                <w:szCs w:val="24"/>
                <w:shd w:val="clear" w:color="auto" w:fill="FFFFFF"/>
              </w:rPr>
              <w:t xml:space="preserve">&amp; </w:t>
            </w:r>
            <w:r w:rsidRPr="00271D06">
              <w:rPr>
                <w:rFonts w:ascii="Times New Roman" w:hAnsi="Times New Roman" w:cs="Times New Roman"/>
                <w:color w:val="222222"/>
                <w:sz w:val="24"/>
                <w:szCs w:val="24"/>
                <w:shd w:val="clear" w:color="auto" w:fill="FFFFFF"/>
              </w:rPr>
              <w:t>28</w:t>
            </w:r>
          </w:p>
        </w:tc>
        <w:tc>
          <w:tcPr>
            <w:tcW w:w="7370" w:type="dxa"/>
            <w:gridSpan w:val="2"/>
          </w:tcPr>
          <w:p w14:paraId="6283E50A" w14:textId="77777777" w:rsidR="001252F6" w:rsidRPr="00271D06" w:rsidRDefault="001252F6" w:rsidP="001252F6">
            <w:pPr>
              <w:rPr>
                <w:rFonts w:ascii="Times New Roman" w:hAnsi="Times New Roman" w:cs="Times New Roman"/>
                <w:b/>
                <w:bCs/>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NO CLASSES – MIDTERM BREAK</w:t>
            </w:r>
          </w:p>
        </w:tc>
      </w:tr>
      <w:tr w:rsidR="001252F6" w:rsidRPr="00271D06" w14:paraId="114EFE25" w14:textId="77777777" w:rsidTr="00A663A6">
        <w:tc>
          <w:tcPr>
            <w:tcW w:w="1980" w:type="dxa"/>
          </w:tcPr>
          <w:p w14:paraId="07B4C5CF" w14:textId="79404837" w:rsidR="001252F6" w:rsidRPr="00271D06" w:rsidRDefault="006828A8" w:rsidP="001252F6">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2</w:t>
            </w:r>
          </w:p>
        </w:tc>
        <w:tc>
          <w:tcPr>
            <w:tcW w:w="3402" w:type="dxa"/>
          </w:tcPr>
          <w:p w14:paraId="3D154495" w14:textId="2BD26FB7" w:rsidR="001252F6" w:rsidRPr="00271D06" w:rsidRDefault="007D672B" w:rsidP="001252F6">
            <w:pPr>
              <w:rPr>
                <w:rFonts w:ascii="Times New Roman" w:hAnsi="Times New Roman" w:cs="Times New Roman"/>
                <w:b/>
                <w:bCs/>
                <w:color w:val="222222"/>
                <w:sz w:val="24"/>
                <w:szCs w:val="24"/>
                <w:highlight w:val="yellow"/>
                <w:shd w:val="clear" w:color="auto" w:fill="FFFFFF"/>
              </w:rPr>
            </w:pPr>
            <w:r w:rsidRPr="00271D06">
              <w:rPr>
                <w:rFonts w:ascii="Times New Roman" w:hAnsi="Times New Roman" w:cs="Times New Roman"/>
                <w:color w:val="222222"/>
                <w:sz w:val="24"/>
                <w:szCs w:val="24"/>
                <w:shd w:val="clear" w:color="auto" w:fill="FFFFFF"/>
              </w:rPr>
              <w:t>Conversion</w:t>
            </w:r>
            <w:r w:rsidR="000F5987">
              <w:rPr>
                <w:rFonts w:ascii="Times New Roman" w:hAnsi="Times New Roman" w:cs="Times New Roman"/>
                <w:color w:val="222222"/>
                <w:sz w:val="24"/>
                <w:szCs w:val="24"/>
                <w:shd w:val="clear" w:color="auto" w:fill="FFFFFF"/>
              </w:rPr>
              <w:t>,</w:t>
            </w:r>
            <w:r w:rsidRPr="00271D06">
              <w:rPr>
                <w:rFonts w:ascii="Times New Roman" w:hAnsi="Times New Roman" w:cs="Times New Roman"/>
                <w:color w:val="222222"/>
                <w:sz w:val="24"/>
                <w:szCs w:val="24"/>
                <w:shd w:val="clear" w:color="auto" w:fill="FFFFFF"/>
              </w:rPr>
              <w:t xml:space="preserve"> the will to serve God</w:t>
            </w:r>
            <w:r w:rsidR="000F5987">
              <w:rPr>
                <w:rFonts w:ascii="Times New Roman" w:hAnsi="Times New Roman" w:cs="Times New Roman"/>
                <w:color w:val="222222"/>
                <w:sz w:val="24"/>
                <w:szCs w:val="24"/>
                <w:shd w:val="clear" w:color="auto" w:fill="FFFFFF"/>
              </w:rPr>
              <w:t>, and the good life</w:t>
            </w:r>
          </w:p>
        </w:tc>
        <w:tc>
          <w:tcPr>
            <w:tcW w:w="3968" w:type="dxa"/>
          </w:tcPr>
          <w:p w14:paraId="73F4CC50" w14:textId="2C2ED650" w:rsidR="001252F6" w:rsidRPr="00271D06" w:rsidRDefault="007D672B" w:rsidP="001252F6">
            <w:pPr>
              <w:rPr>
                <w:rFonts w:ascii="Times New Roman" w:hAnsi="Times New Roman" w:cs="Times New Roman"/>
                <w:b/>
                <w:bCs/>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Augustine, </w:t>
            </w:r>
            <w:r w:rsidRPr="00271D06">
              <w:rPr>
                <w:rFonts w:ascii="Times New Roman" w:hAnsi="Times New Roman" w:cs="Times New Roman"/>
                <w:i/>
                <w:iCs/>
                <w:color w:val="222222"/>
                <w:sz w:val="24"/>
                <w:szCs w:val="24"/>
                <w:shd w:val="clear" w:color="auto" w:fill="FFFFFF"/>
              </w:rPr>
              <w:t xml:space="preserve">Confessions, </w:t>
            </w:r>
            <w:r w:rsidRPr="00271D06">
              <w:rPr>
                <w:rFonts w:ascii="Times New Roman" w:hAnsi="Times New Roman" w:cs="Times New Roman"/>
                <w:color w:val="222222"/>
                <w:sz w:val="24"/>
                <w:szCs w:val="24"/>
                <w:shd w:val="clear" w:color="auto" w:fill="FFFFFF"/>
              </w:rPr>
              <w:t>book 8, pp. 140-154</w:t>
            </w:r>
            <w:r w:rsidR="000F5987">
              <w:rPr>
                <w:rFonts w:ascii="Times New Roman" w:hAnsi="Times New Roman" w:cs="Times New Roman"/>
                <w:color w:val="222222"/>
                <w:sz w:val="24"/>
                <w:szCs w:val="24"/>
                <w:shd w:val="clear" w:color="auto" w:fill="FFFFFF"/>
              </w:rPr>
              <w:t xml:space="preserve">, </w:t>
            </w:r>
            <w:r w:rsidR="000F5987" w:rsidRPr="00271D06">
              <w:rPr>
                <w:rFonts w:ascii="Times New Roman" w:hAnsi="Times New Roman" w:cs="Times New Roman"/>
                <w:color w:val="222222"/>
                <w:sz w:val="24"/>
                <w:szCs w:val="24"/>
                <w:shd w:val="clear" w:color="auto" w:fill="FFFFFF"/>
              </w:rPr>
              <w:t>book 10 (sections 10.31-10.34), pp. 196-200</w:t>
            </w:r>
          </w:p>
        </w:tc>
      </w:tr>
      <w:tr w:rsidR="000F5987" w:rsidRPr="00271D06" w14:paraId="6A71C24C" w14:textId="77777777" w:rsidTr="00A663A6">
        <w:tc>
          <w:tcPr>
            <w:tcW w:w="1980" w:type="dxa"/>
          </w:tcPr>
          <w:p w14:paraId="10628433" w14:textId="2A3CE48D"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4</w:t>
            </w:r>
          </w:p>
        </w:tc>
        <w:tc>
          <w:tcPr>
            <w:tcW w:w="3402" w:type="dxa"/>
          </w:tcPr>
          <w:p w14:paraId="2E764AE1" w14:textId="7C6AC44F"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Introduction to Kant and moral duty</w:t>
            </w:r>
          </w:p>
        </w:tc>
        <w:tc>
          <w:tcPr>
            <w:tcW w:w="3968" w:type="dxa"/>
          </w:tcPr>
          <w:p w14:paraId="0B2375FB" w14:textId="1A5DEBEC"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Kant, Preface and First Section of the </w:t>
            </w:r>
            <w:r w:rsidRPr="00271D06">
              <w:rPr>
                <w:rFonts w:ascii="Times New Roman" w:hAnsi="Times New Roman" w:cs="Times New Roman"/>
                <w:i/>
                <w:iCs/>
                <w:color w:val="222222"/>
                <w:sz w:val="24"/>
                <w:szCs w:val="24"/>
                <w:shd w:val="clear" w:color="auto" w:fill="FFFFFF"/>
              </w:rPr>
              <w:t xml:space="preserve">Groundwork of the Metaphysics of Morals, </w:t>
            </w:r>
            <w:r w:rsidRPr="00271D06">
              <w:rPr>
                <w:rFonts w:ascii="Times New Roman" w:hAnsi="Times New Roman" w:cs="Times New Roman"/>
                <w:color w:val="222222"/>
                <w:sz w:val="24"/>
                <w:szCs w:val="24"/>
                <w:shd w:val="clear" w:color="auto" w:fill="FFFFFF"/>
              </w:rPr>
              <w:t>pp. 3-21</w:t>
            </w:r>
          </w:p>
        </w:tc>
      </w:tr>
      <w:tr w:rsidR="000F5987" w:rsidRPr="00271D06" w14:paraId="3443CFA2" w14:textId="77777777" w:rsidTr="007B6567">
        <w:trPr>
          <w:trHeight w:val="73"/>
        </w:trPr>
        <w:tc>
          <w:tcPr>
            <w:tcW w:w="1980" w:type="dxa"/>
          </w:tcPr>
          <w:p w14:paraId="4F01295C" w14:textId="38992F58"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lastRenderedPageBreak/>
              <w:t>Nov. 9</w:t>
            </w:r>
          </w:p>
        </w:tc>
        <w:tc>
          <w:tcPr>
            <w:tcW w:w="3402" w:type="dxa"/>
          </w:tcPr>
          <w:p w14:paraId="7A9C809D" w14:textId="7D411C7F"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The first formulation of the categorical imperative as the principle of duty</w:t>
            </w:r>
          </w:p>
        </w:tc>
        <w:tc>
          <w:tcPr>
            <w:tcW w:w="3968" w:type="dxa"/>
          </w:tcPr>
          <w:p w14:paraId="60FF1134" w14:textId="4AC134F6"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Kant, The Second Section of the </w:t>
            </w:r>
            <w:r w:rsidRPr="00271D06">
              <w:rPr>
                <w:rFonts w:ascii="Times New Roman" w:hAnsi="Times New Roman" w:cs="Times New Roman"/>
                <w:i/>
                <w:iCs/>
                <w:color w:val="222222"/>
                <w:sz w:val="24"/>
                <w:szCs w:val="24"/>
                <w:shd w:val="clear" w:color="auto" w:fill="FFFFFF"/>
              </w:rPr>
              <w:t xml:space="preserve">Groundwork of the Metaphysics of Morals, </w:t>
            </w:r>
            <w:r w:rsidRPr="00271D06">
              <w:rPr>
                <w:rFonts w:ascii="Times New Roman" w:hAnsi="Times New Roman" w:cs="Times New Roman"/>
                <w:color w:val="222222"/>
                <w:sz w:val="24"/>
                <w:szCs w:val="24"/>
                <w:shd w:val="clear" w:color="auto" w:fill="FFFFFF"/>
              </w:rPr>
              <w:t>pp. 22-38</w:t>
            </w:r>
          </w:p>
        </w:tc>
      </w:tr>
      <w:tr w:rsidR="000F5987" w:rsidRPr="00271D06" w14:paraId="785D3708" w14:textId="77777777" w:rsidTr="00A663A6">
        <w:tc>
          <w:tcPr>
            <w:tcW w:w="1980" w:type="dxa"/>
          </w:tcPr>
          <w:p w14:paraId="2881483A" w14:textId="67AB5CFE"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11</w:t>
            </w:r>
          </w:p>
        </w:tc>
        <w:tc>
          <w:tcPr>
            <w:tcW w:w="3402" w:type="dxa"/>
          </w:tcPr>
          <w:p w14:paraId="02BCB2C3" w14:textId="17DEFD4C"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The second and third formulations of the categorical imperative as the principle of duty</w:t>
            </w:r>
          </w:p>
        </w:tc>
        <w:tc>
          <w:tcPr>
            <w:tcW w:w="3968" w:type="dxa"/>
          </w:tcPr>
          <w:p w14:paraId="1C22A694" w14:textId="742D73E9"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Kant, The Second Section of the </w:t>
            </w:r>
            <w:r w:rsidRPr="00271D06">
              <w:rPr>
                <w:rFonts w:ascii="Times New Roman" w:hAnsi="Times New Roman" w:cs="Times New Roman"/>
                <w:i/>
                <w:iCs/>
                <w:color w:val="222222"/>
                <w:sz w:val="24"/>
                <w:szCs w:val="24"/>
                <w:shd w:val="clear" w:color="auto" w:fill="FFFFFF"/>
              </w:rPr>
              <w:t xml:space="preserve">Groundwork of the Metaphysics of Morals, </w:t>
            </w:r>
            <w:r w:rsidRPr="00271D06">
              <w:rPr>
                <w:rFonts w:ascii="Times New Roman" w:hAnsi="Times New Roman" w:cs="Times New Roman"/>
                <w:color w:val="222222"/>
                <w:sz w:val="24"/>
                <w:szCs w:val="24"/>
                <w:shd w:val="clear" w:color="auto" w:fill="FFFFFF"/>
              </w:rPr>
              <w:t>pp. 44-58</w:t>
            </w:r>
          </w:p>
        </w:tc>
      </w:tr>
      <w:tr w:rsidR="000F5987" w:rsidRPr="00271D06" w14:paraId="0734CE1C" w14:textId="77777777" w:rsidTr="00A663A6">
        <w:tc>
          <w:tcPr>
            <w:tcW w:w="1980" w:type="dxa"/>
          </w:tcPr>
          <w:p w14:paraId="3F1A0726" w14:textId="1BB73AB0"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16</w:t>
            </w:r>
          </w:p>
        </w:tc>
        <w:tc>
          <w:tcPr>
            <w:tcW w:w="3402" w:type="dxa"/>
          </w:tcPr>
          <w:p w14:paraId="64912541" w14:textId="137C98D8"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Questioning the nature of truth and a priori morality</w:t>
            </w:r>
          </w:p>
        </w:tc>
        <w:tc>
          <w:tcPr>
            <w:tcW w:w="3968" w:type="dxa"/>
          </w:tcPr>
          <w:p w14:paraId="2F4F1065" w14:textId="399CD8CC"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Nietzsche, </w:t>
            </w:r>
            <w:r w:rsidRPr="00271D06">
              <w:rPr>
                <w:rFonts w:ascii="Times New Roman" w:hAnsi="Times New Roman" w:cs="Times New Roman"/>
                <w:i/>
                <w:iCs/>
                <w:color w:val="222222"/>
                <w:sz w:val="24"/>
                <w:szCs w:val="24"/>
                <w:shd w:val="clear" w:color="auto" w:fill="FFFFFF"/>
              </w:rPr>
              <w:t xml:space="preserve">Beyond Good and Evil, </w:t>
            </w:r>
            <w:r w:rsidRPr="00271D06">
              <w:rPr>
                <w:rFonts w:ascii="Times New Roman" w:hAnsi="Times New Roman" w:cs="Times New Roman"/>
                <w:color w:val="222222"/>
                <w:sz w:val="24"/>
                <w:szCs w:val="24"/>
                <w:shd w:val="clear" w:color="auto" w:fill="FFFFFF"/>
              </w:rPr>
              <w:t>Part 1: On the prejudices of philosophers, sections 1-11, pp. 5-14</w:t>
            </w:r>
          </w:p>
        </w:tc>
      </w:tr>
      <w:tr w:rsidR="000F5987" w:rsidRPr="00271D06" w14:paraId="2E097676" w14:textId="77777777" w:rsidTr="00A663A6">
        <w:tc>
          <w:tcPr>
            <w:tcW w:w="1980" w:type="dxa"/>
          </w:tcPr>
          <w:p w14:paraId="0870A2D1" w14:textId="14D1D98B"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18</w:t>
            </w:r>
          </w:p>
        </w:tc>
        <w:tc>
          <w:tcPr>
            <w:tcW w:w="3402" w:type="dxa"/>
          </w:tcPr>
          <w:p w14:paraId="6422D80F" w14:textId="314C05F7"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The free spirit</w:t>
            </w:r>
          </w:p>
        </w:tc>
        <w:tc>
          <w:tcPr>
            <w:tcW w:w="3968" w:type="dxa"/>
          </w:tcPr>
          <w:p w14:paraId="27C790C4" w14:textId="5CA25BEA"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Nietzsche, </w:t>
            </w:r>
            <w:r w:rsidRPr="00271D06">
              <w:rPr>
                <w:rFonts w:ascii="Times New Roman" w:hAnsi="Times New Roman" w:cs="Times New Roman"/>
                <w:i/>
                <w:iCs/>
                <w:color w:val="222222"/>
                <w:sz w:val="24"/>
                <w:szCs w:val="24"/>
                <w:shd w:val="clear" w:color="auto" w:fill="FFFFFF"/>
              </w:rPr>
              <w:t>Beyond Good and Evil,</w:t>
            </w:r>
            <w:r w:rsidRPr="00271D06">
              <w:rPr>
                <w:rFonts w:ascii="Times New Roman" w:hAnsi="Times New Roman" w:cs="Times New Roman"/>
                <w:color w:val="222222"/>
                <w:sz w:val="24"/>
                <w:szCs w:val="24"/>
                <w:shd w:val="clear" w:color="auto" w:fill="FFFFFF"/>
              </w:rPr>
              <w:t xml:space="preserve"> Part 2: The free spirit, sections 24-33, pp. 25-34</w:t>
            </w:r>
          </w:p>
        </w:tc>
      </w:tr>
      <w:tr w:rsidR="000F5987" w:rsidRPr="00271D06" w14:paraId="4D4BE8D4" w14:textId="77777777" w:rsidTr="00A663A6">
        <w:tc>
          <w:tcPr>
            <w:tcW w:w="1980" w:type="dxa"/>
          </w:tcPr>
          <w:p w14:paraId="2B1538C0" w14:textId="1F39F8EC"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23</w:t>
            </w:r>
          </w:p>
        </w:tc>
        <w:tc>
          <w:tcPr>
            <w:tcW w:w="3402" w:type="dxa"/>
          </w:tcPr>
          <w:p w14:paraId="682EE78D" w14:textId="7628944C"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Will to power; mastery; affirming life and the value of solitude</w:t>
            </w:r>
          </w:p>
        </w:tc>
        <w:tc>
          <w:tcPr>
            <w:tcW w:w="3968" w:type="dxa"/>
          </w:tcPr>
          <w:p w14:paraId="6A760933" w14:textId="6EA6037F"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Nietzsche, </w:t>
            </w:r>
            <w:r w:rsidRPr="00271D06">
              <w:rPr>
                <w:rFonts w:ascii="Times New Roman" w:hAnsi="Times New Roman" w:cs="Times New Roman"/>
                <w:i/>
                <w:iCs/>
                <w:color w:val="222222"/>
                <w:sz w:val="24"/>
                <w:szCs w:val="24"/>
                <w:shd w:val="clear" w:color="auto" w:fill="FFFFFF"/>
              </w:rPr>
              <w:t xml:space="preserve">Beyond Good and Evil, </w:t>
            </w:r>
            <w:r w:rsidRPr="00271D06">
              <w:rPr>
                <w:rFonts w:ascii="Times New Roman" w:hAnsi="Times New Roman" w:cs="Times New Roman"/>
                <w:color w:val="222222"/>
                <w:sz w:val="24"/>
                <w:szCs w:val="24"/>
                <w:shd w:val="clear" w:color="auto" w:fill="FFFFFF"/>
              </w:rPr>
              <w:t>sections 257-261 &amp; 271-274, pp. 151-158 &amp; 167-168</w:t>
            </w:r>
          </w:p>
        </w:tc>
      </w:tr>
      <w:tr w:rsidR="000F5987" w:rsidRPr="00271D06" w14:paraId="13B124E3" w14:textId="77777777" w:rsidTr="00A663A6">
        <w:tc>
          <w:tcPr>
            <w:tcW w:w="1980" w:type="dxa"/>
          </w:tcPr>
          <w:p w14:paraId="742FFE28" w14:textId="78CEF5B7"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25</w:t>
            </w:r>
          </w:p>
        </w:tc>
        <w:tc>
          <w:tcPr>
            <w:tcW w:w="3402" w:type="dxa"/>
          </w:tcPr>
          <w:p w14:paraId="70362902" w14:textId="13825E14"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b/>
                <w:bCs/>
                <w:color w:val="222222"/>
                <w:sz w:val="24"/>
                <w:szCs w:val="24"/>
                <w:highlight w:val="yellow"/>
                <w:shd w:val="clear" w:color="auto" w:fill="FFFFFF"/>
              </w:rPr>
              <w:t>Test 2</w:t>
            </w:r>
          </w:p>
        </w:tc>
        <w:tc>
          <w:tcPr>
            <w:tcW w:w="3968" w:type="dxa"/>
          </w:tcPr>
          <w:p w14:paraId="68D021E4" w14:textId="2839042A" w:rsidR="000F5987" w:rsidRPr="00271D06" w:rsidRDefault="000F5987" w:rsidP="007D672B">
            <w:pPr>
              <w:rPr>
                <w:rFonts w:ascii="Times New Roman" w:hAnsi="Times New Roman" w:cs="Times New Roman"/>
                <w:color w:val="222222"/>
                <w:sz w:val="24"/>
                <w:szCs w:val="24"/>
                <w:shd w:val="clear" w:color="auto" w:fill="FFFFFF"/>
              </w:rPr>
            </w:pPr>
          </w:p>
        </w:tc>
      </w:tr>
      <w:tr w:rsidR="000F5987" w:rsidRPr="00271D06" w14:paraId="29ADDFBC" w14:textId="77777777" w:rsidTr="00A663A6">
        <w:tc>
          <w:tcPr>
            <w:tcW w:w="1980" w:type="dxa"/>
          </w:tcPr>
          <w:p w14:paraId="0DE0D203" w14:textId="66D0C041"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Nov. 30</w:t>
            </w:r>
          </w:p>
        </w:tc>
        <w:tc>
          <w:tcPr>
            <w:tcW w:w="3402" w:type="dxa"/>
          </w:tcPr>
          <w:p w14:paraId="04E583C0" w14:textId="3D70F838" w:rsidR="000F5987" w:rsidRPr="00271D06" w:rsidRDefault="000F5987" w:rsidP="007D672B">
            <w:pPr>
              <w:rPr>
                <w:rFonts w:ascii="Times New Roman" w:hAnsi="Times New Roman" w:cs="Times New Roman"/>
                <w:b/>
                <w:bCs/>
                <w:color w:val="222222"/>
                <w:sz w:val="24"/>
                <w:szCs w:val="24"/>
                <w:shd w:val="clear" w:color="auto" w:fill="FFFFFF"/>
              </w:rPr>
            </w:pPr>
            <w:r w:rsidRPr="00271D06">
              <w:rPr>
                <w:rFonts w:ascii="Times New Roman" w:hAnsi="Times New Roman" w:cs="Times New Roman"/>
                <w:color w:val="222222"/>
                <w:sz w:val="24"/>
                <w:szCs w:val="24"/>
                <w:shd w:val="clear" w:color="auto" w:fill="FFFFFF"/>
              </w:rPr>
              <w:t>The importance of emotions</w:t>
            </w:r>
          </w:p>
        </w:tc>
        <w:tc>
          <w:tcPr>
            <w:tcW w:w="3968" w:type="dxa"/>
          </w:tcPr>
          <w:p w14:paraId="36A29706" w14:textId="77777777" w:rsidR="000F5987" w:rsidRPr="00271D06" w:rsidRDefault="000F5987" w:rsidP="000F5987">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Nussbaum, “Emotions as Judgments of Value and Importance,” pp. 307-313.</w:t>
            </w:r>
          </w:p>
          <w:p w14:paraId="73FC1B3D" w14:textId="0BFE7DB8" w:rsidR="000F5987" w:rsidRPr="00271D06" w:rsidRDefault="000F5987" w:rsidP="007D672B">
            <w:pPr>
              <w:rPr>
                <w:rFonts w:ascii="Times New Roman" w:hAnsi="Times New Roman" w:cs="Times New Roman"/>
                <w:color w:val="222222"/>
                <w:sz w:val="24"/>
                <w:szCs w:val="24"/>
                <w:shd w:val="clear" w:color="auto" w:fill="FFFFFF"/>
              </w:rPr>
            </w:pPr>
          </w:p>
        </w:tc>
      </w:tr>
      <w:tr w:rsidR="000F5987" w:rsidRPr="00271D06" w14:paraId="31124E27" w14:textId="77777777" w:rsidTr="00EC4CDE">
        <w:trPr>
          <w:trHeight w:val="516"/>
        </w:trPr>
        <w:tc>
          <w:tcPr>
            <w:tcW w:w="1980" w:type="dxa"/>
          </w:tcPr>
          <w:p w14:paraId="0E6CEA6B" w14:textId="6688D61C"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Dec. 2</w:t>
            </w:r>
          </w:p>
        </w:tc>
        <w:tc>
          <w:tcPr>
            <w:tcW w:w="3402" w:type="dxa"/>
          </w:tcPr>
          <w:p w14:paraId="0369CA6A" w14:textId="2BFD0364" w:rsidR="000F5987" w:rsidRPr="00271D06" w:rsidRDefault="000F5987" w:rsidP="007D672B">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Nussbaum’s neo-Stoicism</w:t>
            </w:r>
          </w:p>
        </w:tc>
        <w:tc>
          <w:tcPr>
            <w:tcW w:w="3968" w:type="dxa"/>
          </w:tcPr>
          <w:p w14:paraId="38EE0ED4" w14:textId="2A6638F3"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Nussbaum, “Emotions as Judgments of Value and Importance,” pp. 3</w:t>
            </w:r>
            <w:r w:rsidR="00857E6E">
              <w:rPr>
                <w:rFonts w:ascii="Times New Roman" w:hAnsi="Times New Roman" w:cs="Times New Roman"/>
                <w:color w:val="222222"/>
                <w:sz w:val="24"/>
                <w:szCs w:val="24"/>
                <w:shd w:val="clear" w:color="auto" w:fill="FFFFFF"/>
              </w:rPr>
              <w:t>13</w:t>
            </w:r>
            <w:r w:rsidRPr="00271D06">
              <w:rPr>
                <w:rFonts w:ascii="Times New Roman" w:hAnsi="Times New Roman" w:cs="Times New Roman"/>
                <w:color w:val="222222"/>
                <w:sz w:val="24"/>
                <w:szCs w:val="24"/>
                <w:shd w:val="clear" w:color="auto" w:fill="FFFFFF"/>
              </w:rPr>
              <w:t>-3</w:t>
            </w:r>
            <w:r w:rsidR="00857E6E">
              <w:rPr>
                <w:rFonts w:ascii="Times New Roman" w:hAnsi="Times New Roman" w:cs="Times New Roman"/>
                <w:color w:val="222222"/>
                <w:sz w:val="24"/>
                <w:szCs w:val="24"/>
                <w:shd w:val="clear" w:color="auto" w:fill="FFFFFF"/>
              </w:rPr>
              <w:t>19</w:t>
            </w:r>
            <w:r w:rsidRPr="00271D06">
              <w:rPr>
                <w:rFonts w:ascii="Times New Roman" w:hAnsi="Times New Roman" w:cs="Times New Roman"/>
                <w:color w:val="222222"/>
                <w:sz w:val="24"/>
                <w:szCs w:val="24"/>
                <w:shd w:val="clear" w:color="auto" w:fill="FFFFFF"/>
              </w:rPr>
              <w:t>.</w:t>
            </w:r>
          </w:p>
          <w:p w14:paraId="0C86F930" w14:textId="6ADA6C72" w:rsidR="000F5987" w:rsidRPr="00271D06" w:rsidRDefault="000F5987" w:rsidP="007D672B">
            <w:pPr>
              <w:rPr>
                <w:rFonts w:ascii="Times New Roman" w:hAnsi="Times New Roman" w:cs="Times New Roman"/>
                <w:color w:val="222222"/>
                <w:sz w:val="24"/>
                <w:szCs w:val="24"/>
                <w:shd w:val="clear" w:color="auto" w:fill="FFFFFF"/>
              </w:rPr>
            </w:pPr>
          </w:p>
        </w:tc>
      </w:tr>
      <w:tr w:rsidR="000F5987" w:rsidRPr="00271D06" w14:paraId="7474A9B2" w14:textId="77777777" w:rsidTr="00A663A6">
        <w:tc>
          <w:tcPr>
            <w:tcW w:w="1980" w:type="dxa"/>
          </w:tcPr>
          <w:p w14:paraId="65B8E232" w14:textId="2C2C4777"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Dec. 7</w:t>
            </w:r>
          </w:p>
        </w:tc>
        <w:tc>
          <w:tcPr>
            <w:tcW w:w="3402" w:type="dxa"/>
          </w:tcPr>
          <w:p w14:paraId="00CA81BE" w14:textId="11CDEED8" w:rsidR="000F5987" w:rsidRPr="00271D06" w:rsidRDefault="000F5987" w:rsidP="007D672B">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Emotions as Judgments of Value and Importance</w:t>
            </w:r>
          </w:p>
        </w:tc>
        <w:tc>
          <w:tcPr>
            <w:tcW w:w="3968" w:type="dxa"/>
          </w:tcPr>
          <w:p w14:paraId="73E006E0" w14:textId="3A5A2112"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Nussbaum, “Emotions as Judgments of Value and Importance,” pp. 3</w:t>
            </w:r>
            <w:r w:rsidR="00857E6E">
              <w:rPr>
                <w:rFonts w:ascii="Times New Roman" w:hAnsi="Times New Roman" w:cs="Times New Roman"/>
                <w:color w:val="222222"/>
                <w:sz w:val="24"/>
                <w:szCs w:val="24"/>
                <w:shd w:val="clear" w:color="auto" w:fill="FFFFFF"/>
              </w:rPr>
              <w:t>20</w:t>
            </w:r>
            <w:r w:rsidRPr="00271D06">
              <w:rPr>
                <w:rFonts w:ascii="Times New Roman" w:hAnsi="Times New Roman" w:cs="Times New Roman"/>
                <w:color w:val="222222"/>
                <w:sz w:val="24"/>
                <w:szCs w:val="24"/>
                <w:shd w:val="clear" w:color="auto" w:fill="FFFFFF"/>
              </w:rPr>
              <w:t>-329.</w:t>
            </w:r>
          </w:p>
        </w:tc>
      </w:tr>
      <w:tr w:rsidR="000F5987" w:rsidRPr="00271D06" w14:paraId="273E941A" w14:textId="77777777" w:rsidTr="00A663A6">
        <w:tc>
          <w:tcPr>
            <w:tcW w:w="1980" w:type="dxa"/>
          </w:tcPr>
          <w:p w14:paraId="3A9F13D1" w14:textId="5B5256BA"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Dec. 9</w:t>
            </w:r>
          </w:p>
        </w:tc>
        <w:tc>
          <w:tcPr>
            <w:tcW w:w="3402" w:type="dxa"/>
          </w:tcPr>
          <w:p w14:paraId="177118C8" w14:textId="537C8484"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Course conclusion</w:t>
            </w:r>
            <w:r>
              <w:rPr>
                <w:rFonts w:ascii="Times New Roman" w:hAnsi="Times New Roman" w:cs="Times New Roman"/>
                <w:color w:val="222222"/>
                <w:sz w:val="24"/>
                <w:szCs w:val="24"/>
                <w:shd w:val="clear" w:color="auto" w:fill="FFFFFF"/>
              </w:rPr>
              <w:t xml:space="preserve"> – Is living a happy life the same thing as living a good life?</w:t>
            </w:r>
          </w:p>
          <w:p w14:paraId="03C80009" w14:textId="74168FE5" w:rsidR="000F5987" w:rsidRPr="00271D06" w:rsidRDefault="000F5987" w:rsidP="007D672B">
            <w:pPr>
              <w:rPr>
                <w:rFonts w:ascii="Times New Roman" w:hAnsi="Times New Roman" w:cs="Times New Roman"/>
                <w:b/>
                <w:bCs/>
                <w:color w:val="222222"/>
                <w:sz w:val="24"/>
                <w:szCs w:val="24"/>
                <w:shd w:val="clear" w:color="auto" w:fill="FFFFFF"/>
              </w:rPr>
            </w:pPr>
          </w:p>
        </w:tc>
        <w:tc>
          <w:tcPr>
            <w:tcW w:w="3968" w:type="dxa"/>
          </w:tcPr>
          <w:p w14:paraId="2AB61B35" w14:textId="69EDD7DB" w:rsidR="000F5987" w:rsidRPr="00271D06" w:rsidRDefault="000F5987" w:rsidP="007D672B">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No reading</w:t>
            </w:r>
          </w:p>
        </w:tc>
      </w:tr>
      <w:tr w:rsidR="000F5987" w:rsidRPr="00271D06" w14:paraId="35C204CF" w14:textId="77777777" w:rsidTr="00A663A6">
        <w:tc>
          <w:tcPr>
            <w:tcW w:w="1980" w:type="dxa"/>
          </w:tcPr>
          <w:p w14:paraId="1CFB2F8C" w14:textId="6F3F4879" w:rsidR="000F5987" w:rsidRPr="00271D06" w:rsidRDefault="000F5987" w:rsidP="007D672B">
            <w:pPr>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Dec. 11 (Friday)</w:t>
            </w:r>
          </w:p>
        </w:tc>
        <w:tc>
          <w:tcPr>
            <w:tcW w:w="3402" w:type="dxa"/>
          </w:tcPr>
          <w:p w14:paraId="6B5BCF7F" w14:textId="69C5F918" w:rsidR="000F5987" w:rsidRPr="000F5987" w:rsidRDefault="000F5987" w:rsidP="007D672B">
            <w:pPr>
              <w:rPr>
                <w:rFonts w:ascii="Times New Roman" w:hAnsi="Times New Roman" w:cs="Times New Roman"/>
                <w:b/>
                <w:bCs/>
                <w:color w:val="222222"/>
                <w:sz w:val="24"/>
                <w:szCs w:val="24"/>
                <w:shd w:val="clear" w:color="auto" w:fill="FFFFFF"/>
              </w:rPr>
            </w:pPr>
            <w:r>
              <w:rPr>
                <w:rFonts w:ascii="Times New Roman" w:hAnsi="Times New Roman" w:cs="Times New Roman"/>
                <w:color w:val="222222"/>
                <w:sz w:val="24"/>
                <w:szCs w:val="24"/>
                <w:shd w:val="clear" w:color="auto" w:fill="FFFFFF"/>
              </w:rPr>
              <w:t xml:space="preserve">Final class discussion, </w:t>
            </w:r>
            <w:r w:rsidRPr="00271D06">
              <w:rPr>
                <w:rFonts w:ascii="Times New Roman" w:hAnsi="Times New Roman" w:cs="Times New Roman"/>
                <w:b/>
                <w:bCs/>
                <w:color w:val="222222"/>
                <w:sz w:val="24"/>
                <w:szCs w:val="24"/>
                <w:highlight w:val="yellow"/>
                <w:shd w:val="clear" w:color="auto" w:fill="FFFFFF"/>
              </w:rPr>
              <w:t>Test 2 grade released</w:t>
            </w:r>
          </w:p>
        </w:tc>
        <w:tc>
          <w:tcPr>
            <w:tcW w:w="3968" w:type="dxa"/>
          </w:tcPr>
          <w:p w14:paraId="3C341979" w14:textId="535EC439" w:rsidR="000F5987" w:rsidRPr="00271D06" w:rsidRDefault="000F5987" w:rsidP="007D672B">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No reading</w:t>
            </w:r>
          </w:p>
        </w:tc>
      </w:tr>
    </w:tbl>
    <w:p w14:paraId="68CEE85D" w14:textId="23B9D348" w:rsidR="00494958" w:rsidRPr="00271D06" w:rsidRDefault="00FF273A" w:rsidP="007C08C1">
      <w:pPr>
        <w:spacing w:after="0"/>
        <w:rPr>
          <w:rFonts w:ascii="Times New Roman" w:hAnsi="Times New Roman" w:cs="Times New Roman"/>
          <w:b/>
          <w:bCs/>
          <w:color w:val="222222"/>
          <w:sz w:val="24"/>
          <w:szCs w:val="24"/>
          <w:shd w:val="clear" w:color="auto" w:fill="FFFFFF"/>
        </w:rPr>
      </w:pPr>
      <w:r w:rsidRPr="00271D06">
        <w:rPr>
          <w:rFonts w:ascii="Times New Roman" w:hAnsi="Times New Roman" w:cs="Times New Roman"/>
          <w:color w:val="222222"/>
          <w:sz w:val="24"/>
          <w:szCs w:val="24"/>
          <w:shd w:val="clear" w:color="auto" w:fill="FFFFFF"/>
        </w:rPr>
        <w:br/>
      </w:r>
      <w:r w:rsidRPr="00271D06">
        <w:rPr>
          <w:rFonts w:ascii="Times New Roman" w:hAnsi="Times New Roman" w:cs="Times New Roman"/>
          <w:b/>
          <w:bCs/>
          <w:color w:val="222222"/>
          <w:sz w:val="24"/>
          <w:szCs w:val="24"/>
          <w:shd w:val="clear" w:color="auto" w:fill="FFFFFF"/>
        </w:rPr>
        <w:t>VI</w:t>
      </w:r>
      <w:r w:rsidR="003E218A" w:rsidRPr="00271D06">
        <w:rPr>
          <w:rFonts w:ascii="Times New Roman" w:hAnsi="Times New Roman" w:cs="Times New Roman"/>
          <w:b/>
          <w:bCs/>
          <w:color w:val="222222"/>
          <w:sz w:val="24"/>
          <w:szCs w:val="24"/>
          <w:shd w:val="clear" w:color="auto" w:fill="FFFFFF"/>
        </w:rPr>
        <w:t>II</w:t>
      </w:r>
      <w:r w:rsidRPr="00271D06">
        <w:rPr>
          <w:rFonts w:ascii="Times New Roman" w:hAnsi="Times New Roman" w:cs="Times New Roman"/>
          <w:b/>
          <w:bCs/>
          <w:color w:val="222222"/>
          <w:sz w:val="24"/>
          <w:szCs w:val="24"/>
          <w:shd w:val="clear" w:color="auto" w:fill="FFFFFF"/>
        </w:rPr>
        <w:t>. Evaluation</w:t>
      </w:r>
    </w:p>
    <w:p w14:paraId="3DA095AC" w14:textId="71AB1292" w:rsidR="00A663A6" w:rsidRPr="00271D06" w:rsidRDefault="00A663A6" w:rsidP="007C08C1">
      <w:pPr>
        <w:spacing w:after="0"/>
        <w:rPr>
          <w:rFonts w:ascii="Times New Roman" w:hAnsi="Times New Roman" w:cs="Times New Roman"/>
          <w:color w:val="222222"/>
          <w:sz w:val="24"/>
          <w:szCs w:val="24"/>
          <w:shd w:val="clear" w:color="auto" w:fill="FFFFFF"/>
        </w:rPr>
      </w:pPr>
    </w:p>
    <w:p w14:paraId="4D1A4A17" w14:textId="5F8BB38A" w:rsidR="00DB3E18" w:rsidRPr="00271D06" w:rsidRDefault="00CA5C8D" w:rsidP="00DB3E18">
      <w:pPr>
        <w:spacing w:after="0"/>
        <w:rPr>
          <w:rFonts w:ascii="Times New Roman" w:hAnsi="Times New Roman" w:cs="Times New Roman"/>
          <w:b/>
          <w:bCs/>
          <w:sz w:val="24"/>
          <w:szCs w:val="24"/>
        </w:rPr>
      </w:pPr>
      <w:r w:rsidRPr="00271D06">
        <w:rPr>
          <w:rFonts w:ascii="Times New Roman" w:hAnsi="Times New Roman" w:cs="Times New Roman"/>
          <w:color w:val="222222"/>
          <w:sz w:val="24"/>
          <w:szCs w:val="24"/>
          <w:shd w:val="clear" w:color="auto" w:fill="FFFFFF"/>
        </w:rPr>
        <w:t xml:space="preserve">The evaluation for this course </w:t>
      </w:r>
      <w:r w:rsidR="000B4758" w:rsidRPr="00271D06">
        <w:rPr>
          <w:rFonts w:ascii="Times New Roman" w:hAnsi="Times New Roman" w:cs="Times New Roman"/>
          <w:color w:val="222222"/>
          <w:sz w:val="24"/>
          <w:szCs w:val="24"/>
          <w:shd w:val="clear" w:color="auto" w:fill="FFFFFF"/>
        </w:rPr>
        <w:t xml:space="preserve">is </w:t>
      </w:r>
      <w:r w:rsidR="00CE19D0" w:rsidRPr="00271D06">
        <w:rPr>
          <w:rFonts w:ascii="Times New Roman" w:hAnsi="Times New Roman" w:cs="Times New Roman"/>
          <w:color w:val="222222"/>
          <w:sz w:val="24"/>
          <w:szCs w:val="24"/>
          <w:shd w:val="clear" w:color="auto" w:fill="FFFFFF"/>
        </w:rPr>
        <w:t>as follows:</w:t>
      </w:r>
    </w:p>
    <w:p w14:paraId="540A07CC" w14:textId="5E05A067" w:rsidR="00987ADC" w:rsidRPr="00271D06" w:rsidRDefault="00987ADC" w:rsidP="003E505B">
      <w:pPr>
        <w:spacing w:after="0"/>
        <w:rPr>
          <w:rFonts w:ascii="Times New Roman" w:hAnsi="Times New Roman" w:cs="Times New Roman"/>
          <w:sz w:val="24"/>
          <w:szCs w:val="24"/>
          <w:lang w:val="en-US"/>
        </w:rPr>
      </w:pPr>
    </w:p>
    <w:p w14:paraId="377A366B" w14:textId="246124F1" w:rsidR="004049B8" w:rsidRPr="00271D06" w:rsidRDefault="000B4758" w:rsidP="009F191E">
      <w:pPr>
        <w:pStyle w:val="ListParagraph"/>
        <w:numPr>
          <w:ilvl w:val="0"/>
          <w:numId w:val="6"/>
        </w:numPr>
        <w:spacing w:after="0"/>
        <w:rPr>
          <w:rFonts w:ascii="Times New Roman" w:hAnsi="Times New Roman" w:cs="Times New Roman"/>
          <w:sz w:val="24"/>
          <w:szCs w:val="24"/>
          <w:lang w:val="en-US"/>
        </w:rPr>
      </w:pPr>
      <w:r w:rsidRPr="00271D06">
        <w:rPr>
          <w:rFonts w:ascii="Times New Roman" w:hAnsi="Times New Roman" w:cs="Times New Roman"/>
          <w:b/>
          <w:bCs/>
          <w:sz w:val="24"/>
          <w:szCs w:val="24"/>
          <w:lang w:val="en-US"/>
        </w:rPr>
        <w:t>Test</w:t>
      </w:r>
      <w:r w:rsidR="000F39D8" w:rsidRPr="00271D06">
        <w:rPr>
          <w:rFonts w:ascii="Times New Roman" w:hAnsi="Times New Roman" w:cs="Times New Roman"/>
          <w:b/>
          <w:bCs/>
          <w:sz w:val="24"/>
          <w:szCs w:val="24"/>
          <w:lang w:val="en-US"/>
        </w:rPr>
        <w:t xml:space="preserve"> 1</w:t>
      </w:r>
      <w:r w:rsidR="000F39D8" w:rsidRPr="00271D06">
        <w:rPr>
          <w:rFonts w:ascii="Times New Roman" w:hAnsi="Times New Roman" w:cs="Times New Roman"/>
          <w:sz w:val="24"/>
          <w:szCs w:val="24"/>
          <w:lang w:val="en-US"/>
        </w:rPr>
        <w:t xml:space="preserve"> on </w:t>
      </w:r>
      <w:r w:rsidR="003E505B" w:rsidRPr="00271D06">
        <w:rPr>
          <w:rFonts w:ascii="Times New Roman" w:hAnsi="Times New Roman" w:cs="Times New Roman"/>
          <w:sz w:val="24"/>
          <w:szCs w:val="24"/>
          <w:lang w:val="en-US"/>
        </w:rPr>
        <w:t xml:space="preserve">the concept of </w:t>
      </w:r>
      <w:r w:rsidR="001252F6" w:rsidRPr="00271D06">
        <w:rPr>
          <w:rFonts w:ascii="Times New Roman" w:hAnsi="Times New Roman" w:cs="Times New Roman"/>
          <w:i/>
          <w:iCs/>
          <w:sz w:val="24"/>
          <w:szCs w:val="24"/>
          <w:lang w:val="en-US"/>
        </w:rPr>
        <w:t>m</w:t>
      </w:r>
      <w:r w:rsidR="003E505B" w:rsidRPr="00271D06">
        <w:rPr>
          <w:rFonts w:ascii="Times New Roman" w:hAnsi="Times New Roman" w:cs="Times New Roman"/>
          <w:i/>
          <w:iCs/>
          <w:sz w:val="24"/>
          <w:szCs w:val="24"/>
          <w:lang w:val="en-US"/>
        </w:rPr>
        <w:t>ino-</w:t>
      </w:r>
      <w:r w:rsidR="001252F6" w:rsidRPr="00271D06">
        <w:rPr>
          <w:rFonts w:ascii="Times New Roman" w:hAnsi="Times New Roman" w:cs="Times New Roman"/>
          <w:i/>
          <w:iCs/>
          <w:sz w:val="24"/>
          <w:szCs w:val="24"/>
          <w:lang w:val="en-US"/>
        </w:rPr>
        <w:t>b</w:t>
      </w:r>
      <w:r w:rsidR="003E505B" w:rsidRPr="00271D06">
        <w:rPr>
          <w:rFonts w:ascii="Times New Roman" w:hAnsi="Times New Roman" w:cs="Times New Roman"/>
          <w:i/>
          <w:iCs/>
          <w:sz w:val="24"/>
          <w:szCs w:val="24"/>
          <w:lang w:val="en-US"/>
        </w:rPr>
        <w:t>imaadiziwin</w:t>
      </w:r>
      <w:r w:rsidR="003E505B" w:rsidRPr="00271D06">
        <w:rPr>
          <w:rFonts w:ascii="Times New Roman" w:hAnsi="Times New Roman" w:cs="Times New Roman"/>
          <w:sz w:val="24"/>
          <w:szCs w:val="24"/>
          <w:lang w:val="en-US"/>
        </w:rPr>
        <w:t xml:space="preserve">, </w:t>
      </w:r>
      <w:r w:rsidRPr="00271D06">
        <w:rPr>
          <w:rFonts w:ascii="Times New Roman" w:hAnsi="Times New Roman" w:cs="Times New Roman"/>
          <w:sz w:val="24"/>
          <w:szCs w:val="24"/>
          <w:lang w:val="en-US"/>
        </w:rPr>
        <w:t>Plato</w:t>
      </w:r>
      <w:r w:rsidR="003E505B" w:rsidRPr="00271D06">
        <w:rPr>
          <w:rFonts w:ascii="Times New Roman" w:hAnsi="Times New Roman" w:cs="Times New Roman"/>
          <w:sz w:val="24"/>
          <w:szCs w:val="24"/>
          <w:lang w:val="en-US"/>
        </w:rPr>
        <w:t>,</w:t>
      </w:r>
      <w:r w:rsidRPr="00271D06">
        <w:rPr>
          <w:rFonts w:ascii="Times New Roman" w:hAnsi="Times New Roman" w:cs="Times New Roman"/>
          <w:sz w:val="24"/>
          <w:szCs w:val="24"/>
          <w:lang w:val="en-US"/>
        </w:rPr>
        <w:t xml:space="preserve"> and Aristotle</w:t>
      </w:r>
      <w:r w:rsidR="002E4892" w:rsidRPr="00271D06">
        <w:rPr>
          <w:rFonts w:ascii="Times New Roman" w:hAnsi="Times New Roman" w:cs="Times New Roman"/>
          <w:sz w:val="24"/>
          <w:szCs w:val="24"/>
          <w:lang w:val="en-US"/>
        </w:rPr>
        <w:t xml:space="preserve"> </w:t>
      </w:r>
      <w:r w:rsidR="00972867" w:rsidRPr="00271D06">
        <w:rPr>
          <w:rFonts w:ascii="Times New Roman" w:hAnsi="Times New Roman" w:cs="Times New Roman"/>
          <w:sz w:val="24"/>
          <w:szCs w:val="24"/>
          <w:lang w:val="en-US"/>
        </w:rPr>
        <w:t>(</w:t>
      </w:r>
      <w:r w:rsidR="009854C2" w:rsidRPr="00271D06">
        <w:rPr>
          <w:rFonts w:ascii="Times New Roman" w:hAnsi="Times New Roman" w:cs="Times New Roman"/>
          <w:sz w:val="24"/>
          <w:szCs w:val="24"/>
          <w:lang w:val="en-US"/>
        </w:rPr>
        <w:t>Oct. 5</w:t>
      </w:r>
      <w:r w:rsidR="00972867" w:rsidRPr="00271D06">
        <w:rPr>
          <w:rFonts w:ascii="Times New Roman" w:hAnsi="Times New Roman" w:cs="Times New Roman"/>
          <w:sz w:val="24"/>
          <w:szCs w:val="24"/>
          <w:lang w:val="en-US"/>
        </w:rPr>
        <w:t>)</w:t>
      </w:r>
      <w:r w:rsidR="00311295" w:rsidRPr="00271D06">
        <w:rPr>
          <w:rFonts w:ascii="Times New Roman" w:hAnsi="Times New Roman" w:cs="Times New Roman"/>
          <w:sz w:val="24"/>
          <w:szCs w:val="24"/>
          <w:lang w:val="en-US"/>
        </w:rPr>
        <w:t>,</w:t>
      </w:r>
      <w:r w:rsidR="00972867" w:rsidRPr="00271D06">
        <w:rPr>
          <w:rFonts w:ascii="Times New Roman" w:hAnsi="Times New Roman" w:cs="Times New Roman"/>
          <w:sz w:val="24"/>
          <w:szCs w:val="24"/>
          <w:lang w:val="en-US"/>
        </w:rPr>
        <w:t xml:space="preserve"> </w:t>
      </w:r>
      <w:r w:rsidR="00CE19D0" w:rsidRPr="00271D06">
        <w:rPr>
          <w:rFonts w:ascii="Times New Roman" w:hAnsi="Times New Roman" w:cs="Times New Roman"/>
          <w:b/>
          <w:bCs/>
          <w:sz w:val="24"/>
          <w:szCs w:val="24"/>
          <w:lang w:val="en-US"/>
        </w:rPr>
        <w:t>30</w:t>
      </w:r>
      <w:r w:rsidR="000F39D8" w:rsidRPr="00271D06">
        <w:rPr>
          <w:rFonts w:ascii="Times New Roman" w:hAnsi="Times New Roman" w:cs="Times New Roman"/>
          <w:b/>
          <w:bCs/>
          <w:sz w:val="24"/>
          <w:szCs w:val="24"/>
          <w:lang w:val="en-US"/>
        </w:rPr>
        <w:t>%</w:t>
      </w:r>
      <w:r w:rsidR="00DB3E18" w:rsidRPr="00271D06">
        <w:rPr>
          <w:rFonts w:ascii="Times New Roman" w:hAnsi="Times New Roman" w:cs="Times New Roman"/>
          <w:b/>
          <w:bCs/>
          <w:sz w:val="24"/>
          <w:szCs w:val="24"/>
          <w:lang w:val="en-US"/>
        </w:rPr>
        <w:t xml:space="preserve"> </w:t>
      </w:r>
    </w:p>
    <w:p w14:paraId="1FCA9907" w14:textId="67818C2F" w:rsidR="00D961CF" w:rsidRPr="00271D06" w:rsidRDefault="000B4758" w:rsidP="00CE19D0">
      <w:pPr>
        <w:pStyle w:val="ListParagraph"/>
        <w:numPr>
          <w:ilvl w:val="0"/>
          <w:numId w:val="6"/>
        </w:numPr>
        <w:spacing w:after="0"/>
        <w:rPr>
          <w:rFonts w:ascii="Times New Roman" w:hAnsi="Times New Roman" w:cs="Times New Roman"/>
          <w:sz w:val="24"/>
          <w:szCs w:val="24"/>
          <w:lang w:val="en-US"/>
        </w:rPr>
      </w:pPr>
      <w:r w:rsidRPr="00271D06">
        <w:rPr>
          <w:rFonts w:ascii="Times New Roman" w:hAnsi="Times New Roman" w:cs="Times New Roman"/>
          <w:b/>
          <w:bCs/>
          <w:sz w:val="24"/>
          <w:szCs w:val="24"/>
          <w:lang w:val="en-US"/>
        </w:rPr>
        <w:t>Test</w:t>
      </w:r>
      <w:r w:rsidR="000F39D8" w:rsidRPr="00271D06">
        <w:rPr>
          <w:rFonts w:ascii="Times New Roman" w:hAnsi="Times New Roman" w:cs="Times New Roman"/>
          <w:b/>
          <w:bCs/>
          <w:sz w:val="24"/>
          <w:szCs w:val="24"/>
          <w:lang w:val="en-US"/>
        </w:rPr>
        <w:t xml:space="preserve"> 2</w:t>
      </w:r>
      <w:r w:rsidR="000F39D8" w:rsidRPr="00271D06">
        <w:rPr>
          <w:rFonts w:ascii="Times New Roman" w:hAnsi="Times New Roman" w:cs="Times New Roman"/>
          <w:sz w:val="24"/>
          <w:szCs w:val="24"/>
          <w:lang w:val="en-US"/>
        </w:rPr>
        <w:t xml:space="preserve"> on </w:t>
      </w:r>
      <w:r w:rsidR="007D672B" w:rsidRPr="00271D06">
        <w:rPr>
          <w:rFonts w:ascii="Times New Roman" w:hAnsi="Times New Roman" w:cs="Times New Roman"/>
          <w:sz w:val="24"/>
          <w:szCs w:val="24"/>
          <w:lang w:val="en-US"/>
        </w:rPr>
        <w:t xml:space="preserve">Marcus </w:t>
      </w:r>
      <w:r w:rsidR="00643588" w:rsidRPr="00271D06">
        <w:rPr>
          <w:rFonts w:ascii="Times New Roman" w:hAnsi="Times New Roman" w:cs="Times New Roman"/>
          <w:color w:val="222222"/>
          <w:sz w:val="24"/>
          <w:szCs w:val="24"/>
          <w:shd w:val="clear" w:color="auto" w:fill="FFFFFF"/>
        </w:rPr>
        <w:t>Aurelius</w:t>
      </w:r>
      <w:r w:rsidR="00643588" w:rsidRPr="00271D06">
        <w:rPr>
          <w:rFonts w:ascii="Times New Roman" w:hAnsi="Times New Roman" w:cs="Times New Roman"/>
          <w:sz w:val="24"/>
          <w:szCs w:val="24"/>
          <w:lang w:val="en-US"/>
        </w:rPr>
        <w:t xml:space="preserve">, Augustine, </w:t>
      </w:r>
      <w:r w:rsidR="00972867" w:rsidRPr="00271D06">
        <w:rPr>
          <w:rFonts w:ascii="Times New Roman" w:hAnsi="Times New Roman" w:cs="Times New Roman"/>
          <w:sz w:val="24"/>
          <w:szCs w:val="24"/>
          <w:lang w:val="en-US"/>
        </w:rPr>
        <w:t>Kant and Nietzsche (</w:t>
      </w:r>
      <w:r w:rsidR="00857E6E">
        <w:rPr>
          <w:rFonts w:ascii="Times New Roman" w:hAnsi="Times New Roman" w:cs="Times New Roman"/>
          <w:sz w:val="24"/>
          <w:szCs w:val="24"/>
          <w:lang w:val="en-US"/>
        </w:rPr>
        <w:t>Nov. 25</w:t>
      </w:r>
      <w:r w:rsidR="00972867" w:rsidRPr="00271D06">
        <w:rPr>
          <w:rFonts w:ascii="Times New Roman" w:hAnsi="Times New Roman" w:cs="Times New Roman"/>
          <w:sz w:val="24"/>
          <w:szCs w:val="24"/>
          <w:lang w:val="en-US"/>
        </w:rPr>
        <w:t>)</w:t>
      </w:r>
      <w:r w:rsidR="00311295" w:rsidRPr="00271D06">
        <w:rPr>
          <w:rFonts w:ascii="Times New Roman" w:hAnsi="Times New Roman" w:cs="Times New Roman"/>
          <w:sz w:val="24"/>
          <w:szCs w:val="24"/>
          <w:lang w:val="en-US"/>
        </w:rPr>
        <w:t xml:space="preserve">, </w:t>
      </w:r>
      <w:r w:rsidR="00CE19D0" w:rsidRPr="00271D06">
        <w:rPr>
          <w:rFonts w:ascii="Times New Roman" w:hAnsi="Times New Roman" w:cs="Times New Roman"/>
          <w:b/>
          <w:bCs/>
          <w:sz w:val="24"/>
          <w:szCs w:val="24"/>
          <w:lang w:val="en-US"/>
        </w:rPr>
        <w:t>3</w:t>
      </w:r>
      <w:r w:rsidR="008E45BE" w:rsidRPr="00271D06">
        <w:rPr>
          <w:rFonts w:ascii="Times New Roman" w:hAnsi="Times New Roman" w:cs="Times New Roman"/>
          <w:b/>
          <w:bCs/>
          <w:sz w:val="24"/>
          <w:szCs w:val="24"/>
          <w:lang w:val="en-US"/>
        </w:rPr>
        <w:t>5</w:t>
      </w:r>
      <w:r w:rsidR="000F39D8" w:rsidRPr="00271D06">
        <w:rPr>
          <w:rFonts w:ascii="Times New Roman" w:hAnsi="Times New Roman" w:cs="Times New Roman"/>
          <w:b/>
          <w:bCs/>
          <w:sz w:val="24"/>
          <w:szCs w:val="24"/>
          <w:lang w:val="en-US"/>
        </w:rPr>
        <w:t>%</w:t>
      </w:r>
      <w:r w:rsidR="00DB3E18" w:rsidRPr="00271D06">
        <w:rPr>
          <w:rFonts w:ascii="Times New Roman" w:hAnsi="Times New Roman" w:cs="Times New Roman"/>
          <w:b/>
          <w:bCs/>
          <w:sz w:val="24"/>
          <w:szCs w:val="24"/>
          <w:lang w:val="en-US"/>
        </w:rPr>
        <w:t xml:space="preserve"> </w:t>
      </w:r>
    </w:p>
    <w:p w14:paraId="0125963F" w14:textId="562D9EEB" w:rsidR="000F39D8" w:rsidRPr="00271D06" w:rsidRDefault="000B4758" w:rsidP="00DB3E18">
      <w:pPr>
        <w:pStyle w:val="ListParagraph"/>
        <w:numPr>
          <w:ilvl w:val="0"/>
          <w:numId w:val="6"/>
        </w:numPr>
        <w:spacing w:after="0"/>
        <w:rPr>
          <w:rFonts w:ascii="Times New Roman" w:hAnsi="Times New Roman" w:cs="Times New Roman"/>
          <w:sz w:val="24"/>
          <w:szCs w:val="24"/>
          <w:lang w:val="en-US"/>
        </w:rPr>
      </w:pPr>
      <w:r w:rsidRPr="00271D06">
        <w:rPr>
          <w:rFonts w:ascii="Times New Roman" w:hAnsi="Times New Roman" w:cs="Times New Roman"/>
          <w:b/>
          <w:bCs/>
          <w:sz w:val="24"/>
          <w:szCs w:val="24"/>
          <w:lang w:val="en-US"/>
        </w:rPr>
        <w:t>Final</w:t>
      </w:r>
      <w:r w:rsidR="00291EB0" w:rsidRPr="00271D06">
        <w:rPr>
          <w:rFonts w:ascii="Times New Roman" w:hAnsi="Times New Roman" w:cs="Times New Roman"/>
          <w:b/>
          <w:bCs/>
          <w:sz w:val="24"/>
          <w:szCs w:val="24"/>
          <w:lang w:val="en-US"/>
        </w:rPr>
        <w:t xml:space="preserve"> </w:t>
      </w:r>
      <w:r w:rsidR="0011694D" w:rsidRPr="00271D06">
        <w:rPr>
          <w:rFonts w:ascii="Times New Roman" w:hAnsi="Times New Roman" w:cs="Times New Roman"/>
          <w:b/>
          <w:bCs/>
          <w:sz w:val="24"/>
          <w:szCs w:val="24"/>
          <w:lang w:val="en-US"/>
        </w:rPr>
        <w:t>Exam:</w:t>
      </w:r>
      <w:r w:rsidR="00987ADC" w:rsidRPr="00271D06">
        <w:rPr>
          <w:rFonts w:ascii="Times New Roman" w:hAnsi="Times New Roman" w:cs="Times New Roman"/>
          <w:b/>
          <w:bCs/>
          <w:sz w:val="24"/>
          <w:szCs w:val="24"/>
          <w:lang w:val="en-US"/>
        </w:rPr>
        <w:t xml:space="preserve"> “My Apology”</w:t>
      </w:r>
      <w:r w:rsidR="000F39D8" w:rsidRPr="00271D06">
        <w:rPr>
          <w:rFonts w:ascii="Times New Roman" w:hAnsi="Times New Roman" w:cs="Times New Roman"/>
          <w:sz w:val="24"/>
          <w:szCs w:val="24"/>
          <w:lang w:val="en-US"/>
        </w:rPr>
        <w:t xml:space="preserve"> </w:t>
      </w:r>
      <w:r w:rsidR="00CE19D0" w:rsidRPr="00271D06">
        <w:rPr>
          <w:rFonts w:ascii="Times New Roman" w:hAnsi="Times New Roman" w:cs="Times New Roman"/>
          <w:sz w:val="24"/>
          <w:szCs w:val="24"/>
          <w:lang w:val="en-US"/>
        </w:rPr>
        <w:t>(</w:t>
      </w:r>
      <w:r w:rsidR="0011694D" w:rsidRPr="00271D06">
        <w:rPr>
          <w:rFonts w:ascii="Times New Roman" w:hAnsi="Times New Roman" w:cs="Times New Roman"/>
          <w:sz w:val="24"/>
          <w:szCs w:val="24"/>
          <w:lang w:val="en-US"/>
        </w:rPr>
        <w:t>scheduled during the exam period</w:t>
      </w:r>
      <w:r w:rsidR="00CE19D0" w:rsidRPr="00271D06">
        <w:rPr>
          <w:rFonts w:ascii="Times New Roman" w:hAnsi="Times New Roman" w:cs="Times New Roman"/>
          <w:sz w:val="24"/>
          <w:szCs w:val="24"/>
          <w:lang w:val="en-US"/>
        </w:rPr>
        <w:t>)</w:t>
      </w:r>
      <w:r w:rsidR="00311295" w:rsidRPr="00271D06">
        <w:rPr>
          <w:rFonts w:ascii="Times New Roman" w:hAnsi="Times New Roman" w:cs="Times New Roman"/>
          <w:sz w:val="24"/>
          <w:szCs w:val="24"/>
          <w:lang w:val="en-US"/>
        </w:rPr>
        <w:t>,</w:t>
      </w:r>
      <w:r w:rsidR="00311295" w:rsidRPr="00271D06">
        <w:rPr>
          <w:rFonts w:ascii="Times New Roman" w:hAnsi="Times New Roman" w:cs="Times New Roman"/>
          <w:b/>
          <w:bCs/>
          <w:sz w:val="24"/>
          <w:szCs w:val="24"/>
          <w:lang w:val="en-US"/>
        </w:rPr>
        <w:t xml:space="preserve"> 35%</w:t>
      </w:r>
      <w:r w:rsidR="00CE19D0" w:rsidRPr="00271D06">
        <w:rPr>
          <w:rFonts w:ascii="Times New Roman" w:hAnsi="Times New Roman" w:cs="Times New Roman"/>
          <w:b/>
          <w:bCs/>
          <w:sz w:val="24"/>
          <w:szCs w:val="24"/>
          <w:lang w:val="en-US"/>
        </w:rPr>
        <w:t>.</w:t>
      </w:r>
    </w:p>
    <w:p w14:paraId="4FB9C591" w14:textId="77777777" w:rsidR="003E218A" w:rsidRPr="00271D06" w:rsidRDefault="003E218A" w:rsidP="000F39D8">
      <w:pPr>
        <w:spacing w:after="0"/>
        <w:rPr>
          <w:rFonts w:ascii="Times New Roman" w:hAnsi="Times New Roman" w:cs="Times New Roman"/>
          <w:sz w:val="24"/>
          <w:szCs w:val="24"/>
          <w:lang w:val="en-US"/>
        </w:rPr>
      </w:pPr>
    </w:p>
    <w:p w14:paraId="59A65CC4" w14:textId="4B00F615" w:rsidR="000F39D8" w:rsidRPr="00271D06" w:rsidRDefault="00887A4C" w:rsidP="0011694D">
      <w:pPr>
        <w:spacing w:after="0"/>
        <w:rPr>
          <w:rFonts w:ascii="Times New Roman" w:hAnsi="Times New Roman" w:cs="Times New Roman"/>
          <w:sz w:val="24"/>
          <w:szCs w:val="24"/>
          <w:lang w:val="en-US"/>
        </w:rPr>
      </w:pPr>
      <w:r w:rsidRPr="00271D06">
        <w:rPr>
          <w:rFonts w:ascii="Times New Roman" w:hAnsi="Times New Roman" w:cs="Times New Roman"/>
          <w:b/>
          <w:bCs/>
          <w:sz w:val="24"/>
          <w:szCs w:val="24"/>
          <w:lang w:val="en-US"/>
        </w:rPr>
        <w:t>T</w:t>
      </w:r>
      <w:r w:rsidR="00643588" w:rsidRPr="00271D06">
        <w:rPr>
          <w:rFonts w:ascii="Times New Roman" w:hAnsi="Times New Roman" w:cs="Times New Roman"/>
          <w:b/>
          <w:bCs/>
          <w:sz w:val="24"/>
          <w:szCs w:val="24"/>
          <w:lang w:val="en-US"/>
        </w:rPr>
        <w:t>he two t</w:t>
      </w:r>
      <w:r w:rsidRPr="00271D06">
        <w:rPr>
          <w:rFonts w:ascii="Times New Roman" w:hAnsi="Times New Roman" w:cs="Times New Roman"/>
          <w:b/>
          <w:bCs/>
          <w:sz w:val="24"/>
          <w:szCs w:val="24"/>
          <w:lang w:val="en-US"/>
        </w:rPr>
        <w:t xml:space="preserve">ests will be written in person, </w:t>
      </w:r>
      <w:r w:rsidR="004A795C" w:rsidRPr="00271D06">
        <w:rPr>
          <w:rFonts w:ascii="Times New Roman" w:hAnsi="Times New Roman" w:cs="Times New Roman"/>
          <w:b/>
          <w:bCs/>
          <w:sz w:val="24"/>
          <w:szCs w:val="24"/>
          <w:lang w:val="en-US"/>
        </w:rPr>
        <w:t xml:space="preserve">on campus, scheduled </w:t>
      </w:r>
      <w:r w:rsidRPr="00271D06">
        <w:rPr>
          <w:rFonts w:ascii="Times New Roman" w:hAnsi="Times New Roman" w:cs="Times New Roman"/>
          <w:b/>
          <w:bCs/>
          <w:sz w:val="24"/>
          <w:szCs w:val="24"/>
          <w:lang w:val="en-US"/>
        </w:rPr>
        <w:t>during class time</w:t>
      </w:r>
      <w:r w:rsidR="00C27159" w:rsidRPr="00271D06">
        <w:rPr>
          <w:rFonts w:ascii="Times New Roman" w:hAnsi="Times New Roman" w:cs="Times New Roman"/>
          <w:b/>
          <w:bCs/>
          <w:sz w:val="24"/>
          <w:szCs w:val="24"/>
          <w:lang w:val="en-US"/>
        </w:rPr>
        <w:t xml:space="preserve"> (10:05am-11:25am)</w:t>
      </w:r>
      <w:r w:rsidR="004A795C" w:rsidRPr="00271D06">
        <w:rPr>
          <w:rFonts w:ascii="Times New Roman" w:hAnsi="Times New Roman" w:cs="Times New Roman"/>
          <w:b/>
          <w:bCs/>
          <w:sz w:val="24"/>
          <w:szCs w:val="24"/>
          <w:lang w:val="en-US"/>
        </w:rPr>
        <w:t>,</w:t>
      </w:r>
      <w:r w:rsidRPr="00271D06">
        <w:rPr>
          <w:rFonts w:ascii="Times New Roman" w:hAnsi="Times New Roman" w:cs="Times New Roman"/>
          <w:b/>
          <w:bCs/>
          <w:sz w:val="24"/>
          <w:szCs w:val="24"/>
          <w:lang w:val="en-US"/>
        </w:rPr>
        <w:t xml:space="preserve"> and cannot, other than in exceptional, extenuating circumstances, be taken </w:t>
      </w:r>
      <w:r w:rsidR="00643588" w:rsidRPr="00271D06">
        <w:rPr>
          <w:rFonts w:ascii="Times New Roman" w:hAnsi="Times New Roman" w:cs="Times New Roman"/>
          <w:b/>
          <w:bCs/>
          <w:sz w:val="24"/>
          <w:szCs w:val="24"/>
          <w:lang w:val="en-US"/>
        </w:rPr>
        <w:t xml:space="preserve">on </w:t>
      </w:r>
      <w:r w:rsidRPr="00271D06">
        <w:rPr>
          <w:rFonts w:ascii="Times New Roman" w:hAnsi="Times New Roman" w:cs="Times New Roman"/>
          <w:b/>
          <w:bCs/>
          <w:sz w:val="24"/>
          <w:szCs w:val="24"/>
          <w:lang w:val="en-US"/>
        </w:rPr>
        <w:t>a</w:t>
      </w:r>
      <w:r w:rsidR="00643588" w:rsidRPr="00271D06">
        <w:rPr>
          <w:rFonts w:ascii="Times New Roman" w:hAnsi="Times New Roman" w:cs="Times New Roman"/>
          <w:b/>
          <w:bCs/>
          <w:sz w:val="24"/>
          <w:szCs w:val="24"/>
          <w:lang w:val="en-US"/>
        </w:rPr>
        <w:t>n alternative date</w:t>
      </w:r>
      <w:r w:rsidRPr="00271D06">
        <w:rPr>
          <w:rFonts w:ascii="Times New Roman" w:hAnsi="Times New Roman" w:cs="Times New Roman"/>
          <w:b/>
          <w:bCs/>
          <w:sz w:val="24"/>
          <w:szCs w:val="24"/>
          <w:lang w:val="en-US"/>
        </w:rPr>
        <w:t>.</w:t>
      </w:r>
      <w:r w:rsidR="00AB73D6" w:rsidRPr="00271D06">
        <w:rPr>
          <w:rFonts w:ascii="Times New Roman" w:hAnsi="Times New Roman" w:cs="Times New Roman"/>
          <w:b/>
          <w:bCs/>
          <w:sz w:val="24"/>
          <w:szCs w:val="24"/>
          <w:lang w:val="en-US"/>
        </w:rPr>
        <w:t xml:space="preserve"> </w:t>
      </w:r>
      <w:r w:rsidR="00AB73D6" w:rsidRPr="00271D06">
        <w:rPr>
          <w:rFonts w:ascii="Times New Roman" w:hAnsi="Times New Roman" w:cs="Times New Roman"/>
          <w:b/>
          <w:bCs/>
          <w:i/>
          <w:iCs/>
          <w:sz w:val="24"/>
          <w:szCs w:val="24"/>
          <w:lang w:val="en-US"/>
        </w:rPr>
        <w:t>It is not possible</w:t>
      </w:r>
      <w:r w:rsidR="00A80FD4" w:rsidRPr="00271D06">
        <w:rPr>
          <w:rFonts w:ascii="Times New Roman" w:hAnsi="Times New Roman" w:cs="Times New Roman"/>
          <w:b/>
          <w:bCs/>
          <w:i/>
          <w:iCs/>
          <w:sz w:val="24"/>
          <w:szCs w:val="24"/>
          <w:lang w:val="en-US"/>
        </w:rPr>
        <w:t>, in any scenario,</w:t>
      </w:r>
      <w:r w:rsidR="00AB73D6" w:rsidRPr="00271D06">
        <w:rPr>
          <w:rFonts w:ascii="Times New Roman" w:hAnsi="Times New Roman" w:cs="Times New Roman"/>
          <w:b/>
          <w:bCs/>
          <w:i/>
          <w:iCs/>
          <w:sz w:val="24"/>
          <w:szCs w:val="24"/>
          <w:lang w:val="en-US"/>
        </w:rPr>
        <w:t xml:space="preserve"> to take the tests online</w:t>
      </w:r>
      <w:r w:rsidR="00C27159" w:rsidRPr="00271D06">
        <w:rPr>
          <w:rFonts w:ascii="Times New Roman" w:hAnsi="Times New Roman" w:cs="Times New Roman"/>
          <w:b/>
          <w:bCs/>
          <w:i/>
          <w:iCs/>
          <w:sz w:val="24"/>
          <w:szCs w:val="24"/>
          <w:lang w:val="en-US"/>
        </w:rPr>
        <w:t>.</w:t>
      </w:r>
      <w:r w:rsidR="00D961CF" w:rsidRPr="00271D06">
        <w:rPr>
          <w:rFonts w:ascii="Times New Roman" w:hAnsi="Times New Roman" w:cs="Times New Roman"/>
          <w:sz w:val="24"/>
          <w:szCs w:val="24"/>
          <w:lang w:val="en-US"/>
        </w:rPr>
        <w:t xml:space="preserve"> </w:t>
      </w:r>
      <w:r w:rsidRPr="00271D06">
        <w:rPr>
          <w:rFonts w:ascii="Times New Roman" w:hAnsi="Times New Roman" w:cs="Times New Roman"/>
          <w:sz w:val="24"/>
          <w:szCs w:val="24"/>
          <w:lang w:val="en-US"/>
        </w:rPr>
        <w:t>The t</w:t>
      </w:r>
      <w:r w:rsidR="00D961CF" w:rsidRPr="00271D06">
        <w:rPr>
          <w:rFonts w:ascii="Times New Roman" w:hAnsi="Times New Roman" w:cs="Times New Roman"/>
          <w:sz w:val="24"/>
          <w:szCs w:val="24"/>
          <w:lang w:val="en-US"/>
        </w:rPr>
        <w:t>ests</w:t>
      </w:r>
      <w:r w:rsidR="00A3479F" w:rsidRPr="00271D06">
        <w:rPr>
          <w:rFonts w:ascii="Times New Roman" w:hAnsi="Times New Roman" w:cs="Times New Roman"/>
          <w:sz w:val="24"/>
          <w:szCs w:val="24"/>
          <w:lang w:val="en-US"/>
        </w:rPr>
        <w:t xml:space="preserve"> are intended to assess your grasp of the main ideas </w:t>
      </w:r>
      <w:r w:rsidR="004049B8" w:rsidRPr="00271D06">
        <w:rPr>
          <w:rFonts w:ascii="Times New Roman" w:hAnsi="Times New Roman" w:cs="Times New Roman"/>
          <w:sz w:val="24"/>
          <w:szCs w:val="24"/>
          <w:lang w:val="en-US"/>
        </w:rPr>
        <w:t>explored</w:t>
      </w:r>
      <w:r w:rsidR="00A3479F" w:rsidRPr="00271D06">
        <w:rPr>
          <w:rFonts w:ascii="Times New Roman" w:hAnsi="Times New Roman" w:cs="Times New Roman"/>
          <w:sz w:val="24"/>
          <w:szCs w:val="24"/>
          <w:lang w:val="en-US"/>
        </w:rPr>
        <w:t xml:space="preserve"> </w:t>
      </w:r>
      <w:r w:rsidR="006210E6" w:rsidRPr="00271D06">
        <w:rPr>
          <w:rFonts w:ascii="Times New Roman" w:hAnsi="Times New Roman" w:cs="Times New Roman"/>
          <w:sz w:val="24"/>
          <w:szCs w:val="24"/>
          <w:lang w:val="en-US"/>
        </w:rPr>
        <w:t xml:space="preserve">in </w:t>
      </w:r>
      <w:r w:rsidR="00A3479F" w:rsidRPr="00271D06">
        <w:rPr>
          <w:rFonts w:ascii="Times New Roman" w:hAnsi="Times New Roman" w:cs="Times New Roman"/>
          <w:sz w:val="24"/>
          <w:szCs w:val="24"/>
          <w:lang w:val="en-US"/>
        </w:rPr>
        <w:t>the course</w:t>
      </w:r>
      <w:r w:rsidR="004049B8" w:rsidRPr="00271D06">
        <w:rPr>
          <w:rFonts w:ascii="Times New Roman" w:hAnsi="Times New Roman" w:cs="Times New Roman"/>
          <w:sz w:val="24"/>
          <w:szCs w:val="24"/>
          <w:lang w:val="en-US"/>
        </w:rPr>
        <w:t xml:space="preserve">, their </w:t>
      </w:r>
      <w:r w:rsidR="0022011B" w:rsidRPr="00271D06">
        <w:rPr>
          <w:rFonts w:ascii="Times New Roman" w:hAnsi="Times New Roman" w:cs="Times New Roman"/>
          <w:sz w:val="24"/>
          <w:szCs w:val="24"/>
          <w:lang w:val="en-US"/>
        </w:rPr>
        <w:t xml:space="preserve">historical and philosophical </w:t>
      </w:r>
      <w:r w:rsidR="004049B8" w:rsidRPr="00271D06">
        <w:rPr>
          <w:rFonts w:ascii="Times New Roman" w:hAnsi="Times New Roman" w:cs="Times New Roman"/>
          <w:sz w:val="24"/>
          <w:szCs w:val="24"/>
          <w:lang w:val="en-US"/>
        </w:rPr>
        <w:t>context,</w:t>
      </w:r>
      <w:r w:rsidR="00A3479F" w:rsidRPr="00271D06">
        <w:rPr>
          <w:rFonts w:ascii="Times New Roman" w:hAnsi="Times New Roman" w:cs="Times New Roman"/>
          <w:sz w:val="24"/>
          <w:szCs w:val="24"/>
          <w:lang w:val="en-US"/>
        </w:rPr>
        <w:t xml:space="preserve"> and their possible</w:t>
      </w:r>
      <w:r w:rsidR="004049B8" w:rsidRPr="00271D06">
        <w:rPr>
          <w:rFonts w:ascii="Times New Roman" w:hAnsi="Times New Roman" w:cs="Times New Roman"/>
          <w:sz w:val="24"/>
          <w:szCs w:val="24"/>
          <w:lang w:val="en-US"/>
        </w:rPr>
        <w:t>, real-world</w:t>
      </w:r>
      <w:r w:rsidR="00A3479F" w:rsidRPr="00271D06">
        <w:rPr>
          <w:rFonts w:ascii="Times New Roman" w:hAnsi="Times New Roman" w:cs="Times New Roman"/>
          <w:sz w:val="24"/>
          <w:szCs w:val="24"/>
          <w:lang w:val="en-US"/>
        </w:rPr>
        <w:t xml:space="preserve"> application.</w:t>
      </w:r>
      <w:r w:rsidR="000B4758" w:rsidRPr="00271D06">
        <w:rPr>
          <w:rFonts w:ascii="Times New Roman" w:hAnsi="Times New Roman" w:cs="Times New Roman"/>
          <w:sz w:val="24"/>
          <w:szCs w:val="24"/>
          <w:lang w:val="en-US"/>
        </w:rPr>
        <w:t xml:space="preserve"> </w:t>
      </w:r>
      <w:r w:rsidR="00311295" w:rsidRPr="00271D06">
        <w:rPr>
          <w:rFonts w:ascii="Times New Roman" w:hAnsi="Times New Roman" w:cs="Times New Roman"/>
          <w:sz w:val="24"/>
          <w:szCs w:val="24"/>
          <w:lang w:val="en-US"/>
        </w:rPr>
        <w:br/>
      </w:r>
    </w:p>
    <w:p w14:paraId="11515ACE" w14:textId="384124F2" w:rsidR="001C54F0" w:rsidRPr="00271D06" w:rsidRDefault="00264718" w:rsidP="00AB73D6">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 xml:space="preserve">The “My Apology” </w:t>
      </w:r>
      <w:r w:rsidR="0011694D" w:rsidRPr="00271D06">
        <w:rPr>
          <w:rFonts w:ascii="Times New Roman" w:hAnsi="Times New Roman" w:cs="Times New Roman"/>
          <w:color w:val="222222"/>
          <w:sz w:val="24"/>
          <w:szCs w:val="24"/>
          <w:shd w:val="clear" w:color="auto" w:fill="FFFFFF"/>
        </w:rPr>
        <w:t>exam is an in-class essay</w:t>
      </w:r>
      <w:r w:rsidR="004A795C" w:rsidRPr="00271D06">
        <w:rPr>
          <w:rFonts w:ascii="Times New Roman" w:hAnsi="Times New Roman" w:cs="Times New Roman"/>
          <w:color w:val="222222"/>
          <w:sz w:val="24"/>
          <w:szCs w:val="24"/>
          <w:shd w:val="clear" w:color="auto" w:fill="FFFFFF"/>
        </w:rPr>
        <w:t xml:space="preserve"> (final exam)</w:t>
      </w:r>
      <w:r w:rsidR="0011694D" w:rsidRPr="00271D06">
        <w:rPr>
          <w:rFonts w:ascii="Times New Roman" w:hAnsi="Times New Roman" w:cs="Times New Roman"/>
          <w:color w:val="222222"/>
          <w:sz w:val="24"/>
          <w:szCs w:val="24"/>
          <w:shd w:val="clear" w:color="auto" w:fill="FFFFFF"/>
        </w:rPr>
        <w:t xml:space="preserve"> </w:t>
      </w:r>
      <w:bookmarkStart w:id="1" w:name="_Hlk111550436"/>
      <w:r w:rsidR="000E7F4F" w:rsidRPr="00271D06">
        <w:rPr>
          <w:rFonts w:ascii="Times New Roman" w:hAnsi="Times New Roman" w:cs="Times New Roman"/>
          <w:color w:val="222222"/>
          <w:sz w:val="24"/>
          <w:szCs w:val="24"/>
          <w:shd w:val="clear" w:color="auto" w:fill="FFFFFF"/>
        </w:rPr>
        <w:t>that will be scheduled in-person during the final exam period.</w:t>
      </w:r>
    </w:p>
    <w:p w14:paraId="13E9D9ED" w14:textId="77777777" w:rsidR="00AB73D6" w:rsidRPr="00271D06" w:rsidRDefault="00AB73D6" w:rsidP="00AB73D6">
      <w:pPr>
        <w:spacing w:after="0"/>
        <w:rPr>
          <w:rFonts w:ascii="Times New Roman" w:hAnsi="Times New Roman" w:cs="Times New Roman"/>
          <w:color w:val="222222"/>
          <w:sz w:val="24"/>
          <w:szCs w:val="24"/>
          <w:shd w:val="clear" w:color="auto" w:fill="FFFFFF"/>
        </w:rPr>
      </w:pPr>
    </w:p>
    <w:p w14:paraId="05930DF3" w14:textId="62D64AEC" w:rsidR="00AB73D6" w:rsidRPr="00271D06" w:rsidRDefault="00AE4132" w:rsidP="00AB73D6">
      <w:pPr>
        <w:spacing w:after="0"/>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IX</w:t>
      </w:r>
      <w:r w:rsidR="00AB73D6" w:rsidRPr="00271D06">
        <w:rPr>
          <w:rFonts w:ascii="Times New Roman" w:hAnsi="Times New Roman" w:cs="Times New Roman"/>
          <w:b/>
          <w:bCs/>
          <w:color w:val="222222"/>
          <w:sz w:val="24"/>
          <w:szCs w:val="24"/>
          <w:shd w:val="clear" w:color="auto" w:fill="FFFFFF"/>
        </w:rPr>
        <w:t xml:space="preserve">. </w:t>
      </w:r>
      <w:r w:rsidR="00321DF1" w:rsidRPr="00271D06">
        <w:rPr>
          <w:rFonts w:ascii="Times New Roman" w:hAnsi="Times New Roman" w:cs="Times New Roman"/>
          <w:b/>
          <w:bCs/>
          <w:color w:val="222222"/>
          <w:sz w:val="24"/>
          <w:szCs w:val="24"/>
          <w:shd w:val="clear" w:color="auto" w:fill="FFFFFF"/>
        </w:rPr>
        <w:t>Note on Online Class</w:t>
      </w:r>
      <w:r w:rsidR="00FB1AD2" w:rsidRPr="00271D06">
        <w:rPr>
          <w:rFonts w:ascii="Times New Roman" w:hAnsi="Times New Roman" w:cs="Times New Roman"/>
          <w:b/>
          <w:bCs/>
          <w:color w:val="222222"/>
          <w:sz w:val="24"/>
          <w:szCs w:val="24"/>
          <w:shd w:val="clear" w:color="auto" w:fill="FFFFFF"/>
        </w:rPr>
        <w:t xml:space="preserve"> Delivery</w:t>
      </w:r>
      <w:r w:rsidR="00321DF1" w:rsidRPr="00271D06">
        <w:rPr>
          <w:rFonts w:ascii="Times New Roman" w:hAnsi="Times New Roman" w:cs="Times New Roman"/>
          <w:b/>
          <w:bCs/>
          <w:color w:val="222222"/>
          <w:sz w:val="24"/>
          <w:szCs w:val="24"/>
          <w:shd w:val="clear" w:color="auto" w:fill="FFFFFF"/>
        </w:rPr>
        <w:t xml:space="preserve"> and </w:t>
      </w:r>
      <w:r w:rsidR="00E52F19" w:rsidRPr="00271D06">
        <w:rPr>
          <w:rFonts w:ascii="Times New Roman" w:hAnsi="Times New Roman" w:cs="Times New Roman"/>
          <w:b/>
          <w:bCs/>
          <w:color w:val="222222"/>
          <w:sz w:val="24"/>
          <w:szCs w:val="24"/>
          <w:shd w:val="clear" w:color="auto" w:fill="FFFFFF"/>
        </w:rPr>
        <w:t xml:space="preserve">Study </w:t>
      </w:r>
      <w:r w:rsidR="00321DF1" w:rsidRPr="00271D06">
        <w:rPr>
          <w:rFonts w:ascii="Times New Roman" w:hAnsi="Times New Roman" w:cs="Times New Roman"/>
          <w:b/>
          <w:bCs/>
          <w:color w:val="222222"/>
          <w:sz w:val="24"/>
          <w:szCs w:val="24"/>
          <w:shd w:val="clear" w:color="auto" w:fill="FFFFFF"/>
        </w:rPr>
        <w:t>Tools</w:t>
      </w:r>
    </w:p>
    <w:p w14:paraId="4970B8B5" w14:textId="77777777" w:rsidR="00321DF1" w:rsidRPr="00271D06" w:rsidRDefault="00321DF1" w:rsidP="00AB73D6">
      <w:pPr>
        <w:spacing w:after="0"/>
        <w:rPr>
          <w:rFonts w:ascii="Times New Roman" w:hAnsi="Times New Roman" w:cs="Times New Roman"/>
          <w:b/>
          <w:bCs/>
          <w:color w:val="222222"/>
          <w:sz w:val="24"/>
          <w:szCs w:val="24"/>
          <w:shd w:val="clear" w:color="auto" w:fill="FFFFFF"/>
        </w:rPr>
      </w:pPr>
    </w:p>
    <w:p w14:paraId="7074BD76" w14:textId="3DE109BC" w:rsidR="00053083" w:rsidRPr="00271D06" w:rsidRDefault="00321DF1" w:rsidP="00AB73D6">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Classes will be held via Zoom through the link available in Brightspace.</w:t>
      </w:r>
      <w:r w:rsidR="00FB1AD2" w:rsidRPr="00271D06">
        <w:rPr>
          <w:rFonts w:ascii="Times New Roman" w:hAnsi="Times New Roman" w:cs="Times New Roman"/>
          <w:color w:val="222222"/>
          <w:sz w:val="24"/>
          <w:szCs w:val="24"/>
          <w:shd w:val="clear" w:color="auto" w:fill="FFFFFF"/>
        </w:rPr>
        <w:t xml:space="preserve"> Please ensure in advance that you have </w:t>
      </w:r>
      <w:hyperlink r:id="rId12" w:history="1">
        <w:r w:rsidR="003D3AA7" w:rsidRPr="00271D06">
          <w:rPr>
            <w:rStyle w:val="Hyperlink"/>
            <w:rFonts w:ascii="Times New Roman" w:hAnsi="Times New Roman" w:cs="Times New Roman"/>
            <w:sz w:val="24"/>
            <w:szCs w:val="24"/>
            <w:shd w:val="clear" w:color="auto" w:fill="FFFFFF"/>
          </w:rPr>
          <w:t>the equipment and internet connection necessary to take the class</w:t>
        </w:r>
      </w:hyperlink>
      <w:r w:rsidR="003D3AA7" w:rsidRPr="00271D06">
        <w:rPr>
          <w:rFonts w:ascii="Times New Roman" w:hAnsi="Times New Roman" w:cs="Times New Roman"/>
          <w:color w:val="222222"/>
          <w:sz w:val="24"/>
          <w:szCs w:val="24"/>
          <w:shd w:val="clear" w:color="auto" w:fill="FFFFFF"/>
        </w:rPr>
        <w:t>.</w:t>
      </w:r>
      <w:r w:rsidR="00053083" w:rsidRPr="00271D06">
        <w:rPr>
          <w:rFonts w:ascii="Times New Roman" w:hAnsi="Times New Roman" w:cs="Times New Roman"/>
          <w:color w:val="222222"/>
          <w:sz w:val="24"/>
          <w:szCs w:val="24"/>
          <w:shd w:val="clear" w:color="auto" w:fill="FFFFFF"/>
        </w:rPr>
        <w:t xml:space="preserve"> Carleton’s best practice is that you have </w:t>
      </w:r>
      <w:hyperlink r:id="rId13" w:history="1">
        <w:r w:rsidR="00053083" w:rsidRPr="00271D06">
          <w:rPr>
            <w:rStyle w:val="Hyperlink"/>
            <w:rFonts w:ascii="Times New Roman" w:hAnsi="Times New Roman" w:cs="Times New Roman"/>
            <w:sz w:val="24"/>
            <w:szCs w:val="24"/>
            <w:shd w:val="clear" w:color="auto" w:fill="FFFFFF"/>
          </w:rPr>
          <w:t>your video camera on during class time</w:t>
        </w:r>
      </w:hyperlink>
      <w:r w:rsidR="00053083" w:rsidRPr="00271D06">
        <w:rPr>
          <w:rFonts w:ascii="Times New Roman" w:hAnsi="Times New Roman" w:cs="Times New Roman"/>
          <w:color w:val="222222"/>
          <w:sz w:val="24"/>
          <w:szCs w:val="24"/>
          <w:shd w:val="clear" w:color="auto" w:fill="FFFFFF"/>
        </w:rPr>
        <w:t xml:space="preserve"> (provided you are comfortable doing so). Please keep your microphone on mute unless instructed to unmute it.</w:t>
      </w:r>
      <w:r w:rsidRPr="00271D06">
        <w:rPr>
          <w:rFonts w:ascii="Times New Roman" w:hAnsi="Times New Roman" w:cs="Times New Roman"/>
          <w:color w:val="222222"/>
          <w:sz w:val="24"/>
          <w:szCs w:val="24"/>
          <w:shd w:val="clear" w:color="auto" w:fill="FFFFFF"/>
        </w:rPr>
        <w:t xml:space="preserve"> </w:t>
      </w:r>
    </w:p>
    <w:p w14:paraId="00C82338" w14:textId="77777777" w:rsidR="00053083" w:rsidRPr="00271D06" w:rsidRDefault="00053083" w:rsidP="00AB73D6">
      <w:pPr>
        <w:spacing w:after="0"/>
        <w:rPr>
          <w:rFonts w:ascii="Times New Roman" w:hAnsi="Times New Roman" w:cs="Times New Roman"/>
          <w:b/>
          <w:bCs/>
          <w:color w:val="222222"/>
          <w:sz w:val="24"/>
          <w:szCs w:val="24"/>
          <w:shd w:val="clear" w:color="auto" w:fill="FFFFFF"/>
        </w:rPr>
      </w:pPr>
    </w:p>
    <w:p w14:paraId="1289F3CA" w14:textId="36ECF2A2" w:rsidR="00321DF1" w:rsidRPr="00271D06" w:rsidRDefault="0002454D" w:rsidP="00AB73D6">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b/>
          <w:bCs/>
          <w:color w:val="222222"/>
          <w:sz w:val="24"/>
          <w:szCs w:val="24"/>
          <w:shd w:val="clear" w:color="auto" w:fill="FFFFFF"/>
        </w:rPr>
        <w:t>The</w:t>
      </w:r>
      <w:r w:rsidR="00053083" w:rsidRPr="00271D06">
        <w:rPr>
          <w:rFonts w:ascii="Times New Roman" w:hAnsi="Times New Roman" w:cs="Times New Roman"/>
          <w:b/>
          <w:bCs/>
          <w:color w:val="222222"/>
          <w:sz w:val="24"/>
          <w:szCs w:val="24"/>
          <w:shd w:val="clear" w:color="auto" w:fill="FFFFFF"/>
        </w:rPr>
        <w:t xml:space="preserve"> class</w:t>
      </w:r>
      <w:r w:rsidRPr="00271D06">
        <w:rPr>
          <w:rFonts w:ascii="Times New Roman" w:hAnsi="Times New Roman" w:cs="Times New Roman"/>
          <w:b/>
          <w:bCs/>
          <w:color w:val="222222"/>
          <w:sz w:val="24"/>
          <w:szCs w:val="24"/>
          <w:shd w:val="clear" w:color="auto" w:fill="FFFFFF"/>
        </w:rPr>
        <w:t xml:space="preserve"> lectures will not be recorded and will not be provided after class time. </w:t>
      </w:r>
      <w:r w:rsidRPr="00271D06">
        <w:rPr>
          <w:rFonts w:ascii="Times New Roman" w:hAnsi="Times New Roman" w:cs="Times New Roman"/>
          <w:color w:val="222222"/>
          <w:sz w:val="24"/>
          <w:szCs w:val="24"/>
          <w:shd w:val="clear" w:color="auto" w:fill="FFFFFF"/>
        </w:rPr>
        <w:t xml:space="preserve">This course is synchronous, which means we </w:t>
      </w:r>
      <w:r w:rsidR="00B665F9" w:rsidRPr="00271D06">
        <w:rPr>
          <w:rFonts w:ascii="Times New Roman" w:hAnsi="Times New Roman" w:cs="Times New Roman"/>
          <w:color w:val="222222"/>
          <w:sz w:val="24"/>
          <w:szCs w:val="24"/>
          <w:shd w:val="clear" w:color="auto" w:fill="FFFFFF"/>
        </w:rPr>
        <w:t xml:space="preserve">are embarking on a journey through the ideas of these philosophers live, together, in real time. </w:t>
      </w:r>
      <w:r w:rsidR="00CA3BD5" w:rsidRPr="00271D06">
        <w:rPr>
          <w:rFonts w:ascii="Times New Roman" w:hAnsi="Times New Roman" w:cs="Times New Roman"/>
          <w:color w:val="222222"/>
          <w:sz w:val="24"/>
          <w:szCs w:val="24"/>
          <w:shd w:val="clear" w:color="auto" w:fill="FFFFFF"/>
        </w:rPr>
        <w:t xml:space="preserve">The course content and </w:t>
      </w:r>
      <w:r w:rsidR="00CA3BD5" w:rsidRPr="00271D06">
        <w:rPr>
          <w:rFonts w:ascii="Times New Roman" w:hAnsi="Times New Roman" w:cs="Times New Roman"/>
          <w:color w:val="222222"/>
          <w:sz w:val="24"/>
          <w:szCs w:val="24"/>
          <w:shd w:val="clear" w:color="auto" w:fill="FFFFFF"/>
        </w:rPr>
        <w:t>tests</w:t>
      </w:r>
      <w:r w:rsidR="00CA3BD5" w:rsidRPr="00271D06">
        <w:rPr>
          <w:rFonts w:ascii="Times New Roman" w:hAnsi="Times New Roman" w:cs="Times New Roman"/>
          <w:color w:val="222222"/>
          <w:sz w:val="24"/>
          <w:szCs w:val="24"/>
          <w:shd w:val="clear" w:color="auto" w:fill="FFFFFF"/>
        </w:rPr>
        <w:t xml:space="preserve"> are structured around this shared progression, so </w:t>
      </w:r>
      <w:r w:rsidR="00CA3BD5" w:rsidRPr="00271D06">
        <w:rPr>
          <w:rFonts w:ascii="Times New Roman" w:hAnsi="Times New Roman" w:cs="Times New Roman"/>
          <w:color w:val="222222"/>
          <w:sz w:val="24"/>
          <w:szCs w:val="24"/>
          <w:shd w:val="clear" w:color="auto" w:fill="FFFFFF"/>
        </w:rPr>
        <w:t xml:space="preserve">keeping up </w:t>
      </w:r>
      <w:r w:rsidR="00CA3BD5" w:rsidRPr="00271D06">
        <w:rPr>
          <w:rFonts w:ascii="Times New Roman" w:hAnsi="Times New Roman" w:cs="Times New Roman"/>
          <w:color w:val="222222"/>
          <w:sz w:val="24"/>
          <w:szCs w:val="24"/>
          <w:shd w:val="clear" w:color="auto" w:fill="FFFFFF"/>
        </w:rPr>
        <w:t>with our course schedule is an important part of succeeding in the course.</w:t>
      </w:r>
      <w:r w:rsidR="00CA3BD5" w:rsidRPr="00271D06">
        <w:rPr>
          <w:rFonts w:ascii="Times New Roman" w:hAnsi="Times New Roman" w:cs="Times New Roman"/>
          <w:color w:val="222222"/>
          <w:sz w:val="24"/>
          <w:szCs w:val="24"/>
          <w:shd w:val="clear" w:color="auto" w:fill="FFFFFF"/>
        </w:rPr>
        <w:t xml:space="preserve"> The best way</w:t>
      </w:r>
      <w:r w:rsidR="002E6731">
        <w:rPr>
          <w:rFonts w:ascii="Times New Roman" w:hAnsi="Times New Roman" w:cs="Times New Roman"/>
          <w:color w:val="222222"/>
          <w:sz w:val="24"/>
          <w:szCs w:val="24"/>
          <w:shd w:val="clear" w:color="auto" w:fill="FFFFFF"/>
        </w:rPr>
        <w:t>s</w:t>
      </w:r>
      <w:r w:rsidR="00CA3BD5" w:rsidRPr="00271D06">
        <w:rPr>
          <w:rFonts w:ascii="Times New Roman" w:hAnsi="Times New Roman" w:cs="Times New Roman"/>
          <w:color w:val="222222"/>
          <w:sz w:val="24"/>
          <w:szCs w:val="24"/>
          <w:shd w:val="clear" w:color="auto" w:fill="FFFFFF"/>
        </w:rPr>
        <w:t xml:space="preserve"> </w:t>
      </w:r>
      <w:r w:rsidR="00807D9A" w:rsidRPr="00271D06">
        <w:rPr>
          <w:rFonts w:ascii="Times New Roman" w:hAnsi="Times New Roman" w:cs="Times New Roman"/>
          <w:color w:val="222222"/>
          <w:sz w:val="24"/>
          <w:szCs w:val="24"/>
          <w:shd w:val="clear" w:color="auto" w:fill="FFFFFF"/>
        </w:rPr>
        <w:t xml:space="preserve">to succeed in the course </w:t>
      </w:r>
      <w:r w:rsidR="00442BF1">
        <w:rPr>
          <w:rFonts w:ascii="Times New Roman" w:hAnsi="Times New Roman" w:cs="Times New Roman"/>
          <w:color w:val="222222"/>
          <w:sz w:val="24"/>
          <w:szCs w:val="24"/>
          <w:shd w:val="clear" w:color="auto" w:fill="FFFFFF"/>
        </w:rPr>
        <w:t>are</w:t>
      </w:r>
      <w:r w:rsidR="00807D9A" w:rsidRPr="00271D06">
        <w:rPr>
          <w:rFonts w:ascii="Times New Roman" w:hAnsi="Times New Roman" w:cs="Times New Roman"/>
          <w:color w:val="222222"/>
          <w:sz w:val="24"/>
          <w:szCs w:val="24"/>
          <w:shd w:val="clear" w:color="auto" w:fill="FFFFFF"/>
        </w:rPr>
        <w:t xml:space="preserve"> to </w:t>
      </w:r>
      <w:r w:rsidR="00E52F19" w:rsidRPr="00271D06">
        <w:rPr>
          <w:rFonts w:ascii="Times New Roman" w:hAnsi="Times New Roman" w:cs="Times New Roman"/>
          <w:color w:val="222222"/>
          <w:sz w:val="24"/>
          <w:szCs w:val="24"/>
          <w:shd w:val="clear" w:color="auto" w:fill="FFFFFF"/>
        </w:rPr>
        <w:t>do the readings before the classes, attend all classes, take notes during class, and review those notes after class. I make my PowerPoint slides available just before class starts, so some students choose to take notes by annotating the s</w:t>
      </w:r>
      <w:r w:rsidR="002E6731">
        <w:rPr>
          <w:rFonts w:ascii="Times New Roman" w:hAnsi="Times New Roman" w:cs="Times New Roman"/>
          <w:color w:val="222222"/>
          <w:sz w:val="24"/>
          <w:szCs w:val="24"/>
          <w:shd w:val="clear" w:color="auto" w:fill="FFFFFF"/>
        </w:rPr>
        <w:t>l</w:t>
      </w:r>
      <w:r w:rsidR="00E52F19" w:rsidRPr="00271D06">
        <w:rPr>
          <w:rFonts w:ascii="Times New Roman" w:hAnsi="Times New Roman" w:cs="Times New Roman"/>
          <w:color w:val="222222"/>
          <w:sz w:val="24"/>
          <w:szCs w:val="24"/>
          <w:shd w:val="clear" w:color="auto" w:fill="FFFFFF"/>
        </w:rPr>
        <w:t>ides on their own tablet, computer, or other device.</w:t>
      </w:r>
    </w:p>
    <w:p w14:paraId="5FD31D93" w14:textId="77777777" w:rsidR="00C178B9" w:rsidRPr="00271D06" w:rsidRDefault="00C178B9" w:rsidP="00AB73D6">
      <w:pPr>
        <w:spacing w:after="0"/>
        <w:rPr>
          <w:rFonts w:ascii="Times New Roman" w:hAnsi="Times New Roman" w:cs="Times New Roman"/>
          <w:color w:val="222222"/>
          <w:sz w:val="24"/>
          <w:szCs w:val="24"/>
          <w:shd w:val="clear" w:color="auto" w:fill="FFFFFF"/>
        </w:rPr>
      </w:pPr>
    </w:p>
    <w:p w14:paraId="62386856" w14:textId="30765A1B" w:rsidR="00C178B9" w:rsidRPr="00271D06" w:rsidRDefault="00C178B9" w:rsidP="00AB73D6">
      <w:pPr>
        <w:spacing w:after="0"/>
        <w:rPr>
          <w:rFonts w:ascii="Times New Roman" w:hAnsi="Times New Roman" w:cs="Times New Roman"/>
          <w:color w:val="222222"/>
          <w:sz w:val="24"/>
          <w:szCs w:val="24"/>
          <w:shd w:val="clear" w:color="auto" w:fill="FFFFFF"/>
        </w:rPr>
      </w:pPr>
      <w:r w:rsidRPr="00271D06">
        <w:rPr>
          <w:rFonts w:ascii="Times New Roman" w:hAnsi="Times New Roman" w:cs="Times New Roman"/>
          <w:color w:val="222222"/>
          <w:sz w:val="24"/>
          <w:szCs w:val="24"/>
          <w:shd w:val="clear" w:color="auto" w:fill="FFFFFF"/>
        </w:rPr>
        <w:t>Please note that it is not permitted</w:t>
      </w:r>
      <w:r w:rsidR="0002454D" w:rsidRPr="00271D06">
        <w:rPr>
          <w:rFonts w:ascii="Times New Roman" w:hAnsi="Times New Roman" w:cs="Times New Roman"/>
          <w:color w:val="222222"/>
          <w:sz w:val="24"/>
          <w:szCs w:val="24"/>
          <w:shd w:val="clear" w:color="auto" w:fill="FFFFFF"/>
        </w:rPr>
        <w:t xml:space="preserve"> to record the audio or video of the lectures</w:t>
      </w:r>
      <w:r w:rsidR="007F38F4" w:rsidRPr="00271D06">
        <w:rPr>
          <w:rFonts w:ascii="Times New Roman" w:hAnsi="Times New Roman" w:cs="Times New Roman"/>
          <w:color w:val="222222"/>
          <w:sz w:val="24"/>
          <w:szCs w:val="24"/>
          <w:shd w:val="clear" w:color="auto" w:fill="FFFFFF"/>
        </w:rPr>
        <w:t xml:space="preserve">, or to use </w:t>
      </w:r>
      <w:r w:rsidR="005502FB" w:rsidRPr="00271D06">
        <w:rPr>
          <w:rFonts w:ascii="Times New Roman" w:hAnsi="Times New Roman" w:cs="Times New Roman"/>
          <w:color w:val="222222"/>
          <w:sz w:val="24"/>
          <w:szCs w:val="24"/>
          <w:shd w:val="clear" w:color="auto" w:fill="FFFFFF"/>
        </w:rPr>
        <w:t xml:space="preserve">Generative AI or any </w:t>
      </w:r>
      <w:r w:rsidR="007F38F4" w:rsidRPr="00271D06">
        <w:rPr>
          <w:rFonts w:ascii="Times New Roman" w:hAnsi="Times New Roman" w:cs="Times New Roman"/>
          <w:color w:val="222222"/>
          <w:sz w:val="24"/>
          <w:szCs w:val="24"/>
          <w:shd w:val="clear" w:color="auto" w:fill="FFFFFF"/>
        </w:rPr>
        <w:t xml:space="preserve">AI software to </w:t>
      </w:r>
      <w:r w:rsidR="00E52F19" w:rsidRPr="00271D06">
        <w:rPr>
          <w:rFonts w:ascii="Times New Roman" w:hAnsi="Times New Roman" w:cs="Times New Roman"/>
          <w:color w:val="222222"/>
          <w:sz w:val="24"/>
          <w:szCs w:val="24"/>
          <w:shd w:val="clear" w:color="auto" w:fill="FFFFFF"/>
        </w:rPr>
        <w:t>compile or produce</w:t>
      </w:r>
      <w:r w:rsidR="007F38F4" w:rsidRPr="00271D06">
        <w:rPr>
          <w:rFonts w:ascii="Times New Roman" w:hAnsi="Times New Roman" w:cs="Times New Roman"/>
          <w:color w:val="222222"/>
          <w:sz w:val="24"/>
          <w:szCs w:val="24"/>
          <w:shd w:val="clear" w:color="auto" w:fill="FFFFFF"/>
        </w:rPr>
        <w:t xml:space="preserve"> notes. The intellectual property made available to you through this course, including slides, should not be run through any generative AI software.</w:t>
      </w:r>
      <w:r w:rsidR="00BA14C3" w:rsidRPr="00271D06">
        <w:rPr>
          <w:rFonts w:ascii="Times New Roman" w:hAnsi="Times New Roman" w:cs="Times New Roman"/>
          <w:color w:val="222222"/>
          <w:sz w:val="24"/>
          <w:szCs w:val="24"/>
          <w:shd w:val="clear" w:color="auto" w:fill="FFFFFF"/>
        </w:rPr>
        <w:t xml:space="preserve"> </w:t>
      </w:r>
      <w:r w:rsidR="00E52F19" w:rsidRPr="00271D06">
        <w:rPr>
          <w:rFonts w:ascii="Times New Roman" w:hAnsi="Times New Roman" w:cs="Times New Roman"/>
          <w:color w:val="222222"/>
          <w:sz w:val="24"/>
          <w:szCs w:val="24"/>
          <w:shd w:val="clear" w:color="auto" w:fill="FFFFFF"/>
        </w:rPr>
        <w:t>One of the aims of this</w:t>
      </w:r>
      <w:r w:rsidR="00BA14C3" w:rsidRPr="00271D06">
        <w:rPr>
          <w:rFonts w:ascii="Times New Roman" w:hAnsi="Times New Roman" w:cs="Times New Roman"/>
          <w:color w:val="222222"/>
          <w:sz w:val="24"/>
          <w:szCs w:val="24"/>
          <w:shd w:val="clear" w:color="auto" w:fill="FFFFFF"/>
        </w:rPr>
        <w:t xml:space="preserve"> </w:t>
      </w:r>
      <w:r w:rsidR="00E52F19" w:rsidRPr="00271D06">
        <w:rPr>
          <w:rFonts w:ascii="Times New Roman" w:hAnsi="Times New Roman" w:cs="Times New Roman"/>
          <w:color w:val="222222"/>
          <w:sz w:val="24"/>
          <w:szCs w:val="24"/>
          <w:shd w:val="clear" w:color="auto" w:fill="FFFFFF"/>
        </w:rPr>
        <w:t>course is to help you</w:t>
      </w:r>
      <w:r w:rsidR="00BA14C3" w:rsidRPr="00271D06">
        <w:rPr>
          <w:rFonts w:ascii="Times New Roman" w:hAnsi="Times New Roman" w:cs="Times New Roman"/>
          <w:color w:val="222222"/>
          <w:sz w:val="24"/>
          <w:szCs w:val="24"/>
          <w:shd w:val="clear" w:color="auto" w:fill="FFFFFF"/>
        </w:rPr>
        <w:t xml:space="preserve"> think</w:t>
      </w:r>
      <w:r w:rsidR="00E52F19" w:rsidRPr="00271D06">
        <w:rPr>
          <w:rFonts w:ascii="Times New Roman" w:hAnsi="Times New Roman" w:cs="Times New Roman"/>
          <w:color w:val="222222"/>
          <w:sz w:val="24"/>
          <w:szCs w:val="24"/>
          <w:shd w:val="clear" w:color="auto" w:fill="FFFFFF"/>
        </w:rPr>
        <w:t xml:space="preserve"> critically</w:t>
      </w:r>
      <w:r w:rsidR="00BA14C3" w:rsidRPr="00271D06">
        <w:rPr>
          <w:rFonts w:ascii="Times New Roman" w:hAnsi="Times New Roman" w:cs="Times New Roman"/>
          <w:color w:val="222222"/>
          <w:sz w:val="24"/>
          <w:szCs w:val="24"/>
          <w:shd w:val="clear" w:color="auto" w:fill="FFFFFF"/>
        </w:rPr>
        <w:t xml:space="preserve"> and reflect on the good life on your own. The mental effort will pay off!</w:t>
      </w:r>
      <w:r w:rsidR="000E14D9" w:rsidRPr="00271D06">
        <w:rPr>
          <w:rFonts w:ascii="Times New Roman" w:hAnsi="Times New Roman" w:cs="Times New Roman"/>
          <w:color w:val="222222"/>
          <w:sz w:val="24"/>
          <w:szCs w:val="24"/>
          <w:shd w:val="clear" w:color="auto" w:fill="FFFFFF"/>
        </w:rPr>
        <w:br/>
      </w:r>
      <w:r w:rsidR="000E14D9" w:rsidRPr="00271D06">
        <w:rPr>
          <w:rFonts w:ascii="Times New Roman" w:hAnsi="Times New Roman" w:cs="Times New Roman"/>
          <w:color w:val="222222"/>
          <w:sz w:val="24"/>
          <w:szCs w:val="24"/>
          <w:shd w:val="clear" w:color="auto" w:fill="FFFFFF"/>
        </w:rPr>
        <w:br/>
        <w:t xml:space="preserve">Each of the two tests </w:t>
      </w:r>
      <w:r w:rsidR="005502FB" w:rsidRPr="00271D06">
        <w:rPr>
          <w:rFonts w:ascii="Times New Roman" w:hAnsi="Times New Roman" w:cs="Times New Roman"/>
          <w:color w:val="222222"/>
          <w:sz w:val="24"/>
          <w:szCs w:val="24"/>
          <w:shd w:val="clear" w:color="auto" w:fill="FFFFFF"/>
        </w:rPr>
        <w:t xml:space="preserve">will include a short essay, and very clear instructions on how to write the essay will be provided in class. You should not use AI to prepare your essays, but rather follow the step-by-step instructions given in class. </w:t>
      </w:r>
      <w:r w:rsidR="00AE4132">
        <w:rPr>
          <w:rFonts w:ascii="Times New Roman" w:hAnsi="Times New Roman" w:cs="Times New Roman"/>
          <w:color w:val="222222"/>
          <w:sz w:val="24"/>
          <w:szCs w:val="24"/>
          <w:shd w:val="clear" w:color="auto" w:fill="FFFFFF"/>
        </w:rPr>
        <w:t>S</w:t>
      </w:r>
      <w:r w:rsidR="005502FB" w:rsidRPr="00271D06">
        <w:rPr>
          <w:rFonts w:ascii="Times New Roman" w:hAnsi="Times New Roman" w:cs="Times New Roman"/>
          <w:color w:val="222222"/>
          <w:sz w:val="24"/>
          <w:szCs w:val="24"/>
          <w:shd w:val="clear" w:color="auto" w:fill="FFFFFF"/>
        </w:rPr>
        <w:t>tudents are required to discuss their use of GenAI in any circumstance</w:t>
      </w:r>
      <w:r w:rsidR="00AE4132">
        <w:rPr>
          <w:rFonts w:ascii="Times New Roman" w:hAnsi="Times New Roman" w:cs="Times New Roman"/>
          <w:color w:val="222222"/>
          <w:sz w:val="24"/>
          <w:szCs w:val="24"/>
          <w:shd w:val="clear" w:color="auto" w:fill="FFFFFF"/>
        </w:rPr>
        <w:t xml:space="preserve"> in relation</w:t>
      </w:r>
      <w:r w:rsidR="002E6731">
        <w:rPr>
          <w:rFonts w:ascii="Times New Roman" w:hAnsi="Times New Roman" w:cs="Times New Roman"/>
          <w:color w:val="222222"/>
          <w:sz w:val="24"/>
          <w:szCs w:val="24"/>
          <w:shd w:val="clear" w:color="auto" w:fill="FFFFFF"/>
        </w:rPr>
        <w:t xml:space="preserve"> to</w:t>
      </w:r>
      <w:r w:rsidR="00AE4132">
        <w:rPr>
          <w:rFonts w:ascii="Times New Roman" w:hAnsi="Times New Roman" w:cs="Times New Roman"/>
          <w:color w:val="222222"/>
          <w:sz w:val="24"/>
          <w:szCs w:val="24"/>
          <w:shd w:val="clear" w:color="auto" w:fill="FFFFFF"/>
        </w:rPr>
        <w:t xml:space="preserve"> the course</w:t>
      </w:r>
      <w:r w:rsidR="005502FB" w:rsidRPr="00271D06">
        <w:rPr>
          <w:rFonts w:ascii="Times New Roman" w:hAnsi="Times New Roman" w:cs="Times New Roman"/>
          <w:color w:val="222222"/>
          <w:sz w:val="24"/>
          <w:szCs w:val="24"/>
          <w:shd w:val="clear" w:color="auto" w:fill="FFFFFF"/>
        </w:rPr>
        <w:t xml:space="preserve"> not described here with the course instructor to ensure it supports the </w:t>
      </w:r>
      <w:r w:rsidR="00AE4132">
        <w:rPr>
          <w:rFonts w:ascii="Times New Roman" w:hAnsi="Times New Roman" w:cs="Times New Roman"/>
          <w:color w:val="222222"/>
          <w:sz w:val="24"/>
          <w:szCs w:val="24"/>
          <w:shd w:val="clear" w:color="auto" w:fill="FFFFFF"/>
        </w:rPr>
        <w:t>course’s learning goals.</w:t>
      </w:r>
    </w:p>
    <w:p w14:paraId="7F945BDE" w14:textId="77777777" w:rsidR="00F72842" w:rsidRPr="00271D06" w:rsidRDefault="00F72842" w:rsidP="00AB73D6">
      <w:pPr>
        <w:spacing w:after="0"/>
        <w:rPr>
          <w:rFonts w:ascii="Times New Roman" w:hAnsi="Times New Roman" w:cs="Times New Roman"/>
          <w:color w:val="222222"/>
          <w:sz w:val="24"/>
          <w:szCs w:val="24"/>
          <w:shd w:val="clear" w:color="auto" w:fill="FFFFFF"/>
        </w:rPr>
      </w:pPr>
    </w:p>
    <w:p w14:paraId="7298EE87" w14:textId="0155CAF0" w:rsidR="00F72842" w:rsidRPr="00271D06" w:rsidRDefault="00E52F19" w:rsidP="00AB73D6">
      <w:pPr>
        <w:spacing w:after="0"/>
        <w:rPr>
          <w:rFonts w:ascii="Times New Roman" w:eastAsia="Calibri" w:hAnsi="Times New Roman" w:cs="Times New Roman"/>
          <w:b/>
          <w:bCs/>
          <w:sz w:val="20"/>
        </w:rPr>
      </w:pPr>
      <w:r w:rsidRPr="00271D06">
        <w:rPr>
          <w:rFonts w:ascii="Times New Roman" w:hAnsi="Times New Roman" w:cs="Times New Roman"/>
          <w:color w:val="222222"/>
          <w:sz w:val="24"/>
          <w:szCs w:val="24"/>
          <w:shd w:val="clear" w:color="auto" w:fill="FFFFFF"/>
        </w:rPr>
        <w:t>I have put an</w:t>
      </w:r>
      <w:r w:rsidR="00F72842" w:rsidRPr="00271D06">
        <w:rPr>
          <w:rFonts w:ascii="Times New Roman" w:hAnsi="Times New Roman" w:cs="Times New Roman"/>
          <w:color w:val="222222"/>
          <w:sz w:val="24"/>
          <w:szCs w:val="24"/>
          <w:shd w:val="clear" w:color="auto" w:fill="FFFFFF"/>
        </w:rPr>
        <w:t xml:space="preserve"> FAQ page on Brightspace that I would encourage you to consult if you have further questions.</w:t>
      </w:r>
    </w:p>
    <w:p w14:paraId="1DBB046F" w14:textId="77777777" w:rsidR="001C54F0" w:rsidRPr="00271D06" w:rsidRDefault="001C54F0" w:rsidP="001C54F0">
      <w:pPr>
        <w:jc w:val="center"/>
        <w:rPr>
          <w:rFonts w:ascii="Times New Roman" w:eastAsia="Calibri" w:hAnsi="Times New Roman" w:cs="Times New Roman"/>
          <w:b/>
          <w:bCs/>
          <w:sz w:val="20"/>
        </w:rPr>
      </w:pPr>
    </w:p>
    <w:p w14:paraId="79154056" w14:textId="77777777" w:rsidR="00AB73D6" w:rsidRPr="00271D06" w:rsidRDefault="00AB73D6" w:rsidP="001C54F0">
      <w:pPr>
        <w:jc w:val="center"/>
        <w:rPr>
          <w:rFonts w:ascii="Times New Roman" w:eastAsia="Calibri" w:hAnsi="Times New Roman" w:cs="Times New Roman"/>
          <w:b/>
          <w:bCs/>
          <w:sz w:val="20"/>
        </w:rPr>
        <w:sectPr w:rsidR="00AB73D6" w:rsidRPr="00271D06" w:rsidSect="001C54F0">
          <w:footerReference w:type="default" r:id="rId14"/>
          <w:pgSz w:w="12240" w:h="15840"/>
          <w:pgMar w:top="446" w:right="1440" w:bottom="720" w:left="1440" w:header="144" w:footer="0" w:gutter="0"/>
          <w:cols w:space="720"/>
          <w:docGrid w:linePitch="360"/>
        </w:sectPr>
      </w:pPr>
    </w:p>
    <w:bookmarkEnd w:id="1"/>
    <w:p w14:paraId="43BF70A7" w14:textId="77777777" w:rsidR="000E7F4F" w:rsidRPr="00271D06" w:rsidRDefault="000E7F4F" w:rsidP="000E7F4F">
      <w:pPr>
        <w:spacing w:after="0" w:line="240" w:lineRule="auto"/>
        <w:jc w:val="center"/>
        <w:rPr>
          <w:rFonts w:ascii="Times New Roman" w:eastAsia="Calibri" w:hAnsi="Times New Roman" w:cs="Times New Roman"/>
          <w:b/>
          <w:bCs/>
          <w:lang w:val="en-US"/>
        </w:rPr>
      </w:pPr>
    </w:p>
    <w:p w14:paraId="22519A2D" w14:textId="77777777" w:rsidR="000E7F4F" w:rsidRPr="00271D06" w:rsidRDefault="000E7F4F" w:rsidP="000E7F4F">
      <w:pPr>
        <w:spacing w:after="0" w:line="240" w:lineRule="auto"/>
        <w:jc w:val="center"/>
        <w:rPr>
          <w:rFonts w:ascii="Times New Roman" w:eastAsia="Calibri" w:hAnsi="Times New Roman" w:cs="Times New Roman"/>
          <w:b/>
          <w:bCs/>
          <w:lang w:val="en-US"/>
        </w:rPr>
        <w:sectPr w:rsidR="000E7F4F" w:rsidRPr="00271D06" w:rsidSect="000E7F4F">
          <w:pgSz w:w="12240" w:h="15840"/>
          <w:pgMar w:top="446" w:right="1440" w:bottom="720" w:left="1440" w:header="144" w:footer="0" w:gutter="0"/>
          <w:cols w:space="720"/>
          <w:docGrid w:linePitch="360"/>
        </w:sectPr>
      </w:pPr>
    </w:p>
    <w:p w14:paraId="182356FB" w14:textId="77777777" w:rsidR="00B82FCB" w:rsidRPr="00271D06" w:rsidRDefault="00B82FCB" w:rsidP="00B82FCB">
      <w:pPr>
        <w:jc w:val="center"/>
        <w:rPr>
          <w:rFonts w:ascii="Times New Roman" w:eastAsia="Calibri" w:hAnsi="Times New Roman" w:cs="Times New Roman"/>
          <w:b/>
          <w:bCs/>
        </w:rPr>
      </w:pPr>
    </w:p>
    <w:p w14:paraId="1ECCA00C" w14:textId="77777777" w:rsidR="00B82FCB" w:rsidRPr="00271D06" w:rsidRDefault="00B82FCB" w:rsidP="00B82FCB">
      <w:pPr>
        <w:rPr>
          <w:rFonts w:ascii="Times New Roman" w:eastAsia="Calibri" w:hAnsi="Times New Roman" w:cs="Times New Roman"/>
          <w:b/>
          <w:bCs/>
        </w:rPr>
        <w:sectPr w:rsidR="00B82FCB" w:rsidRPr="00271D06" w:rsidSect="00B82FCB">
          <w:type w:val="continuous"/>
          <w:pgSz w:w="12240" w:h="15840"/>
          <w:pgMar w:top="446" w:right="1440" w:bottom="720" w:left="1440" w:header="144" w:footer="0" w:gutter="0"/>
          <w:cols w:space="720"/>
        </w:sectPr>
      </w:pPr>
    </w:p>
    <w:p w14:paraId="2B249D10" w14:textId="77777777" w:rsidR="00B82FCB" w:rsidRPr="00271D06" w:rsidRDefault="00B82FCB" w:rsidP="00B82FCB">
      <w:pPr>
        <w:jc w:val="center"/>
        <w:rPr>
          <w:rFonts w:ascii="Times New Roman" w:eastAsia="Calibri" w:hAnsi="Times New Roman" w:cs="Times New Roman"/>
          <w:b/>
          <w:bCs/>
        </w:rPr>
      </w:pPr>
      <w:bookmarkStart w:id="2" w:name="_Hlk111550520"/>
      <w:bookmarkStart w:id="3" w:name="_Hlk111550455"/>
      <w:r w:rsidRPr="00271D06">
        <w:rPr>
          <w:rFonts w:ascii="Times New Roman" w:eastAsia="Calibri" w:hAnsi="Times New Roman" w:cs="Times New Roman"/>
          <w:b/>
          <w:bCs/>
        </w:rPr>
        <w:t>Department of Philosophy and Carleton University Policies (Fall/Winter 2026-27)</w:t>
      </w:r>
    </w:p>
    <w:bookmarkEnd w:id="2"/>
    <w:p w14:paraId="36AA4B33" w14:textId="77777777" w:rsidR="00B82FCB" w:rsidRPr="00271D06" w:rsidRDefault="00B82FCB" w:rsidP="00B82FCB">
      <w:pPr>
        <w:rPr>
          <w:rFonts w:ascii="Times New Roman" w:eastAsia="Calibri" w:hAnsi="Times New Roman" w:cs="Times New Roman"/>
          <w:b/>
          <w:bCs/>
          <w:sz w:val="20"/>
          <w:szCs w:val="20"/>
          <w:u w:val="single"/>
        </w:rPr>
      </w:pPr>
    </w:p>
    <w:p w14:paraId="161DF348" w14:textId="6787A399" w:rsidR="00B82FCB" w:rsidRPr="00271D06" w:rsidRDefault="00B82FCB" w:rsidP="00B82FCB">
      <w:pPr>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Assignments:</w:t>
      </w:r>
    </w:p>
    <w:p w14:paraId="160AC5C2" w14:textId="77777777" w:rsidR="00B82FCB" w:rsidRPr="00271D06" w:rsidRDefault="00B82FCB" w:rsidP="00B82FCB">
      <w:pPr>
        <w:rPr>
          <w:rFonts w:ascii="Times New Roman" w:eastAsia="Calibri" w:hAnsi="Times New Roman" w:cs="Times New Roman"/>
          <w:sz w:val="20"/>
        </w:rPr>
      </w:pPr>
      <w:r w:rsidRPr="00271D06">
        <w:rPr>
          <w:rFonts w:ascii="Times New Roman" w:eastAsia="Calibri" w:hAnsi="Times New Roman" w:cs="Times New Roman"/>
          <w:sz w:val="20"/>
        </w:rPr>
        <w:t>Please follow your professor’s instructions on how assignments will be handled electronically. We no longer allow hard copies to be placed in the department’s essay box.</w:t>
      </w:r>
    </w:p>
    <w:p w14:paraId="090055CF" w14:textId="4EC2516A" w:rsidR="00B82FCB" w:rsidRPr="00271D06" w:rsidRDefault="00B82FCB" w:rsidP="00B82FCB">
      <w:pPr>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Evaluation:</w:t>
      </w:r>
    </w:p>
    <w:p w14:paraId="33D7C273" w14:textId="599C06D0" w:rsidR="00B82FCB" w:rsidRPr="00271D06" w:rsidRDefault="00B82FCB" w:rsidP="00B82FCB">
      <w:pPr>
        <w:rPr>
          <w:rFonts w:ascii="Times New Roman" w:eastAsia="Calibri" w:hAnsi="Times New Roman" w:cs="Times New Roman"/>
          <w:sz w:val="20"/>
        </w:rPr>
      </w:pPr>
      <w:r w:rsidRPr="00271D06">
        <w:rPr>
          <w:rFonts w:ascii="Times New Roman" w:eastAsia="Calibri" w:hAnsi="Times New Roman" w:cs="Times New Roman"/>
          <w:sz w:val="20"/>
        </w:rPr>
        <w:t>Standing in a course is determined by the course instructor subject to the approval of the Faculty Dean. This means that grades submitted by the instructor may be subject to revision. No grades are final until they have been approved by the Dean.</w:t>
      </w:r>
    </w:p>
    <w:p w14:paraId="27BD7E7D" w14:textId="0FBA3C75" w:rsidR="00B82FCB" w:rsidRPr="00271D06" w:rsidRDefault="00B82FCB" w:rsidP="00B82FCB">
      <w:pPr>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Deferrals for Term Work:</w:t>
      </w:r>
    </w:p>
    <w:p w14:paraId="3D7C25F6" w14:textId="76AE0C06" w:rsidR="00B82FCB" w:rsidRPr="00271D06" w:rsidRDefault="00B82FCB" w:rsidP="00B82FCB">
      <w:pPr>
        <w:rPr>
          <w:rFonts w:ascii="Times New Roman" w:eastAsia="Calibri" w:hAnsi="Times New Roman" w:cs="Times New Roman"/>
          <w:sz w:val="20"/>
        </w:rPr>
      </w:pPr>
      <w:r w:rsidRPr="00271D06">
        <w:rPr>
          <w:rFonts w:ascii="Times New Roman" w:eastAsia="Calibri" w:hAnsi="Times New Roman" w:cs="Times New Roman"/>
          <w:sz w:val="20"/>
        </w:rPr>
        <w:t xml:space="preserve">If students are unable to complete term work because of illness or other circumstances beyond their control, they should contact their course instructor no later than </w:t>
      </w:r>
      <w:r w:rsidRPr="00271D06">
        <w:rPr>
          <w:rFonts w:ascii="Times New Roman" w:eastAsia="Calibri" w:hAnsi="Times New Roman" w:cs="Times New Roman"/>
          <w:i/>
          <w:sz w:val="20"/>
        </w:rPr>
        <w:t>three working days</w:t>
      </w:r>
      <w:r w:rsidRPr="00271D06">
        <w:rPr>
          <w:rFonts w:ascii="Times New Roman" w:eastAsia="Calibri" w:hAnsi="Times New Roman" w:cs="Times New Roman"/>
          <w:sz w:val="20"/>
        </w:rPr>
        <w:t xml:space="preserve"> after the due date. Normally, any deferred term work will be completed by the last day of the term. Term work cannot be deferred by the Registrar.  </w:t>
      </w:r>
    </w:p>
    <w:p w14:paraId="676B7BAA" w14:textId="65BAEA7B" w:rsidR="00B82FCB" w:rsidRPr="00271D06" w:rsidRDefault="00B82FCB" w:rsidP="00B82FCB">
      <w:pPr>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Deferrals for Final Exams:</w:t>
      </w:r>
    </w:p>
    <w:p w14:paraId="7C60648F" w14:textId="0E1032E0" w:rsidR="00B82FCB" w:rsidRPr="00AE4132" w:rsidRDefault="00B82FCB" w:rsidP="00B82FCB">
      <w:pPr>
        <w:rPr>
          <w:rFonts w:ascii="Times New Roman" w:eastAsia="Times New Roman" w:hAnsi="Times New Roman" w:cs="Times New Roman"/>
          <w:sz w:val="20"/>
          <w:lang w:eastAsia="en-CA"/>
        </w:rPr>
      </w:pPr>
      <w:r w:rsidRPr="00271D06">
        <w:rPr>
          <w:rFonts w:ascii="Times New Roman" w:hAnsi="Times New Roman" w:cs="Times New Roman"/>
          <w:sz w:val="20"/>
        </w:rPr>
        <w:t xml:space="preserve">Students are expected to be available for the duration of a course including the examination period. Occasionally, students encounter circumstances beyond their control where they may not be able to write a final examination or submit a take-home examination. Examples of this would be a serious illness or the death of a family member. If you miss a final examination and/or fail to submit a take-home examination by the due date, you may apply for a deferral no later than </w:t>
      </w:r>
      <w:r w:rsidRPr="00271D06">
        <w:rPr>
          <w:rFonts w:ascii="Times New Roman" w:hAnsi="Times New Roman" w:cs="Times New Roman"/>
          <w:i/>
          <w:sz w:val="20"/>
        </w:rPr>
        <w:t>three working days</w:t>
      </w:r>
      <w:r w:rsidRPr="00271D06">
        <w:rPr>
          <w:rFonts w:ascii="Times New Roman" w:hAnsi="Times New Roman" w:cs="Times New Roman"/>
          <w:sz w:val="20"/>
        </w:rPr>
        <w:t xml:space="preserve"> after the exam date or original due date (as per the University Regulations in </w:t>
      </w:r>
      <w:hyperlink r:id="rId15" w:anchor="deferred-final-exams" w:history="1">
        <w:r w:rsidRPr="00271D06">
          <w:rPr>
            <w:rStyle w:val="Hyperlink"/>
            <w:rFonts w:ascii="Times New Roman" w:hAnsi="Times New Roman" w:cs="Times New Roman"/>
            <w:sz w:val="20"/>
          </w:rPr>
          <w:t>Section 4.3 of the Undergraduate Calendar</w:t>
        </w:r>
      </w:hyperlink>
      <w:r w:rsidRPr="00271D06">
        <w:rPr>
          <w:rFonts w:ascii="Times New Roman" w:hAnsi="Times New Roman" w:cs="Times New Roman"/>
          <w:sz w:val="20"/>
        </w:rPr>
        <w:t xml:space="preserve">). Visit the </w:t>
      </w:r>
      <w:hyperlink r:id="rId16" w:history="1">
        <w:r w:rsidRPr="00271D06">
          <w:rPr>
            <w:rStyle w:val="Hyperlink"/>
            <w:rFonts w:ascii="Times New Roman" w:hAnsi="Times New Roman" w:cs="Times New Roman"/>
            <w:sz w:val="20"/>
          </w:rPr>
          <w:t>Registrar’s Office</w:t>
        </w:r>
      </w:hyperlink>
      <w:r w:rsidRPr="00271D06">
        <w:rPr>
          <w:rFonts w:ascii="Times New Roman" w:hAnsi="Times New Roman" w:cs="Times New Roman"/>
          <w:sz w:val="20"/>
        </w:rPr>
        <w:t xml:space="preserve"> for further information.  </w:t>
      </w:r>
    </w:p>
    <w:p w14:paraId="7F45F11A" w14:textId="68F89F57" w:rsidR="00B82FCB" w:rsidRPr="00271D06" w:rsidRDefault="00B82FCB" w:rsidP="00B82FCB">
      <w:pPr>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Plagiarism:</w:t>
      </w:r>
    </w:p>
    <w:p w14:paraId="52D8F392" w14:textId="2505AC97" w:rsidR="00B82FCB" w:rsidRPr="00271D06" w:rsidRDefault="00B82FCB" w:rsidP="00B82FCB">
      <w:pPr>
        <w:autoSpaceDE w:val="0"/>
        <w:autoSpaceDN w:val="0"/>
        <w:adjustRightInd w:val="0"/>
        <w:rPr>
          <w:rFonts w:ascii="Times New Roman" w:hAnsi="Times New Roman" w:cs="Times New Roman"/>
          <w:color w:val="000000"/>
          <w:sz w:val="20"/>
        </w:rPr>
      </w:pPr>
      <w:r w:rsidRPr="00271D06">
        <w:rPr>
          <w:rFonts w:ascii="Times New Roman" w:hAnsi="Times New Roman" w:cs="Times New Roman"/>
          <w:color w:val="000000"/>
          <w:sz w:val="20"/>
        </w:rPr>
        <w:t>The University Academic Integrity Policy defines plagiarism as ‘</w:t>
      </w:r>
      <w:r w:rsidRPr="00271D06">
        <w:rPr>
          <w:rFonts w:ascii="Times New Roman" w:hAnsi="Times New Roman" w:cs="Times New Roman"/>
          <w:i/>
          <w:iCs/>
          <w:color w:val="000000"/>
          <w:sz w:val="20"/>
        </w:rPr>
        <w:t xml:space="preserve">presenting, whether intentionally or not, the ideas, expression of ideas or work of others as one’s own.’ </w:t>
      </w:r>
      <w:r w:rsidRPr="00271D06">
        <w:rPr>
          <w:rFonts w:ascii="Times New Roman" w:hAnsi="Times New Roman" w:cs="Times New Roman"/>
          <w:color w:val="000000"/>
          <w:sz w:val="20"/>
        </w:rPr>
        <w:t>This includes reproducing or</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paraphrasing portions of someone else’s published or unpublished material, regardless of the</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source, and presenting these as one’s own without proper citation or reference to the original</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 xml:space="preserve">source. </w:t>
      </w:r>
    </w:p>
    <w:p w14:paraId="232E8606" w14:textId="27C96674" w:rsidR="00B82FCB" w:rsidRPr="00AE4132" w:rsidRDefault="00B82FCB" w:rsidP="00B82FCB">
      <w:pPr>
        <w:autoSpaceDE w:val="0"/>
        <w:autoSpaceDN w:val="0"/>
        <w:adjustRightInd w:val="0"/>
        <w:rPr>
          <w:rFonts w:ascii="Times New Roman" w:hAnsi="Times New Roman" w:cs="Times New Roman"/>
          <w:i/>
          <w:iCs/>
          <w:color w:val="000000"/>
          <w:sz w:val="20"/>
        </w:rPr>
      </w:pPr>
      <w:r w:rsidRPr="00271D06">
        <w:rPr>
          <w:rFonts w:ascii="Times New Roman" w:hAnsi="Times New Roman" w:cs="Times New Roman"/>
          <w:color w:val="000000"/>
          <w:sz w:val="20"/>
        </w:rPr>
        <w:t>Examples of sources from which the ideas, expressions of ideas or works of others may be</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drawn from include but are not limited to books, articles, papers, literary compositions and</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phrases, performance compositions, chemical compounds, artworks, laboratory reports, research</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results, calculations and the results of calculations, diagrams, constructions, computer reports,</w:t>
      </w:r>
      <w:r w:rsidRPr="00271D06">
        <w:rPr>
          <w:rFonts w:ascii="Times New Roman" w:hAnsi="Times New Roman" w:cs="Times New Roman"/>
          <w:i/>
          <w:iCs/>
          <w:color w:val="000000"/>
          <w:sz w:val="20"/>
        </w:rPr>
        <w:t xml:space="preserve"> </w:t>
      </w:r>
      <w:r w:rsidRPr="00271D06">
        <w:rPr>
          <w:rFonts w:ascii="Times New Roman" w:hAnsi="Times New Roman" w:cs="Times New Roman"/>
          <w:color w:val="000000"/>
          <w:sz w:val="20"/>
        </w:rPr>
        <w:t>computer code/software, material on the internet and/or conversations</w:t>
      </w:r>
    </w:p>
    <w:p w14:paraId="6A15FD9A" w14:textId="1E7C760C" w:rsidR="00B82FCB" w:rsidRPr="00271D06" w:rsidRDefault="00B82FCB" w:rsidP="00B82FCB">
      <w:pPr>
        <w:autoSpaceDE w:val="0"/>
        <w:autoSpaceDN w:val="0"/>
        <w:adjustRightInd w:val="0"/>
        <w:rPr>
          <w:rFonts w:ascii="Times New Roman" w:hAnsi="Times New Roman" w:cs="Times New Roman"/>
          <w:color w:val="000000"/>
          <w:sz w:val="20"/>
        </w:rPr>
      </w:pPr>
      <w:r w:rsidRPr="00271D06">
        <w:rPr>
          <w:rFonts w:ascii="Times New Roman" w:hAnsi="Times New Roman" w:cs="Times New Roman"/>
          <w:color w:val="000000"/>
          <w:sz w:val="20"/>
        </w:rPr>
        <w:t>Examples of plagiarism include, but are not limited to:</w:t>
      </w:r>
    </w:p>
    <w:p w14:paraId="68AEE47E" w14:textId="77777777" w:rsidR="00B82FCB" w:rsidRPr="00271D06" w:rsidRDefault="00B82FCB" w:rsidP="00B82FCB">
      <w:pPr>
        <w:pStyle w:val="ListParagraph"/>
        <w:numPr>
          <w:ilvl w:val="0"/>
          <w:numId w:val="9"/>
        </w:numPr>
        <w:autoSpaceDE w:val="0"/>
        <w:autoSpaceDN w:val="0"/>
        <w:adjustRightInd w:val="0"/>
        <w:spacing w:after="0" w:line="240" w:lineRule="auto"/>
        <w:ind w:left="720"/>
        <w:rPr>
          <w:rFonts w:ascii="Times New Roman" w:hAnsi="Times New Roman" w:cs="Times New Roman"/>
          <w:color w:val="000000"/>
          <w:sz w:val="20"/>
        </w:rPr>
      </w:pPr>
      <w:r w:rsidRPr="00271D06">
        <w:rPr>
          <w:rFonts w:ascii="Times New Roman" w:hAnsi="Times New Roman" w:cs="Times New Roman"/>
          <w:color w:val="000000"/>
          <w:sz w:val="20"/>
        </w:rPr>
        <w:t>any submission prepared in whole or in part, by someone else, including the unauthorized use of generative AI tools (e.g., ChatGPT);</w:t>
      </w:r>
    </w:p>
    <w:p w14:paraId="1880B707" w14:textId="77777777" w:rsidR="00B82FCB" w:rsidRPr="00271D06" w:rsidRDefault="00B82FCB" w:rsidP="00B82FCB">
      <w:pPr>
        <w:pStyle w:val="ListParagraph"/>
        <w:numPr>
          <w:ilvl w:val="0"/>
          <w:numId w:val="9"/>
        </w:numPr>
        <w:autoSpaceDE w:val="0"/>
        <w:autoSpaceDN w:val="0"/>
        <w:adjustRightInd w:val="0"/>
        <w:spacing w:after="0" w:line="240" w:lineRule="auto"/>
        <w:ind w:left="720"/>
        <w:rPr>
          <w:rFonts w:ascii="Times New Roman" w:hAnsi="Times New Roman" w:cs="Times New Roman"/>
          <w:color w:val="000000"/>
          <w:sz w:val="20"/>
        </w:rPr>
      </w:pPr>
      <w:r w:rsidRPr="00271D06">
        <w:rPr>
          <w:rFonts w:ascii="Times New Roman" w:hAnsi="Times New Roman" w:cs="Times New Roman"/>
          <w:color w:val="000000"/>
          <w:sz w:val="20"/>
        </w:rPr>
        <w:t>using ideas or direct, verbatim quotations, paraphrased material, algorithms, formulae, scientific or mathematical concepts, or ideas without appropriate acknowledgment in any academic assignment;</w:t>
      </w:r>
    </w:p>
    <w:p w14:paraId="1CFA47AF" w14:textId="77777777" w:rsidR="00B82FCB" w:rsidRPr="00271D06" w:rsidRDefault="00B82FCB" w:rsidP="00B82FCB">
      <w:pPr>
        <w:pStyle w:val="ListParagraph"/>
        <w:numPr>
          <w:ilvl w:val="0"/>
          <w:numId w:val="9"/>
        </w:numPr>
        <w:autoSpaceDE w:val="0"/>
        <w:autoSpaceDN w:val="0"/>
        <w:adjustRightInd w:val="0"/>
        <w:spacing w:after="0" w:line="240" w:lineRule="auto"/>
        <w:ind w:left="720"/>
        <w:rPr>
          <w:rFonts w:ascii="Times New Roman" w:hAnsi="Times New Roman" w:cs="Times New Roman"/>
          <w:color w:val="000000"/>
          <w:sz w:val="20"/>
        </w:rPr>
      </w:pPr>
      <w:r w:rsidRPr="00271D06">
        <w:rPr>
          <w:rFonts w:ascii="Times New Roman" w:hAnsi="Times New Roman" w:cs="Times New Roman"/>
          <w:color w:val="000000"/>
          <w:sz w:val="20"/>
        </w:rPr>
        <w:t>using another’s data or research findings without appropriate acknowledgement;</w:t>
      </w:r>
    </w:p>
    <w:p w14:paraId="489CCAA2" w14:textId="77777777" w:rsidR="00B82FCB" w:rsidRPr="00271D06" w:rsidRDefault="00B82FCB" w:rsidP="00B82FCB">
      <w:pPr>
        <w:pStyle w:val="ListParagraph"/>
        <w:numPr>
          <w:ilvl w:val="0"/>
          <w:numId w:val="9"/>
        </w:numPr>
        <w:autoSpaceDE w:val="0"/>
        <w:autoSpaceDN w:val="0"/>
        <w:adjustRightInd w:val="0"/>
        <w:spacing w:after="0" w:line="240" w:lineRule="auto"/>
        <w:ind w:left="720"/>
        <w:rPr>
          <w:rFonts w:ascii="Times New Roman" w:hAnsi="Times New Roman" w:cs="Times New Roman"/>
          <w:color w:val="000000"/>
          <w:sz w:val="20"/>
        </w:rPr>
      </w:pPr>
      <w:r w:rsidRPr="00271D06">
        <w:rPr>
          <w:rFonts w:ascii="Times New Roman" w:hAnsi="Times New Roman" w:cs="Times New Roman"/>
          <w:color w:val="000000"/>
          <w:sz w:val="20"/>
        </w:rPr>
        <w:t>submitting a computer program developed in whole or in part by someone else, with or without modifications, as one’s own;</w:t>
      </w:r>
    </w:p>
    <w:p w14:paraId="42167C52" w14:textId="77777777" w:rsidR="00B82FCB" w:rsidRPr="00271D06" w:rsidRDefault="00B82FCB" w:rsidP="00B82FCB">
      <w:pPr>
        <w:pStyle w:val="ListParagraph"/>
        <w:numPr>
          <w:ilvl w:val="0"/>
          <w:numId w:val="9"/>
        </w:numPr>
        <w:autoSpaceDE w:val="0"/>
        <w:autoSpaceDN w:val="0"/>
        <w:adjustRightInd w:val="0"/>
        <w:spacing w:after="0" w:line="240" w:lineRule="auto"/>
        <w:ind w:left="720"/>
        <w:rPr>
          <w:rFonts w:ascii="Times New Roman" w:hAnsi="Times New Roman" w:cs="Times New Roman"/>
          <w:color w:val="000000"/>
          <w:sz w:val="20"/>
        </w:rPr>
      </w:pPr>
      <w:r w:rsidRPr="00271D06">
        <w:rPr>
          <w:rFonts w:ascii="Times New Roman" w:hAnsi="Times New Roman" w:cs="Times New Roman"/>
          <w:color w:val="000000"/>
          <w:sz w:val="20"/>
        </w:rPr>
        <w:t>failing to acknowledge sources with proper citations when using another’s work and/or failing to use quotations marks.</w:t>
      </w:r>
      <w:r w:rsidRPr="00271D06">
        <w:rPr>
          <w:rFonts w:ascii="Times New Roman" w:hAnsi="Times New Roman" w:cs="Times New Roman"/>
          <w:color w:val="000000"/>
          <w:sz w:val="20"/>
        </w:rPr>
        <w:br/>
      </w:r>
    </w:p>
    <w:p w14:paraId="31ABAE24" w14:textId="5709707E" w:rsidR="00B82FCB" w:rsidRPr="00271D06" w:rsidRDefault="00B82FCB" w:rsidP="00B82FCB">
      <w:pPr>
        <w:autoSpaceDE w:val="0"/>
        <w:autoSpaceDN w:val="0"/>
        <w:adjustRightInd w:val="0"/>
        <w:rPr>
          <w:rFonts w:ascii="Times New Roman" w:hAnsi="Times New Roman" w:cs="Times New Roman"/>
          <w:color w:val="000000"/>
          <w:sz w:val="20"/>
        </w:rPr>
      </w:pPr>
      <w:r w:rsidRPr="00271D06">
        <w:rPr>
          <w:rFonts w:ascii="Times New Roman" w:hAnsi="Times New Roman" w:cs="Times New Roman"/>
          <w:color w:val="000000"/>
          <w:sz w:val="20"/>
        </w:rPr>
        <w:t>Plagiarism is a serious offence that cannot be resolved directly by the course’s instructor.</w:t>
      </w:r>
      <w:r w:rsidR="00AE4132">
        <w:rPr>
          <w:rFonts w:ascii="Times New Roman" w:hAnsi="Times New Roman" w:cs="Times New Roman"/>
          <w:color w:val="000000"/>
          <w:sz w:val="20"/>
        </w:rPr>
        <w:br/>
      </w:r>
      <w:r w:rsidRPr="00271D06">
        <w:rPr>
          <w:rFonts w:ascii="Times New Roman" w:hAnsi="Times New Roman" w:cs="Times New Roman"/>
          <w:color w:val="000000"/>
          <w:sz w:val="20"/>
        </w:rPr>
        <w:br/>
        <w:t xml:space="preserve">The Associate Dean of the Faculty follows a rigorous </w:t>
      </w:r>
      <w:hyperlink r:id="rId17" w:history="1">
        <w:r w:rsidRPr="00271D06">
          <w:rPr>
            <w:rStyle w:val="Hyperlink"/>
            <w:rFonts w:ascii="Times New Roman" w:hAnsi="Times New Roman" w:cs="Times New Roman"/>
            <w:sz w:val="20"/>
          </w:rPr>
          <w:t>process for academic integrity allegations</w:t>
        </w:r>
      </w:hyperlink>
      <w:r w:rsidRPr="00271D06">
        <w:rPr>
          <w:rFonts w:ascii="Times New Roman" w:hAnsi="Times New Roman" w:cs="Times New Roman"/>
          <w:color w:val="000000"/>
          <w:sz w:val="20"/>
        </w:rPr>
        <w:t>,</w:t>
      </w:r>
    </w:p>
    <w:p w14:paraId="4F86B7D2" w14:textId="42A25737" w:rsidR="00B82FCB" w:rsidRPr="00AE4132" w:rsidRDefault="00B82FCB" w:rsidP="00AE4132">
      <w:pPr>
        <w:autoSpaceDE w:val="0"/>
        <w:autoSpaceDN w:val="0"/>
        <w:adjustRightInd w:val="0"/>
        <w:rPr>
          <w:rFonts w:ascii="Times New Roman" w:hAnsi="Times New Roman" w:cs="Times New Roman"/>
          <w:color w:val="000000"/>
          <w:sz w:val="20"/>
        </w:rPr>
      </w:pPr>
      <w:r w:rsidRPr="00271D06">
        <w:rPr>
          <w:rFonts w:ascii="Times New Roman" w:hAnsi="Times New Roman" w:cs="Times New Roman"/>
          <w:color w:val="000000"/>
          <w:sz w:val="20"/>
        </w:rPr>
        <w:t>including reviewing documents and interviewing the student, when an instructor suspects a violation has been committed. Penalties for violations may include a final grade of “F” for the course.</w:t>
      </w:r>
    </w:p>
    <w:p w14:paraId="7D691A75" w14:textId="746C3D8A" w:rsidR="00B82FCB" w:rsidRPr="00AE4132" w:rsidRDefault="00B82FCB" w:rsidP="00AE4132">
      <w:pPr>
        <w:rPr>
          <w:rFonts w:ascii="Times New Roman" w:eastAsia="Calibri" w:hAnsi="Times New Roman" w:cs="Times New Roman"/>
          <w:sz w:val="20"/>
        </w:rPr>
      </w:pPr>
      <w:r w:rsidRPr="00271D06">
        <w:rPr>
          <w:rFonts w:ascii="Times New Roman" w:eastAsia="Calibri" w:hAnsi="Times New Roman" w:cs="Times New Roman"/>
          <w:sz w:val="20"/>
        </w:rPr>
        <w:lastRenderedPageBreak/>
        <w:t>It is the responsibility of each student to understand the full meaning of ‘plagiarism’ as defined in the Undergraduate or Graduate Calendars, and to avoid both committing plagiarism and aiding or abetting plagiarism by other students.  (</w:t>
      </w:r>
      <w:hyperlink r:id="rId18" w:anchor="academic-integrity-policy" w:history="1">
        <w:r w:rsidRPr="00271D06">
          <w:rPr>
            <w:rStyle w:val="Hyperlink"/>
            <w:rFonts w:ascii="Times New Roman" w:eastAsia="Calibri" w:hAnsi="Times New Roman" w:cs="Times New Roman"/>
            <w:sz w:val="20"/>
          </w:rPr>
          <w:t>Section 10.1 of the Undergraduate Calendar Academic Regulations</w:t>
        </w:r>
      </w:hyperlink>
      <w:r w:rsidRPr="00271D06">
        <w:rPr>
          <w:rFonts w:ascii="Times New Roman" w:eastAsia="Calibri" w:hAnsi="Times New Roman" w:cs="Times New Roman"/>
          <w:sz w:val="20"/>
        </w:rPr>
        <w:t>)</w:t>
      </w:r>
    </w:p>
    <w:p w14:paraId="6041A4AC" w14:textId="0A643098" w:rsidR="00B82FCB" w:rsidRPr="00AE4132" w:rsidRDefault="00B82FCB" w:rsidP="00B82FCB">
      <w:pPr>
        <w:rPr>
          <w:rFonts w:ascii="Times New Roman" w:hAnsi="Times New Roman" w:cs="Times New Roman"/>
          <w:b/>
          <w:bCs/>
          <w:color w:val="000000"/>
          <w:sz w:val="20"/>
          <w:u w:val="single"/>
        </w:rPr>
      </w:pPr>
      <w:r w:rsidRPr="00271D06">
        <w:rPr>
          <w:rFonts w:ascii="Times New Roman" w:hAnsi="Times New Roman" w:cs="Times New Roman"/>
          <w:b/>
          <w:bCs/>
          <w:color w:val="000000"/>
          <w:sz w:val="20"/>
          <w:u w:val="single"/>
        </w:rPr>
        <w:t>Statement on AI:</w:t>
      </w:r>
      <w:r w:rsidR="00AE4132">
        <w:rPr>
          <w:rFonts w:ascii="Times New Roman" w:hAnsi="Times New Roman" w:cs="Times New Roman"/>
          <w:b/>
          <w:bCs/>
          <w:color w:val="000000"/>
          <w:sz w:val="20"/>
          <w:u w:val="single"/>
        </w:rPr>
        <w:br/>
      </w:r>
      <w:r w:rsidRPr="00271D06">
        <w:rPr>
          <w:rFonts w:ascii="Times New Roman" w:hAnsi="Times New Roman" w:cs="Times New Roman"/>
          <w:b/>
          <w:bCs/>
          <w:color w:val="000000"/>
          <w:sz w:val="20"/>
        </w:rPr>
        <w:br/>
      </w:r>
      <w:r w:rsidRPr="00271D06">
        <w:rPr>
          <w:rFonts w:ascii="Times New Roman" w:hAnsi="Times New Roman" w:cs="Times New Roman"/>
          <w:sz w:val="20"/>
        </w:rPr>
        <w:t>As our understanding of the uses of AI and its relationship to student work and academic integrity continue to evolve, students are required to discuss their use of AI in any circumstance not described in the course outline with the instructor to ensure it supports the learning goals for the course.</w:t>
      </w:r>
    </w:p>
    <w:p w14:paraId="102A99DE" w14:textId="48CFBDC6" w:rsidR="00B82FCB" w:rsidRPr="00AE4132" w:rsidRDefault="00B82FCB" w:rsidP="00AE4132">
      <w:pPr>
        <w:autoSpaceDE w:val="0"/>
        <w:autoSpaceDN w:val="0"/>
        <w:adjustRightInd w:val="0"/>
        <w:rPr>
          <w:rFonts w:ascii="Times New Roman" w:eastAsia="Calibri" w:hAnsi="Times New Roman" w:cs="Times New Roman"/>
          <w:b/>
          <w:bCs/>
          <w:sz w:val="20"/>
          <w:u w:val="single"/>
          <w:lang w:val="en-US"/>
        </w:rPr>
      </w:pPr>
      <w:r w:rsidRPr="00271D06">
        <w:rPr>
          <w:rFonts w:ascii="Times New Roman" w:eastAsia="Calibri" w:hAnsi="Times New Roman" w:cs="Times New Roman"/>
          <w:b/>
          <w:bCs/>
          <w:sz w:val="20"/>
          <w:u w:val="single"/>
        </w:rPr>
        <w:t>Mental Health:</w:t>
      </w:r>
      <w:r w:rsidR="00AE4132">
        <w:rPr>
          <w:rFonts w:ascii="Times New Roman" w:eastAsia="Calibri" w:hAnsi="Times New Roman" w:cs="Times New Roman"/>
          <w:b/>
          <w:bCs/>
          <w:sz w:val="20"/>
          <w:u w:val="single"/>
          <w:lang w:val="en-US"/>
        </w:rPr>
        <w:br/>
      </w:r>
      <w:r w:rsidRPr="00271D06">
        <w:rPr>
          <w:rFonts w:ascii="Times New Roman" w:eastAsia="Calibri" w:hAnsi="Times New Roman" w:cs="Times New Roman"/>
          <w:b/>
          <w:bCs/>
          <w:sz w:val="20"/>
        </w:rPr>
        <w:br/>
      </w:r>
      <w:r w:rsidRPr="00271D06">
        <w:rPr>
          <w:rFonts w:ascii="Times New Roman" w:hAnsi="Times New Roman" w:cs="Times New Roman"/>
          <w:color w:val="000000"/>
          <w:sz w:val="20"/>
        </w:rPr>
        <w:t xml:space="preserve">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w:t>
      </w:r>
      <w:hyperlink r:id="rId19" w:history="1">
        <w:r w:rsidRPr="00271D06">
          <w:rPr>
            <w:rStyle w:val="Hyperlink"/>
            <w:rFonts w:ascii="Times New Roman" w:hAnsi="Times New Roman" w:cs="Times New Roman"/>
            <w:sz w:val="20"/>
          </w:rPr>
          <w:t>https://wellness.carleton.ca/</w:t>
        </w:r>
      </w:hyperlink>
      <w:r w:rsidRPr="00271D06">
        <w:rPr>
          <w:rFonts w:ascii="Times New Roman" w:hAnsi="Times New Roman" w:cs="Times New Roman"/>
          <w:color w:val="0563C2"/>
          <w:sz w:val="20"/>
        </w:rPr>
        <w:t>.</w:t>
      </w:r>
    </w:p>
    <w:p w14:paraId="17A5C5B0" w14:textId="64B04180" w:rsidR="00B82FCB" w:rsidRPr="00271D06" w:rsidRDefault="00B82FCB" w:rsidP="00B82FCB">
      <w:pPr>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Academic Accommodation:</w:t>
      </w:r>
    </w:p>
    <w:p w14:paraId="3828B519" w14:textId="58CDACE8" w:rsidR="00B82FCB" w:rsidRPr="00AE4132" w:rsidRDefault="00B82FCB" w:rsidP="00B82FCB">
      <w:pPr>
        <w:rPr>
          <w:rFonts w:ascii="Times New Roman" w:eastAsia="Times New Roman" w:hAnsi="Times New Roman" w:cs="Times New Roman"/>
          <w:color w:val="000000"/>
          <w:sz w:val="20"/>
          <w:lang w:eastAsia="en-CA"/>
        </w:rPr>
      </w:pPr>
      <w:r w:rsidRPr="00271D06">
        <w:rPr>
          <w:rFonts w:ascii="Times New Roman" w:hAnsi="Times New Roman" w:cs="Times New Roman"/>
          <w:color w:val="000000"/>
          <w:sz w:val="20"/>
        </w:rPr>
        <w:t>Carleton is committed to providing academic accessibility for all individuals. You may need special arrangements to meet your academic obligations during the term. The accommodation request processes, including information about the Academic Consideration Policy for Students in Medical and Other Extenuating Circumstances, are outlined on the Academic Accommodations website (</w:t>
      </w:r>
      <w:hyperlink r:id="rId20" w:history="1">
        <w:r w:rsidRPr="00271D06">
          <w:rPr>
            <w:rStyle w:val="Hyperlink"/>
            <w:rFonts w:ascii="Times New Roman" w:hAnsi="Times New Roman" w:cs="Times New Roman"/>
            <w:sz w:val="20"/>
          </w:rPr>
          <w:t>https://carleton.ca/accessibility/accommodations/</w:t>
        </w:r>
      </w:hyperlink>
      <w:r w:rsidRPr="00271D06">
        <w:rPr>
          <w:rFonts w:ascii="Times New Roman" w:hAnsi="Times New Roman" w:cs="Times New Roman"/>
          <w:sz w:val="20"/>
        </w:rPr>
        <w:t>)</w:t>
      </w:r>
      <w:r w:rsidRPr="00271D06">
        <w:rPr>
          <w:rFonts w:ascii="Times New Roman" w:hAnsi="Times New Roman" w:cs="Times New Roman"/>
          <w:color w:val="000000"/>
          <w:sz w:val="20"/>
        </w:rPr>
        <w:t>. Examples of special arrangements include:</w:t>
      </w:r>
    </w:p>
    <w:p w14:paraId="0CB848EA" w14:textId="77777777" w:rsidR="00B82FCB" w:rsidRPr="00271D06" w:rsidRDefault="00B82FCB" w:rsidP="00B82FCB">
      <w:pPr>
        <w:pStyle w:val="ListParagraph"/>
        <w:numPr>
          <w:ilvl w:val="0"/>
          <w:numId w:val="10"/>
        </w:numPr>
        <w:spacing w:after="0" w:line="240" w:lineRule="auto"/>
        <w:ind w:left="568" w:hanging="284"/>
        <w:rPr>
          <w:rFonts w:ascii="Times New Roman" w:hAnsi="Times New Roman" w:cs="Times New Roman"/>
          <w:sz w:val="20"/>
          <w:lang w:bidi="pa-IN"/>
        </w:rPr>
      </w:pPr>
      <w:r w:rsidRPr="00271D06">
        <w:rPr>
          <w:rFonts w:ascii="Times New Roman" w:hAnsi="Times New Roman" w:cs="Times New Roman"/>
          <w:i/>
          <w:sz w:val="20"/>
          <w:lang w:bidi="pa-IN"/>
        </w:rPr>
        <w:t>Pregnancy or religious obligation</w:t>
      </w:r>
      <w:r w:rsidRPr="00271D06">
        <w:rPr>
          <w:rFonts w:ascii="Times New Roman" w:hAnsi="Times New Roman" w:cs="Times New Roman"/>
          <w:sz w:val="20"/>
          <w:lang w:bidi="pa-IN"/>
        </w:rPr>
        <w:t xml:space="preserve">: write to your professor with any requests for academic accommodation during the first two weeks of class, or as soon as possible after the need for accommodation is known to exist. For more details visit the </w:t>
      </w:r>
      <w:hyperlink r:id="rId21" w:history="1">
        <w:r w:rsidRPr="00271D06">
          <w:rPr>
            <w:rStyle w:val="Hyperlink"/>
            <w:rFonts w:ascii="Times New Roman" w:hAnsi="Times New Roman" w:cs="Times New Roman"/>
            <w:sz w:val="20"/>
            <w:lang w:bidi="pa-IN"/>
          </w:rPr>
          <w:t>EIC</w:t>
        </w:r>
      </w:hyperlink>
      <w:r w:rsidRPr="00271D06">
        <w:rPr>
          <w:rFonts w:ascii="Times New Roman" w:hAnsi="Times New Roman" w:cs="Times New Roman"/>
          <w:sz w:val="20"/>
          <w:lang w:bidi="pa-IN"/>
        </w:rPr>
        <w:t xml:space="preserve"> website. </w:t>
      </w:r>
    </w:p>
    <w:p w14:paraId="14D201C4" w14:textId="77777777" w:rsidR="00B82FCB" w:rsidRPr="00271D06" w:rsidRDefault="00B82FCB" w:rsidP="00B82FCB">
      <w:pPr>
        <w:pStyle w:val="ListParagraph"/>
        <w:ind w:left="568"/>
        <w:rPr>
          <w:rFonts w:ascii="Times New Roman" w:hAnsi="Times New Roman" w:cs="Times New Roman"/>
          <w:sz w:val="20"/>
          <w:lang w:bidi="pa-IN"/>
        </w:rPr>
      </w:pPr>
    </w:p>
    <w:p w14:paraId="579A7DFD" w14:textId="77777777" w:rsidR="00B82FCB" w:rsidRPr="00271D06" w:rsidRDefault="00B82FCB" w:rsidP="00B82FCB">
      <w:pPr>
        <w:pStyle w:val="ListParagraph"/>
        <w:numPr>
          <w:ilvl w:val="0"/>
          <w:numId w:val="10"/>
        </w:numPr>
        <w:spacing w:after="0" w:line="240" w:lineRule="auto"/>
        <w:ind w:left="568" w:hanging="284"/>
        <w:rPr>
          <w:rFonts w:ascii="Times New Roman" w:eastAsia="Calibri" w:hAnsi="Times New Roman" w:cs="Times New Roman"/>
          <w:sz w:val="20"/>
        </w:rPr>
      </w:pPr>
      <w:r w:rsidRPr="00271D06">
        <w:rPr>
          <w:rFonts w:ascii="Times New Roman" w:hAnsi="Times New Roman" w:cs="Times New Roman"/>
          <w:bCs/>
          <w:i/>
          <w:color w:val="000000"/>
          <w:sz w:val="20"/>
          <w:lang w:bidi="pa-IN"/>
        </w:rPr>
        <w:t>Academic accommodations for students with disabilities:</w:t>
      </w:r>
      <w:r w:rsidRPr="00271D06">
        <w:rPr>
          <w:rFonts w:ascii="Times New Roman" w:hAnsi="Times New Roman" w:cs="Times New Roman"/>
          <w:bCs/>
          <w:color w:val="000000"/>
          <w:sz w:val="20"/>
          <w:lang w:bidi="pa-IN"/>
        </w:rPr>
        <w:t xml:space="preserve"> </w:t>
      </w:r>
      <w:r w:rsidRPr="00271D06">
        <w:rPr>
          <w:rFonts w:ascii="Times New Roman" w:hAnsi="Times New Roman" w:cs="Times New Roman"/>
          <w:color w:val="000000"/>
          <w:sz w:val="20"/>
          <w:lang w:bidi="pa-IN"/>
        </w:rPr>
        <w:t xml:space="preserve">The </w:t>
      </w:r>
      <w:hyperlink r:id="rId22" w:history="1">
        <w:r w:rsidRPr="00271D06">
          <w:rPr>
            <w:rStyle w:val="Hyperlink"/>
            <w:rFonts w:ascii="Times New Roman" w:hAnsi="Times New Roman" w:cs="Times New Roman"/>
            <w:bCs/>
            <w:sz w:val="20"/>
            <w:lang w:bidi="pa-IN"/>
          </w:rPr>
          <w:t>Paul Menton Centre</w:t>
        </w:r>
      </w:hyperlink>
      <w:r w:rsidRPr="00271D06">
        <w:rPr>
          <w:rFonts w:ascii="Times New Roman" w:hAnsi="Times New Roman" w:cs="Times New Roman"/>
          <w:color w:val="000000"/>
          <w:sz w:val="20"/>
          <w:lang w:bidi="pa-IN"/>
        </w:rPr>
        <w:t xml:space="preserve"> for Students with Disabilities (PMC) provides services to students with Learning Disabilities (LD), psychiatric/mental health disabilities, Attention Deficit Hyperactivity Disorder (ADHD), Autism Spectrum Disorders (ASD), chronic medical conditions, and impairments in mobility, hearing, and vision. If you have a disability requiring academic accommodations in this course, please contact PMC at 613-520-6608 or </w:t>
      </w:r>
      <w:hyperlink r:id="rId23" w:history="1">
        <w:r w:rsidRPr="00271D06">
          <w:rPr>
            <w:rStyle w:val="Hyperlink"/>
            <w:rFonts w:ascii="Times New Roman" w:hAnsi="Times New Roman" w:cs="Times New Roman"/>
            <w:color w:val="000000"/>
            <w:sz w:val="20"/>
            <w:u w:val="none"/>
            <w:lang w:bidi="pa-IN"/>
          </w:rPr>
          <w:t>pmc@carleton.ca</w:t>
        </w:r>
      </w:hyperlink>
      <w:r w:rsidRPr="00271D06">
        <w:rPr>
          <w:rFonts w:ascii="Times New Roman" w:hAnsi="Times New Roman" w:cs="Times New Roman"/>
          <w:color w:val="000000"/>
          <w:sz w:val="20"/>
          <w:lang w:bidi="pa-IN"/>
        </w:rPr>
        <w:t xml:space="preserve"> for a formal evaluation. If you are already registered with the PMC, contact your PMC coordinator to send your </w:t>
      </w:r>
      <w:r w:rsidRPr="00271D06">
        <w:rPr>
          <w:rFonts w:ascii="Times New Roman" w:hAnsi="Times New Roman" w:cs="Times New Roman"/>
          <w:bCs/>
          <w:iCs/>
          <w:color w:val="000000"/>
          <w:sz w:val="20"/>
          <w:lang w:bidi="pa-IN"/>
        </w:rPr>
        <w:t>Letter of Accommodation</w:t>
      </w:r>
      <w:r w:rsidRPr="00271D06">
        <w:rPr>
          <w:rFonts w:ascii="Times New Roman" w:hAnsi="Times New Roman" w:cs="Times New Roman"/>
          <w:color w:val="000000"/>
          <w:sz w:val="20"/>
          <w:lang w:bidi="pa-IN"/>
        </w:rPr>
        <w:t xml:space="preserve"> at the beginning of the term, and no later than two weeks before the first in-class test or exam requiring accommodation.  After requesting accommodation from PMC, meet with your professor to ensure accommodation arrangements are made.  </w:t>
      </w:r>
    </w:p>
    <w:p w14:paraId="5CE03F2E" w14:textId="77777777" w:rsidR="00B82FCB" w:rsidRPr="00271D06" w:rsidRDefault="00B82FCB" w:rsidP="00B82FCB">
      <w:pPr>
        <w:ind w:left="284"/>
        <w:rPr>
          <w:rFonts w:ascii="Times New Roman" w:eastAsia="Calibri" w:hAnsi="Times New Roman" w:cs="Times New Roman"/>
          <w:sz w:val="20"/>
        </w:rPr>
      </w:pPr>
    </w:p>
    <w:p w14:paraId="21E4B39C" w14:textId="77777777" w:rsidR="00B82FCB" w:rsidRPr="00271D06" w:rsidRDefault="00B82FCB" w:rsidP="00B82FCB">
      <w:pPr>
        <w:pStyle w:val="ListParagraph"/>
        <w:numPr>
          <w:ilvl w:val="0"/>
          <w:numId w:val="10"/>
        </w:numPr>
        <w:spacing w:after="0" w:line="240" w:lineRule="auto"/>
        <w:ind w:left="568" w:hanging="284"/>
        <w:rPr>
          <w:rFonts w:ascii="Times New Roman" w:eastAsia="Calibri" w:hAnsi="Times New Roman" w:cs="Times New Roman"/>
          <w:sz w:val="20"/>
        </w:rPr>
      </w:pPr>
      <w:r w:rsidRPr="00271D06">
        <w:rPr>
          <w:rFonts w:ascii="Times New Roman" w:hAnsi="Times New Roman" w:cs="Times New Roman"/>
          <w:i/>
          <w:color w:val="313131"/>
          <w:sz w:val="20"/>
          <w:shd w:val="clear" w:color="auto" w:fill="FFFFFF"/>
        </w:rPr>
        <w:t>Survivors of Sexual Violence</w:t>
      </w:r>
      <w:r w:rsidRPr="00271D06">
        <w:rPr>
          <w:rFonts w:ascii="Times New Roman" w:hAnsi="Times New Roman" w:cs="Times New Roman"/>
          <w:color w:val="313131"/>
          <w:sz w:val="20"/>
          <w:shd w:val="clear" w:color="auto" w:fill="FFFFFF"/>
        </w:rPr>
        <w:t xml:space="preserve">:  As a community, Carleton University is committed to maintaining a positive learning, working and living environment where sexual violence will not be tolerated, and where survivors are supported through academic accommodations as per </w:t>
      </w:r>
      <w:hyperlink r:id="rId24" w:history="1">
        <w:r w:rsidRPr="00271D06">
          <w:rPr>
            <w:rStyle w:val="Hyperlink"/>
            <w:rFonts w:ascii="Times New Roman" w:hAnsi="Times New Roman" w:cs="Times New Roman"/>
            <w:sz w:val="20"/>
            <w:shd w:val="clear" w:color="auto" w:fill="FFFFFF"/>
          </w:rPr>
          <w:t>Carleton’s Sexual Violence Policy</w:t>
        </w:r>
      </w:hyperlink>
      <w:r w:rsidRPr="00271D06">
        <w:rPr>
          <w:rFonts w:ascii="Times New Roman" w:hAnsi="Times New Roman" w:cs="Times New Roman"/>
          <w:color w:val="313131"/>
          <w:sz w:val="20"/>
          <w:shd w:val="clear" w:color="auto" w:fill="FFFFFF"/>
        </w:rPr>
        <w:t>.</w:t>
      </w:r>
    </w:p>
    <w:p w14:paraId="5DCB30BA" w14:textId="77777777" w:rsidR="00B82FCB" w:rsidRPr="00271D06" w:rsidRDefault="00B82FCB" w:rsidP="00B82FCB">
      <w:pPr>
        <w:ind w:left="284"/>
        <w:rPr>
          <w:rFonts w:ascii="Times New Roman" w:eastAsia="Calibri" w:hAnsi="Times New Roman" w:cs="Times New Roman"/>
          <w:sz w:val="20"/>
        </w:rPr>
      </w:pPr>
    </w:p>
    <w:p w14:paraId="22DDF604" w14:textId="37CC97E8" w:rsidR="00B82FCB" w:rsidRPr="00271D06" w:rsidRDefault="00B82FCB" w:rsidP="00B82FCB">
      <w:pPr>
        <w:pStyle w:val="ListParagraph"/>
        <w:numPr>
          <w:ilvl w:val="0"/>
          <w:numId w:val="10"/>
        </w:numPr>
        <w:spacing w:after="0" w:line="240" w:lineRule="auto"/>
        <w:ind w:left="568" w:hanging="284"/>
        <w:rPr>
          <w:rFonts w:ascii="Times New Roman" w:eastAsia="Times New Roman" w:hAnsi="Times New Roman" w:cs="Times New Roman"/>
          <w:lang w:eastAsia="en-CA"/>
        </w:rPr>
      </w:pPr>
      <w:r w:rsidRPr="00271D06">
        <w:rPr>
          <w:rFonts w:ascii="Times New Roman" w:hAnsi="Times New Roman" w:cs="Times New Roman"/>
          <w:i/>
          <w:sz w:val="20"/>
        </w:rPr>
        <w:t>Accommodation for Student Activities:</w:t>
      </w:r>
      <w:r w:rsidRPr="00271D06">
        <w:rPr>
          <w:rFonts w:ascii="Times New Roman" w:hAnsi="Times New Roman" w:cs="Times New Roman"/>
          <w:sz w:val="20"/>
        </w:rPr>
        <w:t xml:space="preserve">  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your instructor with any requests for academic accommodation during the first two weeks of class, or as soon as possible after the need for accommodation is known to exist.</w:t>
      </w:r>
      <w:bookmarkEnd w:id="3"/>
      <w:r w:rsidRPr="00271D06">
        <w:rPr>
          <w:rFonts w:ascii="Times New Roman" w:hAnsi="Times New Roman" w:cs="Times New Roman"/>
          <w:sz w:val="20"/>
        </w:rPr>
        <w:t xml:space="preserve"> </w:t>
      </w:r>
    </w:p>
    <w:p w14:paraId="3833C228" w14:textId="77777777" w:rsidR="00B82FCB" w:rsidRPr="00271D06" w:rsidRDefault="00B82FCB" w:rsidP="00B82FCB">
      <w:pPr>
        <w:rPr>
          <w:rFonts w:ascii="Times New Roman" w:eastAsia="Calibri" w:hAnsi="Times New Roman" w:cs="Times New Roman"/>
          <w:b/>
          <w:bCs/>
          <w:sz w:val="20"/>
          <w:u w:val="single"/>
        </w:rPr>
      </w:pPr>
    </w:p>
    <w:p w14:paraId="526DB1D9" w14:textId="3E02DC54" w:rsidR="00B82FCB" w:rsidRPr="00271D06" w:rsidRDefault="00B82FCB" w:rsidP="00B82FCB">
      <w:pPr>
        <w:rPr>
          <w:rFonts w:ascii="Times New Roman" w:eastAsia="Calibri" w:hAnsi="Times New Roman" w:cs="Times New Roman"/>
          <w:b/>
          <w:bCs/>
          <w:sz w:val="20"/>
          <w:u w:val="single"/>
        </w:rPr>
      </w:pPr>
      <w:bookmarkStart w:id="4" w:name="_Hlk111550471"/>
      <w:r w:rsidRPr="00271D06">
        <w:rPr>
          <w:rFonts w:ascii="Times New Roman" w:eastAsia="Calibri" w:hAnsi="Times New Roman" w:cs="Times New Roman"/>
          <w:b/>
          <w:bCs/>
          <w:sz w:val="20"/>
          <w:u w:val="single"/>
        </w:rPr>
        <w:t>Important Dates:</w:t>
      </w:r>
    </w:p>
    <w:p w14:paraId="554CA11B"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Sept. 9</w:t>
      </w:r>
      <w:r w:rsidRPr="00271D06">
        <w:rPr>
          <w:rFonts w:ascii="Times New Roman" w:eastAsia="Calibri" w:hAnsi="Times New Roman" w:cs="Times New Roman"/>
          <w:snapToGrid w:val="0"/>
          <w:sz w:val="20"/>
        </w:rPr>
        <w:tab/>
        <w:t>Fall term begins.</w:t>
      </w:r>
    </w:p>
    <w:p w14:paraId="77CD6963"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Sept. 22</w:t>
      </w:r>
      <w:r w:rsidRPr="00271D06">
        <w:rPr>
          <w:rFonts w:ascii="Times New Roman" w:eastAsia="Calibri" w:hAnsi="Times New Roman" w:cs="Times New Roman"/>
          <w:snapToGrid w:val="0"/>
          <w:sz w:val="20"/>
        </w:rPr>
        <w:tab/>
        <w:t>Last day for registration and course changes for fall term and fall/winter (two-term) courses.</w:t>
      </w:r>
    </w:p>
    <w:p w14:paraId="1E510057" w14:textId="77777777" w:rsidR="00B82FCB" w:rsidRPr="00271D06" w:rsidRDefault="00B82FCB" w:rsidP="00B82FCB">
      <w:pPr>
        <w:ind w:left="1134" w:hanging="1134"/>
        <w:rPr>
          <w:rFonts w:ascii="Times New Roman" w:eastAsia="Calibri" w:hAnsi="Times New Roman" w:cs="Times New Roman"/>
          <w:sz w:val="20"/>
        </w:rPr>
      </w:pPr>
      <w:r w:rsidRPr="00271D06">
        <w:rPr>
          <w:rFonts w:ascii="Times New Roman" w:eastAsia="Calibri" w:hAnsi="Times New Roman" w:cs="Times New Roman"/>
          <w:bCs/>
          <w:sz w:val="20"/>
        </w:rPr>
        <w:t>Sept. 30</w:t>
      </w:r>
      <w:r w:rsidRPr="00271D06">
        <w:rPr>
          <w:rFonts w:ascii="Times New Roman" w:eastAsia="Calibri" w:hAnsi="Times New Roman" w:cs="Times New Roman"/>
          <w:bCs/>
          <w:sz w:val="20"/>
        </w:rPr>
        <w:tab/>
      </w:r>
      <w:r w:rsidRPr="00271D06">
        <w:rPr>
          <w:rFonts w:ascii="Times New Roman" w:eastAsia="Calibri" w:hAnsi="Times New Roman" w:cs="Times New Roman"/>
          <w:sz w:val="20"/>
        </w:rPr>
        <w:t xml:space="preserve">Last day for entire fee adjustment when withdrawing from fall term or two-term courses. </w:t>
      </w:r>
    </w:p>
    <w:p w14:paraId="2486C95F"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Oct. 12</w:t>
      </w:r>
      <w:r w:rsidRPr="00271D06">
        <w:rPr>
          <w:rFonts w:ascii="Times New Roman" w:eastAsia="Calibri" w:hAnsi="Times New Roman" w:cs="Times New Roman"/>
          <w:snapToGrid w:val="0"/>
          <w:sz w:val="20"/>
        </w:rPr>
        <w:tab/>
        <w:t>Statutory holiday. University closed.</w:t>
      </w:r>
    </w:p>
    <w:p w14:paraId="61E80B17"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Oct. 26-30</w:t>
      </w:r>
      <w:r w:rsidRPr="00271D06">
        <w:rPr>
          <w:rFonts w:ascii="Times New Roman" w:eastAsia="Calibri" w:hAnsi="Times New Roman" w:cs="Times New Roman"/>
          <w:snapToGrid w:val="0"/>
          <w:sz w:val="20"/>
        </w:rPr>
        <w:tab/>
        <w:t xml:space="preserve">Fall Break – no classes. </w:t>
      </w:r>
    </w:p>
    <w:p w14:paraId="1DFE596F"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Nov. 15           Last day for academic withdrawal from fall term courses. Last day to request Formal Examination</w:t>
      </w:r>
    </w:p>
    <w:p w14:paraId="41B9B644"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 xml:space="preserve">                         Accommodations for December examinations and two-term midterm examinations.</w:t>
      </w:r>
    </w:p>
    <w:p w14:paraId="0C92185C" w14:textId="77777777" w:rsidR="00B82FCB" w:rsidRPr="00271D06" w:rsidRDefault="00B82FCB" w:rsidP="00B82FCB">
      <w:pPr>
        <w:tabs>
          <w:tab w:val="left" w:pos="1134"/>
        </w:tabs>
        <w:ind w:left="1134" w:hanging="1134"/>
        <w:rPr>
          <w:rFonts w:ascii="Times New Roman" w:eastAsia="Calibri" w:hAnsi="Times New Roman" w:cs="Times New Roman"/>
          <w:sz w:val="20"/>
        </w:rPr>
      </w:pPr>
      <w:r w:rsidRPr="00271D06">
        <w:rPr>
          <w:rFonts w:ascii="Times New Roman" w:eastAsia="Calibri" w:hAnsi="Times New Roman" w:cs="Times New Roman"/>
          <w:snapToGrid w:val="0"/>
          <w:sz w:val="20"/>
        </w:rPr>
        <w:lastRenderedPageBreak/>
        <w:t>Nov. 27</w:t>
      </w:r>
      <w:r w:rsidRPr="00271D06">
        <w:rPr>
          <w:rFonts w:ascii="Times New Roman" w:eastAsia="Calibri" w:hAnsi="Times New Roman" w:cs="Times New Roman"/>
          <w:snapToGrid w:val="0"/>
          <w:sz w:val="20"/>
        </w:rPr>
        <w:tab/>
      </w:r>
      <w:r w:rsidRPr="00271D06">
        <w:rPr>
          <w:rFonts w:ascii="Times New Roman" w:eastAsia="Calibri" w:hAnsi="Times New Roman" w:cs="Times New Roman"/>
          <w:sz w:val="20"/>
        </w:rPr>
        <w:t xml:space="preserve">Last day for summative tests or examinations, or formative tests or examinations totaling more than 15% of the final grade, before the official examination period.  </w:t>
      </w:r>
    </w:p>
    <w:p w14:paraId="5BBD4A1A"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Dec. 11</w:t>
      </w:r>
      <w:r w:rsidRPr="00271D06">
        <w:rPr>
          <w:rFonts w:ascii="Times New Roman" w:eastAsia="Calibri" w:hAnsi="Times New Roman" w:cs="Times New Roman"/>
          <w:snapToGrid w:val="0"/>
          <w:sz w:val="20"/>
        </w:rPr>
        <w:tab/>
        <w:t xml:space="preserve">Last day of fall term classes. </w:t>
      </w:r>
      <w:r w:rsidRPr="00271D06">
        <w:rPr>
          <w:rFonts w:ascii="Times New Roman" w:eastAsia="Calibri" w:hAnsi="Times New Roman" w:cs="Times New Roman"/>
          <w:b/>
          <w:bCs/>
          <w:i/>
          <w:iCs/>
          <w:snapToGrid w:val="0"/>
          <w:sz w:val="20"/>
        </w:rPr>
        <w:t>Classes follow a Monday schedule</w:t>
      </w:r>
      <w:r w:rsidRPr="00271D06">
        <w:rPr>
          <w:rFonts w:ascii="Times New Roman" w:eastAsia="Calibri" w:hAnsi="Times New Roman" w:cs="Times New Roman"/>
          <w:snapToGrid w:val="0"/>
          <w:sz w:val="20"/>
        </w:rPr>
        <w:t xml:space="preserve">. Last day that can be specified by a course instructor as a due date for term work for a fall term course. </w:t>
      </w:r>
    </w:p>
    <w:p w14:paraId="07D0A8A2"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Dec. 12-23</w:t>
      </w:r>
      <w:r w:rsidRPr="00271D06">
        <w:rPr>
          <w:rFonts w:ascii="Times New Roman" w:eastAsia="Calibri" w:hAnsi="Times New Roman" w:cs="Times New Roman"/>
          <w:snapToGrid w:val="0"/>
          <w:sz w:val="20"/>
        </w:rPr>
        <w:tab/>
        <w:t xml:space="preserve">Final examinations for fall term courses and mid-term examinations in two-term courses. Examinations are normally held all seven days of the week. </w:t>
      </w:r>
    </w:p>
    <w:p w14:paraId="6AE1F284"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Dec. 23</w:t>
      </w:r>
      <w:r w:rsidRPr="00271D06">
        <w:rPr>
          <w:rFonts w:ascii="Times New Roman" w:eastAsia="Calibri" w:hAnsi="Times New Roman" w:cs="Times New Roman"/>
          <w:snapToGrid w:val="0"/>
          <w:sz w:val="20"/>
        </w:rPr>
        <w:tab/>
        <w:t xml:space="preserve">All take-home examinations are due. </w:t>
      </w:r>
    </w:p>
    <w:p w14:paraId="79219D79" w14:textId="77777777" w:rsidR="00B82FCB" w:rsidRPr="00271D06" w:rsidRDefault="00B82FCB" w:rsidP="00B82FCB">
      <w:pPr>
        <w:rPr>
          <w:rFonts w:ascii="Times New Roman" w:eastAsia="Calibri" w:hAnsi="Times New Roman" w:cs="Times New Roman"/>
          <w:snapToGrid w:val="0"/>
          <w:sz w:val="20"/>
        </w:rPr>
      </w:pPr>
    </w:p>
    <w:p w14:paraId="19A31DFA"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Jan. 6</w:t>
      </w:r>
      <w:r w:rsidRPr="00271D06">
        <w:rPr>
          <w:rFonts w:ascii="Times New Roman" w:eastAsia="Calibri" w:hAnsi="Times New Roman" w:cs="Times New Roman"/>
          <w:snapToGrid w:val="0"/>
          <w:sz w:val="20"/>
        </w:rPr>
        <w:tab/>
        <w:t>Winter term begins.</w:t>
      </w:r>
    </w:p>
    <w:p w14:paraId="21C1AC68"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Jan. 19</w:t>
      </w:r>
      <w:r w:rsidRPr="00271D06">
        <w:rPr>
          <w:rFonts w:ascii="Times New Roman" w:eastAsia="Calibri" w:hAnsi="Times New Roman" w:cs="Times New Roman"/>
          <w:snapToGrid w:val="0"/>
          <w:sz w:val="20"/>
        </w:rPr>
        <w:tab/>
        <w:t>Last day for registration and course changes in the winter term.</w:t>
      </w:r>
    </w:p>
    <w:p w14:paraId="1DFFC82E" w14:textId="77777777" w:rsidR="00B82FCB" w:rsidRPr="00271D06" w:rsidRDefault="00B82FCB" w:rsidP="00B82FCB">
      <w:pPr>
        <w:tabs>
          <w:tab w:val="left" w:pos="1134"/>
        </w:tabs>
        <w:ind w:left="1134" w:hanging="1134"/>
        <w:rPr>
          <w:rFonts w:ascii="Times New Roman" w:eastAsia="Calibri" w:hAnsi="Times New Roman" w:cs="Times New Roman"/>
          <w:sz w:val="20"/>
        </w:rPr>
      </w:pPr>
      <w:r w:rsidRPr="00271D06">
        <w:rPr>
          <w:rFonts w:ascii="Times New Roman" w:eastAsia="Calibri" w:hAnsi="Times New Roman" w:cs="Times New Roman"/>
          <w:snapToGrid w:val="0"/>
          <w:sz w:val="20"/>
        </w:rPr>
        <w:t>Jan. 31</w:t>
      </w:r>
      <w:r w:rsidRPr="00271D06">
        <w:rPr>
          <w:rFonts w:ascii="Times New Roman" w:eastAsia="Calibri" w:hAnsi="Times New Roman" w:cs="Times New Roman"/>
          <w:snapToGrid w:val="0"/>
          <w:sz w:val="20"/>
        </w:rPr>
        <w:tab/>
        <w:t xml:space="preserve">Last day for a full fee adjustment when withdrawing from winter term courses or from the winter portion of two-term courses. </w:t>
      </w:r>
    </w:p>
    <w:p w14:paraId="78AF619A" w14:textId="77777777" w:rsidR="00B82FCB" w:rsidRPr="00271D06" w:rsidRDefault="00B82FCB" w:rsidP="00B82FCB">
      <w:pPr>
        <w:tabs>
          <w:tab w:val="left" w:pos="1134"/>
        </w:tabs>
        <w:ind w:left="1134" w:hanging="1134"/>
        <w:rPr>
          <w:rFonts w:ascii="Times New Roman" w:eastAsia="Calibri" w:hAnsi="Times New Roman" w:cs="Times New Roman"/>
          <w:sz w:val="20"/>
        </w:rPr>
      </w:pPr>
      <w:r w:rsidRPr="00271D06">
        <w:rPr>
          <w:rFonts w:ascii="Times New Roman" w:eastAsia="Calibri" w:hAnsi="Times New Roman" w:cs="Times New Roman"/>
          <w:snapToGrid w:val="0"/>
          <w:sz w:val="20"/>
        </w:rPr>
        <w:t>Feb. 15</w:t>
      </w:r>
      <w:r w:rsidRPr="00271D06">
        <w:rPr>
          <w:rFonts w:ascii="Times New Roman" w:eastAsia="Calibri" w:hAnsi="Times New Roman" w:cs="Times New Roman"/>
          <w:snapToGrid w:val="0"/>
          <w:sz w:val="20"/>
        </w:rPr>
        <w:tab/>
        <w:t>Statutory holiday. University closed.</w:t>
      </w:r>
    </w:p>
    <w:p w14:paraId="7B40496D"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z w:val="20"/>
        </w:rPr>
        <w:t>Feb. 15-19</w:t>
      </w:r>
      <w:r w:rsidRPr="00271D06">
        <w:rPr>
          <w:rFonts w:ascii="Times New Roman" w:eastAsia="Calibri" w:hAnsi="Times New Roman" w:cs="Times New Roman"/>
          <w:sz w:val="20"/>
        </w:rPr>
        <w:tab/>
      </w:r>
      <w:r w:rsidRPr="00271D06">
        <w:rPr>
          <w:rFonts w:ascii="Times New Roman" w:eastAsia="Calibri" w:hAnsi="Times New Roman" w:cs="Times New Roman"/>
          <w:snapToGrid w:val="0"/>
          <w:sz w:val="20"/>
        </w:rPr>
        <w:t>Winter Break – no classes.</w:t>
      </w:r>
    </w:p>
    <w:p w14:paraId="6C4DDDCB" w14:textId="77777777" w:rsidR="00B82FCB" w:rsidRPr="00271D06" w:rsidRDefault="00B82FCB" w:rsidP="00B82FCB">
      <w:pPr>
        <w:tabs>
          <w:tab w:val="left" w:pos="1134"/>
        </w:tabs>
        <w:ind w:left="1134" w:hanging="1134"/>
        <w:rPr>
          <w:rFonts w:ascii="Times New Roman" w:eastAsia="Calibri" w:hAnsi="Times New Roman" w:cs="Times New Roman"/>
          <w:sz w:val="20"/>
        </w:rPr>
      </w:pPr>
      <w:r w:rsidRPr="00271D06">
        <w:rPr>
          <w:rFonts w:ascii="Times New Roman" w:eastAsia="Calibri" w:hAnsi="Times New Roman" w:cs="Times New Roman"/>
          <w:sz w:val="20"/>
        </w:rPr>
        <w:t>Mar. 15</w:t>
      </w:r>
      <w:r w:rsidRPr="00271D06">
        <w:rPr>
          <w:rFonts w:ascii="Times New Roman" w:eastAsia="Calibri" w:hAnsi="Times New Roman" w:cs="Times New Roman"/>
          <w:sz w:val="20"/>
        </w:rPr>
        <w:tab/>
      </w:r>
      <w:r w:rsidRPr="00271D06">
        <w:rPr>
          <w:rFonts w:ascii="Times New Roman" w:eastAsia="Calibri" w:hAnsi="Times New Roman" w:cs="Times New Roman"/>
          <w:snapToGrid w:val="0"/>
          <w:sz w:val="20"/>
        </w:rPr>
        <w:t>Last day for academic withdrawal from fall/winter and winter courses. Last day to request Formal Examination Accommodations for April examinations.</w:t>
      </w:r>
    </w:p>
    <w:p w14:paraId="0242B70D" w14:textId="77777777" w:rsidR="00B82FCB" w:rsidRPr="00271D06" w:rsidRDefault="00B82FCB" w:rsidP="00B82FCB">
      <w:pPr>
        <w:tabs>
          <w:tab w:val="left" w:pos="1134"/>
        </w:tabs>
        <w:ind w:left="1134" w:hanging="1134"/>
        <w:rPr>
          <w:rFonts w:ascii="Times New Roman" w:eastAsia="Calibri" w:hAnsi="Times New Roman" w:cs="Times New Roman"/>
          <w:sz w:val="20"/>
        </w:rPr>
      </w:pPr>
      <w:r w:rsidRPr="00271D06">
        <w:rPr>
          <w:rFonts w:ascii="Times New Roman" w:eastAsia="Calibri" w:hAnsi="Times New Roman" w:cs="Times New Roman"/>
          <w:sz w:val="20"/>
        </w:rPr>
        <w:t>Mar. 25</w:t>
      </w:r>
      <w:r w:rsidRPr="00271D06">
        <w:rPr>
          <w:rFonts w:ascii="Times New Roman" w:eastAsia="Calibri" w:hAnsi="Times New Roman" w:cs="Times New Roman"/>
          <w:sz w:val="20"/>
        </w:rPr>
        <w:tab/>
        <w:t xml:space="preserve">Last day for summative tests or examinations, or formative tests or examinations totaling more than 15% of the final grade, in winter term or fall/winter courses before the official examination period. </w:t>
      </w:r>
    </w:p>
    <w:p w14:paraId="54751C67" w14:textId="77777777" w:rsidR="00B82FCB" w:rsidRPr="00271D06" w:rsidRDefault="00B82FCB" w:rsidP="00B82FCB">
      <w:pPr>
        <w:tabs>
          <w:tab w:val="left" w:pos="1134"/>
        </w:tabs>
        <w:ind w:left="1134" w:hanging="1134"/>
        <w:rPr>
          <w:rFonts w:ascii="Times New Roman" w:eastAsia="Calibri" w:hAnsi="Times New Roman" w:cs="Times New Roman"/>
          <w:sz w:val="20"/>
        </w:rPr>
      </w:pPr>
      <w:r w:rsidRPr="00271D06">
        <w:rPr>
          <w:rFonts w:ascii="Times New Roman" w:eastAsia="Calibri" w:hAnsi="Times New Roman" w:cs="Times New Roman"/>
          <w:sz w:val="20"/>
        </w:rPr>
        <w:t xml:space="preserve">Mar. 26           </w:t>
      </w:r>
      <w:r w:rsidRPr="00271D06">
        <w:rPr>
          <w:rFonts w:ascii="Times New Roman" w:eastAsia="Calibri" w:hAnsi="Times New Roman" w:cs="Times New Roman"/>
          <w:snapToGrid w:val="0"/>
          <w:sz w:val="20"/>
        </w:rPr>
        <w:t>Statutory holiday. University closed.</w:t>
      </w:r>
    </w:p>
    <w:p w14:paraId="2BCF7B7B"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Apr. 9</w:t>
      </w:r>
      <w:r w:rsidRPr="00271D06">
        <w:rPr>
          <w:rFonts w:ascii="Times New Roman" w:eastAsia="Calibri" w:hAnsi="Times New Roman" w:cs="Times New Roman"/>
          <w:snapToGrid w:val="0"/>
          <w:sz w:val="20"/>
        </w:rPr>
        <w:tab/>
        <w:t xml:space="preserve">Last day of two-term and winter term classes. Last day that can be specified by a course instructor as a due date for two-term and for winter term courses. </w:t>
      </w:r>
    </w:p>
    <w:p w14:paraId="51C0E2EB"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Apr. 10</w:t>
      </w:r>
      <w:r w:rsidRPr="00271D06">
        <w:rPr>
          <w:rFonts w:ascii="Times New Roman" w:eastAsia="Calibri" w:hAnsi="Times New Roman" w:cs="Times New Roman"/>
          <w:snapToGrid w:val="0"/>
          <w:sz w:val="20"/>
        </w:rPr>
        <w:tab/>
        <w:t>No classes or examinations take place.</w:t>
      </w:r>
    </w:p>
    <w:p w14:paraId="6FCE24EA" w14:textId="77777777" w:rsidR="00B82FCB" w:rsidRPr="00271D06" w:rsidRDefault="00B82FCB" w:rsidP="00B82FCB">
      <w:pPr>
        <w:tabs>
          <w:tab w:val="left" w:pos="1134"/>
        </w:tabs>
        <w:ind w:left="1134" w:hanging="1134"/>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Apr. 11-23</w:t>
      </w:r>
      <w:r w:rsidRPr="00271D06">
        <w:rPr>
          <w:rFonts w:ascii="Times New Roman" w:eastAsia="Calibri" w:hAnsi="Times New Roman" w:cs="Times New Roman"/>
          <w:snapToGrid w:val="0"/>
          <w:sz w:val="20"/>
        </w:rPr>
        <w:tab/>
        <w:t>Final examinations for winter term and two-term courses. Examinations are normally held all seven days of the week.</w:t>
      </w:r>
    </w:p>
    <w:p w14:paraId="526B1327" w14:textId="77777777" w:rsidR="00B82FCB" w:rsidRPr="00271D06" w:rsidRDefault="00B82FCB" w:rsidP="00B82FCB">
      <w:pPr>
        <w:tabs>
          <w:tab w:val="left" w:pos="1134"/>
        </w:tabs>
        <w:rPr>
          <w:rFonts w:ascii="Times New Roman" w:eastAsia="Calibri" w:hAnsi="Times New Roman" w:cs="Times New Roman"/>
          <w:snapToGrid w:val="0"/>
          <w:sz w:val="20"/>
        </w:rPr>
      </w:pPr>
      <w:r w:rsidRPr="00271D06">
        <w:rPr>
          <w:rFonts w:ascii="Times New Roman" w:eastAsia="Calibri" w:hAnsi="Times New Roman" w:cs="Times New Roman"/>
          <w:snapToGrid w:val="0"/>
          <w:sz w:val="20"/>
        </w:rPr>
        <w:t>Apr. 23</w:t>
      </w:r>
      <w:r w:rsidRPr="00271D06">
        <w:rPr>
          <w:rFonts w:ascii="Times New Roman" w:eastAsia="Calibri" w:hAnsi="Times New Roman" w:cs="Times New Roman"/>
          <w:snapToGrid w:val="0"/>
          <w:sz w:val="20"/>
        </w:rPr>
        <w:tab/>
        <w:t xml:space="preserve">All take-home examinations are due.   </w:t>
      </w:r>
    </w:p>
    <w:p w14:paraId="70CA999B" w14:textId="77777777" w:rsidR="00B82FCB" w:rsidRPr="00271D06" w:rsidRDefault="00B82FCB" w:rsidP="00AE4132">
      <w:pPr>
        <w:spacing w:after="0"/>
        <w:rPr>
          <w:rFonts w:ascii="Times New Roman" w:eastAsia="Calibri" w:hAnsi="Times New Roman" w:cs="Times New Roman"/>
          <w:snapToGrid w:val="0"/>
          <w:sz w:val="20"/>
        </w:rPr>
      </w:pPr>
    </w:p>
    <w:p w14:paraId="2773B25E" w14:textId="77777777" w:rsidR="00B82FCB" w:rsidRPr="00271D06" w:rsidRDefault="00B82FCB" w:rsidP="00AE4132">
      <w:pPr>
        <w:spacing w:after="0"/>
        <w:rPr>
          <w:rFonts w:ascii="Times New Roman" w:eastAsia="Calibri" w:hAnsi="Times New Roman" w:cs="Times New Roman"/>
          <w:snapToGrid w:val="0"/>
          <w:sz w:val="20"/>
        </w:rPr>
      </w:pPr>
    </w:p>
    <w:p w14:paraId="1C8E78B9" w14:textId="77777777" w:rsidR="00B82FCB" w:rsidRPr="00271D06" w:rsidRDefault="00B82FCB" w:rsidP="00AE4132">
      <w:pPr>
        <w:spacing w:after="0"/>
        <w:rPr>
          <w:rFonts w:ascii="Times New Roman" w:eastAsia="Calibri" w:hAnsi="Times New Roman" w:cs="Times New Roman"/>
          <w:b/>
          <w:bCs/>
          <w:sz w:val="20"/>
          <w:u w:val="single"/>
        </w:rPr>
      </w:pPr>
      <w:r w:rsidRPr="00271D06">
        <w:rPr>
          <w:rFonts w:ascii="Times New Roman" w:eastAsia="Calibri" w:hAnsi="Times New Roman" w:cs="Times New Roman"/>
          <w:b/>
          <w:bCs/>
          <w:sz w:val="20"/>
          <w:u w:val="single"/>
        </w:rPr>
        <w:t>Addresses:</w:t>
      </w:r>
    </w:p>
    <w:p w14:paraId="20BA0A01" w14:textId="77777777" w:rsidR="00B82FCB" w:rsidRPr="00271D06" w:rsidRDefault="00B82FCB" w:rsidP="00AE4132">
      <w:pPr>
        <w:spacing w:after="0"/>
        <w:rPr>
          <w:rFonts w:ascii="Times New Roman" w:eastAsia="Calibri" w:hAnsi="Times New Roman" w:cs="Times New Roman"/>
          <w:sz w:val="20"/>
        </w:rPr>
      </w:pPr>
    </w:p>
    <w:p w14:paraId="1C1E9611"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Department of Philosophy:</w:t>
      </w:r>
    </w:p>
    <w:p w14:paraId="5C6FCB83" w14:textId="77777777" w:rsidR="00B82FCB" w:rsidRPr="00271D06" w:rsidRDefault="00B82FCB" w:rsidP="00AE4132">
      <w:pPr>
        <w:spacing w:after="0"/>
        <w:rPr>
          <w:rFonts w:ascii="Times New Roman" w:eastAsia="Calibri" w:hAnsi="Times New Roman" w:cs="Times New Roman"/>
          <w:sz w:val="20"/>
        </w:rPr>
      </w:pPr>
      <w:hyperlink r:id="rId25" w:history="1">
        <w:r w:rsidRPr="00271D06">
          <w:rPr>
            <w:rStyle w:val="Hyperlink"/>
            <w:rFonts w:ascii="Times New Roman" w:eastAsia="Calibri" w:hAnsi="Times New Roman" w:cs="Times New Roman"/>
            <w:sz w:val="20"/>
          </w:rPr>
          <w:t>www.carleton.ca/philosophy</w:t>
        </w:r>
      </w:hyperlink>
    </w:p>
    <w:p w14:paraId="47DF496A"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520-2110</w:t>
      </w:r>
    </w:p>
    <w:p w14:paraId="5C1045C4" w14:textId="77777777" w:rsidR="00B82FCB" w:rsidRPr="00271D06" w:rsidRDefault="00B82FCB" w:rsidP="00AE4132">
      <w:pPr>
        <w:spacing w:after="0"/>
        <w:rPr>
          <w:rFonts w:ascii="Times New Roman" w:eastAsia="Calibri" w:hAnsi="Times New Roman" w:cs="Times New Roman"/>
          <w:sz w:val="20"/>
        </w:rPr>
      </w:pPr>
    </w:p>
    <w:p w14:paraId="77515D5F"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Registrar’s Office:</w:t>
      </w:r>
      <w:r w:rsidRPr="00271D06">
        <w:rPr>
          <w:rFonts w:ascii="Times New Roman" w:eastAsia="Calibri" w:hAnsi="Times New Roman" w:cs="Times New Roman"/>
          <w:sz w:val="20"/>
        </w:rPr>
        <w:tab/>
      </w:r>
    </w:p>
    <w:p w14:paraId="0777F84E" w14:textId="77777777" w:rsidR="00B82FCB" w:rsidRPr="00271D06" w:rsidRDefault="00B82FCB" w:rsidP="00AE4132">
      <w:pPr>
        <w:spacing w:after="0"/>
        <w:rPr>
          <w:rFonts w:ascii="Times New Roman" w:eastAsia="Calibri" w:hAnsi="Times New Roman" w:cs="Times New Roman"/>
          <w:sz w:val="20"/>
        </w:rPr>
      </w:pPr>
      <w:hyperlink r:id="rId26" w:history="1">
        <w:r w:rsidRPr="00271D06">
          <w:rPr>
            <w:rStyle w:val="Hyperlink"/>
            <w:rFonts w:ascii="Times New Roman" w:eastAsia="Calibri" w:hAnsi="Times New Roman" w:cs="Times New Roman"/>
            <w:sz w:val="20"/>
          </w:rPr>
          <w:t>www.carleton.ca/registrar</w:t>
        </w:r>
      </w:hyperlink>
    </w:p>
    <w:p w14:paraId="207D864E"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520-3500</w:t>
      </w:r>
    </w:p>
    <w:p w14:paraId="0A961A22" w14:textId="77777777" w:rsidR="00B82FCB" w:rsidRPr="00271D06" w:rsidRDefault="00B82FCB" w:rsidP="00AE4132">
      <w:pPr>
        <w:spacing w:after="0"/>
        <w:rPr>
          <w:rFonts w:ascii="Times New Roman" w:eastAsia="Calibri" w:hAnsi="Times New Roman" w:cs="Times New Roman"/>
          <w:sz w:val="20"/>
        </w:rPr>
      </w:pPr>
    </w:p>
    <w:p w14:paraId="3B753BE1"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 xml:space="preserve">Academic Advising Centre: </w:t>
      </w:r>
      <w:r w:rsidRPr="00271D06">
        <w:rPr>
          <w:rFonts w:ascii="Times New Roman" w:eastAsia="Calibri" w:hAnsi="Times New Roman" w:cs="Times New Roman"/>
          <w:sz w:val="20"/>
        </w:rPr>
        <w:tab/>
      </w:r>
      <w:r w:rsidRPr="00271D06">
        <w:rPr>
          <w:rFonts w:ascii="Times New Roman" w:eastAsia="Calibri" w:hAnsi="Times New Roman" w:cs="Times New Roman"/>
          <w:sz w:val="20"/>
        </w:rPr>
        <w:tab/>
      </w:r>
    </w:p>
    <w:p w14:paraId="1B87030D" w14:textId="77777777" w:rsidR="00B82FCB" w:rsidRPr="00271D06" w:rsidRDefault="00B82FCB" w:rsidP="00AE4132">
      <w:pPr>
        <w:spacing w:after="0"/>
        <w:rPr>
          <w:rFonts w:ascii="Times New Roman" w:eastAsia="Calibri" w:hAnsi="Times New Roman" w:cs="Times New Roman"/>
          <w:sz w:val="20"/>
        </w:rPr>
      </w:pPr>
      <w:hyperlink r:id="rId27" w:history="1">
        <w:r w:rsidRPr="00271D06">
          <w:rPr>
            <w:rStyle w:val="Hyperlink"/>
            <w:rFonts w:ascii="Times New Roman" w:eastAsia="Calibri" w:hAnsi="Times New Roman" w:cs="Times New Roman"/>
            <w:sz w:val="20"/>
          </w:rPr>
          <w:t>www.carleton.ca/academicadvising</w:t>
        </w:r>
      </w:hyperlink>
    </w:p>
    <w:p w14:paraId="258CDB2C"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520-7850</w:t>
      </w:r>
    </w:p>
    <w:p w14:paraId="27C0EB78" w14:textId="77777777" w:rsidR="00B82FCB" w:rsidRPr="00271D06" w:rsidRDefault="00B82FCB" w:rsidP="00AE4132">
      <w:pPr>
        <w:spacing w:after="0"/>
        <w:rPr>
          <w:rFonts w:ascii="Times New Roman" w:eastAsia="Calibri" w:hAnsi="Times New Roman" w:cs="Times New Roman"/>
          <w:sz w:val="20"/>
          <w:lang w:val="en-US"/>
        </w:rPr>
      </w:pPr>
    </w:p>
    <w:p w14:paraId="2F16352F" w14:textId="77777777" w:rsidR="00B82FCB" w:rsidRPr="00271D06" w:rsidRDefault="00B82FCB" w:rsidP="00AE4132">
      <w:pPr>
        <w:spacing w:after="0"/>
        <w:rPr>
          <w:rFonts w:ascii="Times New Roman" w:eastAsia="Calibri" w:hAnsi="Times New Roman" w:cs="Times New Roman"/>
          <w:sz w:val="20"/>
        </w:rPr>
      </w:pPr>
      <w:r w:rsidRPr="00271D06">
        <w:rPr>
          <w:rFonts w:ascii="Times New Roman" w:eastAsia="Calibri" w:hAnsi="Times New Roman" w:cs="Times New Roman"/>
          <w:sz w:val="20"/>
        </w:rPr>
        <w:t>Writing Services:</w:t>
      </w:r>
      <w:r w:rsidRPr="00271D06">
        <w:rPr>
          <w:rFonts w:ascii="Times New Roman" w:eastAsia="Calibri" w:hAnsi="Times New Roman" w:cs="Times New Roman"/>
          <w:sz w:val="20"/>
        </w:rPr>
        <w:tab/>
      </w:r>
    </w:p>
    <w:p w14:paraId="020316B5" w14:textId="77777777" w:rsidR="00B82FCB" w:rsidRPr="00271D06" w:rsidRDefault="00B82FCB" w:rsidP="00AE4132">
      <w:pPr>
        <w:spacing w:after="0"/>
        <w:rPr>
          <w:rFonts w:ascii="Times New Roman" w:eastAsia="Times New Roman" w:hAnsi="Times New Roman" w:cs="Times New Roman"/>
          <w:sz w:val="20"/>
          <w:lang w:eastAsia="en-CA"/>
        </w:rPr>
      </w:pPr>
      <w:hyperlink r:id="rId28" w:history="1">
        <w:r w:rsidRPr="00271D06">
          <w:rPr>
            <w:rStyle w:val="Hyperlink"/>
            <w:rFonts w:ascii="Times New Roman" w:hAnsi="Times New Roman" w:cs="Times New Roman"/>
            <w:sz w:val="20"/>
          </w:rPr>
          <w:t>https://carleton.ca/csas/support/</w:t>
        </w:r>
      </w:hyperlink>
    </w:p>
    <w:p w14:paraId="4B8ACDEF" w14:textId="77777777" w:rsidR="00B82FCB" w:rsidRPr="00271D06" w:rsidRDefault="00B82FCB" w:rsidP="00AE4132">
      <w:pPr>
        <w:spacing w:after="0"/>
        <w:rPr>
          <w:rFonts w:ascii="Times New Roman" w:eastAsia="Calibri" w:hAnsi="Times New Roman" w:cs="Times New Roman"/>
          <w:sz w:val="20"/>
          <w:lang w:val="fr-CA"/>
        </w:rPr>
      </w:pPr>
      <w:r w:rsidRPr="00271D06">
        <w:rPr>
          <w:rFonts w:ascii="Times New Roman" w:eastAsia="Calibri" w:hAnsi="Times New Roman" w:cs="Times New Roman"/>
          <w:sz w:val="20"/>
          <w:lang w:val="fr-CA"/>
        </w:rPr>
        <w:t>520-3822</w:t>
      </w:r>
    </w:p>
    <w:p w14:paraId="270B1BCD" w14:textId="77777777" w:rsidR="00B82FCB" w:rsidRPr="00271D06" w:rsidRDefault="00B82FCB" w:rsidP="00AE4132">
      <w:pPr>
        <w:spacing w:after="0"/>
        <w:rPr>
          <w:rFonts w:ascii="Times New Roman" w:eastAsia="Calibri" w:hAnsi="Times New Roman" w:cs="Times New Roman"/>
          <w:sz w:val="20"/>
          <w:lang w:val="fr-CA"/>
        </w:rPr>
      </w:pPr>
    </w:p>
    <w:p w14:paraId="70364702" w14:textId="77777777" w:rsidR="00B82FCB" w:rsidRPr="00271D06" w:rsidRDefault="00B82FCB" w:rsidP="00AE4132">
      <w:pPr>
        <w:spacing w:after="0"/>
        <w:rPr>
          <w:rFonts w:ascii="Times New Roman" w:eastAsia="Calibri" w:hAnsi="Times New Roman" w:cs="Times New Roman"/>
          <w:sz w:val="20"/>
          <w:lang w:val="fr-CA"/>
        </w:rPr>
      </w:pPr>
      <w:r w:rsidRPr="00271D06">
        <w:rPr>
          <w:rFonts w:ascii="Times New Roman" w:eastAsia="Calibri" w:hAnsi="Times New Roman" w:cs="Times New Roman"/>
          <w:sz w:val="20"/>
          <w:lang w:val="fr-CA"/>
        </w:rPr>
        <w:t>MacOdrum Library</w:t>
      </w:r>
      <w:r w:rsidRPr="00271D06">
        <w:rPr>
          <w:rFonts w:ascii="Times New Roman" w:eastAsia="Calibri" w:hAnsi="Times New Roman" w:cs="Times New Roman"/>
          <w:sz w:val="20"/>
          <w:lang w:val="fr-CA"/>
        </w:rPr>
        <w:tab/>
      </w:r>
    </w:p>
    <w:p w14:paraId="6D4F1920" w14:textId="77777777" w:rsidR="00B82FCB" w:rsidRPr="00271D06" w:rsidRDefault="00B82FCB" w:rsidP="00AE4132">
      <w:pPr>
        <w:spacing w:after="0"/>
        <w:rPr>
          <w:rFonts w:ascii="Times New Roman" w:eastAsia="Calibri" w:hAnsi="Times New Roman" w:cs="Times New Roman"/>
          <w:sz w:val="20"/>
          <w:lang w:val="fr-CA"/>
        </w:rPr>
      </w:pPr>
      <w:hyperlink r:id="rId29" w:history="1">
        <w:r w:rsidRPr="00271D06">
          <w:rPr>
            <w:rStyle w:val="Hyperlink"/>
            <w:rFonts w:ascii="Times New Roman" w:eastAsia="Calibri" w:hAnsi="Times New Roman" w:cs="Times New Roman"/>
            <w:sz w:val="20"/>
            <w:lang w:val="fr-CA"/>
          </w:rPr>
          <w:t>http://www.library.carleton.ca/</w:t>
        </w:r>
      </w:hyperlink>
    </w:p>
    <w:p w14:paraId="0B68C24E" w14:textId="5A17744D" w:rsidR="008E45BE" w:rsidRPr="00271D06" w:rsidRDefault="00B82FCB" w:rsidP="00AE4132">
      <w:pPr>
        <w:spacing w:after="0"/>
        <w:rPr>
          <w:rFonts w:ascii="Times New Roman" w:eastAsia="Calibri" w:hAnsi="Times New Roman" w:cs="Times New Roman"/>
          <w:sz w:val="20"/>
          <w:lang w:val="fr-CA"/>
        </w:rPr>
      </w:pPr>
      <w:r w:rsidRPr="00271D06">
        <w:rPr>
          <w:rFonts w:ascii="Times New Roman" w:eastAsia="Calibri" w:hAnsi="Times New Roman" w:cs="Times New Roman"/>
          <w:sz w:val="20"/>
          <w:lang w:val="fr-CA"/>
        </w:rPr>
        <w:t>520-2735</w:t>
      </w:r>
      <w:bookmarkEnd w:id="4"/>
    </w:p>
    <w:sectPr w:rsidR="008E45BE" w:rsidRPr="00271D06" w:rsidSect="000E7F4F">
      <w:type w:val="continuous"/>
      <w:pgSz w:w="12240" w:h="15840"/>
      <w:pgMar w:top="446" w:right="72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0037" w14:textId="77777777" w:rsidR="00257705" w:rsidRDefault="00257705" w:rsidP="003D484C">
      <w:pPr>
        <w:spacing w:after="0" w:line="240" w:lineRule="auto"/>
      </w:pPr>
      <w:r>
        <w:separator/>
      </w:r>
    </w:p>
  </w:endnote>
  <w:endnote w:type="continuationSeparator" w:id="0">
    <w:p w14:paraId="61ED8D1B" w14:textId="77777777" w:rsidR="00257705" w:rsidRDefault="00257705" w:rsidP="003D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65670366"/>
      <w:docPartObj>
        <w:docPartGallery w:val="Page Numbers (Bottom of Page)"/>
        <w:docPartUnique/>
      </w:docPartObj>
    </w:sdtPr>
    <w:sdtContent>
      <w:p w14:paraId="1F35269D" w14:textId="5FF37F29" w:rsidR="000E50AE" w:rsidRPr="000E50AE" w:rsidRDefault="000E50AE">
        <w:pPr>
          <w:pStyle w:val="Footer"/>
          <w:jc w:val="center"/>
          <w:rPr>
            <w:rFonts w:ascii="Times New Roman" w:hAnsi="Times New Roman" w:cs="Times New Roman"/>
          </w:rPr>
        </w:pPr>
        <w:r w:rsidRPr="000E50AE">
          <w:rPr>
            <w:rFonts w:ascii="Times New Roman" w:hAnsi="Times New Roman" w:cs="Times New Roman"/>
          </w:rPr>
          <w:fldChar w:fldCharType="begin"/>
        </w:r>
        <w:r w:rsidRPr="000E50AE">
          <w:rPr>
            <w:rFonts w:ascii="Times New Roman" w:hAnsi="Times New Roman" w:cs="Times New Roman"/>
          </w:rPr>
          <w:instrText>PAGE   \* MERGEFORMAT</w:instrText>
        </w:r>
        <w:r w:rsidRPr="000E50AE">
          <w:rPr>
            <w:rFonts w:ascii="Times New Roman" w:hAnsi="Times New Roman" w:cs="Times New Roman"/>
          </w:rPr>
          <w:fldChar w:fldCharType="separate"/>
        </w:r>
        <w:r w:rsidRPr="000E50AE">
          <w:rPr>
            <w:rFonts w:ascii="Times New Roman" w:hAnsi="Times New Roman" w:cs="Times New Roman"/>
            <w:lang w:val="en-GB"/>
          </w:rPr>
          <w:t>2</w:t>
        </w:r>
        <w:r w:rsidRPr="000E50AE">
          <w:rPr>
            <w:rFonts w:ascii="Times New Roman" w:hAnsi="Times New Roman" w:cs="Times New Roman"/>
          </w:rPr>
          <w:fldChar w:fldCharType="end"/>
        </w:r>
      </w:p>
    </w:sdtContent>
  </w:sdt>
  <w:p w14:paraId="2E832A1E" w14:textId="77777777" w:rsidR="000E50AE" w:rsidRPr="000E50AE" w:rsidRDefault="000E50A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E67BA" w14:textId="77777777" w:rsidR="00257705" w:rsidRDefault="00257705" w:rsidP="003D484C">
      <w:pPr>
        <w:spacing w:after="0" w:line="240" w:lineRule="auto"/>
      </w:pPr>
      <w:r>
        <w:separator/>
      </w:r>
    </w:p>
  </w:footnote>
  <w:footnote w:type="continuationSeparator" w:id="0">
    <w:p w14:paraId="7A439DAD" w14:textId="77777777" w:rsidR="00257705" w:rsidRDefault="00257705" w:rsidP="003D484C">
      <w:pPr>
        <w:spacing w:after="0" w:line="240" w:lineRule="auto"/>
      </w:pPr>
      <w:r>
        <w:continuationSeparator/>
      </w:r>
    </w:p>
  </w:footnote>
  <w:footnote w:id="1">
    <w:p w14:paraId="0AA302B2" w14:textId="15FEBDA3" w:rsidR="00164E91" w:rsidRPr="00ED0B45" w:rsidRDefault="00164E91">
      <w:pPr>
        <w:pStyle w:val="FootnoteText"/>
        <w:rPr>
          <w:rFonts w:asciiTheme="majorBidi" w:hAnsiTheme="majorBidi" w:cstheme="majorBidi"/>
          <w:lang w:val="en-US"/>
        </w:rPr>
      </w:pPr>
      <w:r w:rsidRPr="00ED0B45">
        <w:rPr>
          <w:rStyle w:val="FootnoteReference"/>
          <w:rFonts w:asciiTheme="majorBidi" w:hAnsiTheme="majorBidi" w:cstheme="majorBidi"/>
        </w:rPr>
        <w:footnoteRef/>
      </w:r>
      <w:r w:rsidRPr="00ED0B45">
        <w:rPr>
          <w:rFonts w:asciiTheme="majorBidi" w:hAnsiTheme="majorBidi" w:cstheme="majorBidi"/>
        </w:rPr>
        <w:t xml:space="preserve"> </w:t>
      </w:r>
      <w:r w:rsidRPr="00ED0B45">
        <w:rPr>
          <w:rFonts w:asciiTheme="majorBidi" w:hAnsiTheme="majorBidi" w:cstheme="majorBidi"/>
          <w:lang w:val="en-US"/>
        </w:rPr>
        <w:t xml:space="preserve">This final </w:t>
      </w:r>
      <w:r w:rsidR="00CB169F">
        <w:rPr>
          <w:rFonts w:asciiTheme="majorBidi" w:hAnsiTheme="majorBidi" w:cstheme="majorBidi"/>
          <w:lang w:val="en-US"/>
        </w:rPr>
        <w:t>exam</w:t>
      </w:r>
      <w:r w:rsidRPr="00ED0B45">
        <w:rPr>
          <w:rFonts w:asciiTheme="majorBidi" w:hAnsiTheme="majorBidi" w:cstheme="majorBidi"/>
          <w:lang w:val="en-US"/>
        </w:rPr>
        <w:t xml:space="preserve"> idea was inspired by: https://godandgoodlife.nd.edu/policies-structure/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5634"/>
    <w:multiLevelType w:val="hybridMultilevel"/>
    <w:tmpl w:val="70E443A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4F6624E"/>
    <w:multiLevelType w:val="hybridMultilevel"/>
    <w:tmpl w:val="10640D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1E294F"/>
    <w:multiLevelType w:val="hybridMultilevel"/>
    <w:tmpl w:val="1252460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35D26E99"/>
    <w:multiLevelType w:val="multilevel"/>
    <w:tmpl w:val="51BE7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265C49"/>
    <w:multiLevelType w:val="hybridMultilevel"/>
    <w:tmpl w:val="52E6A0A8"/>
    <w:lvl w:ilvl="0" w:tplc="41CCA8F6">
      <w:start w:val="1"/>
      <w:numFmt w:val="upperRoman"/>
      <w:lvlText w:val="%1."/>
      <w:lvlJc w:val="left"/>
      <w:pPr>
        <w:ind w:left="1080" w:hanging="72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33761FC"/>
    <w:multiLevelType w:val="multilevel"/>
    <w:tmpl w:val="BE58B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04065D6"/>
    <w:multiLevelType w:val="hybridMultilevel"/>
    <w:tmpl w:val="1980C5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49A631F"/>
    <w:multiLevelType w:val="hybridMultilevel"/>
    <w:tmpl w:val="AF806B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01886033">
    <w:abstractNumId w:val="3"/>
  </w:num>
  <w:num w:numId="2" w16cid:durableId="13727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4432204">
    <w:abstractNumId w:val="4"/>
  </w:num>
  <w:num w:numId="4" w16cid:durableId="708527325">
    <w:abstractNumId w:val="7"/>
  </w:num>
  <w:num w:numId="5" w16cid:durableId="181750120">
    <w:abstractNumId w:val="0"/>
  </w:num>
  <w:num w:numId="6" w16cid:durableId="763186426">
    <w:abstractNumId w:val="1"/>
  </w:num>
  <w:num w:numId="7" w16cid:durableId="908735496">
    <w:abstractNumId w:val="6"/>
  </w:num>
  <w:num w:numId="8" w16cid:durableId="717513058">
    <w:abstractNumId w:val="2"/>
  </w:num>
  <w:num w:numId="9" w16cid:durableId="526648627">
    <w:abstractNumId w:val="2"/>
    <w:lvlOverride w:ilvl="0"/>
    <w:lvlOverride w:ilvl="1"/>
    <w:lvlOverride w:ilvl="2"/>
    <w:lvlOverride w:ilvl="3"/>
    <w:lvlOverride w:ilvl="4"/>
    <w:lvlOverride w:ilvl="5"/>
    <w:lvlOverride w:ilvl="6"/>
    <w:lvlOverride w:ilvl="7"/>
    <w:lvlOverride w:ilvl="8"/>
  </w:num>
  <w:num w:numId="10" w16cid:durableId="39374750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3srA0NTE0NrcwMDZS0lEKTi0uzszPAykwrQUAryYQTSwAAAA="/>
  </w:docVars>
  <w:rsids>
    <w:rsidRoot w:val="00FA05A0"/>
    <w:rsid w:val="0000648F"/>
    <w:rsid w:val="00015BFE"/>
    <w:rsid w:val="00015D14"/>
    <w:rsid w:val="0002454D"/>
    <w:rsid w:val="00024F04"/>
    <w:rsid w:val="00025150"/>
    <w:rsid w:val="00027EC4"/>
    <w:rsid w:val="00030946"/>
    <w:rsid w:val="00047495"/>
    <w:rsid w:val="000515AA"/>
    <w:rsid w:val="00053083"/>
    <w:rsid w:val="000543E6"/>
    <w:rsid w:val="00065155"/>
    <w:rsid w:val="00075A03"/>
    <w:rsid w:val="00086FD8"/>
    <w:rsid w:val="000938D8"/>
    <w:rsid w:val="000B0DA9"/>
    <w:rsid w:val="000B4758"/>
    <w:rsid w:val="000D0874"/>
    <w:rsid w:val="000D0A84"/>
    <w:rsid w:val="000E0039"/>
    <w:rsid w:val="000E14D9"/>
    <w:rsid w:val="000E50AE"/>
    <w:rsid w:val="000E7F4F"/>
    <w:rsid w:val="000F39D8"/>
    <w:rsid w:val="000F3FF3"/>
    <w:rsid w:val="000F4736"/>
    <w:rsid w:val="000F5987"/>
    <w:rsid w:val="0011694D"/>
    <w:rsid w:val="001252F6"/>
    <w:rsid w:val="001301DB"/>
    <w:rsid w:val="00164E91"/>
    <w:rsid w:val="0018037F"/>
    <w:rsid w:val="00184C97"/>
    <w:rsid w:val="001901E0"/>
    <w:rsid w:val="00194317"/>
    <w:rsid w:val="001C36D1"/>
    <w:rsid w:val="001C54F0"/>
    <w:rsid w:val="001D249E"/>
    <w:rsid w:val="001E7086"/>
    <w:rsid w:val="00206D15"/>
    <w:rsid w:val="00206DB6"/>
    <w:rsid w:val="00213365"/>
    <w:rsid w:val="002146A1"/>
    <w:rsid w:val="00214CA0"/>
    <w:rsid w:val="0021531F"/>
    <w:rsid w:val="002156B5"/>
    <w:rsid w:val="0022011B"/>
    <w:rsid w:val="002228CF"/>
    <w:rsid w:val="0023027D"/>
    <w:rsid w:val="002431A2"/>
    <w:rsid w:val="00243E6E"/>
    <w:rsid w:val="00251B76"/>
    <w:rsid w:val="00251C18"/>
    <w:rsid w:val="00257456"/>
    <w:rsid w:val="00257705"/>
    <w:rsid w:val="00257E6C"/>
    <w:rsid w:val="00262B1E"/>
    <w:rsid w:val="00264718"/>
    <w:rsid w:val="00271734"/>
    <w:rsid w:val="00271D06"/>
    <w:rsid w:val="002738C3"/>
    <w:rsid w:val="00285443"/>
    <w:rsid w:val="00290D04"/>
    <w:rsid w:val="00291EB0"/>
    <w:rsid w:val="002A6A71"/>
    <w:rsid w:val="002B58BE"/>
    <w:rsid w:val="002C4BF0"/>
    <w:rsid w:val="002D7347"/>
    <w:rsid w:val="002E1E02"/>
    <w:rsid w:val="002E271B"/>
    <w:rsid w:val="002E3975"/>
    <w:rsid w:val="002E4892"/>
    <w:rsid w:val="002E5FCA"/>
    <w:rsid w:val="002E66C5"/>
    <w:rsid w:val="002E6731"/>
    <w:rsid w:val="002F43B8"/>
    <w:rsid w:val="002F7D5A"/>
    <w:rsid w:val="00303781"/>
    <w:rsid w:val="003040FB"/>
    <w:rsid w:val="003048DD"/>
    <w:rsid w:val="00311295"/>
    <w:rsid w:val="00317E5C"/>
    <w:rsid w:val="003219B5"/>
    <w:rsid w:val="00321DF1"/>
    <w:rsid w:val="00341CD8"/>
    <w:rsid w:val="00357EC4"/>
    <w:rsid w:val="0036222B"/>
    <w:rsid w:val="00376BC5"/>
    <w:rsid w:val="003837B2"/>
    <w:rsid w:val="003B7AB8"/>
    <w:rsid w:val="003C0E52"/>
    <w:rsid w:val="003D3AA7"/>
    <w:rsid w:val="003D484C"/>
    <w:rsid w:val="003E03B2"/>
    <w:rsid w:val="003E218A"/>
    <w:rsid w:val="003E3018"/>
    <w:rsid w:val="003E46AA"/>
    <w:rsid w:val="003E505B"/>
    <w:rsid w:val="003F226B"/>
    <w:rsid w:val="00404378"/>
    <w:rsid w:val="004049B8"/>
    <w:rsid w:val="00405EDA"/>
    <w:rsid w:val="0040645C"/>
    <w:rsid w:val="00410492"/>
    <w:rsid w:val="0041299B"/>
    <w:rsid w:val="00424BD3"/>
    <w:rsid w:val="0043414B"/>
    <w:rsid w:val="00442BF1"/>
    <w:rsid w:val="00446C3E"/>
    <w:rsid w:val="00461659"/>
    <w:rsid w:val="0046450C"/>
    <w:rsid w:val="0046490A"/>
    <w:rsid w:val="00465710"/>
    <w:rsid w:val="00477EE4"/>
    <w:rsid w:val="004805D7"/>
    <w:rsid w:val="00484645"/>
    <w:rsid w:val="0048580B"/>
    <w:rsid w:val="0049437F"/>
    <w:rsid w:val="00494499"/>
    <w:rsid w:val="00494958"/>
    <w:rsid w:val="004A47F1"/>
    <w:rsid w:val="004A795C"/>
    <w:rsid w:val="004B52C8"/>
    <w:rsid w:val="004D1D19"/>
    <w:rsid w:val="004E3843"/>
    <w:rsid w:val="004E3F5B"/>
    <w:rsid w:val="004F35F1"/>
    <w:rsid w:val="00506DAD"/>
    <w:rsid w:val="005077F4"/>
    <w:rsid w:val="0051282D"/>
    <w:rsid w:val="00522217"/>
    <w:rsid w:val="005403CB"/>
    <w:rsid w:val="00541B58"/>
    <w:rsid w:val="00543803"/>
    <w:rsid w:val="00543ECE"/>
    <w:rsid w:val="00546639"/>
    <w:rsid w:val="005502FB"/>
    <w:rsid w:val="00552AE3"/>
    <w:rsid w:val="00554665"/>
    <w:rsid w:val="00570E77"/>
    <w:rsid w:val="00575425"/>
    <w:rsid w:val="00584E9F"/>
    <w:rsid w:val="00585BA1"/>
    <w:rsid w:val="0058689F"/>
    <w:rsid w:val="00590C21"/>
    <w:rsid w:val="005A44FE"/>
    <w:rsid w:val="005A7C63"/>
    <w:rsid w:val="005B4124"/>
    <w:rsid w:val="005C12D3"/>
    <w:rsid w:val="005C1B8E"/>
    <w:rsid w:val="005E1434"/>
    <w:rsid w:val="005E1A75"/>
    <w:rsid w:val="005E6C35"/>
    <w:rsid w:val="005F27FB"/>
    <w:rsid w:val="005F32D0"/>
    <w:rsid w:val="0060153F"/>
    <w:rsid w:val="00602CB4"/>
    <w:rsid w:val="00613FC8"/>
    <w:rsid w:val="00615523"/>
    <w:rsid w:val="00617584"/>
    <w:rsid w:val="006210E6"/>
    <w:rsid w:val="006220F6"/>
    <w:rsid w:val="00633C6A"/>
    <w:rsid w:val="00637D74"/>
    <w:rsid w:val="00641DD7"/>
    <w:rsid w:val="00643588"/>
    <w:rsid w:val="006828A8"/>
    <w:rsid w:val="00685361"/>
    <w:rsid w:val="006854A0"/>
    <w:rsid w:val="006A0B8A"/>
    <w:rsid w:val="006B3515"/>
    <w:rsid w:val="006C07A7"/>
    <w:rsid w:val="006C345A"/>
    <w:rsid w:val="006D0B93"/>
    <w:rsid w:val="006D1031"/>
    <w:rsid w:val="006D11D5"/>
    <w:rsid w:val="006D132B"/>
    <w:rsid w:val="006D5E20"/>
    <w:rsid w:val="006F10B5"/>
    <w:rsid w:val="006F697D"/>
    <w:rsid w:val="00710A3D"/>
    <w:rsid w:val="00711E96"/>
    <w:rsid w:val="00724EAE"/>
    <w:rsid w:val="00724F82"/>
    <w:rsid w:val="00732279"/>
    <w:rsid w:val="00732416"/>
    <w:rsid w:val="00737EC5"/>
    <w:rsid w:val="00737F30"/>
    <w:rsid w:val="00741029"/>
    <w:rsid w:val="00742DAF"/>
    <w:rsid w:val="00747039"/>
    <w:rsid w:val="00751E4B"/>
    <w:rsid w:val="00761638"/>
    <w:rsid w:val="00777206"/>
    <w:rsid w:val="007B6567"/>
    <w:rsid w:val="007C08C1"/>
    <w:rsid w:val="007C10C5"/>
    <w:rsid w:val="007D0FBF"/>
    <w:rsid w:val="007D1ABA"/>
    <w:rsid w:val="007D1E3F"/>
    <w:rsid w:val="007D2222"/>
    <w:rsid w:val="007D672B"/>
    <w:rsid w:val="007F38F4"/>
    <w:rsid w:val="007F647E"/>
    <w:rsid w:val="00803D27"/>
    <w:rsid w:val="00807D9A"/>
    <w:rsid w:val="00834E9D"/>
    <w:rsid w:val="00843045"/>
    <w:rsid w:val="008434F5"/>
    <w:rsid w:val="008465A6"/>
    <w:rsid w:val="00853209"/>
    <w:rsid w:val="00857E6E"/>
    <w:rsid w:val="00873941"/>
    <w:rsid w:val="00881454"/>
    <w:rsid w:val="00886DD5"/>
    <w:rsid w:val="00887A4C"/>
    <w:rsid w:val="008B33E8"/>
    <w:rsid w:val="008D04D5"/>
    <w:rsid w:val="008D7763"/>
    <w:rsid w:val="008E2444"/>
    <w:rsid w:val="008E45BE"/>
    <w:rsid w:val="008E73AD"/>
    <w:rsid w:val="008F161A"/>
    <w:rsid w:val="008F48EB"/>
    <w:rsid w:val="00911E04"/>
    <w:rsid w:val="00912D09"/>
    <w:rsid w:val="00912ECE"/>
    <w:rsid w:val="00920844"/>
    <w:rsid w:val="00924B3F"/>
    <w:rsid w:val="00940B4B"/>
    <w:rsid w:val="00944E4B"/>
    <w:rsid w:val="00952B5B"/>
    <w:rsid w:val="00955799"/>
    <w:rsid w:val="00960C77"/>
    <w:rsid w:val="00967395"/>
    <w:rsid w:val="009702A0"/>
    <w:rsid w:val="00972867"/>
    <w:rsid w:val="00974985"/>
    <w:rsid w:val="0097599C"/>
    <w:rsid w:val="00976E83"/>
    <w:rsid w:val="009777A9"/>
    <w:rsid w:val="00984B1F"/>
    <w:rsid w:val="009854C2"/>
    <w:rsid w:val="00985B10"/>
    <w:rsid w:val="00987ADC"/>
    <w:rsid w:val="009951F8"/>
    <w:rsid w:val="00995C38"/>
    <w:rsid w:val="009A3C28"/>
    <w:rsid w:val="009B13B4"/>
    <w:rsid w:val="009B5259"/>
    <w:rsid w:val="009E3114"/>
    <w:rsid w:val="009E5E1A"/>
    <w:rsid w:val="009E785E"/>
    <w:rsid w:val="00A3479F"/>
    <w:rsid w:val="00A34829"/>
    <w:rsid w:val="00A6395A"/>
    <w:rsid w:val="00A663A6"/>
    <w:rsid w:val="00A67934"/>
    <w:rsid w:val="00A74FE5"/>
    <w:rsid w:val="00A76EA0"/>
    <w:rsid w:val="00A80FD4"/>
    <w:rsid w:val="00A9772F"/>
    <w:rsid w:val="00AA36C9"/>
    <w:rsid w:val="00AA624C"/>
    <w:rsid w:val="00AA66D4"/>
    <w:rsid w:val="00AB0287"/>
    <w:rsid w:val="00AB73D6"/>
    <w:rsid w:val="00AD3C78"/>
    <w:rsid w:val="00AD6AFC"/>
    <w:rsid w:val="00AE2640"/>
    <w:rsid w:val="00AE4132"/>
    <w:rsid w:val="00AE7FB6"/>
    <w:rsid w:val="00AF1450"/>
    <w:rsid w:val="00AF1588"/>
    <w:rsid w:val="00AF324F"/>
    <w:rsid w:val="00AF364C"/>
    <w:rsid w:val="00AF5BC2"/>
    <w:rsid w:val="00AF70B5"/>
    <w:rsid w:val="00AF7122"/>
    <w:rsid w:val="00B069F5"/>
    <w:rsid w:val="00B10964"/>
    <w:rsid w:val="00B11AA6"/>
    <w:rsid w:val="00B30628"/>
    <w:rsid w:val="00B50BDC"/>
    <w:rsid w:val="00B52A56"/>
    <w:rsid w:val="00B52D4D"/>
    <w:rsid w:val="00B5322D"/>
    <w:rsid w:val="00B629FB"/>
    <w:rsid w:val="00B631D7"/>
    <w:rsid w:val="00B6397C"/>
    <w:rsid w:val="00B665F9"/>
    <w:rsid w:val="00B765EC"/>
    <w:rsid w:val="00B82FCB"/>
    <w:rsid w:val="00BA14C3"/>
    <w:rsid w:val="00BB02BD"/>
    <w:rsid w:val="00BE26C5"/>
    <w:rsid w:val="00BF2874"/>
    <w:rsid w:val="00C06E16"/>
    <w:rsid w:val="00C178B9"/>
    <w:rsid w:val="00C20B28"/>
    <w:rsid w:val="00C24503"/>
    <w:rsid w:val="00C257D7"/>
    <w:rsid w:val="00C27159"/>
    <w:rsid w:val="00C34776"/>
    <w:rsid w:val="00C62BF9"/>
    <w:rsid w:val="00C64268"/>
    <w:rsid w:val="00C70E2C"/>
    <w:rsid w:val="00C75F5D"/>
    <w:rsid w:val="00C87F1F"/>
    <w:rsid w:val="00C902B6"/>
    <w:rsid w:val="00CA3BD5"/>
    <w:rsid w:val="00CA466C"/>
    <w:rsid w:val="00CA5C8D"/>
    <w:rsid w:val="00CB169F"/>
    <w:rsid w:val="00CB180F"/>
    <w:rsid w:val="00CB75E6"/>
    <w:rsid w:val="00CC22D9"/>
    <w:rsid w:val="00CD3DFD"/>
    <w:rsid w:val="00CE19D0"/>
    <w:rsid w:val="00CE3B69"/>
    <w:rsid w:val="00CE491A"/>
    <w:rsid w:val="00CF07D6"/>
    <w:rsid w:val="00CF4410"/>
    <w:rsid w:val="00CF532F"/>
    <w:rsid w:val="00CF53C5"/>
    <w:rsid w:val="00CF778F"/>
    <w:rsid w:val="00D03B7E"/>
    <w:rsid w:val="00D16045"/>
    <w:rsid w:val="00D2432A"/>
    <w:rsid w:val="00D34D14"/>
    <w:rsid w:val="00D365E7"/>
    <w:rsid w:val="00D50E9F"/>
    <w:rsid w:val="00D50FA9"/>
    <w:rsid w:val="00D559B0"/>
    <w:rsid w:val="00D663BE"/>
    <w:rsid w:val="00D7288B"/>
    <w:rsid w:val="00D82C43"/>
    <w:rsid w:val="00D92239"/>
    <w:rsid w:val="00D94611"/>
    <w:rsid w:val="00D961CF"/>
    <w:rsid w:val="00DA6287"/>
    <w:rsid w:val="00DB3E18"/>
    <w:rsid w:val="00DD50A2"/>
    <w:rsid w:val="00DD50C7"/>
    <w:rsid w:val="00DE1F38"/>
    <w:rsid w:val="00DF20E9"/>
    <w:rsid w:val="00E00554"/>
    <w:rsid w:val="00E06000"/>
    <w:rsid w:val="00E24DDE"/>
    <w:rsid w:val="00E27703"/>
    <w:rsid w:val="00E338B3"/>
    <w:rsid w:val="00E47CB6"/>
    <w:rsid w:val="00E51E32"/>
    <w:rsid w:val="00E52F19"/>
    <w:rsid w:val="00E61F0F"/>
    <w:rsid w:val="00E65C4C"/>
    <w:rsid w:val="00E70D18"/>
    <w:rsid w:val="00E80E04"/>
    <w:rsid w:val="00EB6DA5"/>
    <w:rsid w:val="00EC3892"/>
    <w:rsid w:val="00ED0B45"/>
    <w:rsid w:val="00ED1E77"/>
    <w:rsid w:val="00ED3F6A"/>
    <w:rsid w:val="00EE59CB"/>
    <w:rsid w:val="00EF302F"/>
    <w:rsid w:val="00F03370"/>
    <w:rsid w:val="00F119A5"/>
    <w:rsid w:val="00F244A0"/>
    <w:rsid w:val="00F2592E"/>
    <w:rsid w:val="00F27F3F"/>
    <w:rsid w:val="00F31B75"/>
    <w:rsid w:val="00F40B3A"/>
    <w:rsid w:val="00F45697"/>
    <w:rsid w:val="00F46901"/>
    <w:rsid w:val="00F47D4E"/>
    <w:rsid w:val="00F50A91"/>
    <w:rsid w:val="00F52218"/>
    <w:rsid w:val="00F531EF"/>
    <w:rsid w:val="00F53A93"/>
    <w:rsid w:val="00F6075C"/>
    <w:rsid w:val="00F70300"/>
    <w:rsid w:val="00F72842"/>
    <w:rsid w:val="00F82F58"/>
    <w:rsid w:val="00F932C9"/>
    <w:rsid w:val="00FA05A0"/>
    <w:rsid w:val="00FA2F05"/>
    <w:rsid w:val="00FB0CD5"/>
    <w:rsid w:val="00FB1AD2"/>
    <w:rsid w:val="00FD5E77"/>
    <w:rsid w:val="00FE1F43"/>
    <w:rsid w:val="00FF273A"/>
    <w:rsid w:val="00FF553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01073"/>
  <w15:docId w15:val="{E192DDF3-092E-47B1-BCF4-A02BEDC6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435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70300"/>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7C08C1"/>
  </w:style>
  <w:style w:type="character" w:styleId="Hyperlink">
    <w:name w:val="Hyperlink"/>
    <w:basedOn w:val="DefaultParagraphFont"/>
    <w:uiPriority w:val="99"/>
    <w:unhideWhenUsed/>
    <w:rsid w:val="007C08C1"/>
    <w:rPr>
      <w:color w:val="0563C1"/>
      <w:u w:val="single"/>
    </w:rPr>
  </w:style>
  <w:style w:type="character" w:customStyle="1" w:styleId="gmail-apple-converted-space">
    <w:name w:val="gmail-apple-converted-space"/>
    <w:basedOn w:val="DefaultParagraphFont"/>
    <w:rsid w:val="007C08C1"/>
  </w:style>
  <w:style w:type="paragraph" w:styleId="ListParagraph">
    <w:name w:val="List Paragraph"/>
    <w:basedOn w:val="Normal"/>
    <w:uiPriority w:val="34"/>
    <w:qFormat/>
    <w:rsid w:val="00CC22D9"/>
    <w:pPr>
      <w:ind w:left="720"/>
      <w:contextualSpacing/>
    </w:pPr>
  </w:style>
  <w:style w:type="character" w:styleId="UnresolvedMention">
    <w:name w:val="Unresolved Mention"/>
    <w:basedOn w:val="DefaultParagraphFont"/>
    <w:uiPriority w:val="99"/>
    <w:semiHidden/>
    <w:unhideWhenUsed/>
    <w:rsid w:val="00D365E7"/>
    <w:rPr>
      <w:color w:val="605E5C"/>
      <w:shd w:val="clear" w:color="auto" w:fill="E1DFDD"/>
    </w:rPr>
  </w:style>
  <w:style w:type="table" w:styleId="TableGrid">
    <w:name w:val="Table Grid"/>
    <w:basedOn w:val="TableNormal"/>
    <w:uiPriority w:val="39"/>
    <w:rsid w:val="00446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4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84C"/>
  </w:style>
  <w:style w:type="paragraph" w:styleId="Footer">
    <w:name w:val="footer"/>
    <w:basedOn w:val="Normal"/>
    <w:link w:val="FooterChar"/>
    <w:uiPriority w:val="99"/>
    <w:unhideWhenUsed/>
    <w:rsid w:val="003D4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84C"/>
  </w:style>
  <w:style w:type="character" w:styleId="Emphasis">
    <w:name w:val="Emphasis"/>
    <w:basedOn w:val="DefaultParagraphFont"/>
    <w:uiPriority w:val="20"/>
    <w:qFormat/>
    <w:rsid w:val="003C0E52"/>
    <w:rPr>
      <w:i/>
      <w:iCs/>
    </w:rPr>
  </w:style>
  <w:style w:type="character" w:customStyle="1" w:styleId="Heading3Char">
    <w:name w:val="Heading 3 Char"/>
    <w:basedOn w:val="DefaultParagraphFont"/>
    <w:link w:val="Heading3"/>
    <w:uiPriority w:val="9"/>
    <w:rsid w:val="00F70300"/>
    <w:rPr>
      <w:rFonts w:ascii="Times New Roman" w:eastAsia="Times New Roman" w:hAnsi="Times New Roman" w:cs="Times New Roman"/>
      <w:b/>
      <w:bCs/>
      <w:sz w:val="27"/>
      <w:szCs w:val="27"/>
      <w:lang w:eastAsia="en-CA"/>
    </w:rPr>
  </w:style>
  <w:style w:type="paragraph" w:styleId="FootnoteText">
    <w:name w:val="footnote text"/>
    <w:basedOn w:val="Normal"/>
    <w:link w:val="FootnoteTextChar"/>
    <w:uiPriority w:val="99"/>
    <w:semiHidden/>
    <w:unhideWhenUsed/>
    <w:rsid w:val="00164E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4E91"/>
    <w:rPr>
      <w:sz w:val="20"/>
      <w:szCs w:val="20"/>
    </w:rPr>
  </w:style>
  <w:style w:type="character" w:styleId="FootnoteReference">
    <w:name w:val="footnote reference"/>
    <w:basedOn w:val="DefaultParagraphFont"/>
    <w:uiPriority w:val="99"/>
    <w:semiHidden/>
    <w:unhideWhenUsed/>
    <w:rsid w:val="00164E91"/>
    <w:rPr>
      <w:vertAlign w:val="superscript"/>
    </w:rPr>
  </w:style>
  <w:style w:type="character" w:customStyle="1" w:styleId="fieldlabeltext">
    <w:name w:val="fieldlabeltext"/>
    <w:basedOn w:val="DefaultParagraphFont"/>
    <w:rsid w:val="00732279"/>
  </w:style>
  <w:style w:type="character" w:customStyle="1" w:styleId="Heading2Char">
    <w:name w:val="Heading 2 Char"/>
    <w:basedOn w:val="DefaultParagraphFont"/>
    <w:link w:val="Heading2"/>
    <w:uiPriority w:val="9"/>
    <w:semiHidden/>
    <w:rsid w:val="0064358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27823">
      <w:bodyDiv w:val="1"/>
      <w:marLeft w:val="0"/>
      <w:marRight w:val="0"/>
      <w:marTop w:val="0"/>
      <w:marBottom w:val="0"/>
      <w:divBdr>
        <w:top w:val="none" w:sz="0" w:space="0" w:color="auto"/>
        <w:left w:val="none" w:sz="0" w:space="0" w:color="auto"/>
        <w:bottom w:val="none" w:sz="0" w:space="0" w:color="auto"/>
        <w:right w:val="none" w:sz="0" w:space="0" w:color="auto"/>
      </w:divBdr>
    </w:div>
    <w:div w:id="1107582618">
      <w:bodyDiv w:val="1"/>
      <w:marLeft w:val="0"/>
      <w:marRight w:val="0"/>
      <w:marTop w:val="0"/>
      <w:marBottom w:val="0"/>
      <w:divBdr>
        <w:top w:val="none" w:sz="0" w:space="0" w:color="auto"/>
        <w:left w:val="none" w:sz="0" w:space="0" w:color="auto"/>
        <w:bottom w:val="none" w:sz="0" w:space="0" w:color="auto"/>
        <w:right w:val="none" w:sz="0" w:space="0" w:color="auto"/>
      </w:divBdr>
    </w:div>
    <w:div w:id="1409813135">
      <w:bodyDiv w:val="1"/>
      <w:marLeft w:val="0"/>
      <w:marRight w:val="0"/>
      <w:marTop w:val="0"/>
      <w:marBottom w:val="0"/>
      <w:divBdr>
        <w:top w:val="none" w:sz="0" w:space="0" w:color="auto"/>
        <w:left w:val="none" w:sz="0" w:space="0" w:color="auto"/>
        <w:bottom w:val="none" w:sz="0" w:space="0" w:color="auto"/>
        <w:right w:val="none" w:sz="0" w:space="0" w:color="auto"/>
      </w:divBdr>
    </w:div>
    <w:div w:id="1595434678">
      <w:bodyDiv w:val="1"/>
      <w:marLeft w:val="0"/>
      <w:marRight w:val="0"/>
      <w:marTop w:val="0"/>
      <w:marBottom w:val="0"/>
      <w:divBdr>
        <w:top w:val="none" w:sz="0" w:space="0" w:color="auto"/>
        <w:left w:val="none" w:sz="0" w:space="0" w:color="auto"/>
        <w:bottom w:val="none" w:sz="0" w:space="0" w:color="auto"/>
        <w:right w:val="none" w:sz="0" w:space="0" w:color="auto"/>
      </w:divBdr>
    </w:div>
    <w:div w:id="1628006705">
      <w:bodyDiv w:val="1"/>
      <w:marLeft w:val="0"/>
      <w:marRight w:val="0"/>
      <w:marTop w:val="0"/>
      <w:marBottom w:val="0"/>
      <w:divBdr>
        <w:top w:val="none" w:sz="0" w:space="0" w:color="auto"/>
        <w:left w:val="none" w:sz="0" w:space="0" w:color="auto"/>
        <w:bottom w:val="none" w:sz="0" w:space="0" w:color="auto"/>
        <w:right w:val="none" w:sz="0" w:space="0" w:color="auto"/>
      </w:divBdr>
      <w:divsChild>
        <w:div w:id="682056609">
          <w:marLeft w:val="0"/>
          <w:marRight w:val="0"/>
          <w:marTop w:val="0"/>
          <w:marBottom w:val="0"/>
          <w:divBdr>
            <w:top w:val="none" w:sz="0" w:space="0" w:color="auto"/>
            <w:left w:val="none" w:sz="0" w:space="0" w:color="auto"/>
            <w:bottom w:val="none" w:sz="0" w:space="0" w:color="auto"/>
            <w:right w:val="none" w:sz="0" w:space="0" w:color="auto"/>
          </w:divBdr>
        </w:div>
        <w:div w:id="1332833304">
          <w:marLeft w:val="0"/>
          <w:marRight w:val="0"/>
          <w:marTop w:val="0"/>
          <w:marBottom w:val="0"/>
          <w:divBdr>
            <w:top w:val="none" w:sz="0" w:space="0" w:color="auto"/>
            <w:left w:val="none" w:sz="0" w:space="0" w:color="auto"/>
            <w:bottom w:val="none" w:sz="0" w:space="0" w:color="auto"/>
            <w:right w:val="none" w:sz="0" w:space="0" w:color="auto"/>
          </w:divBdr>
        </w:div>
        <w:div w:id="2116098739">
          <w:marLeft w:val="0"/>
          <w:marRight w:val="0"/>
          <w:marTop w:val="0"/>
          <w:marBottom w:val="0"/>
          <w:divBdr>
            <w:top w:val="none" w:sz="0" w:space="0" w:color="auto"/>
            <w:left w:val="none" w:sz="0" w:space="0" w:color="auto"/>
            <w:bottom w:val="none" w:sz="0" w:space="0" w:color="auto"/>
            <w:right w:val="none" w:sz="0" w:space="0" w:color="auto"/>
          </w:divBdr>
        </w:div>
        <w:div w:id="1213083338">
          <w:marLeft w:val="0"/>
          <w:marRight w:val="0"/>
          <w:marTop w:val="0"/>
          <w:marBottom w:val="0"/>
          <w:divBdr>
            <w:top w:val="none" w:sz="0" w:space="0" w:color="auto"/>
            <w:left w:val="none" w:sz="0" w:space="0" w:color="auto"/>
            <w:bottom w:val="none" w:sz="0" w:space="0" w:color="auto"/>
            <w:right w:val="none" w:sz="0" w:space="0" w:color="auto"/>
          </w:divBdr>
        </w:div>
        <w:div w:id="4392999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yla.bruff@carleton.ca" TargetMode="External"/><Relationship Id="rId13" Type="http://schemas.openxmlformats.org/officeDocument/2006/relationships/hyperlink" Target="https://carleton.ca/online/online-learning-resources/zoom-guide-for-students/" TargetMode="External"/><Relationship Id="rId18" Type="http://schemas.openxmlformats.org/officeDocument/2006/relationships/hyperlink" Target="https://calendar.carleton.ca/undergrad/regulations/academicregulationsoftheuniversity/academic-integrity-and-offenses-of-conduct/" TargetMode="External"/><Relationship Id="rId26" Type="http://schemas.openxmlformats.org/officeDocument/2006/relationships/hyperlink" Target="http://www.carleton.ca/registrar" TargetMode="External"/><Relationship Id="rId3" Type="http://schemas.openxmlformats.org/officeDocument/2006/relationships/styles" Target="styles.xml"/><Relationship Id="rId21" Type="http://schemas.openxmlformats.org/officeDocument/2006/relationships/hyperlink" Target="https://carleton.ca/equity/" TargetMode="External"/><Relationship Id="rId7" Type="http://schemas.openxmlformats.org/officeDocument/2006/relationships/endnotes" Target="endnotes.xml"/><Relationship Id="rId12" Type="http://schemas.openxmlformats.org/officeDocument/2006/relationships/hyperlink" Target="https://carleton.ca/online/online-learning-resources/zoom-guide-for-students/" TargetMode="External"/><Relationship Id="rId17" Type="http://schemas.openxmlformats.org/officeDocument/2006/relationships/hyperlink" Target="https://carleton.ca/registrar/academic-integrity/" TargetMode="External"/><Relationship Id="rId25" Type="http://schemas.openxmlformats.org/officeDocument/2006/relationships/hyperlink" Target="http://www.carleton.ca/philosophy" TargetMode="External"/><Relationship Id="rId2" Type="http://schemas.openxmlformats.org/officeDocument/2006/relationships/numbering" Target="numbering.xml"/><Relationship Id="rId16" Type="http://schemas.openxmlformats.org/officeDocument/2006/relationships/hyperlink" Target="https://carleton.ca/registrar/" TargetMode="External"/><Relationship Id="rId20" Type="http://schemas.openxmlformats.org/officeDocument/2006/relationships/hyperlink" Target="https://carleton.ca/accessibility/accommodations/" TargetMode="External"/><Relationship Id="rId29" Type="http://schemas.openxmlformats.org/officeDocument/2006/relationships/hyperlink" Target="http://www.library.carleton.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ilystoic.com/martha-nussbaum/" TargetMode="External"/><Relationship Id="rId24" Type="http://schemas.openxmlformats.org/officeDocument/2006/relationships/hyperlink" Target="https://carleton.ca/sexual-violence-policy/" TargetMode="External"/><Relationship Id="rId5" Type="http://schemas.openxmlformats.org/officeDocument/2006/relationships/webSettings" Target="webSettings.xml"/><Relationship Id="rId15" Type="http://schemas.openxmlformats.org/officeDocument/2006/relationships/hyperlink" Target="https://calendar.carleton.ca/undergrad/regulations/academicregulationsoftheuniversity/examinations/" TargetMode="External"/><Relationship Id="rId23" Type="http://schemas.openxmlformats.org/officeDocument/2006/relationships/hyperlink" Target="mailto:pmc@carleton.ca" TargetMode="External"/><Relationship Id="rId28" Type="http://schemas.openxmlformats.org/officeDocument/2006/relationships/hyperlink" Target="https://carleton.ca/csas/support/" TargetMode="External"/><Relationship Id="rId10" Type="http://schemas.openxmlformats.org/officeDocument/2006/relationships/hyperlink" Target="https://dailystoic.com/meditations-marcus-aurelius/" TargetMode="External"/><Relationship Id="rId19" Type="http://schemas.openxmlformats.org/officeDocument/2006/relationships/hyperlink" Target="https://wellness.carleton.c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rleton.ca/online/online-learning-resources/zoom-guide-for-students/" TargetMode="External"/><Relationship Id="rId14" Type="http://schemas.openxmlformats.org/officeDocument/2006/relationships/footer" Target="footer1.xml"/><Relationship Id="rId22" Type="http://schemas.openxmlformats.org/officeDocument/2006/relationships/hyperlink" Target="https://carleton.ca/pmc/" TargetMode="External"/><Relationship Id="rId27" Type="http://schemas.openxmlformats.org/officeDocument/2006/relationships/hyperlink" Target="http://www.carleton.ca/academicadvis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93340C8-815C-435D-BC31-7E87909C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3730</Words>
  <Characters>21266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Susan Bruff</dc:creator>
  <cp:keywords/>
  <dc:description/>
  <cp:lastModifiedBy>Kyla Bruff</cp:lastModifiedBy>
  <cp:revision>7</cp:revision>
  <cp:lastPrinted>2025-12-23T20:00:00Z</cp:lastPrinted>
  <dcterms:created xsi:type="dcterms:W3CDTF">2026-08-25T15:36:00Z</dcterms:created>
  <dcterms:modified xsi:type="dcterms:W3CDTF">2026-08-25T16:01:00Z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876f11087389e889efaab9d495ffa6c7588f9fdfe3035377cddfc2cc0b607044</vt:lpwstr>
  </property>
</Properties>
</file>