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071922" w14:textId="77777777" w:rsidR="008479DB" w:rsidRPr="00EA692C" w:rsidRDefault="00000000">
      <w:pPr>
        <w:spacing w:line="259" w:lineRule="auto"/>
        <w:ind w:left="811"/>
      </w:pPr>
      <w:r w:rsidRPr="00EA692C">
        <w:rPr>
          <w:rFonts w:cs="Garamond"/>
          <w:b/>
          <w:u w:val="single" w:color="000000"/>
        </w:rPr>
        <w:t>ARTIFICIAL INTELLIGENCE: PHILOSOPHICAL AND ETHICAL ISSUES</w:t>
      </w:r>
      <w:r w:rsidRPr="00EA692C">
        <w:rPr>
          <w:rFonts w:cs="Garamond"/>
          <w:b/>
        </w:rPr>
        <w:t xml:space="preserve"> </w:t>
      </w:r>
    </w:p>
    <w:p w14:paraId="355BF56F" w14:textId="47C4C810" w:rsidR="008479DB" w:rsidRPr="00EA692C" w:rsidRDefault="00000000">
      <w:pPr>
        <w:pStyle w:val="Heading1"/>
        <w:ind w:left="515"/>
        <w:rPr>
          <w:u w:val="none"/>
        </w:rPr>
      </w:pPr>
      <w:r w:rsidRPr="00EA692C">
        <w:rPr>
          <w:u w:val="none"/>
        </w:rPr>
        <w:t xml:space="preserve"> (CGSC 3603 </w:t>
      </w:r>
      <w:r w:rsidR="00B717C4" w:rsidRPr="00EA692C">
        <w:rPr>
          <w:u w:val="none"/>
        </w:rPr>
        <w:t>A</w:t>
      </w:r>
      <w:r w:rsidRPr="00EA692C">
        <w:rPr>
          <w:u w:val="none"/>
        </w:rPr>
        <w:t xml:space="preserve">/PHIL 3503 </w:t>
      </w:r>
      <w:r w:rsidR="00B717C4" w:rsidRPr="00EA692C">
        <w:rPr>
          <w:u w:val="none"/>
        </w:rPr>
        <w:t>A</w:t>
      </w:r>
      <w:r w:rsidRPr="00EA692C">
        <w:rPr>
          <w:u w:val="none"/>
        </w:rPr>
        <w:t xml:space="preserve">) </w:t>
      </w:r>
    </w:p>
    <w:p w14:paraId="23E37320" w14:textId="77777777" w:rsidR="008479DB" w:rsidRPr="00EA692C" w:rsidRDefault="00000000">
      <w:pPr>
        <w:spacing w:after="0" w:line="259" w:lineRule="auto"/>
        <w:ind w:left="555" w:firstLine="0"/>
        <w:jc w:val="center"/>
      </w:pPr>
      <w:r w:rsidRPr="00EA692C">
        <w:rPr>
          <w:rFonts w:cs="Garamond"/>
          <w:i/>
        </w:rPr>
        <w:t xml:space="preserve"> </w:t>
      </w:r>
    </w:p>
    <w:p w14:paraId="67C45742" w14:textId="0195F7F0" w:rsidR="008479DB" w:rsidRPr="00EA692C" w:rsidRDefault="00000000">
      <w:pPr>
        <w:spacing w:after="0" w:line="259" w:lineRule="auto"/>
        <w:jc w:val="center"/>
      </w:pPr>
      <w:r w:rsidRPr="00EA692C">
        <w:t>Carleton University,</w:t>
      </w:r>
      <w:r w:rsidR="00F721AB" w:rsidRPr="00EA692C">
        <w:t xml:space="preserve"> </w:t>
      </w:r>
      <w:r w:rsidR="00B717C4" w:rsidRPr="00EA692C">
        <w:t xml:space="preserve">Fall </w:t>
      </w:r>
      <w:r w:rsidR="00C41D81" w:rsidRPr="00EA692C">
        <w:t>2026</w:t>
      </w:r>
      <w:r w:rsidRPr="00EA692C">
        <w:t xml:space="preserve"> </w:t>
      </w:r>
    </w:p>
    <w:p w14:paraId="72546780" w14:textId="77777777" w:rsidR="008479DB" w:rsidRPr="00EA692C" w:rsidRDefault="00000000">
      <w:pPr>
        <w:spacing w:after="0" w:line="259" w:lineRule="auto"/>
        <w:ind w:left="555" w:firstLine="0"/>
        <w:jc w:val="center"/>
      </w:pPr>
      <w:r w:rsidRPr="00EA692C">
        <w:t xml:space="preserve"> </w:t>
      </w:r>
    </w:p>
    <w:p w14:paraId="2678A88B" w14:textId="2919DEAA" w:rsidR="008479DB" w:rsidRPr="00EA692C" w:rsidRDefault="00000000" w:rsidP="00087A35">
      <w:pPr>
        <w:spacing w:after="0" w:line="259" w:lineRule="auto"/>
        <w:ind w:right="7"/>
        <w:jc w:val="center"/>
      </w:pPr>
      <w:r w:rsidRPr="00EA692C">
        <w:rPr>
          <w:rFonts w:cs="Garamond"/>
          <w:b/>
        </w:rPr>
        <w:t>Day/Time:</w:t>
      </w:r>
      <w:r w:rsidRPr="00EA692C">
        <w:t xml:space="preserve"> </w:t>
      </w:r>
      <w:r w:rsidR="005C0830" w:rsidRPr="00EA692C">
        <w:t xml:space="preserve">Tuesdays and </w:t>
      </w:r>
      <w:r w:rsidR="00DA7CC2" w:rsidRPr="00EA692C">
        <w:t>Thursdays</w:t>
      </w:r>
      <w:r w:rsidRPr="00EA692C">
        <w:t>, 2:35pm</w:t>
      </w:r>
      <w:r w:rsidR="004702A2" w:rsidRPr="00EA692C">
        <w:t xml:space="preserve"> </w:t>
      </w:r>
      <w:r w:rsidRPr="00EA692C">
        <w:t>-</w:t>
      </w:r>
      <w:r w:rsidR="004702A2" w:rsidRPr="00EA692C">
        <w:t xml:space="preserve"> </w:t>
      </w:r>
      <w:r w:rsidR="005C0830" w:rsidRPr="00EA692C">
        <w:t>3</w:t>
      </w:r>
      <w:r w:rsidRPr="00EA692C">
        <w:t>:</w:t>
      </w:r>
      <w:r w:rsidR="005C0830" w:rsidRPr="00EA692C">
        <w:t>5</w:t>
      </w:r>
      <w:r w:rsidRPr="00EA692C">
        <w:t xml:space="preserve">5pm </w:t>
      </w:r>
    </w:p>
    <w:p w14:paraId="08CC0E05" w14:textId="3090F9D1" w:rsidR="00087A35" w:rsidRPr="00EA692C" w:rsidRDefault="00087A35" w:rsidP="00087A35">
      <w:pPr>
        <w:spacing w:after="0" w:line="259" w:lineRule="auto"/>
        <w:ind w:right="7"/>
        <w:jc w:val="center"/>
      </w:pPr>
      <w:r w:rsidRPr="00EA692C">
        <w:rPr>
          <w:rFonts w:cs="Garamond"/>
          <w:b/>
        </w:rPr>
        <w:t>Format:</w:t>
      </w:r>
      <w:r w:rsidRPr="00EA692C">
        <w:t xml:space="preserve"> In Person</w:t>
      </w:r>
    </w:p>
    <w:p w14:paraId="76D64CAD" w14:textId="77777777" w:rsidR="00087A35" w:rsidRPr="00EA692C" w:rsidRDefault="00087A35" w:rsidP="00087A35">
      <w:pPr>
        <w:spacing w:after="0" w:line="259" w:lineRule="auto"/>
        <w:ind w:right="7"/>
        <w:jc w:val="center"/>
      </w:pPr>
    </w:p>
    <w:p w14:paraId="7DE6A76C" w14:textId="77777777" w:rsidR="008479DB" w:rsidRPr="00EA692C" w:rsidRDefault="00000000">
      <w:pPr>
        <w:spacing w:after="0" w:line="259" w:lineRule="auto"/>
        <w:ind w:right="2"/>
        <w:jc w:val="center"/>
      </w:pPr>
      <w:r w:rsidRPr="00EA692C">
        <w:t xml:space="preserve">Prof. Myrto Mylopoulos </w:t>
      </w:r>
    </w:p>
    <w:p w14:paraId="7D973785" w14:textId="77777777" w:rsidR="00B717C4" w:rsidRPr="00EA692C" w:rsidRDefault="00B717C4" w:rsidP="00B717C4">
      <w:pPr>
        <w:spacing w:after="0" w:line="259" w:lineRule="auto"/>
        <w:ind w:left="509"/>
        <w:jc w:val="center"/>
      </w:pPr>
      <w:r w:rsidRPr="00EA692C">
        <w:rPr>
          <w:rFonts w:cs="Garamond"/>
          <w:b/>
        </w:rPr>
        <w:t>E-mail:</w:t>
      </w:r>
      <w:r w:rsidRPr="00EA692C">
        <w:t xml:space="preserve"> </w:t>
      </w:r>
      <w:r w:rsidRPr="00EA692C">
        <w:rPr>
          <w:color w:val="0000FF"/>
          <w:u w:val="single" w:color="0000FF"/>
        </w:rPr>
        <w:t>myrtomylopoulos@cunet.carleton.ca</w:t>
      </w:r>
      <w:r w:rsidRPr="00EA692C">
        <w:rPr>
          <w:color w:val="0000FF"/>
        </w:rPr>
        <w:t xml:space="preserve"> </w:t>
      </w:r>
    </w:p>
    <w:p w14:paraId="14B1CCA7" w14:textId="78560A67" w:rsidR="008479DB" w:rsidRPr="00EA692C" w:rsidRDefault="008479DB" w:rsidP="00B717C4">
      <w:pPr>
        <w:spacing w:after="0" w:line="259" w:lineRule="auto"/>
        <w:ind w:left="0" w:firstLine="0"/>
      </w:pPr>
    </w:p>
    <w:p w14:paraId="0404E43C" w14:textId="71244987" w:rsidR="008479DB" w:rsidRPr="00EA692C" w:rsidRDefault="00000000">
      <w:pPr>
        <w:spacing w:after="0" w:line="259" w:lineRule="auto"/>
        <w:ind w:right="5"/>
        <w:jc w:val="center"/>
      </w:pPr>
      <w:r w:rsidRPr="00EA692C">
        <w:rPr>
          <w:rFonts w:cs="Garamond"/>
          <w:b/>
        </w:rPr>
        <w:t>Office Hours:</w:t>
      </w:r>
      <w:r w:rsidRPr="00EA692C">
        <w:t xml:space="preserve"> </w:t>
      </w:r>
      <w:r w:rsidR="00B717C4" w:rsidRPr="00EA692C">
        <w:t>Wednesda</w:t>
      </w:r>
      <w:r w:rsidR="007D6765" w:rsidRPr="00EA692C">
        <w:t xml:space="preserve">ys, </w:t>
      </w:r>
      <w:r w:rsidR="00B717C4" w:rsidRPr="00EA692C">
        <w:t>3-4</w:t>
      </w:r>
      <w:r w:rsidR="007D6765" w:rsidRPr="00EA692C">
        <w:t>pm and by</w:t>
      </w:r>
      <w:r w:rsidRPr="00EA692C">
        <w:t xml:space="preserve"> appointment (Zoom</w:t>
      </w:r>
      <w:r w:rsidR="00F30BEC" w:rsidRPr="00EA692C">
        <w:t xml:space="preserve"> or in-person</w:t>
      </w:r>
      <w:r w:rsidRPr="00EA692C">
        <w:t xml:space="preserve">) </w:t>
      </w:r>
    </w:p>
    <w:p w14:paraId="5A1C3871" w14:textId="0DCE7337" w:rsidR="008479DB" w:rsidRPr="00EA692C" w:rsidRDefault="00000000" w:rsidP="008A6FDB">
      <w:pPr>
        <w:spacing w:after="0" w:line="259" w:lineRule="auto"/>
        <w:ind w:left="555" w:firstLine="0"/>
        <w:jc w:val="center"/>
      </w:pPr>
      <w:r w:rsidRPr="00EA692C">
        <w:t xml:space="preserve"> </w:t>
      </w:r>
    </w:p>
    <w:p w14:paraId="1EC01EE6" w14:textId="3CAA667A" w:rsidR="008479DB" w:rsidRPr="00EA692C" w:rsidRDefault="00000000" w:rsidP="00E33AC8">
      <w:pPr>
        <w:pStyle w:val="Heading2"/>
      </w:pPr>
      <w:r w:rsidRPr="00EA692C">
        <w:t>Teaching Assistant</w:t>
      </w:r>
      <w:r w:rsidRPr="00EA692C">
        <w:rPr>
          <w:b w:val="0"/>
        </w:rPr>
        <w:t xml:space="preserve">: </w:t>
      </w:r>
      <w:r w:rsidR="00E33AC8" w:rsidRPr="00EA692C">
        <w:rPr>
          <w:b w:val="0"/>
        </w:rPr>
        <w:t>TBA</w:t>
      </w:r>
    </w:p>
    <w:p w14:paraId="4B6E26FC" w14:textId="77777777" w:rsidR="008479DB" w:rsidRPr="00EA692C" w:rsidRDefault="00000000" w:rsidP="004702A2">
      <w:pPr>
        <w:spacing w:after="0" w:line="259" w:lineRule="auto"/>
        <w:ind w:left="0" w:firstLine="0"/>
      </w:pPr>
      <w:r w:rsidRPr="00EA692C">
        <w:rPr>
          <w:rFonts w:eastAsia="Verdana" w:cs="Verdana"/>
          <w:sz w:val="22"/>
        </w:rPr>
        <w:t xml:space="preserve"> </w:t>
      </w:r>
    </w:p>
    <w:p w14:paraId="51C9898D" w14:textId="47E14C22" w:rsidR="00BB7660" w:rsidRPr="00EA692C" w:rsidRDefault="00000000" w:rsidP="00BB7660">
      <w:pPr>
        <w:spacing w:after="0" w:line="259" w:lineRule="auto"/>
        <w:ind w:left="509" w:right="3"/>
        <w:jc w:val="center"/>
      </w:pPr>
      <w:r w:rsidRPr="00EA692C">
        <w:rPr>
          <w:rFonts w:cs="Garamond"/>
          <w:b/>
        </w:rPr>
        <w:t>Course Website:</w:t>
      </w:r>
      <w:hyperlink r:id="rId7">
        <w:r w:rsidR="008479DB" w:rsidRPr="00EA692C">
          <w:t xml:space="preserve"> </w:t>
        </w:r>
      </w:hyperlink>
      <w:r w:rsidR="00BB7660" w:rsidRPr="00EA692C">
        <w:t xml:space="preserve"> </w:t>
      </w:r>
      <w:hyperlink r:id="rId8" w:history="1">
        <w:r w:rsidR="00BB7660" w:rsidRPr="00EA692C">
          <w:rPr>
            <w:rStyle w:val="Hyperlink"/>
          </w:rPr>
          <w:t>https://brightspace.carleton.ca/d2l/home/452952</w:t>
        </w:r>
      </w:hyperlink>
    </w:p>
    <w:p w14:paraId="6562061E" w14:textId="77777777" w:rsidR="008479DB" w:rsidRPr="00EA692C" w:rsidRDefault="00000000" w:rsidP="005A6ABD">
      <w:pPr>
        <w:spacing w:after="0" w:line="259" w:lineRule="auto"/>
        <w:ind w:left="0" w:firstLine="0"/>
      </w:pPr>
      <w:r w:rsidRPr="00EA692C">
        <w:rPr>
          <w:rFonts w:eastAsia="Cambria" w:cs="Cambria"/>
        </w:rPr>
        <w:t xml:space="preserve"> </w:t>
      </w:r>
    </w:p>
    <w:p w14:paraId="7C919C2A" w14:textId="77777777" w:rsidR="008479DB" w:rsidRPr="00EA692C" w:rsidRDefault="00000000">
      <w:pPr>
        <w:pStyle w:val="Heading3"/>
        <w:ind w:left="561"/>
      </w:pPr>
      <w:r w:rsidRPr="00EA692C">
        <w:t>Course Description</w:t>
      </w:r>
      <w:r w:rsidRPr="00EA692C">
        <w:rPr>
          <w:u w:val="none"/>
        </w:rPr>
        <w:t xml:space="preserve"> </w:t>
      </w:r>
    </w:p>
    <w:p w14:paraId="7920ED57" w14:textId="6EDE0D2E" w:rsidR="008479DB" w:rsidRPr="00EA692C" w:rsidRDefault="00000000">
      <w:pPr>
        <w:spacing w:after="84"/>
        <w:ind w:left="576" w:right="60"/>
      </w:pPr>
      <w:r w:rsidRPr="00EA692C">
        <w:t>This course will examine a range of issues pertaining to the philosophy</w:t>
      </w:r>
      <w:r w:rsidR="005E4F67" w:rsidRPr="00EA692C">
        <w:t xml:space="preserve"> and ethics of </w:t>
      </w:r>
      <w:r w:rsidRPr="00EA692C">
        <w:t>artificial intelligence</w:t>
      </w:r>
      <w:r w:rsidR="005E4F67" w:rsidRPr="00EA692C">
        <w:t xml:space="preserve">. </w:t>
      </w:r>
      <w:r w:rsidRPr="00EA692C">
        <w:t xml:space="preserve">Questions to be addressed  include the following: </w:t>
      </w:r>
    </w:p>
    <w:p w14:paraId="7F3E2CFF" w14:textId="77777777" w:rsidR="008479DB" w:rsidRPr="00EA692C" w:rsidRDefault="00000000">
      <w:pPr>
        <w:numPr>
          <w:ilvl w:val="0"/>
          <w:numId w:val="1"/>
        </w:numPr>
        <w:spacing w:after="31"/>
        <w:ind w:right="60" w:hanging="360"/>
      </w:pPr>
      <w:r w:rsidRPr="00EA692C">
        <w:t xml:space="preserve">Can artificial general intelligence ever be achieved? </w:t>
      </w:r>
    </w:p>
    <w:p w14:paraId="0F511F5C" w14:textId="77777777" w:rsidR="008479DB" w:rsidRPr="00EA692C" w:rsidRDefault="00000000">
      <w:pPr>
        <w:numPr>
          <w:ilvl w:val="0"/>
          <w:numId w:val="1"/>
        </w:numPr>
        <w:spacing w:after="31"/>
        <w:ind w:right="60" w:hanging="360"/>
      </w:pPr>
      <w:r w:rsidRPr="00EA692C">
        <w:t xml:space="preserve">How likely are we to face a singularity event in the next 50 years?  </w:t>
      </w:r>
    </w:p>
    <w:p w14:paraId="362CD57A" w14:textId="77777777" w:rsidR="008479DB" w:rsidRPr="00EA692C" w:rsidRDefault="00000000">
      <w:pPr>
        <w:numPr>
          <w:ilvl w:val="0"/>
          <w:numId w:val="1"/>
        </w:numPr>
        <w:spacing w:after="83"/>
        <w:ind w:right="60" w:hanging="360"/>
      </w:pPr>
      <w:r w:rsidRPr="00EA692C">
        <w:t xml:space="preserve">What are the risks, both existential and non-existential, involved in building intelligent machines? And how should we handle them? </w:t>
      </w:r>
    </w:p>
    <w:p w14:paraId="710686FA" w14:textId="77777777" w:rsidR="008479DB" w:rsidRPr="00EA692C" w:rsidRDefault="00000000">
      <w:pPr>
        <w:numPr>
          <w:ilvl w:val="0"/>
          <w:numId w:val="1"/>
        </w:numPr>
        <w:spacing w:after="31"/>
        <w:ind w:right="60" w:hanging="360"/>
      </w:pPr>
      <w:r w:rsidRPr="00EA692C">
        <w:rPr>
          <w:rFonts w:cs="Garamond"/>
        </w:rPr>
        <w:t>Will “merging” with AI someday be possible?</w:t>
      </w:r>
      <w:r w:rsidRPr="00EA692C">
        <w:t xml:space="preserve"> </w:t>
      </w:r>
    </w:p>
    <w:p w14:paraId="227526F9" w14:textId="77777777" w:rsidR="008479DB" w:rsidRPr="00EA692C" w:rsidRDefault="00000000">
      <w:pPr>
        <w:numPr>
          <w:ilvl w:val="0"/>
          <w:numId w:val="1"/>
        </w:numPr>
        <w:spacing w:after="31"/>
        <w:ind w:right="60" w:hanging="360"/>
      </w:pPr>
      <w:r w:rsidRPr="00EA692C">
        <w:t xml:space="preserve">Could AI ever become conscious or sentient? </w:t>
      </w:r>
    </w:p>
    <w:p w14:paraId="0364E591" w14:textId="7A8636B3" w:rsidR="008479DB" w:rsidRPr="00EA692C" w:rsidRDefault="00000000">
      <w:pPr>
        <w:numPr>
          <w:ilvl w:val="0"/>
          <w:numId w:val="1"/>
        </w:numPr>
        <w:spacing w:after="31"/>
        <w:ind w:right="60" w:hanging="360"/>
      </w:pPr>
      <w:r w:rsidRPr="00EA692C">
        <w:t xml:space="preserve">Might some present or future AIs be deserving of </w:t>
      </w:r>
      <w:r w:rsidR="00A97945" w:rsidRPr="00EA692C">
        <w:t>moral status</w:t>
      </w:r>
      <w:r w:rsidRPr="00EA692C">
        <w:t xml:space="preserve">? </w:t>
      </w:r>
    </w:p>
    <w:p w14:paraId="50C7AD9D" w14:textId="77777777" w:rsidR="008479DB" w:rsidRPr="00EA692C" w:rsidRDefault="00000000">
      <w:pPr>
        <w:numPr>
          <w:ilvl w:val="0"/>
          <w:numId w:val="1"/>
        </w:numPr>
        <w:spacing w:after="26"/>
        <w:ind w:right="60" w:hanging="360"/>
      </w:pPr>
      <w:r w:rsidRPr="00EA692C">
        <w:t xml:space="preserve">Are AIs moral agents? Can they be said to be morally responsible? </w:t>
      </w:r>
    </w:p>
    <w:p w14:paraId="175C33E2" w14:textId="77777777" w:rsidR="008479DB" w:rsidRPr="00EA692C" w:rsidRDefault="00000000">
      <w:pPr>
        <w:numPr>
          <w:ilvl w:val="0"/>
          <w:numId w:val="1"/>
        </w:numPr>
        <w:ind w:right="60" w:hanging="360"/>
      </w:pPr>
      <w:r w:rsidRPr="00EA692C">
        <w:t xml:space="preserve">Is genuine friendship with AI possible? </w:t>
      </w:r>
    </w:p>
    <w:p w14:paraId="473F2265" w14:textId="77777777" w:rsidR="008479DB" w:rsidRPr="00EA692C" w:rsidRDefault="00000000">
      <w:pPr>
        <w:spacing w:after="0" w:line="259" w:lineRule="auto"/>
        <w:ind w:left="566" w:firstLine="0"/>
      </w:pPr>
      <w:r w:rsidRPr="00EA692C">
        <w:t xml:space="preserve"> </w:t>
      </w:r>
    </w:p>
    <w:p w14:paraId="5C17467F" w14:textId="77777777" w:rsidR="008479DB" w:rsidRPr="00EA692C" w:rsidRDefault="00000000">
      <w:pPr>
        <w:ind w:left="576" w:right="60"/>
      </w:pPr>
      <w:r w:rsidRPr="00EA692C">
        <w:rPr>
          <w:rFonts w:cs="Garamond"/>
          <w:b/>
          <w:u w:val="single" w:color="000000"/>
        </w:rPr>
        <w:t>Course Prerequisites:</w:t>
      </w:r>
      <w:hyperlink r:id="rId9">
        <w:r w:rsidR="008479DB" w:rsidRPr="00EA692C">
          <w:t xml:space="preserve"> </w:t>
        </w:r>
      </w:hyperlink>
      <w:hyperlink r:id="rId10">
        <w:r w:rsidR="008479DB" w:rsidRPr="00EA692C">
          <w:rPr>
            <w:u w:val="single" w:color="000000"/>
          </w:rPr>
          <w:t>CGSC</w:t>
        </w:r>
      </w:hyperlink>
      <w:hyperlink r:id="rId11">
        <w:r w:rsidR="008479DB" w:rsidRPr="00EA692C">
          <w:rPr>
            <w:u w:val="single" w:color="000000"/>
          </w:rPr>
          <w:t xml:space="preserve"> </w:t>
        </w:r>
      </w:hyperlink>
      <w:hyperlink r:id="rId12">
        <w:r w:rsidR="008479DB" w:rsidRPr="00EA692C">
          <w:rPr>
            <w:u w:val="single" w:color="000000"/>
          </w:rPr>
          <w:t>2001</w:t>
        </w:r>
      </w:hyperlink>
      <w:hyperlink r:id="rId13">
        <w:r w:rsidR="008479DB" w:rsidRPr="00EA692C">
          <w:t xml:space="preserve"> </w:t>
        </w:r>
      </w:hyperlink>
      <w:r w:rsidRPr="00EA692C">
        <w:t>or</w:t>
      </w:r>
      <w:hyperlink r:id="rId14">
        <w:r w:rsidR="008479DB" w:rsidRPr="00EA692C">
          <w:t xml:space="preserve"> </w:t>
        </w:r>
      </w:hyperlink>
      <w:hyperlink r:id="rId15">
        <w:r w:rsidR="008479DB" w:rsidRPr="00EA692C">
          <w:rPr>
            <w:u w:val="single" w:color="000000"/>
          </w:rPr>
          <w:t>PHIL</w:t>
        </w:r>
      </w:hyperlink>
      <w:hyperlink r:id="rId16">
        <w:r w:rsidR="008479DB" w:rsidRPr="00EA692C">
          <w:rPr>
            <w:u w:val="single" w:color="000000"/>
          </w:rPr>
          <w:t xml:space="preserve"> </w:t>
        </w:r>
      </w:hyperlink>
      <w:hyperlink r:id="rId17">
        <w:r w:rsidR="008479DB" w:rsidRPr="00EA692C">
          <w:rPr>
            <w:u w:val="single" w:color="000000"/>
          </w:rPr>
          <w:t>2501</w:t>
        </w:r>
      </w:hyperlink>
      <w:hyperlink r:id="rId18">
        <w:r w:rsidR="008479DB" w:rsidRPr="00EA692C">
          <w:t>,</w:t>
        </w:r>
      </w:hyperlink>
      <w:r w:rsidRPr="00EA692C">
        <w:t xml:space="preserve"> and third-year standing in Cognitive Science or Philosophy. </w:t>
      </w:r>
    </w:p>
    <w:p w14:paraId="03F84CC2" w14:textId="77777777" w:rsidR="008479DB" w:rsidRPr="00EA692C" w:rsidRDefault="00000000">
      <w:pPr>
        <w:spacing w:after="0" w:line="259" w:lineRule="auto"/>
        <w:ind w:left="566" w:firstLine="0"/>
      </w:pPr>
      <w:r w:rsidRPr="00EA692C">
        <w:t xml:space="preserve"> </w:t>
      </w:r>
    </w:p>
    <w:p w14:paraId="67A5610D" w14:textId="77777777" w:rsidR="008479DB" w:rsidRPr="00EA692C" w:rsidRDefault="00000000">
      <w:pPr>
        <w:pStyle w:val="Heading3"/>
        <w:ind w:left="561"/>
      </w:pPr>
      <w:r w:rsidRPr="00EA692C">
        <w:t>Course Objectives</w:t>
      </w:r>
      <w:r w:rsidRPr="00EA692C">
        <w:rPr>
          <w:u w:val="none"/>
        </w:rPr>
        <w:t xml:space="preserve">  </w:t>
      </w:r>
    </w:p>
    <w:p w14:paraId="4E8920DD" w14:textId="77777777" w:rsidR="008479DB" w:rsidRPr="00EA692C" w:rsidRDefault="00000000">
      <w:pPr>
        <w:spacing w:after="81"/>
        <w:ind w:left="576" w:right="60"/>
      </w:pPr>
      <w:r w:rsidRPr="00EA692C">
        <w:t xml:space="preserve">Our aim in this course will be to support and develop the following: </w:t>
      </w:r>
    </w:p>
    <w:p w14:paraId="7DBEA2C3" w14:textId="77777777" w:rsidR="008479DB" w:rsidRPr="00EA692C" w:rsidRDefault="00000000">
      <w:pPr>
        <w:numPr>
          <w:ilvl w:val="0"/>
          <w:numId w:val="2"/>
        </w:numPr>
        <w:spacing w:after="84"/>
        <w:ind w:right="60" w:hanging="360"/>
      </w:pPr>
      <w:r w:rsidRPr="00EA692C">
        <w:t xml:space="preserve">A familiarity with foundational  philosophical issues in AI as well as current debates, through careful reading of the relevant literature. </w:t>
      </w:r>
    </w:p>
    <w:p w14:paraId="157702EF" w14:textId="77777777" w:rsidR="008479DB" w:rsidRPr="00EA692C" w:rsidRDefault="00000000">
      <w:pPr>
        <w:numPr>
          <w:ilvl w:val="0"/>
          <w:numId w:val="2"/>
        </w:numPr>
        <w:spacing w:after="84"/>
        <w:ind w:right="60" w:hanging="360"/>
      </w:pPr>
      <w:r w:rsidRPr="00EA692C">
        <w:t xml:space="preserve">An ability to critically examine, from an informed viewpoint, various ethical implications of advancements in AI. </w:t>
      </w:r>
    </w:p>
    <w:p w14:paraId="11B85A7A" w14:textId="77777777" w:rsidR="008479DB" w:rsidRPr="00EA692C" w:rsidRDefault="00000000">
      <w:pPr>
        <w:numPr>
          <w:ilvl w:val="0"/>
          <w:numId w:val="2"/>
        </w:numPr>
        <w:ind w:right="60" w:hanging="360"/>
      </w:pPr>
      <w:r w:rsidRPr="00EA692C">
        <w:t xml:space="preserve">An ability to articulate a critical viewpoint on a philosophical issue related to AI clearly and effectively, both verbally and in writing. </w:t>
      </w:r>
    </w:p>
    <w:p w14:paraId="6873B104" w14:textId="77777777" w:rsidR="008479DB" w:rsidRPr="00EA692C" w:rsidRDefault="00000000">
      <w:pPr>
        <w:spacing w:after="0" w:line="259" w:lineRule="auto"/>
        <w:ind w:left="566" w:firstLine="0"/>
      </w:pPr>
      <w:r w:rsidRPr="00EA692C">
        <w:t xml:space="preserve"> </w:t>
      </w:r>
    </w:p>
    <w:p w14:paraId="395AD739" w14:textId="77777777" w:rsidR="008479DB" w:rsidRPr="00EA692C" w:rsidRDefault="00000000">
      <w:pPr>
        <w:pStyle w:val="Heading3"/>
        <w:ind w:left="561"/>
      </w:pPr>
      <w:r w:rsidRPr="00EA692C">
        <w:lastRenderedPageBreak/>
        <w:t>Course Materials</w:t>
      </w:r>
      <w:r w:rsidRPr="00EA692C">
        <w:rPr>
          <w:b w:val="0"/>
          <w:u w:val="none"/>
        </w:rPr>
        <w:t xml:space="preserve"> </w:t>
      </w:r>
    </w:p>
    <w:p w14:paraId="6CFF6758" w14:textId="5958EA6C" w:rsidR="008479DB" w:rsidRPr="00EA692C" w:rsidRDefault="00000000" w:rsidP="00122635">
      <w:pPr>
        <w:ind w:right="60"/>
      </w:pPr>
      <w:r w:rsidRPr="00EA692C">
        <w:t xml:space="preserve">All required readings and additional resources will be made available on Brightspace. Students are not required to purchase textbooks or other learning materials for this course. </w:t>
      </w:r>
    </w:p>
    <w:p w14:paraId="1D2C794E" w14:textId="77777777" w:rsidR="008479DB" w:rsidRPr="00EA692C" w:rsidRDefault="00000000">
      <w:pPr>
        <w:spacing w:after="0" w:line="259" w:lineRule="auto"/>
        <w:ind w:left="566" w:firstLine="0"/>
      </w:pPr>
      <w:r w:rsidRPr="00EA692C">
        <w:rPr>
          <w:rFonts w:cs="Garamond"/>
          <w:b/>
        </w:rPr>
        <w:t xml:space="preserve"> </w:t>
      </w:r>
    </w:p>
    <w:p w14:paraId="210C9B7C" w14:textId="77777777" w:rsidR="00DE7B3D" w:rsidRPr="00EA692C" w:rsidRDefault="00DE7B3D" w:rsidP="00DE7B3D">
      <w:pPr>
        <w:pStyle w:val="Heading3"/>
        <w:ind w:left="561"/>
      </w:pPr>
      <w:r w:rsidRPr="00EA692C">
        <w:t>Course Requirements</w:t>
      </w:r>
      <w:r w:rsidRPr="00EA692C">
        <w:rPr>
          <w:u w:val="none"/>
        </w:rPr>
        <w:t xml:space="preserve"> </w:t>
      </w:r>
    </w:p>
    <w:p w14:paraId="7BB5A109" w14:textId="77777777" w:rsidR="00DE7B3D" w:rsidRPr="00EA692C" w:rsidRDefault="00DE7B3D" w:rsidP="00DE7B3D">
      <w:pPr>
        <w:spacing w:after="0" w:line="259" w:lineRule="auto"/>
        <w:ind w:left="566" w:firstLine="0"/>
      </w:pPr>
      <w:r w:rsidRPr="00EA692C">
        <w:rPr>
          <w:rFonts w:cs="Garamond"/>
          <w:b/>
        </w:rPr>
        <w:t xml:space="preserve"> </w:t>
      </w:r>
    </w:p>
    <w:tbl>
      <w:tblPr>
        <w:tblStyle w:val="TableGrid"/>
        <w:tblW w:w="7471" w:type="dxa"/>
        <w:tblInd w:w="1157" w:type="dxa"/>
        <w:tblCellMar>
          <w:top w:w="52" w:type="dxa"/>
          <w:left w:w="115" w:type="dxa"/>
          <w:right w:w="115" w:type="dxa"/>
        </w:tblCellMar>
        <w:tblLook w:val="04A0" w:firstRow="1" w:lastRow="0" w:firstColumn="1" w:lastColumn="0" w:noHBand="0" w:noVBand="1"/>
      </w:tblPr>
      <w:tblGrid>
        <w:gridCol w:w="4141"/>
        <w:gridCol w:w="3330"/>
      </w:tblGrid>
      <w:tr w:rsidR="00DE7B3D" w:rsidRPr="00EA692C" w14:paraId="6D6A8AD7" w14:textId="77777777" w:rsidTr="008236F2">
        <w:trPr>
          <w:trHeight w:val="278"/>
        </w:trPr>
        <w:tc>
          <w:tcPr>
            <w:tcW w:w="4141" w:type="dxa"/>
            <w:tcBorders>
              <w:top w:val="single" w:sz="4" w:space="0" w:color="000000"/>
              <w:left w:val="single" w:sz="4" w:space="0" w:color="000000"/>
              <w:bottom w:val="single" w:sz="4" w:space="0" w:color="000000"/>
              <w:right w:val="single" w:sz="4" w:space="0" w:color="000000"/>
            </w:tcBorders>
            <w:shd w:val="clear" w:color="auto" w:fill="CCCCCC"/>
          </w:tcPr>
          <w:p w14:paraId="01EFD0EE" w14:textId="77777777" w:rsidR="00DE7B3D" w:rsidRPr="00EA692C" w:rsidRDefault="00DE7B3D" w:rsidP="008236F2">
            <w:pPr>
              <w:spacing w:after="0" w:line="259" w:lineRule="auto"/>
              <w:ind w:left="7" w:firstLine="0"/>
              <w:jc w:val="center"/>
            </w:pPr>
            <w:r w:rsidRPr="00EA692C">
              <w:rPr>
                <w:b/>
              </w:rPr>
              <w:t xml:space="preserve">Course Component </w:t>
            </w:r>
          </w:p>
        </w:tc>
        <w:tc>
          <w:tcPr>
            <w:tcW w:w="3330" w:type="dxa"/>
            <w:tcBorders>
              <w:top w:val="single" w:sz="4" w:space="0" w:color="000000"/>
              <w:left w:val="single" w:sz="4" w:space="0" w:color="000000"/>
              <w:bottom w:val="single" w:sz="4" w:space="0" w:color="000000"/>
              <w:right w:val="single" w:sz="4" w:space="0" w:color="000000"/>
            </w:tcBorders>
            <w:shd w:val="clear" w:color="auto" w:fill="CCCCCC"/>
          </w:tcPr>
          <w:p w14:paraId="682EFB46" w14:textId="77777777" w:rsidR="00DE7B3D" w:rsidRPr="00EA692C" w:rsidRDefault="00DE7B3D" w:rsidP="008236F2">
            <w:pPr>
              <w:spacing w:after="0" w:line="259" w:lineRule="auto"/>
              <w:ind w:left="5" w:firstLine="0"/>
              <w:jc w:val="center"/>
            </w:pPr>
            <w:r w:rsidRPr="00EA692C">
              <w:rPr>
                <w:b/>
              </w:rPr>
              <w:t xml:space="preserve">Percentage of Final Grade </w:t>
            </w:r>
          </w:p>
        </w:tc>
      </w:tr>
      <w:tr w:rsidR="00DE7B3D" w:rsidRPr="00EA692C" w14:paraId="20A6DBC1" w14:textId="77777777" w:rsidTr="008236F2">
        <w:trPr>
          <w:trHeight w:val="281"/>
        </w:trPr>
        <w:tc>
          <w:tcPr>
            <w:tcW w:w="4141" w:type="dxa"/>
            <w:tcBorders>
              <w:top w:val="single" w:sz="4" w:space="0" w:color="000000"/>
              <w:left w:val="single" w:sz="4" w:space="0" w:color="000000"/>
              <w:bottom w:val="single" w:sz="4" w:space="0" w:color="000000"/>
              <w:right w:val="single" w:sz="4" w:space="0" w:color="000000"/>
            </w:tcBorders>
          </w:tcPr>
          <w:p w14:paraId="2B5D45DB" w14:textId="77777777" w:rsidR="00DE7B3D" w:rsidRPr="00EA692C" w:rsidRDefault="00DE7B3D" w:rsidP="008236F2">
            <w:pPr>
              <w:spacing w:after="0" w:line="259" w:lineRule="auto"/>
              <w:ind w:left="6" w:firstLine="0"/>
              <w:jc w:val="center"/>
            </w:pPr>
            <w:r w:rsidRPr="00EA692C">
              <w:t>Reading Assignments (</w:t>
            </w:r>
            <w:proofErr w:type="spellStart"/>
            <w:r w:rsidRPr="00EA692C">
              <w:t>Perusall</w:t>
            </w:r>
            <w:proofErr w:type="spellEnd"/>
            <w:r w:rsidRPr="00EA692C">
              <w:t xml:space="preserve">) </w:t>
            </w:r>
          </w:p>
        </w:tc>
        <w:tc>
          <w:tcPr>
            <w:tcW w:w="3330" w:type="dxa"/>
            <w:tcBorders>
              <w:top w:val="single" w:sz="4" w:space="0" w:color="000000"/>
              <w:left w:val="single" w:sz="4" w:space="0" w:color="000000"/>
              <w:bottom w:val="single" w:sz="4" w:space="0" w:color="000000"/>
              <w:right w:val="single" w:sz="4" w:space="0" w:color="000000"/>
            </w:tcBorders>
          </w:tcPr>
          <w:p w14:paraId="344D9DAE" w14:textId="77777777" w:rsidR="00DE7B3D" w:rsidRPr="00EA692C" w:rsidRDefault="00DE7B3D" w:rsidP="008236F2">
            <w:pPr>
              <w:spacing w:after="0" w:line="259" w:lineRule="auto"/>
              <w:ind w:left="4" w:firstLine="0"/>
              <w:jc w:val="center"/>
            </w:pPr>
            <w:r>
              <w:t>15</w:t>
            </w:r>
            <w:r w:rsidRPr="00EA692C">
              <w:t xml:space="preserve">% </w:t>
            </w:r>
          </w:p>
        </w:tc>
      </w:tr>
      <w:tr w:rsidR="00DE7B3D" w:rsidRPr="00EA692C" w14:paraId="4CBF3AAF" w14:textId="77777777" w:rsidTr="008236F2">
        <w:trPr>
          <w:trHeight w:val="281"/>
        </w:trPr>
        <w:tc>
          <w:tcPr>
            <w:tcW w:w="4141" w:type="dxa"/>
            <w:tcBorders>
              <w:top w:val="single" w:sz="4" w:space="0" w:color="000000"/>
              <w:left w:val="single" w:sz="4" w:space="0" w:color="000000"/>
              <w:bottom w:val="single" w:sz="4" w:space="0" w:color="000000"/>
              <w:right w:val="single" w:sz="4" w:space="0" w:color="000000"/>
            </w:tcBorders>
          </w:tcPr>
          <w:p w14:paraId="3C492FCA" w14:textId="77777777" w:rsidR="00DE7B3D" w:rsidRPr="00EA692C" w:rsidRDefault="00DE7B3D" w:rsidP="008236F2">
            <w:pPr>
              <w:spacing w:after="0" w:line="259" w:lineRule="auto"/>
              <w:ind w:left="1" w:firstLine="0"/>
              <w:jc w:val="center"/>
            </w:pPr>
            <w:r w:rsidRPr="00EA692C">
              <w:t xml:space="preserve">In-Class Participation Exercises </w:t>
            </w:r>
          </w:p>
        </w:tc>
        <w:tc>
          <w:tcPr>
            <w:tcW w:w="3330" w:type="dxa"/>
            <w:tcBorders>
              <w:top w:val="single" w:sz="4" w:space="0" w:color="000000"/>
              <w:left w:val="single" w:sz="4" w:space="0" w:color="000000"/>
              <w:bottom w:val="single" w:sz="4" w:space="0" w:color="000000"/>
              <w:right w:val="single" w:sz="4" w:space="0" w:color="000000"/>
            </w:tcBorders>
          </w:tcPr>
          <w:p w14:paraId="5EBB2675" w14:textId="77777777" w:rsidR="00DE7B3D" w:rsidRPr="00EA692C" w:rsidRDefault="00DE7B3D" w:rsidP="008236F2">
            <w:pPr>
              <w:spacing w:after="0" w:line="259" w:lineRule="auto"/>
              <w:ind w:left="4" w:firstLine="0"/>
              <w:jc w:val="center"/>
            </w:pPr>
            <w:r>
              <w:t>15</w:t>
            </w:r>
            <w:r w:rsidRPr="00EA692C">
              <w:t xml:space="preserve">% </w:t>
            </w:r>
          </w:p>
        </w:tc>
      </w:tr>
      <w:tr w:rsidR="00DE7B3D" w:rsidRPr="00EA692C" w14:paraId="7359294C" w14:textId="77777777" w:rsidTr="008236F2">
        <w:trPr>
          <w:trHeight w:val="280"/>
        </w:trPr>
        <w:tc>
          <w:tcPr>
            <w:tcW w:w="4141" w:type="dxa"/>
            <w:tcBorders>
              <w:top w:val="single" w:sz="4" w:space="0" w:color="000000"/>
              <w:left w:val="single" w:sz="4" w:space="0" w:color="000000"/>
              <w:bottom w:val="single" w:sz="4" w:space="0" w:color="000000"/>
              <w:right w:val="single" w:sz="4" w:space="0" w:color="000000"/>
            </w:tcBorders>
          </w:tcPr>
          <w:p w14:paraId="5F3B1FCB" w14:textId="77777777" w:rsidR="00DE7B3D" w:rsidRPr="00EA692C" w:rsidRDefault="00DE7B3D" w:rsidP="008236F2">
            <w:pPr>
              <w:spacing w:after="0" w:line="259" w:lineRule="auto"/>
              <w:ind w:left="6" w:firstLine="0"/>
              <w:jc w:val="center"/>
            </w:pPr>
            <w:r>
              <w:t>Test #1</w:t>
            </w:r>
            <w:r w:rsidRPr="00EA692C">
              <w:t xml:space="preserve"> </w:t>
            </w:r>
            <w:r>
              <w:t>(Oct. 22)</w:t>
            </w:r>
          </w:p>
        </w:tc>
        <w:tc>
          <w:tcPr>
            <w:tcW w:w="3330" w:type="dxa"/>
            <w:tcBorders>
              <w:top w:val="single" w:sz="4" w:space="0" w:color="000000"/>
              <w:left w:val="single" w:sz="4" w:space="0" w:color="000000"/>
              <w:bottom w:val="single" w:sz="4" w:space="0" w:color="000000"/>
              <w:right w:val="single" w:sz="4" w:space="0" w:color="000000"/>
            </w:tcBorders>
          </w:tcPr>
          <w:p w14:paraId="7A3F8EE0" w14:textId="77777777" w:rsidR="00DE7B3D" w:rsidRPr="00EA692C" w:rsidRDefault="00DE7B3D" w:rsidP="008236F2">
            <w:pPr>
              <w:spacing w:after="0" w:line="259" w:lineRule="auto"/>
              <w:ind w:left="4" w:firstLine="0"/>
              <w:jc w:val="center"/>
            </w:pPr>
            <w:r>
              <w:t>20</w:t>
            </w:r>
            <w:r w:rsidRPr="00EA692C">
              <w:t xml:space="preserve">% </w:t>
            </w:r>
          </w:p>
        </w:tc>
      </w:tr>
      <w:tr w:rsidR="00DE7B3D" w:rsidRPr="00EA692C" w14:paraId="18B0B607" w14:textId="77777777" w:rsidTr="008236F2">
        <w:trPr>
          <w:trHeight w:val="280"/>
        </w:trPr>
        <w:tc>
          <w:tcPr>
            <w:tcW w:w="4141" w:type="dxa"/>
            <w:tcBorders>
              <w:top w:val="single" w:sz="4" w:space="0" w:color="000000"/>
              <w:left w:val="single" w:sz="4" w:space="0" w:color="000000"/>
              <w:bottom w:val="single" w:sz="4" w:space="0" w:color="000000"/>
              <w:right w:val="single" w:sz="4" w:space="0" w:color="000000"/>
            </w:tcBorders>
          </w:tcPr>
          <w:p w14:paraId="3E924777" w14:textId="77777777" w:rsidR="00DE7B3D" w:rsidRDefault="00DE7B3D" w:rsidP="008236F2">
            <w:pPr>
              <w:spacing w:after="0" w:line="259" w:lineRule="auto"/>
              <w:ind w:left="6" w:firstLine="0"/>
              <w:jc w:val="center"/>
            </w:pPr>
            <w:r>
              <w:t>Test #2 (Nov. 26)</w:t>
            </w:r>
          </w:p>
        </w:tc>
        <w:tc>
          <w:tcPr>
            <w:tcW w:w="3330" w:type="dxa"/>
            <w:tcBorders>
              <w:top w:val="single" w:sz="4" w:space="0" w:color="000000"/>
              <w:left w:val="single" w:sz="4" w:space="0" w:color="000000"/>
              <w:bottom w:val="single" w:sz="4" w:space="0" w:color="000000"/>
              <w:right w:val="single" w:sz="4" w:space="0" w:color="000000"/>
            </w:tcBorders>
          </w:tcPr>
          <w:p w14:paraId="0CCC67A4" w14:textId="77777777" w:rsidR="00DE7B3D" w:rsidRDefault="00DE7B3D" w:rsidP="008236F2">
            <w:pPr>
              <w:spacing w:after="0" w:line="259" w:lineRule="auto"/>
              <w:ind w:left="4" w:firstLine="0"/>
              <w:jc w:val="center"/>
            </w:pPr>
            <w:r>
              <w:t>15%</w:t>
            </w:r>
          </w:p>
        </w:tc>
      </w:tr>
      <w:tr w:rsidR="00DE7B3D" w:rsidRPr="00EA692C" w14:paraId="7512409E" w14:textId="77777777" w:rsidTr="008236F2">
        <w:trPr>
          <w:trHeight w:val="280"/>
        </w:trPr>
        <w:tc>
          <w:tcPr>
            <w:tcW w:w="4141" w:type="dxa"/>
            <w:tcBorders>
              <w:top w:val="single" w:sz="4" w:space="0" w:color="000000"/>
              <w:left w:val="single" w:sz="4" w:space="0" w:color="000000"/>
              <w:bottom w:val="single" w:sz="4" w:space="0" w:color="000000"/>
              <w:right w:val="single" w:sz="4" w:space="0" w:color="000000"/>
            </w:tcBorders>
          </w:tcPr>
          <w:p w14:paraId="4E43EDE7" w14:textId="77777777" w:rsidR="00DE7B3D" w:rsidRPr="00EA692C" w:rsidRDefault="00DE7B3D" w:rsidP="008236F2">
            <w:pPr>
              <w:spacing w:after="0" w:line="259" w:lineRule="auto"/>
              <w:ind w:left="4" w:firstLine="0"/>
              <w:jc w:val="center"/>
            </w:pPr>
            <w:r>
              <w:t>Take-Home Final Paper</w:t>
            </w:r>
            <w:r w:rsidRPr="00EA692C">
              <w:t xml:space="preserve"> </w:t>
            </w:r>
            <w:r>
              <w:t>(Dec. 23)</w:t>
            </w:r>
          </w:p>
        </w:tc>
        <w:tc>
          <w:tcPr>
            <w:tcW w:w="3330" w:type="dxa"/>
            <w:tcBorders>
              <w:top w:val="single" w:sz="4" w:space="0" w:color="000000"/>
              <w:left w:val="single" w:sz="4" w:space="0" w:color="000000"/>
              <w:bottom w:val="single" w:sz="4" w:space="0" w:color="000000"/>
              <w:right w:val="single" w:sz="4" w:space="0" w:color="000000"/>
            </w:tcBorders>
          </w:tcPr>
          <w:p w14:paraId="1F0A9C13" w14:textId="77777777" w:rsidR="00DE7B3D" w:rsidRPr="00EA692C" w:rsidRDefault="00DE7B3D" w:rsidP="008236F2">
            <w:pPr>
              <w:spacing w:after="0" w:line="259" w:lineRule="auto"/>
              <w:ind w:left="4" w:firstLine="0"/>
              <w:jc w:val="center"/>
            </w:pPr>
            <w:r>
              <w:t>35</w:t>
            </w:r>
            <w:r w:rsidRPr="00EA692C">
              <w:t xml:space="preserve">% </w:t>
            </w:r>
          </w:p>
        </w:tc>
      </w:tr>
    </w:tbl>
    <w:p w14:paraId="5845E4AF" w14:textId="77777777" w:rsidR="00DE7B3D" w:rsidRPr="00EA692C" w:rsidRDefault="00DE7B3D" w:rsidP="00DE7B3D">
      <w:pPr>
        <w:spacing w:after="0" w:line="259" w:lineRule="auto"/>
        <w:ind w:left="566" w:firstLine="0"/>
      </w:pPr>
      <w:r w:rsidRPr="00EA692C">
        <w:rPr>
          <w:rFonts w:cs="Garamond"/>
          <w:b/>
        </w:rPr>
        <w:t xml:space="preserve"> </w:t>
      </w:r>
    </w:p>
    <w:p w14:paraId="0C62EE03" w14:textId="77777777" w:rsidR="00DE7B3D" w:rsidRPr="00EA692C" w:rsidRDefault="00DE7B3D" w:rsidP="00DE7B3D">
      <w:pPr>
        <w:pStyle w:val="Heading4"/>
        <w:ind w:left="561"/>
      </w:pPr>
      <w:r w:rsidRPr="00EA692C">
        <w:t xml:space="preserve">Reading Assignments </w:t>
      </w:r>
    </w:p>
    <w:p w14:paraId="4A5193CC" w14:textId="77777777" w:rsidR="00DE7B3D" w:rsidRPr="00EA692C" w:rsidRDefault="00DE7B3D" w:rsidP="00DE7B3D">
      <w:pPr>
        <w:ind w:left="576" w:right="60"/>
      </w:pPr>
      <w:r>
        <w:t>The reading schedule is included below.</w:t>
      </w:r>
      <w:r w:rsidRPr="00EA692C">
        <w:t xml:space="preserve"> All readings </w:t>
      </w:r>
      <w:r w:rsidRPr="00EA692C">
        <w:rPr>
          <w:rFonts w:cs="Garamond"/>
        </w:rPr>
        <w:t>are required, except for those marked ‘</w:t>
      </w:r>
      <w:r>
        <w:rPr>
          <w:rFonts w:cs="Garamond"/>
        </w:rPr>
        <w:t>Supplementary</w:t>
      </w:r>
      <w:r w:rsidRPr="00EA692C">
        <w:rPr>
          <w:rFonts w:cs="Garamond"/>
        </w:rPr>
        <w:t>’</w:t>
      </w:r>
      <w:r w:rsidRPr="00EA692C">
        <w:t xml:space="preserve"> on Brightspace. You are encouraged to </w:t>
      </w:r>
      <w:r>
        <w:t>engage with</w:t>
      </w:r>
      <w:r w:rsidRPr="00EA692C">
        <w:t xml:space="preserve"> </w:t>
      </w:r>
      <w:r>
        <w:t>the supplementary</w:t>
      </w:r>
      <w:r w:rsidRPr="00EA692C">
        <w:t xml:space="preserve"> readings, as they will help </w:t>
      </w:r>
      <w:r>
        <w:t>provide background to</w:t>
      </w:r>
      <w:r w:rsidRPr="00EA692C">
        <w:t xml:space="preserve">, and </w:t>
      </w:r>
      <w:r w:rsidRPr="00EA692C">
        <w:rPr>
          <w:rFonts w:cs="Garamond"/>
        </w:rPr>
        <w:t>expand upon, the material we’ll be discussing in class.</w:t>
      </w:r>
    </w:p>
    <w:p w14:paraId="369FE77B" w14:textId="77777777" w:rsidR="00DE7B3D" w:rsidRPr="00EA692C" w:rsidRDefault="00DE7B3D" w:rsidP="00DE7B3D">
      <w:pPr>
        <w:spacing w:after="0" w:line="259" w:lineRule="auto"/>
        <w:ind w:left="566" w:firstLine="0"/>
      </w:pPr>
      <w:r w:rsidRPr="00EA692C">
        <w:t xml:space="preserve"> </w:t>
      </w:r>
    </w:p>
    <w:p w14:paraId="2F802284" w14:textId="77777777" w:rsidR="00DE7B3D" w:rsidRPr="00EA692C" w:rsidRDefault="00DE7B3D" w:rsidP="00DE7B3D">
      <w:pPr>
        <w:ind w:left="576" w:right="60"/>
      </w:pPr>
      <w:r w:rsidRPr="00EA692C">
        <w:t xml:space="preserve">To work through the readings, we will be using </w:t>
      </w:r>
      <w:proofErr w:type="spellStart"/>
      <w:r w:rsidRPr="00EA692C">
        <w:t>Perusall</w:t>
      </w:r>
      <w:proofErr w:type="spellEnd"/>
      <w:r w:rsidRPr="00EA692C">
        <w:t xml:space="preserve">, a collaborative e-reading platform where you can discuss the readings together as a group in between our class sessions. The reading assignments you complete on </w:t>
      </w:r>
      <w:proofErr w:type="spellStart"/>
      <w:r w:rsidRPr="00EA692C">
        <w:t>Perusall</w:t>
      </w:r>
      <w:proofErr w:type="spellEnd"/>
      <w:r w:rsidRPr="00EA692C">
        <w:t xml:space="preserve"> are worth </w:t>
      </w:r>
      <w:r>
        <w:rPr>
          <w:rFonts w:cs="Garamond"/>
          <w:b/>
        </w:rPr>
        <w:t>15</w:t>
      </w:r>
      <w:r w:rsidRPr="00EA692C">
        <w:rPr>
          <w:rFonts w:cs="Garamond"/>
          <w:b/>
        </w:rPr>
        <w:t>%</w:t>
      </w:r>
      <w:r w:rsidRPr="00EA692C">
        <w:t xml:space="preserve"> of your final grade. They are due by </w:t>
      </w:r>
      <w:r w:rsidRPr="00C8155D">
        <w:rPr>
          <w:b/>
          <w:bCs/>
        </w:rPr>
        <w:t>12pm</w:t>
      </w:r>
      <w:r w:rsidRPr="00EA692C">
        <w:t xml:space="preserve"> on the day of our Tuesday classes. </w:t>
      </w:r>
      <w:r w:rsidRPr="00EA692C">
        <w:rPr>
          <w:rFonts w:cs="Garamond"/>
          <w:b/>
        </w:rPr>
        <w:t xml:space="preserve">No late assignments will be accepted for credit. </w:t>
      </w:r>
    </w:p>
    <w:p w14:paraId="61B8EAB5" w14:textId="77777777" w:rsidR="00DE7B3D" w:rsidRPr="00EA692C" w:rsidRDefault="00DE7B3D" w:rsidP="00DE7B3D">
      <w:pPr>
        <w:spacing w:after="0" w:line="259" w:lineRule="auto"/>
        <w:ind w:left="566" w:firstLine="0"/>
      </w:pPr>
      <w:r w:rsidRPr="00EA692C">
        <w:t xml:space="preserve"> </w:t>
      </w:r>
    </w:p>
    <w:p w14:paraId="0E1109E8" w14:textId="77777777" w:rsidR="00DE7B3D" w:rsidRPr="00EA692C" w:rsidRDefault="00DE7B3D" w:rsidP="00DE7B3D">
      <w:pPr>
        <w:ind w:left="576" w:right="60"/>
      </w:pPr>
      <w:r w:rsidRPr="00EA692C">
        <w:t xml:space="preserve">Reading assignments on </w:t>
      </w:r>
      <w:proofErr w:type="spellStart"/>
      <w:r w:rsidRPr="00EA692C">
        <w:t>Perusall</w:t>
      </w:r>
      <w:proofErr w:type="spellEnd"/>
      <w:r w:rsidRPr="00EA692C">
        <w:t xml:space="preserve"> will count towards your final grade from Week 2 through Week 1</w:t>
      </w:r>
      <w:r>
        <w:t>1</w:t>
      </w:r>
      <w:r w:rsidRPr="00EA692C">
        <w:t xml:space="preserve">.     </w:t>
      </w:r>
    </w:p>
    <w:p w14:paraId="3EB5CF31" w14:textId="77777777" w:rsidR="00DE7B3D" w:rsidRPr="00EA692C" w:rsidRDefault="00DE7B3D" w:rsidP="00DE7B3D">
      <w:pPr>
        <w:spacing w:after="0" w:line="259" w:lineRule="auto"/>
        <w:ind w:left="566" w:firstLine="0"/>
      </w:pPr>
      <w:r w:rsidRPr="00EA692C">
        <w:t xml:space="preserve"> </w:t>
      </w:r>
    </w:p>
    <w:p w14:paraId="5FDA5055" w14:textId="2B18322F" w:rsidR="00DE7B3D" w:rsidRPr="00EA692C" w:rsidRDefault="00DE7B3D" w:rsidP="00DE7B3D">
      <w:pPr>
        <w:ind w:left="576" w:right="60"/>
      </w:pPr>
      <w:r w:rsidRPr="00EA692C">
        <w:t xml:space="preserve">For instructions on how to register for and use </w:t>
      </w:r>
      <w:proofErr w:type="spellStart"/>
      <w:r w:rsidRPr="00EA692C">
        <w:t>Perusall</w:t>
      </w:r>
      <w:proofErr w:type="spellEnd"/>
      <w:r w:rsidRPr="00EA692C">
        <w:t xml:space="preserve">, please see the </w:t>
      </w:r>
      <w:r w:rsidRPr="00EA692C">
        <w:rPr>
          <w:rFonts w:cs="Garamond"/>
          <w:i/>
        </w:rPr>
        <w:t xml:space="preserve">Guide to </w:t>
      </w:r>
      <w:proofErr w:type="spellStart"/>
      <w:r w:rsidRPr="00EA692C">
        <w:rPr>
          <w:rFonts w:cs="Garamond"/>
          <w:i/>
        </w:rPr>
        <w:t>Perusall</w:t>
      </w:r>
      <w:proofErr w:type="spellEnd"/>
      <w:r w:rsidRPr="00EA692C">
        <w:t xml:space="preserve"> </w:t>
      </w:r>
    </w:p>
    <w:p w14:paraId="5548BC4C" w14:textId="77777777" w:rsidR="00DE7B3D" w:rsidRDefault="00DE7B3D" w:rsidP="00DE7B3D">
      <w:pPr>
        <w:pStyle w:val="Heading4"/>
        <w:ind w:left="561"/>
      </w:pPr>
    </w:p>
    <w:p w14:paraId="626C8D45" w14:textId="77777777" w:rsidR="00DE7B3D" w:rsidRPr="00EA692C" w:rsidRDefault="00DE7B3D" w:rsidP="00DE7B3D">
      <w:pPr>
        <w:pStyle w:val="Heading4"/>
        <w:ind w:left="561"/>
      </w:pPr>
      <w:r w:rsidRPr="00EA692C">
        <w:t xml:space="preserve">In-Class Participation Exercises </w:t>
      </w:r>
    </w:p>
    <w:p w14:paraId="79746BDA" w14:textId="77777777" w:rsidR="00DE7B3D" w:rsidRPr="00EA692C" w:rsidRDefault="00DE7B3D" w:rsidP="00DE7B3D">
      <w:pPr>
        <w:pStyle w:val="Heading4"/>
        <w:ind w:left="561"/>
        <w:rPr>
          <w:b w:val="0"/>
          <w:bCs/>
        </w:rPr>
      </w:pPr>
      <w:r>
        <w:rPr>
          <w:b w:val="0"/>
          <w:bCs/>
        </w:rPr>
        <w:t>From</w:t>
      </w:r>
      <w:r w:rsidRPr="00EA692C">
        <w:rPr>
          <w:b w:val="0"/>
          <w:bCs/>
        </w:rPr>
        <w:t xml:space="preserve"> Week 2</w:t>
      </w:r>
      <w:r>
        <w:rPr>
          <w:b w:val="0"/>
          <w:bCs/>
        </w:rPr>
        <w:t xml:space="preserve"> through Week 11</w:t>
      </w:r>
      <w:r w:rsidRPr="00EA692C">
        <w:rPr>
          <w:b w:val="0"/>
          <w:bCs/>
        </w:rPr>
        <w:t xml:space="preserve">, most Thursday classes will include an in-class participation exercise. Together, these exercises are </w:t>
      </w:r>
      <w:r w:rsidRPr="00EA692C">
        <w:t xml:space="preserve">worth </w:t>
      </w:r>
      <w:r>
        <w:rPr>
          <w:rStyle w:val="s1"/>
        </w:rPr>
        <w:t>15</w:t>
      </w:r>
      <w:r w:rsidRPr="00EA692C">
        <w:rPr>
          <w:rStyle w:val="s1"/>
        </w:rPr>
        <w:t>% of your final grade</w:t>
      </w:r>
      <w:r w:rsidRPr="00EA692C">
        <w:rPr>
          <w:b w:val="0"/>
          <w:bCs/>
        </w:rPr>
        <w:t>.</w:t>
      </w:r>
    </w:p>
    <w:p w14:paraId="025A7798" w14:textId="77777777" w:rsidR="00DE7B3D" w:rsidRPr="00EA692C" w:rsidRDefault="00DE7B3D" w:rsidP="00DE7B3D">
      <w:pPr>
        <w:pStyle w:val="Heading4"/>
        <w:ind w:left="561"/>
        <w:rPr>
          <w:b w:val="0"/>
          <w:bCs/>
        </w:rPr>
      </w:pPr>
    </w:p>
    <w:p w14:paraId="63AABD2F" w14:textId="77777777" w:rsidR="00DE7B3D" w:rsidRPr="003873B1" w:rsidRDefault="00DE7B3D" w:rsidP="00DE7B3D">
      <w:pPr>
        <w:pStyle w:val="Heading4"/>
        <w:ind w:left="561"/>
        <w:rPr>
          <w:b w:val="0"/>
          <w:bCs/>
        </w:rPr>
      </w:pPr>
      <w:r w:rsidRPr="00EA692C">
        <w:rPr>
          <w:b w:val="0"/>
          <w:bCs/>
        </w:rPr>
        <w:t>The exercises are designed to give you an opportunity to work through the week’s material with your peers, assess competing arguments and positions, and arrive at a considered view about the philosophical debates we will be examining. They will typically build on material introduced and developed across both Tuesday and Thursday’s classes.</w:t>
      </w:r>
    </w:p>
    <w:p w14:paraId="2828B268" w14:textId="77777777" w:rsidR="00DE7B3D" w:rsidRPr="00EA692C" w:rsidRDefault="00DE7B3D" w:rsidP="00DE7B3D">
      <w:pPr>
        <w:pStyle w:val="p1"/>
        <w:ind w:left="551"/>
        <w:rPr>
          <w:rFonts w:ascii="Garamond" w:hAnsi="Garamond"/>
        </w:rPr>
      </w:pPr>
      <w:r w:rsidRPr="00EA692C">
        <w:rPr>
          <w:rFonts w:ascii="Garamond" w:hAnsi="Garamond"/>
        </w:rPr>
        <w:t xml:space="preserve">For each exercise, you will work in a small group to discuss the assigned question or problem and produce a </w:t>
      </w:r>
      <w:r w:rsidRPr="00EA692C">
        <w:rPr>
          <w:rStyle w:val="s1"/>
          <w:rFonts w:ascii="Garamond" w:hAnsi="Garamond"/>
          <w:b/>
          <w:bCs/>
        </w:rPr>
        <w:t>single group response</w:t>
      </w:r>
      <w:r w:rsidRPr="00EA692C">
        <w:rPr>
          <w:rFonts w:ascii="Garamond" w:hAnsi="Garamond"/>
        </w:rPr>
        <w:t>. The response should clearly state the group’s assessment of the issue and provide reasons in support of that assessment</w:t>
      </w:r>
      <w:r>
        <w:rPr>
          <w:rFonts w:ascii="Garamond" w:hAnsi="Garamond"/>
        </w:rPr>
        <w:t>.</w:t>
      </w:r>
    </w:p>
    <w:p w14:paraId="3C5113B4" w14:textId="77777777" w:rsidR="00DE7B3D" w:rsidRPr="00EA692C" w:rsidRDefault="00DE7B3D" w:rsidP="00DE7B3D">
      <w:pPr>
        <w:pStyle w:val="p1"/>
        <w:ind w:left="551"/>
        <w:rPr>
          <w:rFonts w:ascii="Garamond" w:hAnsi="Garamond"/>
        </w:rPr>
      </w:pPr>
      <w:r w:rsidRPr="00EA692C">
        <w:rPr>
          <w:rFonts w:ascii="Garamond" w:hAnsi="Garamond"/>
        </w:rPr>
        <w:lastRenderedPageBreak/>
        <w:t xml:space="preserve">Each group will receive a mark for its submitted response based on the quality of its engagement with the course material, the clarity and relevance of its reasoning, and its consideration of competing arguments or positions. </w:t>
      </w:r>
      <w:r w:rsidRPr="00EA692C">
        <w:rPr>
          <w:rStyle w:val="s1"/>
          <w:rFonts w:ascii="Garamond" w:hAnsi="Garamond"/>
        </w:rPr>
        <w:t>There is no single “correct” conclusion you are expected to reach.</w:t>
      </w:r>
    </w:p>
    <w:p w14:paraId="0D6DA4A7" w14:textId="77777777" w:rsidR="00DE7B3D" w:rsidRPr="00EA692C" w:rsidRDefault="00DE7B3D" w:rsidP="00DE7B3D">
      <w:pPr>
        <w:pStyle w:val="p1"/>
        <w:ind w:left="551"/>
        <w:rPr>
          <w:rFonts w:ascii="Garamond" w:hAnsi="Garamond"/>
        </w:rPr>
      </w:pPr>
      <w:r w:rsidRPr="00EA692C">
        <w:rPr>
          <w:rFonts w:ascii="Garamond" w:hAnsi="Garamond"/>
        </w:rPr>
        <w:t xml:space="preserve">To receive the group’s mark for a given exercise, you must be present in class and </w:t>
      </w:r>
      <w:r w:rsidRPr="00EA692C">
        <w:rPr>
          <w:rStyle w:val="s1"/>
          <w:rFonts w:ascii="Garamond" w:hAnsi="Garamond"/>
          <w:b/>
          <w:bCs/>
        </w:rPr>
        <w:t>meaningfully participate in the group discussion and activity</w:t>
      </w:r>
      <w:r w:rsidRPr="00EA692C">
        <w:rPr>
          <w:rFonts w:ascii="Garamond" w:hAnsi="Garamond"/>
        </w:rPr>
        <w:t>. Group members who do not participate may not receive credit for the exercise.</w:t>
      </w:r>
    </w:p>
    <w:p w14:paraId="4252605A" w14:textId="77777777" w:rsidR="00DE7B3D" w:rsidRPr="00EA692C" w:rsidRDefault="00DE7B3D" w:rsidP="00DE7B3D">
      <w:pPr>
        <w:pStyle w:val="Heading4"/>
        <w:ind w:left="497" w:firstLine="0"/>
      </w:pPr>
      <w:r w:rsidRPr="00EA692C">
        <w:rPr>
          <w:b w:val="0"/>
          <w:bCs/>
        </w:rPr>
        <w:t xml:space="preserve">Because these exercises depend on in-class discussion and collaboration, </w:t>
      </w:r>
      <w:r w:rsidRPr="00EA692C">
        <w:rPr>
          <w:rStyle w:val="s1"/>
        </w:rPr>
        <w:t>there are no make-ups</w:t>
      </w:r>
      <w:r w:rsidRPr="00EA692C">
        <w:t>.</w:t>
      </w:r>
    </w:p>
    <w:p w14:paraId="6D4733AF" w14:textId="77777777" w:rsidR="00DE7B3D" w:rsidRPr="007541E2" w:rsidRDefault="00DE7B3D" w:rsidP="00DE7B3D">
      <w:pPr>
        <w:pStyle w:val="p1"/>
        <w:ind w:left="497"/>
        <w:rPr>
          <w:rFonts w:ascii="Garamond" w:hAnsi="Garamond"/>
        </w:rPr>
      </w:pPr>
      <w:r w:rsidRPr="007541E2">
        <w:rPr>
          <w:rFonts w:ascii="Garamond" w:hAnsi="Garamond"/>
        </w:rPr>
        <w:t>If you are unable to complete a participation exercise because of illness, an emergency, or another significant circumstance, please let me know promptly. If your absence is excused, the remaining participation exercises will be reweighted so that you are not penalized for the missed work. If you expect to miss multiple classes or participation exercises for one of these reasons, please contact me so that we can make appropriate alternative arrangements.</w:t>
      </w:r>
    </w:p>
    <w:p w14:paraId="5F96BC5B" w14:textId="77777777" w:rsidR="00DE7B3D" w:rsidRDefault="00DE7B3D" w:rsidP="00DE7B3D">
      <w:pPr>
        <w:pStyle w:val="Heading4"/>
        <w:ind w:left="561"/>
      </w:pPr>
      <w:r>
        <w:t>Tests</w:t>
      </w:r>
    </w:p>
    <w:p w14:paraId="34C4CB99" w14:textId="77777777" w:rsidR="00DE7B3D" w:rsidRPr="009B037B" w:rsidRDefault="00DE7B3D" w:rsidP="00DE7B3D">
      <w:pPr>
        <w:pStyle w:val="Heading4"/>
        <w:ind w:left="561"/>
        <w:rPr>
          <w:b w:val="0"/>
          <w:bCs/>
        </w:rPr>
      </w:pPr>
      <w:r w:rsidRPr="009B037B">
        <w:rPr>
          <w:b w:val="0"/>
          <w:bCs/>
        </w:rPr>
        <w:t>There will be two tests</w:t>
      </w:r>
      <w:r>
        <w:rPr>
          <w:b w:val="0"/>
          <w:bCs/>
        </w:rPr>
        <w:t xml:space="preserve">—the first </w:t>
      </w:r>
      <w:r w:rsidRPr="00A337EC">
        <w:t xml:space="preserve">worth 20% </w:t>
      </w:r>
      <w:r>
        <w:rPr>
          <w:b w:val="0"/>
          <w:bCs/>
        </w:rPr>
        <w:t xml:space="preserve">and the second </w:t>
      </w:r>
      <w:r w:rsidRPr="00A337EC">
        <w:t>worth 15%</w:t>
      </w:r>
      <w:r>
        <w:rPr>
          <w:b w:val="0"/>
          <w:bCs/>
        </w:rPr>
        <w:t xml:space="preserve"> of your final grade</w:t>
      </w:r>
      <w:r w:rsidRPr="009B037B">
        <w:rPr>
          <w:b w:val="0"/>
          <w:bCs/>
        </w:rPr>
        <w:t xml:space="preserve">. They will be held in class on </w:t>
      </w:r>
      <w:r w:rsidRPr="00EB0805">
        <w:t>October 22nd</w:t>
      </w:r>
      <w:r w:rsidRPr="009B037B">
        <w:rPr>
          <w:b w:val="0"/>
          <w:bCs/>
        </w:rPr>
        <w:t xml:space="preserve"> and </w:t>
      </w:r>
      <w:r w:rsidRPr="00EB0805">
        <w:t>November 26th</w:t>
      </w:r>
      <w:r w:rsidRPr="009B037B">
        <w:rPr>
          <w:b w:val="0"/>
          <w:bCs/>
        </w:rPr>
        <w:t>. Students with approved academic accommodations will write these tests through the PMC Centre during class time.</w:t>
      </w:r>
    </w:p>
    <w:p w14:paraId="7CC36C91" w14:textId="77777777" w:rsidR="00DE7B3D" w:rsidRPr="009B037B" w:rsidRDefault="00DE7B3D" w:rsidP="00DE7B3D">
      <w:pPr>
        <w:pStyle w:val="p1"/>
        <w:ind w:left="551"/>
        <w:rPr>
          <w:rFonts w:ascii="Garamond" w:hAnsi="Garamond"/>
        </w:rPr>
      </w:pPr>
      <w:r w:rsidRPr="009B037B">
        <w:rPr>
          <w:rFonts w:ascii="Garamond" w:hAnsi="Garamond"/>
        </w:rPr>
        <w:t>Test #1 will cover material from Weeks 3–6 and Test #2 will cover material from Weeks 9-1</w:t>
      </w:r>
      <w:r>
        <w:rPr>
          <w:rFonts w:ascii="Garamond" w:hAnsi="Garamond"/>
        </w:rPr>
        <w:t>1</w:t>
      </w:r>
      <w:r w:rsidRPr="009B037B">
        <w:rPr>
          <w:rFonts w:ascii="Garamond" w:hAnsi="Garamond"/>
        </w:rPr>
        <w:t>. Each test will consist of two written components: (1) a short-answer section and (2) a comparative mini-essay.</w:t>
      </w:r>
    </w:p>
    <w:p w14:paraId="7028FB85" w14:textId="77777777" w:rsidR="00DE7B3D" w:rsidRPr="009B037B" w:rsidRDefault="00DE7B3D" w:rsidP="00DE7B3D">
      <w:pPr>
        <w:pStyle w:val="p1"/>
        <w:ind w:left="551"/>
        <w:rPr>
          <w:rFonts w:ascii="Garamond" w:hAnsi="Garamond"/>
        </w:rPr>
      </w:pPr>
      <w:r w:rsidRPr="009B037B">
        <w:rPr>
          <w:rFonts w:ascii="Garamond" w:hAnsi="Garamond"/>
        </w:rPr>
        <w:t>The short-answer section will test your understanding of key concepts, arguments, and positions discussed in the course. Answers should be concise and precise.</w:t>
      </w:r>
    </w:p>
    <w:p w14:paraId="6F461F77" w14:textId="77777777" w:rsidR="00DE7B3D" w:rsidRPr="009B037B" w:rsidRDefault="00DE7B3D" w:rsidP="00DE7B3D">
      <w:pPr>
        <w:pStyle w:val="p1"/>
        <w:ind w:left="551"/>
        <w:rPr>
          <w:rFonts w:ascii="Garamond" w:hAnsi="Garamond"/>
        </w:rPr>
      </w:pPr>
      <w:r w:rsidRPr="009B037B">
        <w:rPr>
          <w:rFonts w:ascii="Garamond" w:hAnsi="Garamond"/>
        </w:rPr>
        <w:t>The comparative mini-essay will require you to compare two competing positions on a debate and evaluate which, in your view, is more convincing. You should clearly explain the relevant points of disagreement and provide reasons in support of your assessment. A list of possible prompts for this section will be provided in advance.</w:t>
      </w:r>
    </w:p>
    <w:p w14:paraId="703205B3" w14:textId="77777777" w:rsidR="00DE7B3D" w:rsidRPr="009B037B" w:rsidRDefault="00DE7B3D" w:rsidP="00DE7B3D">
      <w:pPr>
        <w:pStyle w:val="p1"/>
        <w:ind w:left="551"/>
        <w:rPr>
          <w:rFonts w:ascii="Garamond" w:hAnsi="Garamond"/>
        </w:rPr>
      </w:pPr>
      <w:r w:rsidRPr="009B037B">
        <w:rPr>
          <w:rFonts w:ascii="Garamond" w:hAnsi="Garamond"/>
        </w:rPr>
        <w:t>Each test will be written and submitted electronically via Brightspace. You will be given the full class period to complete it.</w:t>
      </w:r>
    </w:p>
    <w:p w14:paraId="4A118C67" w14:textId="77777777" w:rsidR="00DE7B3D" w:rsidRDefault="00DE7B3D" w:rsidP="00DE7B3D">
      <w:pPr>
        <w:pStyle w:val="p1"/>
        <w:ind w:left="551"/>
        <w:rPr>
          <w:rFonts w:ascii="Garamond" w:hAnsi="Garamond"/>
          <w:bCs/>
        </w:rPr>
      </w:pPr>
      <w:r w:rsidRPr="00EA692C">
        <w:rPr>
          <w:rFonts w:ascii="Garamond" w:hAnsi="Garamond"/>
          <w:bCs/>
        </w:rPr>
        <w:t xml:space="preserve">Legitimate reasons for missing </w:t>
      </w:r>
      <w:r>
        <w:rPr>
          <w:rFonts w:ascii="Garamond" w:hAnsi="Garamond"/>
          <w:bCs/>
        </w:rPr>
        <w:t xml:space="preserve">the midterm </w:t>
      </w:r>
      <w:r w:rsidRPr="00EA692C">
        <w:rPr>
          <w:rFonts w:ascii="Garamond" w:hAnsi="Garamond"/>
          <w:bCs/>
        </w:rPr>
        <w:t xml:space="preserve">are limited to </w:t>
      </w:r>
      <w:r w:rsidRPr="00EA692C">
        <w:rPr>
          <w:rStyle w:val="s1"/>
          <w:rFonts w:ascii="Garamond" w:eastAsia="Garamond" w:hAnsi="Garamond"/>
          <w:bCs/>
        </w:rPr>
        <w:t>illness</w:t>
      </w:r>
      <w:r>
        <w:rPr>
          <w:rStyle w:val="s1"/>
          <w:rFonts w:ascii="Garamond" w:eastAsia="Garamond" w:hAnsi="Garamond"/>
          <w:bCs/>
        </w:rPr>
        <w:t xml:space="preserve">, emergency, or another significant circumstance. </w:t>
      </w:r>
      <w:r w:rsidRPr="00EA692C">
        <w:rPr>
          <w:rFonts w:ascii="Garamond" w:hAnsi="Garamond"/>
          <w:bCs/>
        </w:rPr>
        <w:t xml:space="preserve">If you miss a test for one of these reasons, you must contact me </w:t>
      </w:r>
      <w:r w:rsidRPr="00EA692C">
        <w:rPr>
          <w:rStyle w:val="s1"/>
          <w:rFonts w:ascii="Garamond" w:eastAsia="Garamond" w:hAnsi="Garamond"/>
          <w:b/>
        </w:rPr>
        <w:t>within 24 hours</w:t>
      </w:r>
      <w:r w:rsidRPr="00EA692C">
        <w:rPr>
          <w:rFonts w:ascii="Garamond" w:hAnsi="Garamond"/>
          <w:bCs/>
        </w:rPr>
        <w:t xml:space="preserve"> to arrange a make-up. Failure to do so, or absence without a legitimate reason, will result in a grade of </w:t>
      </w:r>
      <w:r w:rsidRPr="00EA692C">
        <w:rPr>
          <w:rStyle w:val="s1"/>
          <w:rFonts w:ascii="Garamond" w:eastAsia="Garamond" w:hAnsi="Garamond"/>
          <w:bCs/>
        </w:rPr>
        <w:t>zero</w:t>
      </w:r>
      <w:r w:rsidRPr="00EA692C">
        <w:rPr>
          <w:rFonts w:ascii="Garamond" w:hAnsi="Garamond"/>
          <w:bCs/>
        </w:rPr>
        <w:t xml:space="preserve"> for </w:t>
      </w:r>
      <w:r>
        <w:rPr>
          <w:rFonts w:ascii="Garamond" w:hAnsi="Garamond"/>
          <w:bCs/>
        </w:rPr>
        <w:t xml:space="preserve">the test. </w:t>
      </w:r>
    </w:p>
    <w:p w14:paraId="1E44264F" w14:textId="77777777" w:rsidR="00DE7B3D" w:rsidRPr="00D54E00" w:rsidRDefault="00DE7B3D" w:rsidP="00DE7B3D">
      <w:pPr>
        <w:pStyle w:val="p1"/>
        <w:ind w:left="550"/>
        <w:contextualSpacing/>
        <w:rPr>
          <w:rFonts w:ascii="Garamond" w:hAnsi="Garamond"/>
          <w:b/>
        </w:rPr>
      </w:pPr>
      <w:r w:rsidRPr="00D54E00">
        <w:rPr>
          <w:rFonts w:ascii="Garamond" w:hAnsi="Garamond"/>
          <w:b/>
        </w:rPr>
        <w:t>Take-Home Final Essay</w:t>
      </w:r>
    </w:p>
    <w:p w14:paraId="377E64D7" w14:textId="77777777" w:rsidR="00DE7B3D" w:rsidRPr="009B037B" w:rsidRDefault="00DE7B3D" w:rsidP="00DE7B3D">
      <w:pPr>
        <w:pStyle w:val="p1"/>
        <w:ind w:left="550"/>
        <w:rPr>
          <w:rFonts w:ascii="Garamond" w:hAnsi="Garamond"/>
        </w:rPr>
      </w:pPr>
      <w:r w:rsidRPr="009B037B">
        <w:rPr>
          <w:rFonts w:ascii="Garamond" w:hAnsi="Garamond"/>
        </w:rPr>
        <w:t>The final assessment will consist of a take-home essay (approx. 2000 words) on a topic concerning the broader ethical and social implications of artificial intelligence.</w:t>
      </w:r>
    </w:p>
    <w:p w14:paraId="06EF522B" w14:textId="77777777" w:rsidR="00DE7B3D" w:rsidRPr="009B037B" w:rsidRDefault="00DE7B3D" w:rsidP="00DE7B3D">
      <w:pPr>
        <w:pStyle w:val="p1"/>
        <w:ind w:left="550"/>
        <w:rPr>
          <w:rFonts w:ascii="Garamond" w:hAnsi="Garamond"/>
        </w:rPr>
      </w:pPr>
      <w:r w:rsidRPr="009B037B">
        <w:rPr>
          <w:rFonts w:ascii="Garamond" w:hAnsi="Garamond"/>
        </w:rPr>
        <w:lastRenderedPageBreak/>
        <w:t>You will choose from a list of approved topics, each accompanied by a core reading that provides an introduction to the relevant philosophical issues and debates. Your essay should develop and defend a clear position on a focused question within your chosen topic.</w:t>
      </w:r>
    </w:p>
    <w:p w14:paraId="262FE8BB" w14:textId="77777777" w:rsidR="00DE7B3D" w:rsidRPr="009B037B" w:rsidRDefault="00DE7B3D" w:rsidP="00DE7B3D">
      <w:pPr>
        <w:pStyle w:val="p1"/>
        <w:ind w:left="550"/>
        <w:rPr>
          <w:rFonts w:ascii="Garamond" w:hAnsi="Garamond"/>
        </w:rPr>
      </w:pPr>
      <w:r w:rsidRPr="009B037B">
        <w:rPr>
          <w:rFonts w:ascii="Garamond" w:hAnsi="Garamond"/>
        </w:rPr>
        <w:t>In addition to engaging substantively with the assigned core reading, you will be required to identify and incorporate at least one additional scholarly source relevant to your argument. The additional source should contribute meaningfully to the essay (e.g., supporting, challenging, refining, or extending a claim or argument you discuss). Simply citing or briefly mentioning a source will not count as substantive engagement.</w:t>
      </w:r>
    </w:p>
    <w:p w14:paraId="17000EC0" w14:textId="77777777" w:rsidR="00DE7B3D" w:rsidRPr="009B037B" w:rsidRDefault="00DE7B3D" w:rsidP="00DE7B3D">
      <w:pPr>
        <w:pStyle w:val="p1"/>
        <w:ind w:left="550"/>
        <w:rPr>
          <w:rFonts w:ascii="Garamond" w:hAnsi="Garamond"/>
        </w:rPr>
      </w:pPr>
      <w:r w:rsidRPr="009B037B">
        <w:rPr>
          <w:rFonts w:ascii="Garamond" w:hAnsi="Garamond"/>
        </w:rPr>
        <w:t>Your essay should clearly state and defend a thesis, accurately represent the views and arguments you discuss, and engage seriously with at least one relevant objection or competing position. The emphasis will be on conceptual clarity, argumentative structure, appropriate use of sources, and the quality of your philosophical reasoning.</w:t>
      </w:r>
    </w:p>
    <w:p w14:paraId="784293CB" w14:textId="77777777" w:rsidR="00DE7B3D" w:rsidRPr="009B037B" w:rsidRDefault="00DE7B3D" w:rsidP="00DE7B3D">
      <w:pPr>
        <w:pStyle w:val="p1"/>
        <w:ind w:left="550"/>
        <w:rPr>
          <w:rFonts w:ascii="Garamond" w:hAnsi="Garamond"/>
        </w:rPr>
      </w:pPr>
      <w:r w:rsidRPr="009B037B">
        <w:rPr>
          <w:rFonts w:ascii="Garamond" w:hAnsi="Garamond"/>
        </w:rPr>
        <w:t xml:space="preserve">The final </w:t>
      </w:r>
      <w:r>
        <w:rPr>
          <w:rFonts w:ascii="Garamond" w:hAnsi="Garamond"/>
        </w:rPr>
        <w:t>three classes</w:t>
      </w:r>
      <w:r w:rsidRPr="009B037B">
        <w:rPr>
          <w:rFonts w:ascii="Garamond" w:hAnsi="Garamond"/>
        </w:rPr>
        <w:t xml:space="preserve"> of the course will include guided workshops designed to support you through the essay-writing process, including selecting and narrowing a topic, identifying an appropriate additional source, developing a thesis, and constructing and refining your argument.</w:t>
      </w:r>
      <w:r>
        <w:rPr>
          <w:rFonts w:ascii="Garamond" w:hAnsi="Garamond"/>
        </w:rPr>
        <w:t xml:space="preserve"> A total of </w:t>
      </w:r>
      <w:r w:rsidRPr="007541E2">
        <w:rPr>
          <w:rFonts w:ascii="Garamond" w:hAnsi="Garamond"/>
          <w:b/>
          <w:bCs/>
        </w:rPr>
        <w:t>5%</w:t>
      </w:r>
      <w:r>
        <w:rPr>
          <w:rFonts w:ascii="Garamond" w:hAnsi="Garamond"/>
        </w:rPr>
        <w:t xml:space="preserve"> of your final essay grade will be based on your participation in these workshops. </w:t>
      </w:r>
    </w:p>
    <w:p w14:paraId="2D2CCDDB" w14:textId="77777777" w:rsidR="00DE7B3D" w:rsidRPr="009B037B" w:rsidRDefault="00DE7B3D" w:rsidP="00DE7B3D">
      <w:pPr>
        <w:pStyle w:val="p1"/>
        <w:ind w:left="503"/>
        <w:rPr>
          <w:rFonts w:ascii="Garamond" w:hAnsi="Garamond"/>
        </w:rPr>
      </w:pPr>
      <w:r w:rsidRPr="009B037B">
        <w:rPr>
          <w:rFonts w:ascii="Garamond" w:hAnsi="Garamond"/>
        </w:rPr>
        <w:t>Further instructions, including the list of topics, grading criteria, and submission requirements, will be provided in advance. The essay will be submitted electronically through Brightspace and is due on December 23.</w:t>
      </w:r>
    </w:p>
    <w:p w14:paraId="2AE20ED2" w14:textId="77777777" w:rsidR="00DE7B3D" w:rsidRPr="00EA692C" w:rsidRDefault="00DE7B3D" w:rsidP="00DE7B3D">
      <w:pPr>
        <w:rPr>
          <w:rFonts w:eastAsia="Aptos" w:cs="Aptos"/>
          <w:b/>
          <w:bCs/>
          <w:u w:val="single"/>
          <w:lang w:val="en-CA" w:eastAsia="en-US"/>
        </w:rPr>
      </w:pPr>
      <w:r w:rsidRPr="00EA692C">
        <w:rPr>
          <w:rFonts w:eastAsia="Aptos" w:cs="Aptos"/>
          <w:b/>
          <w:bCs/>
          <w:u w:val="single"/>
          <w:lang w:val="en-CA" w:eastAsia="en-US"/>
        </w:rPr>
        <w:t>Statement on AI</w:t>
      </w:r>
    </w:p>
    <w:p w14:paraId="3D5F53F9" w14:textId="77777777" w:rsidR="00DE7B3D" w:rsidRDefault="00DE7B3D" w:rsidP="00DE7B3D">
      <w:pPr>
        <w:ind w:left="503" w:firstLine="0"/>
      </w:pPr>
      <w:r w:rsidRPr="00EA692C">
        <w:rPr>
          <w:rFonts w:eastAsia="Aptos" w:cs="Aptos"/>
          <w:b/>
          <w:bCs/>
          <w:lang w:val="en-CA" w:eastAsia="en-US"/>
        </w:rPr>
        <w:br/>
      </w:r>
      <w:r>
        <w:t xml:space="preserve">The development of analytical and critical thinking skills, through careful reading and writing, is a core objective of this course. As such, unless otherwise indicated, generative AI tools (e.g., ChatGPT) may not be used for any course assignments, </w:t>
      </w:r>
      <w:r>
        <w:rPr>
          <w:rFonts w:cs="Garamond"/>
          <w:i/>
        </w:rPr>
        <w:t xml:space="preserve">except </w:t>
      </w:r>
      <w:r>
        <w:rPr>
          <w:rFonts w:cs="Garamond"/>
        </w:rPr>
        <w:t xml:space="preserve">to help with the </w:t>
      </w:r>
      <w:r w:rsidRPr="00407411">
        <w:rPr>
          <w:rFonts w:cs="Garamond"/>
          <w:b/>
          <w:bCs/>
        </w:rPr>
        <w:t xml:space="preserve">clarity </w:t>
      </w:r>
      <w:r>
        <w:rPr>
          <w:rFonts w:cs="Garamond"/>
        </w:rPr>
        <w:t xml:space="preserve">of your writing and its </w:t>
      </w:r>
      <w:r w:rsidRPr="00407411">
        <w:rPr>
          <w:rFonts w:cs="Garamond"/>
          <w:b/>
          <w:bCs/>
        </w:rPr>
        <w:t xml:space="preserve">“mechanical” </w:t>
      </w:r>
      <w:r w:rsidRPr="00407411">
        <w:rPr>
          <w:b/>
          <w:bCs/>
        </w:rPr>
        <w:t>components</w:t>
      </w:r>
      <w:r>
        <w:t xml:space="preserve">, i.e., grammar, punctuation, and spelling. Doing so will be considered a form of academic misconduct and penalized in accordance with University policy.  </w:t>
      </w:r>
    </w:p>
    <w:p w14:paraId="0D254E74" w14:textId="77777777" w:rsidR="00DE7B3D" w:rsidRDefault="00DE7B3D" w:rsidP="00DE7B3D">
      <w:pPr>
        <w:ind w:left="503" w:firstLine="0"/>
      </w:pPr>
    </w:p>
    <w:p w14:paraId="6B3F6731" w14:textId="77777777" w:rsidR="00DE7B3D" w:rsidRPr="00407411" w:rsidRDefault="00DE7B3D" w:rsidP="00DE7B3D">
      <w:pPr>
        <w:rPr>
          <w:lang w:val="en-US"/>
        </w:rPr>
      </w:pPr>
      <w:r w:rsidRPr="00EA692C">
        <w:t>This policy ensures that student voices and ideas are prioritized and authentically represented, maintaining the integrity of the work produced by students while allowing basic support to enhance clarity</w:t>
      </w:r>
      <w:r>
        <w:t xml:space="preserve"> in writing. </w:t>
      </w:r>
      <w:r w:rsidRPr="00EA692C">
        <w:t>The goal of adopting a limited use of AI is to help students develop foundational skills in writing and critical thinking by practicing substantive content creation without the support of AI.</w:t>
      </w:r>
    </w:p>
    <w:p w14:paraId="7A66C5B3" w14:textId="77777777" w:rsidR="00DE7B3D" w:rsidRPr="00EA692C" w:rsidRDefault="00DE7B3D" w:rsidP="00DE7B3D"/>
    <w:p w14:paraId="53BB4A74" w14:textId="77777777" w:rsidR="00DE7B3D" w:rsidRPr="00EA692C" w:rsidRDefault="00DE7B3D" w:rsidP="00DE7B3D">
      <w:r w:rsidRPr="00EA692C">
        <w:t>It is not necessary to document the use of AI for the permitted purposes listed above. If you have questions about a specific use of AI that isn’t listed above, please consult me.</w:t>
      </w:r>
    </w:p>
    <w:p w14:paraId="532429AB" w14:textId="77777777" w:rsidR="00DE7B3D" w:rsidRPr="00EA692C" w:rsidRDefault="00DE7B3D" w:rsidP="00DE7B3D">
      <w:pPr>
        <w:ind w:left="0" w:firstLine="0"/>
        <w:rPr>
          <w:rFonts w:cs="Aptos"/>
          <w:lang w:val="en-CA"/>
        </w:rPr>
      </w:pPr>
    </w:p>
    <w:p w14:paraId="2D5F63AF" w14:textId="77777777" w:rsidR="00DE7B3D" w:rsidRDefault="00DE7B3D" w:rsidP="00DE7B3D">
      <w:pPr>
        <w:rPr>
          <w:rFonts w:cs="Aptos"/>
          <w:lang w:val="en-CA"/>
        </w:rPr>
      </w:pPr>
      <w:r w:rsidRPr="00EA692C">
        <w:rPr>
          <w:rFonts w:cs="Aptos"/>
          <w:lang w:val="en-CA"/>
        </w:rPr>
        <w:t xml:space="preserve">As our understanding of the uses of AI and its relationship to student work and academic integrity continue to evolve, students are required to discuss their use of AI in any </w:t>
      </w:r>
      <w:r w:rsidRPr="00EA692C">
        <w:rPr>
          <w:rFonts w:cs="Aptos"/>
          <w:lang w:val="en-CA"/>
        </w:rPr>
        <w:lastRenderedPageBreak/>
        <w:t>circumstance not described in the course outline with me to ensure it supports the learning goals for the course.</w:t>
      </w:r>
    </w:p>
    <w:p w14:paraId="3F7FECE4" w14:textId="77777777" w:rsidR="00DE7B3D" w:rsidRPr="00D86434" w:rsidRDefault="00DE7B3D" w:rsidP="00DE7B3D">
      <w:pPr>
        <w:rPr>
          <w:rFonts w:cs="Aptos"/>
          <w:lang w:val="en-CA"/>
        </w:rPr>
      </w:pPr>
    </w:p>
    <w:p w14:paraId="29AFC923" w14:textId="77777777" w:rsidR="00DE7B3D" w:rsidRPr="00EA692C" w:rsidRDefault="00DE7B3D" w:rsidP="00DE7B3D">
      <w:pPr>
        <w:pStyle w:val="Heading3"/>
        <w:ind w:left="561"/>
      </w:pPr>
      <w:r w:rsidRPr="00EA692C">
        <w:t>Course Topics and Reading Schedule</w:t>
      </w:r>
      <w:r w:rsidRPr="00EA692C">
        <w:rPr>
          <w:u w:val="none"/>
        </w:rPr>
        <w:t xml:space="preserve"> </w:t>
      </w:r>
    </w:p>
    <w:p w14:paraId="57C4032E" w14:textId="77777777" w:rsidR="00DE7B3D" w:rsidRPr="00EA692C" w:rsidRDefault="00DE7B3D" w:rsidP="00DE7B3D">
      <w:pPr>
        <w:spacing w:after="0" w:line="259" w:lineRule="auto"/>
        <w:ind w:left="566" w:firstLine="0"/>
      </w:pPr>
      <w:r w:rsidRPr="00EA692C">
        <w:rPr>
          <w:rFonts w:cs="Garamond"/>
          <w:b/>
        </w:rPr>
        <w:t xml:space="preserve"> </w:t>
      </w:r>
    </w:p>
    <w:p w14:paraId="15BACFC9" w14:textId="77777777" w:rsidR="00DE7B3D" w:rsidRPr="00EA692C" w:rsidRDefault="00DE7B3D" w:rsidP="00DE7B3D">
      <w:pPr>
        <w:spacing w:line="259" w:lineRule="auto"/>
        <w:ind w:left="561"/>
      </w:pPr>
      <w:r w:rsidRPr="00EA692C">
        <w:rPr>
          <w:rFonts w:cs="Garamond"/>
          <w:b/>
        </w:rPr>
        <w:t xml:space="preserve">*May be revised. Check Brightspace for most up-to-date information.* </w:t>
      </w:r>
    </w:p>
    <w:p w14:paraId="3AC1FDDA" w14:textId="77777777" w:rsidR="00DE7B3D" w:rsidRPr="00EA692C" w:rsidRDefault="00DE7B3D" w:rsidP="00DE7B3D">
      <w:pPr>
        <w:spacing w:after="0" w:line="259" w:lineRule="auto"/>
        <w:ind w:left="566" w:firstLine="0"/>
      </w:pPr>
      <w:r w:rsidRPr="00EA692C">
        <w:rPr>
          <w:rFonts w:cs="Garamond"/>
          <w:b/>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530"/>
        <w:gridCol w:w="3172"/>
        <w:gridCol w:w="4754"/>
      </w:tblGrid>
      <w:tr w:rsidR="00DE7B3D" w:rsidRPr="00EA692C" w14:paraId="6197A71F" w14:textId="77777777" w:rsidTr="008236F2">
        <w:tc>
          <w:tcPr>
            <w:tcW w:w="1029" w:type="dxa"/>
          </w:tcPr>
          <w:p w14:paraId="3F347800" w14:textId="77777777" w:rsidR="00DE7B3D" w:rsidRPr="00EA692C" w:rsidRDefault="00DE7B3D" w:rsidP="008236F2">
            <w:pPr>
              <w:ind w:left="0" w:firstLine="23"/>
              <w:rPr>
                <w:b/>
              </w:rPr>
            </w:pPr>
            <w:r w:rsidRPr="00EA692C">
              <w:rPr>
                <w:b/>
              </w:rPr>
              <w:t>Week</w:t>
            </w:r>
          </w:p>
        </w:tc>
        <w:tc>
          <w:tcPr>
            <w:tcW w:w="1530" w:type="dxa"/>
          </w:tcPr>
          <w:p w14:paraId="5AEC6FBD" w14:textId="77777777" w:rsidR="00DE7B3D" w:rsidRPr="00EA692C" w:rsidRDefault="00DE7B3D" w:rsidP="008236F2">
            <w:pPr>
              <w:ind w:left="0" w:firstLine="23"/>
              <w:rPr>
                <w:b/>
              </w:rPr>
            </w:pPr>
            <w:r w:rsidRPr="00EA692C">
              <w:rPr>
                <w:b/>
              </w:rPr>
              <w:t>Date</w:t>
            </w:r>
          </w:p>
        </w:tc>
        <w:tc>
          <w:tcPr>
            <w:tcW w:w="3172" w:type="dxa"/>
          </w:tcPr>
          <w:p w14:paraId="3B879A66" w14:textId="77777777" w:rsidR="00DE7B3D" w:rsidRPr="00EA692C" w:rsidRDefault="00DE7B3D" w:rsidP="008236F2">
            <w:pPr>
              <w:ind w:left="-31" w:firstLine="534"/>
              <w:rPr>
                <w:b/>
              </w:rPr>
            </w:pPr>
            <w:r w:rsidRPr="00EA692C">
              <w:rPr>
                <w:b/>
              </w:rPr>
              <w:t xml:space="preserve">      Topic</w:t>
            </w:r>
          </w:p>
        </w:tc>
        <w:tc>
          <w:tcPr>
            <w:tcW w:w="4754" w:type="dxa"/>
          </w:tcPr>
          <w:p w14:paraId="5C3B14BE" w14:textId="77777777" w:rsidR="00DE7B3D" w:rsidRPr="00EA692C" w:rsidRDefault="00DE7B3D" w:rsidP="008236F2">
            <w:pPr>
              <w:rPr>
                <w:b/>
              </w:rPr>
            </w:pPr>
            <w:r w:rsidRPr="00EA692C">
              <w:rPr>
                <w:b/>
              </w:rPr>
              <w:t xml:space="preserve">                    Readings</w:t>
            </w:r>
          </w:p>
        </w:tc>
      </w:tr>
      <w:tr w:rsidR="00DE7B3D" w:rsidRPr="00EA692C" w14:paraId="0F61A24E" w14:textId="77777777" w:rsidTr="008236F2">
        <w:tc>
          <w:tcPr>
            <w:tcW w:w="1029" w:type="dxa"/>
          </w:tcPr>
          <w:p w14:paraId="11F331E5" w14:textId="77777777" w:rsidR="00DE7B3D" w:rsidRPr="009A5483" w:rsidRDefault="00DE7B3D" w:rsidP="008236F2">
            <w:pPr>
              <w:ind w:left="0"/>
              <w:rPr>
                <w:bCs/>
                <w:sz w:val="32"/>
                <w:szCs w:val="32"/>
              </w:rPr>
            </w:pPr>
            <w:r w:rsidRPr="009A5483">
              <w:rPr>
                <w:bCs/>
                <w:sz w:val="32"/>
                <w:szCs w:val="32"/>
              </w:rPr>
              <w:t xml:space="preserve">    1</w:t>
            </w:r>
          </w:p>
        </w:tc>
        <w:tc>
          <w:tcPr>
            <w:tcW w:w="1530" w:type="dxa"/>
          </w:tcPr>
          <w:p w14:paraId="39CDEBAB" w14:textId="77777777" w:rsidR="00DE7B3D" w:rsidRPr="00EA692C" w:rsidRDefault="00DE7B3D" w:rsidP="008236F2">
            <w:pPr>
              <w:ind w:left="0"/>
              <w:rPr>
                <w:bCs/>
              </w:rPr>
            </w:pPr>
            <w:r w:rsidRPr="00EA692C">
              <w:rPr>
                <w:bCs/>
              </w:rPr>
              <w:t>Sept. 10</w:t>
            </w:r>
          </w:p>
        </w:tc>
        <w:tc>
          <w:tcPr>
            <w:tcW w:w="3172" w:type="dxa"/>
          </w:tcPr>
          <w:p w14:paraId="2BD6D1EB" w14:textId="77777777" w:rsidR="00DE7B3D" w:rsidRPr="00EA692C" w:rsidRDefault="00DE7B3D" w:rsidP="008236F2">
            <w:pPr>
              <w:ind w:left="0"/>
              <w:rPr>
                <w:bCs/>
              </w:rPr>
            </w:pPr>
            <w:r w:rsidRPr="00EA692C">
              <w:rPr>
                <w:bCs/>
              </w:rPr>
              <w:t>Introduction to the Course</w:t>
            </w:r>
          </w:p>
        </w:tc>
        <w:tc>
          <w:tcPr>
            <w:tcW w:w="4754" w:type="dxa"/>
          </w:tcPr>
          <w:p w14:paraId="6B3FF331" w14:textId="77777777" w:rsidR="00DE7B3D" w:rsidRPr="00215908" w:rsidRDefault="00DE7B3D" w:rsidP="008236F2">
            <w:pPr>
              <w:ind w:left="0" w:firstLine="0"/>
              <w:rPr>
                <w:bCs/>
              </w:rPr>
            </w:pPr>
            <w:r w:rsidRPr="00215908">
              <w:rPr>
                <w:bCs/>
              </w:rPr>
              <w:t>No assigned readings</w:t>
            </w:r>
          </w:p>
        </w:tc>
      </w:tr>
      <w:tr w:rsidR="00DE7B3D" w:rsidRPr="00EA692C" w14:paraId="726421F0" w14:textId="77777777" w:rsidTr="008236F2">
        <w:trPr>
          <w:trHeight w:val="934"/>
        </w:trPr>
        <w:tc>
          <w:tcPr>
            <w:tcW w:w="1029" w:type="dxa"/>
          </w:tcPr>
          <w:p w14:paraId="2F9C356C" w14:textId="77777777" w:rsidR="00DE7B3D" w:rsidRPr="009A5483" w:rsidRDefault="00DE7B3D" w:rsidP="008236F2">
            <w:pPr>
              <w:ind w:left="0" w:firstLine="0"/>
              <w:rPr>
                <w:bCs/>
                <w:sz w:val="32"/>
                <w:szCs w:val="32"/>
              </w:rPr>
            </w:pPr>
            <w:r w:rsidRPr="009A5483">
              <w:rPr>
                <w:bCs/>
                <w:sz w:val="32"/>
                <w:szCs w:val="32"/>
              </w:rPr>
              <w:t xml:space="preserve">    </w:t>
            </w:r>
          </w:p>
          <w:p w14:paraId="16BA34B9" w14:textId="77777777" w:rsidR="00DE7B3D" w:rsidRPr="009A5483" w:rsidRDefault="00DE7B3D" w:rsidP="008236F2">
            <w:pPr>
              <w:ind w:left="0" w:firstLine="0"/>
              <w:jc w:val="center"/>
              <w:rPr>
                <w:bCs/>
                <w:sz w:val="32"/>
                <w:szCs w:val="32"/>
              </w:rPr>
            </w:pPr>
            <w:r w:rsidRPr="009A5483">
              <w:rPr>
                <w:bCs/>
                <w:sz w:val="32"/>
                <w:szCs w:val="32"/>
              </w:rPr>
              <w:t>2</w:t>
            </w:r>
          </w:p>
        </w:tc>
        <w:tc>
          <w:tcPr>
            <w:tcW w:w="1530" w:type="dxa"/>
          </w:tcPr>
          <w:p w14:paraId="00855170" w14:textId="77777777" w:rsidR="00DE7B3D" w:rsidRDefault="00DE7B3D" w:rsidP="008236F2">
            <w:pPr>
              <w:ind w:left="0" w:firstLine="0"/>
              <w:rPr>
                <w:bCs/>
              </w:rPr>
            </w:pPr>
            <w:r w:rsidRPr="00EA692C">
              <w:rPr>
                <w:bCs/>
              </w:rPr>
              <w:t>Sept. 15</w:t>
            </w:r>
            <w:r>
              <w:rPr>
                <w:bCs/>
              </w:rPr>
              <w:t xml:space="preserve"> </w:t>
            </w:r>
          </w:p>
          <w:p w14:paraId="1591D9F5" w14:textId="77777777" w:rsidR="00DE7B3D" w:rsidRPr="00EA692C" w:rsidRDefault="00DE7B3D" w:rsidP="008236F2">
            <w:pPr>
              <w:ind w:left="0" w:firstLine="0"/>
              <w:rPr>
                <w:bCs/>
              </w:rPr>
            </w:pPr>
            <w:r>
              <w:rPr>
                <w:bCs/>
              </w:rPr>
              <w:t>&amp;</w:t>
            </w:r>
          </w:p>
          <w:p w14:paraId="17633C30" w14:textId="77777777" w:rsidR="00DE7B3D" w:rsidRPr="00EA692C" w:rsidRDefault="00DE7B3D" w:rsidP="008236F2">
            <w:pPr>
              <w:ind w:right="-351" w:hanging="513"/>
              <w:rPr>
                <w:bCs/>
              </w:rPr>
            </w:pPr>
            <w:r w:rsidRPr="00EA692C">
              <w:rPr>
                <w:bCs/>
              </w:rPr>
              <w:t>Sept. 17</w:t>
            </w:r>
          </w:p>
        </w:tc>
        <w:tc>
          <w:tcPr>
            <w:tcW w:w="3172" w:type="dxa"/>
          </w:tcPr>
          <w:p w14:paraId="5508B48C" w14:textId="77777777" w:rsidR="00DE7B3D" w:rsidRPr="00EA692C" w:rsidRDefault="00DE7B3D" w:rsidP="008236F2">
            <w:pPr>
              <w:ind w:left="-31" w:firstLine="31"/>
              <w:rPr>
                <w:bCs/>
              </w:rPr>
            </w:pPr>
            <w:r>
              <w:rPr>
                <w:bCs/>
              </w:rPr>
              <w:t>What is Philosophy of AI?</w:t>
            </w:r>
          </w:p>
        </w:tc>
        <w:tc>
          <w:tcPr>
            <w:tcW w:w="4754" w:type="dxa"/>
          </w:tcPr>
          <w:p w14:paraId="4A033C68" w14:textId="77777777" w:rsidR="00DE7B3D" w:rsidRPr="00666D39" w:rsidRDefault="00DE7B3D" w:rsidP="008236F2">
            <w:pPr>
              <w:spacing w:after="31" w:line="240" w:lineRule="auto"/>
              <w:ind w:left="0"/>
            </w:pPr>
            <w:r w:rsidRPr="00666D39">
              <w:t>Müller (2025), “Philosophy of AI: A Structured Overview”</w:t>
            </w:r>
          </w:p>
          <w:p w14:paraId="79314655" w14:textId="77777777" w:rsidR="00DE7B3D" w:rsidRPr="00666D39" w:rsidRDefault="00DE7B3D" w:rsidP="008236F2">
            <w:pPr>
              <w:spacing w:line="240" w:lineRule="auto"/>
              <w:ind w:left="-13" w:firstLine="0"/>
            </w:pPr>
            <w:proofErr w:type="spellStart"/>
            <w:r w:rsidRPr="00666D39">
              <w:t>Millière</w:t>
            </w:r>
            <w:proofErr w:type="spellEnd"/>
            <w:r w:rsidRPr="00666D39">
              <w:t xml:space="preserve"> (2024), “Philosophy of Cognitive Science in the Age of Deep Learning”</w:t>
            </w:r>
          </w:p>
        </w:tc>
      </w:tr>
      <w:tr w:rsidR="00DE7B3D" w:rsidRPr="00EA692C" w14:paraId="7368E710" w14:textId="77777777" w:rsidTr="008236F2">
        <w:trPr>
          <w:trHeight w:val="723"/>
        </w:trPr>
        <w:tc>
          <w:tcPr>
            <w:tcW w:w="1029" w:type="dxa"/>
          </w:tcPr>
          <w:p w14:paraId="0676E628" w14:textId="77777777" w:rsidR="00DE7B3D" w:rsidRDefault="00DE7B3D" w:rsidP="008236F2">
            <w:pPr>
              <w:ind w:left="0" w:right="-351" w:firstLine="0"/>
              <w:jc w:val="both"/>
              <w:rPr>
                <w:bCs/>
                <w:sz w:val="32"/>
                <w:szCs w:val="32"/>
              </w:rPr>
            </w:pPr>
          </w:p>
          <w:p w14:paraId="1A684AA6" w14:textId="77777777" w:rsidR="00DE7B3D" w:rsidRPr="009A5483" w:rsidRDefault="00DE7B3D" w:rsidP="008236F2">
            <w:pPr>
              <w:ind w:left="0" w:right="-351" w:firstLine="0"/>
              <w:rPr>
                <w:bCs/>
                <w:sz w:val="32"/>
                <w:szCs w:val="32"/>
              </w:rPr>
            </w:pPr>
            <w:r>
              <w:rPr>
                <w:bCs/>
                <w:sz w:val="32"/>
                <w:szCs w:val="32"/>
              </w:rPr>
              <w:t xml:space="preserve">    </w:t>
            </w:r>
            <w:r w:rsidRPr="009A5483">
              <w:rPr>
                <w:bCs/>
                <w:sz w:val="32"/>
                <w:szCs w:val="32"/>
              </w:rPr>
              <w:t>3</w:t>
            </w:r>
          </w:p>
        </w:tc>
        <w:tc>
          <w:tcPr>
            <w:tcW w:w="1530" w:type="dxa"/>
          </w:tcPr>
          <w:p w14:paraId="2E048C09" w14:textId="77777777" w:rsidR="00DE7B3D" w:rsidRDefault="00DE7B3D" w:rsidP="008236F2">
            <w:pPr>
              <w:ind w:left="0" w:right="-351" w:firstLine="0"/>
              <w:rPr>
                <w:bCs/>
              </w:rPr>
            </w:pPr>
            <w:r w:rsidRPr="00EA692C">
              <w:rPr>
                <w:bCs/>
              </w:rPr>
              <w:t>Sept. 22</w:t>
            </w:r>
          </w:p>
          <w:p w14:paraId="7F7D04EA" w14:textId="77777777" w:rsidR="00DE7B3D" w:rsidRPr="00EA692C" w:rsidRDefault="00DE7B3D" w:rsidP="008236F2">
            <w:pPr>
              <w:ind w:right="-351" w:hanging="513"/>
              <w:rPr>
                <w:bCs/>
              </w:rPr>
            </w:pPr>
            <w:r>
              <w:rPr>
                <w:bCs/>
              </w:rPr>
              <w:t>&amp;</w:t>
            </w:r>
          </w:p>
          <w:p w14:paraId="7A32886E" w14:textId="77777777" w:rsidR="00DE7B3D" w:rsidRPr="00EA692C" w:rsidRDefault="00DE7B3D" w:rsidP="008236F2">
            <w:pPr>
              <w:ind w:right="-351" w:hanging="513"/>
              <w:rPr>
                <w:bCs/>
              </w:rPr>
            </w:pPr>
            <w:r w:rsidRPr="00EA692C">
              <w:rPr>
                <w:bCs/>
              </w:rPr>
              <w:t>Sept. 24</w:t>
            </w:r>
          </w:p>
        </w:tc>
        <w:tc>
          <w:tcPr>
            <w:tcW w:w="3172" w:type="dxa"/>
          </w:tcPr>
          <w:p w14:paraId="7FA8D4B9" w14:textId="77777777" w:rsidR="00DE7B3D" w:rsidRPr="00EA692C" w:rsidRDefault="00DE7B3D" w:rsidP="008236F2">
            <w:pPr>
              <w:ind w:left="-31" w:firstLine="31"/>
              <w:rPr>
                <w:bCs/>
              </w:rPr>
            </w:pPr>
            <w:r>
              <w:rPr>
                <w:bCs/>
              </w:rPr>
              <w:t>Can AI Understand Language?</w:t>
            </w:r>
          </w:p>
          <w:p w14:paraId="0AF5CBA6" w14:textId="77777777" w:rsidR="00DE7B3D" w:rsidRPr="00EA692C" w:rsidRDefault="00DE7B3D" w:rsidP="008236F2">
            <w:pPr>
              <w:ind w:left="0"/>
              <w:rPr>
                <w:bCs/>
              </w:rPr>
            </w:pPr>
          </w:p>
        </w:tc>
        <w:tc>
          <w:tcPr>
            <w:tcW w:w="4754" w:type="dxa"/>
          </w:tcPr>
          <w:p w14:paraId="12925E53" w14:textId="77777777" w:rsidR="00DE7B3D" w:rsidRPr="00666D39" w:rsidRDefault="00DE7B3D" w:rsidP="008236F2">
            <w:pPr>
              <w:pStyle w:val="Heading4"/>
              <w:spacing w:after="70" w:line="240" w:lineRule="auto"/>
              <w:ind w:left="0" w:firstLine="11"/>
              <w:rPr>
                <w:b w:val="0"/>
              </w:rPr>
            </w:pPr>
            <w:r w:rsidRPr="00666D39">
              <w:rPr>
                <w:b w:val="0"/>
              </w:rPr>
              <w:t>Bender &amp; Koller (2020), “Climbing Towards NLU: On Meaning Form and Understanding”</w:t>
            </w:r>
          </w:p>
          <w:p w14:paraId="1439406A" w14:textId="77777777" w:rsidR="00DE7B3D" w:rsidRPr="00666D39" w:rsidRDefault="00DE7B3D" w:rsidP="008236F2">
            <w:pPr>
              <w:pStyle w:val="Heading4"/>
              <w:spacing w:after="70" w:line="240" w:lineRule="auto"/>
              <w:ind w:left="0" w:firstLine="11"/>
              <w:rPr>
                <w:b w:val="0"/>
              </w:rPr>
            </w:pPr>
            <w:r w:rsidRPr="00666D39">
              <w:rPr>
                <w:b w:val="0"/>
              </w:rPr>
              <w:t>Piantadosi &amp; Hill (2022), “Meaning Without Reference in Large Language Models”</w:t>
            </w:r>
          </w:p>
        </w:tc>
      </w:tr>
      <w:tr w:rsidR="00DE7B3D" w:rsidRPr="00EA692C" w14:paraId="01F28D1F" w14:textId="77777777" w:rsidTr="008236F2">
        <w:trPr>
          <w:trHeight w:val="883"/>
        </w:trPr>
        <w:tc>
          <w:tcPr>
            <w:tcW w:w="1029" w:type="dxa"/>
          </w:tcPr>
          <w:p w14:paraId="1A7558BC" w14:textId="77777777" w:rsidR="00DE7B3D" w:rsidRPr="009A5483" w:rsidRDefault="00DE7B3D" w:rsidP="008236F2">
            <w:pPr>
              <w:ind w:left="0" w:right="-351" w:firstLine="0"/>
              <w:rPr>
                <w:bCs/>
                <w:sz w:val="32"/>
                <w:szCs w:val="32"/>
              </w:rPr>
            </w:pPr>
            <w:r w:rsidRPr="009A5483">
              <w:rPr>
                <w:bCs/>
                <w:sz w:val="32"/>
                <w:szCs w:val="32"/>
              </w:rPr>
              <w:t xml:space="preserve">    </w:t>
            </w:r>
          </w:p>
          <w:p w14:paraId="22D9EACE" w14:textId="77777777" w:rsidR="00DE7B3D" w:rsidRPr="009A5483" w:rsidRDefault="00DE7B3D" w:rsidP="008236F2">
            <w:pPr>
              <w:ind w:right="-351" w:hanging="513"/>
              <w:rPr>
                <w:bCs/>
                <w:sz w:val="32"/>
                <w:szCs w:val="32"/>
              </w:rPr>
            </w:pPr>
            <w:r w:rsidRPr="009A5483">
              <w:rPr>
                <w:bCs/>
                <w:sz w:val="32"/>
                <w:szCs w:val="32"/>
              </w:rPr>
              <w:t xml:space="preserve">  </w:t>
            </w:r>
            <w:r>
              <w:rPr>
                <w:bCs/>
                <w:sz w:val="32"/>
                <w:szCs w:val="32"/>
              </w:rPr>
              <w:t xml:space="preserve">  </w:t>
            </w:r>
            <w:r w:rsidRPr="009A5483">
              <w:rPr>
                <w:bCs/>
                <w:sz w:val="32"/>
                <w:szCs w:val="32"/>
              </w:rPr>
              <w:t>4</w:t>
            </w:r>
          </w:p>
        </w:tc>
        <w:tc>
          <w:tcPr>
            <w:tcW w:w="1530" w:type="dxa"/>
          </w:tcPr>
          <w:p w14:paraId="1D11B7C1" w14:textId="77777777" w:rsidR="00DE7B3D" w:rsidRDefault="00DE7B3D" w:rsidP="008236F2">
            <w:pPr>
              <w:ind w:left="0" w:right="-351" w:firstLine="0"/>
              <w:rPr>
                <w:bCs/>
              </w:rPr>
            </w:pPr>
            <w:r w:rsidRPr="00EA692C">
              <w:rPr>
                <w:bCs/>
              </w:rPr>
              <w:t>Sept. 29</w:t>
            </w:r>
          </w:p>
          <w:p w14:paraId="4BC33590" w14:textId="77777777" w:rsidR="00DE7B3D" w:rsidRPr="00EA692C" w:rsidRDefault="00DE7B3D" w:rsidP="008236F2">
            <w:pPr>
              <w:ind w:right="-351" w:hanging="513"/>
              <w:rPr>
                <w:bCs/>
              </w:rPr>
            </w:pPr>
            <w:r>
              <w:rPr>
                <w:bCs/>
              </w:rPr>
              <w:t>&amp;</w:t>
            </w:r>
          </w:p>
          <w:p w14:paraId="1AEAB5F9" w14:textId="77777777" w:rsidR="00DE7B3D" w:rsidRPr="00EA692C" w:rsidRDefault="00DE7B3D" w:rsidP="008236F2">
            <w:pPr>
              <w:ind w:right="-351" w:hanging="513"/>
              <w:rPr>
                <w:bCs/>
              </w:rPr>
            </w:pPr>
            <w:r w:rsidRPr="00EA692C">
              <w:rPr>
                <w:bCs/>
              </w:rPr>
              <w:t>Oct. 1</w:t>
            </w:r>
          </w:p>
        </w:tc>
        <w:tc>
          <w:tcPr>
            <w:tcW w:w="3172" w:type="dxa"/>
          </w:tcPr>
          <w:p w14:paraId="3953D112" w14:textId="77777777" w:rsidR="00DE7B3D" w:rsidRPr="00EA692C" w:rsidRDefault="00DE7B3D" w:rsidP="008236F2">
            <w:pPr>
              <w:ind w:left="-31" w:firstLine="31"/>
              <w:rPr>
                <w:bCs/>
              </w:rPr>
            </w:pPr>
            <w:r>
              <w:rPr>
                <w:bCs/>
              </w:rPr>
              <w:t>Can AI Be Conscious? (Pt. I)</w:t>
            </w:r>
          </w:p>
        </w:tc>
        <w:tc>
          <w:tcPr>
            <w:tcW w:w="4754" w:type="dxa"/>
          </w:tcPr>
          <w:p w14:paraId="5F88818B" w14:textId="77777777" w:rsidR="00DE7B3D" w:rsidRPr="00666D39" w:rsidRDefault="00DE7B3D" w:rsidP="008236F2">
            <w:pPr>
              <w:spacing w:after="71" w:line="240" w:lineRule="auto"/>
              <w:ind w:left="0" w:firstLine="0"/>
              <w:rPr>
                <w:bCs/>
              </w:rPr>
            </w:pPr>
            <w:r w:rsidRPr="00666D39">
              <w:rPr>
                <w:bCs/>
              </w:rPr>
              <w:t>Chalmers (2024), “Could a LLM Be Conscious?”</w:t>
            </w:r>
          </w:p>
          <w:p w14:paraId="12DEA1D1" w14:textId="77777777" w:rsidR="00DE7B3D" w:rsidRPr="00666D39" w:rsidRDefault="00DE7B3D" w:rsidP="008236F2">
            <w:pPr>
              <w:spacing w:after="71" w:line="240" w:lineRule="auto"/>
              <w:ind w:left="0" w:firstLine="0"/>
              <w:rPr>
                <w:bCs/>
              </w:rPr>
            </w:pPr>
            <w:r w:rsidRPr="00666D39">
              <w:rPr>
                <w:bCs/>
              </w:rPr>
              <w:t>Seth (2026), “The Mythology of AI Consciousness”</w:t>
            </w:r>
          </w:p>
        </w:tc>
      </w:tr>
      <w:tr w:rsidR="00DE7B3D" w:rsidRPr="00EA692C" w14:paraId="1DEF879D" w14:textId="77777777" w:rsidTr="008236F2">
        <w:trPr>
          <w:trHeight w:val="798"/>
        </w:trPr>
        <w:tc>
          <w:tcPr>
            <w:tcW w:w="1029" w:type="dxa"/>
          </w:tcPr>
          <w:p w14:paraId="511C8898" w14:textId="77777777" w:rsidR="00DE7B3D" w:rsidRDefault="00DE7B3D" w:rsidP="008236F2">
            <w:pPr>
              <w:ind w:right="-351" w:hanging="513"/>
              <w:rPr>
                <w:bCs/>
                <w:sz w:val="32"/>
                <w:szCs w:val="32"/>
              </w:rPr>
            </w:pPr>
            <w:r w:rsidRPr="009A5483">
              <w:rPr>
                <w:bCs/>
                <w:sz w:val="32"/>
                <w:szCs w:val="32"/>
              </w:rPr>
              <w:t xml:space="preserve">    </w:t>
            </w:r>
          </w:p>
          <w:p w14:paraId="4EB1211D" w14:textId="77777777" w:rsidR="00DE7B3D" w:rsidRPr="009A5483" w:rsidRDefault="00DE7B3D" w:rsidP="008236F2">
            <w:pPr>
              <w:ind w:right="-351" w:hanging="513"/>
              <w:rPr>
                <w:bCs/>
                <w:sz w:val="32"/>
                <w:szCs w:val="32"/>
              </w:rPr>
            </w:pPr>
            <w:r>
              <w:rPr>
                <w:bCs/>
                <w:sz w:val="32"/>
                <w:szCs w:val="32"/>
              </w:rPr>
              <w:t xml:space="preserve">    </w:t>
            </w:r>
            <w:r w:rsidRPr="009A5483">
              <w:rPr>
                <w:bCs/>
                <w:sz w:val="32"/>
                <w:szCs w:val="32"/>
              </w:rPr>
              <w:t>5</w:t>
            </w:r>
          </w:p>
        </w:tc>
        <w:tc>
          <w:tcPr>
            <w:tcW w:w="1530" w:type="dxa"/>
          </w:tcPr>
          <w:p w14:paraId="7C50239B" w14:textId="77777777" w:rsidR="00DE7B3D" w:rsidRDefault="00DE7B3D" w:rsidP="008236F2">
            <w:pPr>
              <w:ind w:right="-351" w:hanging="513"/>
              <w:rPr>
                <w:bCs/>
              </w:rPr>
            </w:pPr>
            <w:r w:rsidRPr="00EA692C">
              <w:rPr>
                <w:bCs/>
              </w:rPr>
              <w:t>Oct. 6</w:t>
            </w:r>
            <w:r>
              <w:rPr>
                <w:bCs/>
              </w:rPr>
              <w:t xml:space="preserve"> </w:t>
            </w:r>
          </w:p>
          <w:p w14:paraId="2972FBDA" w14:textId="77777777" w:rsidR="00DE7B3D" w:rsidRPr="00EA692C" w:rsidRDefault="00DE7B3D" w:rsidP="008236F2">
            <w:pPr>
              <w:ind w:right="-351" w:hanging="513"/>
              <w:rPr>
                <w:bCs/>
              </w:rPr>
            </w:pPr>
            <w:r>
              <w:rPr>
                <w:bCs/>
              </w:rPr>
              <w:t>&amp;</w:t>
            </w:r>
          </w:p>
          <w:p w14:paraId="3B34AE7E" w14:textId="77777777" w:rsidR="00DE7B3D" w:rsidRPr="00EA692C" w:rsidRDefault="00DE7B3D" w:rsidP="008236F2">
            <w:pPr>
              <w:ind w:right="-351" w:hanging="513"/>
              <w:rPr>
                <w:bCs/>
              </w:rPr>
            </w:pPr>
            <w:r w:rsidRPr="00EA692C">
              <w:rPr>
                <w:bCs/>
              </w:rPr>
              <w:t>Oct. 8</w:t>
            </w:r>
          </w:p>
        </w:tc>
        <w:tc>
          <w:tcPr>
            <w:tcW w:w="3172" w:type="dxa"/>
          </w:tcPr>
          <w:p w14:paraId="6F16D882" w14:textId="77777777" w:rsidR="00DE7B3D" w:rsidRPr="00EA692C" w:rsidRDefault="00DE7B3D" w:rsidP="008236F2">
            <w:pPr>
              <w:ind w:left="-31" w:firstLine="31"/>
              <w:rPr>
                <w:bCs/>
              </w:rPr>
            </w:pPr>
            <w:r>
              <w:rPr>
                <w:bCs/>
              </w:rPr>
              <w:t>Can AI Be Conscious? (Pt. II)</w:t>
            </w:r>
          </w:p>
        </w:tc>
        <w:tc>
          <w:tcPr>
            <w:tcW w:w="4754" w:type="dxa"/>
          </w:tcPr>
          <w:p w14:paraId="5A7CF108" w14:textId="77777777" w:rsidR="00DE7B3D" w:rsidRDefault="00DE7B3D" w:rsidP="008236F2">
            <w:pPr>
              <w:pStyle w:val="p1"/>
              <w:contextualSpacing/>
              <w:rPr>
                <w:rFonts w:ascii="Garamond" w:hAnsi="Garamond"/>
              </w:rPr>
            </w:pPr>
            <w:proofErr w:type="spellStart"/>
            <w:r w:rsidRPr="00666D39">
              <w:rPr>
                <w:rFonts w:ascii="Garamond" w:hAnsi="Garamond"/>
              </w:rPr>
              <w:t>Butlin</w:t>
            </w:r>
            <w:proofErr w:type="spellEnd"/>
            <w:r w:rsidRPr="00666D39">
              <w:rPr>
                <w:rFonts w:ascii="Garamond" w:hAnsi="Garamond"/>
              </w:rPr>
              <w:t xml:space="preserve"> et al. (2026), “Identifying Indicators of Cons</w:t>
            </w:r>
            <w:r>
              <w:rPr>
                <w:rFonts w:ascii="Garamond" w:hAnsi="Garamond"/>
              </w:rPr>
              <w:t>c</w:t>
            </w:r>
            <w:r w:rsidRPr="00666D39">
              <w:rPr>
                <w:rFonts w:ascii="Garamond" w:hAnsi="Garamond"/>
              </w:rPr>
              <w:t>iousness in AI Systems”</w:t>
            </w:r>
          </w:p>
          <w:p w14:paraId="063798DA" w14:textId="77777777" w:rsidR="00DE7B3D" w:rsidRPr="00666D39" w:rsidRDefault="00DE7B3D" w:rsidP="008236F2">
            <w:pPr>
              <w:pStyle w:val="p1"/>
              <w:contextualSpacing/>
              <w:rPr>
                <w:rFonts w:ascii="Garamond" w:hAnsi="Garamond"/>
              </w:rPr>
            </w:pPr>
            <w:r w:rsidRPr="00666D39">
              <w:rPr>
                <w:rFonts w:ascii="Garamond" w:hAnsi="Garamond"/>
              </w:rPr>
              <w:t>Michel, “On Cheap Artificial Consciousness”</w:t>
            </w:r>
          </w:p>
        </w:tc>
      </w:tr>
      <w:tr w:rsidR="00DE7B3D" w:rsidRPr="00EA692C" w14:paraId="2C645AFA" w14:textId="77777777" w:rsidTr="008236F2">
        <w:trPr>
          <w:trHeight w:val="925"/>
        </w:trPr>
        <w:tc>
          <w:tcPr>
            <w:tcW w:w="1029" w:type="dxa"/>
          </w:tcPr>
          <w:p w14:paraId="09325028" w14:textId="77777777" w:rsidR="00DE7B3D" w:rsidRPr="009A5483" w:rsidRDefault="00DE7B3D" w:rsidP="008236F2">
            <w:pPr>
              <w:ind w:right="-351" w:hanging="513"/>
              <w:rPr>
                <w:bCs/>
                <w:sz w:val="32"/>
                <w:szCs w:val="32"/>
              </w:rPr>
            </w:pPr>
            <w:r w:rsidRPr="009A5483">
              <w:rPr>
                <w:bCs/>
                <w:sz w:val="32"/>
                <w:szCs w:val="32"/>
              </w:rPr>
              <w:t xml:space="preserve">    </w:t>
            </w:r>
          </w:p>
          <w:p w14:paraId="6A39B1E5" w14:textId="77777777" w:rsidR="00DE7B3D" w:rsidRPr="009A5483" w:rsidRDefault="00DE7B3D" w:rsidP="008236F2">
            <w:pPr>
              <w:ind w:right="-351" w:hanging="513"/>
              <w:rPr>
                <w:bCs/>
                <w:sz w:val="32"/>
                <w:szCs w:val="32"/>
              </w:rPr>
            </w:pPr>
            <w:r w:rsidRPr="009A5483">
              <w:rPr>
                <w:bCs/>
                <w:sz w:val="32"/>
                <w:szCs w:val="32"/>
              </w:rPr>
              <w:t xml:space="preserve">    6</w:t>
            </w:r>
          </w:p>
        </w:tc>
        <w:tc>
          <w:tcPr>
            <w:tcW w:w="1530" w:type="dxa"/>
          </w:tcPr>
          <w:p w14:paraId="426A9434" w14:textId="77777777" w:rsidR="00DE7B3D" w:rsidRPr="00EA692C" w:rsidRDefault="00DE7B3D" w:rsidP="008236F2">
            <w:pPr>
              <w:ind w:right="-351" w:hanging="513"/>
              <w:rPr>
                <w:bCs/>
              </w:rPr>
            </w:pPr>
            <w:r w:rsidRPr="00EA692C">
              <w:rPr>
                <w:bCs/>
              </w:rPr>
              <w:t>Oct. 13</w:t>
            </w:r>
          </w:p>
          <w:p w14:paraId="0DC46BF4" w14:textId="77777777" w:rsidR="00DE7B3D" w:rsidRDefault="00DE7B3D" w:rsidP="008236F2">
            <w:pPr>
              <w:ind w:right="-351" w:hanging="513"/>
              <w:rPr>
                <w:bCs/>
              </w:rPr>
            </w:pPr>
            <w:r>
              <w:rPr>
                <w:bCs/>
              </w:rPr>
              <w:t>&amp;</w:t>
            </w:r>
          </w:p>
          <w:p w14:paraId="436E3A0B" w14:textId="77777777" w:rsidR="00DE7B3D" w:rsidRPr="00EA692C" w:rsidRDefault="00DE7B3D" w:rsidP="008236F2">
            <w:pPr>
              <w:ind w:right="-351" w:hanging="513"/>
              <w:rPr>
                <w:bCs/>
              </w:rPr>
            </w:pPr>
            <w:r w:rsidRPr="00EA692C">
              <w:rPr>
                <w:bCs/>
              </w:rPr>
              <w:t>Oct. 15</w:t>
            </w:r>
          </w:p>
        </w:tc>
        <w:tc>
          <w:tcPr>
            <w:tcW w:w="3172" w:type="dxa"/>
          </w:tcPr>
          <w:p w14:paraId="76B59FFE" w14:textId="77777777" w:rsidR="00DE7B3D" w:rsidRPr="00EA692C" w:rsidRDefault="00DE7B3D" w:rsidP="008236F2">
            <w:pPr>
              <w:ind w:left="-31" w:firstLine="31"/>
              <w:rPr>
                <w:bCs/>
              </w:rPr>
            </w:pPr>
            <w:r>
              <w:rPr>
                <w:bCs/>
              </w:rPr>
              <w:t>Can AI Be an Agent?</w:t>
            </w:r>
          </w:p>
        </w:tc>
        <w:tc>
          <w:tcPr>
            <w:tcW w:w="4754" w:type="dxa"/>
          </w:tcPr>
          <w:p w14:paraId="30C7D7F9" w14:textId="77777777" w:rsidR="00DE7B3D" w:rsidRPr="007F43E2" w:rsidRDefault="00DE7B3D" w:rsidP="008236F2">
            <w:pPr>
              <w:pStyle w:val="p1"/>
              <w:contextualSpacing/>
              <w:rPr>
                <w:rFonts w:ascii="Garamond" w:hAnsi="Garamond"/>
                <w:bCs/>
              </w:rPr>
            </w:pPr>
            <w:r w:rsidRPr="007F43E2">
              <w:rPr>
                <w:rFonts w:ascii="Garamond" w:hAnsi="Garamond"/>
                <w:bCs/>
              </w:rPr>
              <w:t>Dung (2025), “Understanding Artificial Agency”</w:t>
            </w:r>
          </w:p>
          <w:p w14:paraId="7DB5394E" w14:textId="77777777" w:rsidR="00DE7B3D" w:rsidRPr="007F43E2" w:rsidRDefault="00DE7B3D" w:rsidP="008236F2">
            <w:pPr>
              <w:pStyle w:val="p1"/>
              <w:contextualSpacing/>
              <w:rPr>
                <w:rFonts w:ascii="Garamond" w:hAnsi="Garamond"/>
              </w:rPr>
            </w:pPr>
            <w:r w:rsidRPr="007F43E2">
              <w:rPr>
                <w:rFonts w:ascii="Garamond" w:hAnsi="Garamond"/>
                <w:bCs/>
              </w:rPr>
              <w:t>Carter (2026), “Who Acts When the Machine Decides?”</w:t>
            </w:r>
          </w:p>
        </w:tc>
      </w:tr>
      <w:tr w:rsidR="00DE7B3D" w:rsidRPr="00EA692C" w14:paraId="02CF1B56" w14:textId="77777777" w:rsidTr="008236F2">
        <w:trPr>
          <w:trHeight w:val="442"/>
        </w:trPr>
        <w:tc>
          <w:tcPr>
            <w:tcW w:w="1029" w:type="dxa"/>
            <w:vMerge w:val="restart"/>
          </w:tcPr>
          <w:p w14:paraId="2102E30B" w14:textId="77777777" w:rsidR="00DE7B3D" w:rsidRPr="009A5483" w:rsidRDefault="00DE7B3D" w:rsidP="008236F2">
            <w:pPr>
              <w:ind w:right="-351" w:hanging="513"/>
              <w:rPr>
                <w:bCs/>
                <w:sz w:val="32"/>
                <w:szCs w:val="32"/>
              </w:rPr>
            </w:pPr>
            <w:r w:rsidRPr="009A5483">
              <w:rPr>
                <w:bCs/>
                <w:sz w:val="32"/>
                <w:szCs w:val="32"/>
              </w:rPr>
              <w:t xml:space="preserve"> </w:t>
            </w:r>
            <w:r>
              <w:rPr>
                <w:bCs/>
                <w:sz w:val="32"/>
                <w:szCs w:val="32"/>
              </w:rPr>
              <w:t xml:space="preserve">   7</w:t>
            </w:r>
          </w:p>
        </w:tc>
        <w:tc>
          <w:tcPr>
            <w:tcW w:w="1530" w:type="dxa"/>
          </w:tcPr>
          <w:p w14:paraId="06CCD5A5" w14:textId="77777777" w:rsidR="00DE7B3D" w:rsidRPr="00EA692C" w:rsidRDefault="00DE7B3D" w:rsidP="008236F2">
            <w:pPr>
              <w:ind w:left="0" w:right="-351" w:firstLine="0"/>
              <w:rPr>
                <w:bCs/>
              </w:rPr>
            </w:pPr>
            <w:r w:rsidRPr="00EA692C">
              <w:rPr>
                <w:bCs/>
              </w:rPr>
              <w:t>Oct. 20</w:t>
            </w:r>
          </w:p>
        </w:tc>
        <w:tc>
          <w:tcPr>
            <w:tcW w:w="7926" w:type="dxa"/>
            <w:gridSpan w:val="2"/>
          </w:tcPr>
          <w:p w14:paraId="7B2CDAB4" w14:textId="77777777" w:rsidR="00DE7B3D" w:rsidRPr="00EA692C" w:rsidRDefault="00DE7B3D" w:rsidP="008236F2">
            <w:pPr>
              <w:ind w:left="0" w:firstLine="0"/>
              <w:rPr>
                <w:bCs/>
              </w:rPr>
            </w:pPr>
            <w:r>
              <w:rPr>
                <w:bCs/>
              </w:rPr>
              <w:t>Wrap-up/Review</w:t>
            </w:r>
          </w:p>
        </w:tc>
      </w:tr>
      <w:tr w:rsidR="00DE7B3D" w:rsidRPr="00EA692C" w14:paraId="2FCF9A78" w14:textId="77777777" w:rsidTr="008236F2">
        <w:trPr>
          <w:trHeight w:val="272"/>
        </w:trPr>
        <w:tc>
          <w:tcPr>
            <w:tcW w:w="1029" w:type="dxa"/>
            <w:vMerge/>
          </w:tcPr>
          <w:p w14:paraId="5E5873F4" w14:textId="77777777" w:rsidR="00DE7B3D" w:rsidRPr="00EA692C" w:rsidRDefault="00DE7B3D" w:rsidP="008236F2">
            <w:pPr>
              <w:ind w:right="-351" w:hanging="513"/>
              <w:rPr>
                <w:bCs/>
              </w:rPr>
            </w:pPr>
          </w:p>
        </w:tc>
        <w:tc>
          <w:tcPr>
            <w:tcW w:w="1530" w:type="dxa"/>
          </w:tcPr>
          <w:p w14:paraId="02653CF3" w14:textId="77777777" w:rsidR="00DE7B3D" w:rsidRDefault="00DE7B3D" w:rsidP="008236F2">
            <w:pPr>
              <w:ind w:left="0" w:right="-351" w:firstLine="0"/>
              <w:rPr>
                <w:bCs/>
              </w:rPr>
            </w:pPr>
          </w:p>
          <w:p w14:paraId="00DFF093" w14:textId="77777777" w:rsidR="00DE7B3D" w:rsidRPr="00EA692C" w:rsidRDefault="00DE7B3D" w:rsidP="008236F2">
            <w:pPr>
              <w:ind w:left="0" w:right="-351" w:firstLine="0"/>
              <w:rPr>
                <w:bCs/>
              </w:rPr>
            </w:pPr>
            <w:r w:rsidRPr="00EA692C">
              <w:rPr>
                <w:bCs/>
              </w:rPr>
              <w:t>Oct. 22</w:t>
            </w:r>
          </w:p>
        </w:tc>
        <w:tc>
          <w:tcPr>
            <w:tcW w:w="7926" w:type="dxa"/>
            <w:gridSpan w:val="2"/>
          </w:tcPr>
          <w:p w14:paraId="2A1CF705" w14:textId="77777777" w:rsidR="00DE7B3D" w:rsidRDefault="00DE7B3D" w:rsidP="008236F2">
            <w:pPr>
              <w:ind w:left="0" w:firstLine="0"/>
              <w:rPr>
                <w:b/>
              </w:rPr>
            </w:pPr>
          </w:p>
          <w:p w14:paraId="343D4D75" w14:textId="77777777" w:rsidR="00DE7B3D" w:rsidRDefault="00DE7B3D" w:rsidP="008236F2">
            <w:pPr>
              <w:ind w:left="0" w:firstLine="0"/>
              <w:rPr>
                <w:b/>
              </w:rPr>
            </w:pPr>
            <w:r w:rsidRPr="007F43E2">
              <w:rPr>
                <w:b/>
              </w:rPr>
              <w:t>TEST</w:t>
            </w:r>
            <w:r>
              <w:rPr>
                <w:b/>
              </w:rPr>
              <w:t xml:space="preserve"> #1</w:t>
            </w:r>
          </w:p>
          <w:p w14:paraId="2ED155A6" w14:textId="77777777" w:rsidR="00DE7B3D" w:rsidRPr="00316FA8" w:rsidRDefault="00DE7B3D" w:rsidP="008236F2">
            <w:pPr>
              <w:ind w:left="0" w:firstLine="0"/>
              <w:rPr>
                <w:b/>
              </w:rPr>
            </w:pPr>
          </w:p>
        </w:tc>
      </w:tr>
      <w:tr w:rsidR="00DE7B3D" w:rsidRPr="00EA692C" w14:paraId="22373A25" w14:textId="77777777" w:rsidTr="008236F2">
        <w:trPr>
          <w:trHeight w:val="576"/>
        </w:trPr>
        <w:tc>
          <w:tcPr>
            <w:tcW w:w="1029" w:type="dxa"/>
          </w:tcPr>
          <w:p w14:paraId="4A65CD47" w14:textId="77777777" w:rsidR="00DE7B3D" w:rsidRDefault="00DE7B3D" w:rsidP="008236F2">
            <w:pPr>
              <w:ind w:right="-351" w:hanging="513"/>
              <w:rPr>
                <w:b/>
              </w:rPr>
            </w:pPr>
            <w:r>
              <w:rPr>
                <w:b/>
              </w:rPr>
              <w:t xml:space="preserve">     </w:t>
            </w:r>
          </w:p>
          <w:p w14:paraId="3E80F4E9" w14:textId="77777777" w:rsidR="00DE7B3D" w:rsidRPr="009B037B" w:rsidRDefault="00DE7B3D" w:rsidP="008236F2">
            <w:pPr>
              <w:ind w:right="-351" w:hanging="513"/>
              <w:rPr>
                <w:b/>
                <w:sz w:val="32"/>
                <w:szCs w:val="32"/>
              </w:rPr>
            </w:pPr>
            <w:r>
              <w:rPr>
                <w:b/>
                <w:sz w:val="32"/>
                <w:szCs w:val="32"/>
              </w:rPr>
              <w:t xml:space="preserve">    </w:t>
            </w:r>
            <w:r w:rsidRPr="009B037B">
              <w:rPr>
                <w:b/>
                <w:sz w:val="32"/>
                <w:szCs w:val="32"/>
              </w:rPr>
              <w:t>8</w:t>
            </w:r>
          </w:p>
        </w:tc>
        <w:tc>
          <w:tcPr>
            <w:tcW w:w="1530" w:type="dxa"/>
          </w:tcPr>
          <w:p w14:paraId="7440597F" w14:textId="77777777" w:rsidR="00DE7B3D" w:rsidRDefault="00DE7B3D" w:rsidP="008236F2">
            <w:pPr>
              <w:ind w:right="-351" w:hanging="513"/>
              <w:rPr>
                <w:b/>
              </w:rPr>
            </w:pPr>
            <w:r w:rsidRPr="00EA692C">
              <w:rPr>
                <w:b/>
              </w:rPr>
              <w:t>Oct. 27</w:t>
            </w:r>
          </w:p>
          <w:p w14:paraId="63B64895" w14:textId="77777777" w:rsidR="00DE7B3D" w:rsidRPr="00EA692C" w:rsidRDefault="00DE7B3D" w:rsidP="008236F2">
            <w:pPr>
              <w:ind w:right="-351" w:hanging="513"/>
              <w:rPr>
                <w:b/>
              </w:rPr>
            </w:pPr>
            <w:r>
              <w:rPr>
                <w:b/>
              </w:rPr>
              <w:t>&amp;</w:t>
            </w:r>
          </w:p>
          <w:p w14:paraId="630B6819" w14:textId="77777777" w:rsidR="00DE7B3D" w:rsidRPr="00EA692C" w:rsidRDefault="00DE7B3D" w:rsidP="008236F2">
            <w:pPr>
              <w:ind w:right="-351" w:hanging="513"/>
              <w:rPr>
                <w:b/>
              </w:rPr>
            </w:pPr>
            <w:r w:rsidRPr="00EA692C">
              <w:rPr>
                <w:b/>
              </w:rPr>
              <w:t>Oct. 29</w:t>
            </w:r>
          </w:p>
        </w:tc>
        <w:tc>
          <w:tcPr>
            <w:tcW w:w="3172" w:type="dxa"/>
          </w:tcPr>
          <w:p w14:paraId="47A57D78" w14:textId="77777777" w:rsidR="00DE7B3D" w:rsidRDefault="00DE7B3D" w:rsidP="008236F2">
            <w:pPr>
              <w:ind w:left="-31" w:firstLine="31"/>
              <w:rPr>
                <w:b/>
              </w:rPr>
            </w:pPr>
          </w:p>
          <w:p w14:paraId="32CB3E22" w14:textId="77777777" w:rsidR="00DE7B3D" w:rsidRPr="00EA692C" w:rsidRDefault="00DE7B3D" w:rsidP="008236F2">
            <w:pPr>
              <w:ind w:left="-31" w:firstLine="31"/>
              <w:rPr>
                <w:bCs/>
              </w:rPr>
            </w:pPr>
            <w:r w:rsidRPr="00EA692C">
              <w:rPr>
                <w:b/>
              </w:rPr>
              <w:t>NO CLASS</w:t>
            </w:r>
          </w:p>
          <w:p w14:paraId="3A1B7A84" w14:textId="77777777" w:rsidR="00DE7B3D" w:rsidRPr="00EA692C" w:rsidRDefault="00DE7B3D" w:rsidP="008236F2">
            <w:pPr>
              <w:ind w:left="-31" w:firstLine="31"/>
              <w:rPr>
                <w:bCs/>
              </w:rPr>
            </w:pPr>
          </w:p>
        </w:tc>
        <w:tc>
          <w:tcPr>
            <w:tcW w:w="4754" w:type="dxa"/>
          </w:tcPr>
          <w:p w14:paraId="4B37DD77" w14:textId="77777777" w:rsidR="00DE7B3D" w:rsidRDefault="00DE7B3D" w:rsidP="008236F2">
            <w:pPr>
              <w:ind w:left="11" w:firstLine="0"/>
              <w:rPr>
                <w:b/>
              </w:rPr>
            </w:pPr>
          </w:p>
          <w:p w14:paraId="3937EAF5" w14:textId="77777777" w:rsidR="00DE7B3D" w:rsidRPr="00EA692C" w:rsidRDefault="00DE7B3D" w:rsidP="008236F2">
            <w:pPr>
              <w:ind w:left="11" w:firstLine="0"/>
              <w:rPr>
                <w:bCs/>
              </w:rPr>
            </w:pPr>
            <w:r w:rsidRPr="00EA692C">
              <w:rPr>
                <w:b/>
              </w:rPr>
              <w:t>FALL BREAK</w:t>
            </w:r>
          </w:p>
          <w:p w14:paraId="313D92D8" w14:textId="77777777" w:rsidR="00DE7B3D" w:rsidRPr="00EA692C" w:rsidRDefault="00DE7B3D" w:rsidP="008236F2">
            <w:pPr>
              <w:ind w:left="11"/>
              <w:rPr>
                <w:bCs/>
              </w:rPr>
            </w:pPr>
          </w:p>
        </w:tc>
      </w:tr>
      <w:tr w:rsidR="00DE7B3D" w:rsidRPr="00EA692C" w14:paraId="19878D6F" w14:textId="77777777" w:rsidTr="008236F2">
        <w:trPr>
          <w:trHeight w:val="849"/>
        </w:trPr>
        <w:tc>
          <w:tcPr>
            <w:tcW w:w="1029" w:type="dxa"/>
          </w:tcPr>
          <w:p w14:paraId="3BBE5078" w14:textId="77777777" w:rsidR="00DE7B3D" w:rsidRDefault="00DE7B3D" w:rsidP="008236F2">
            <w:pPr>
              <w:ind w:right="-351" w:hanging="513"/>
              <w:rPr>
                <w:bCs/>
                <w:sz w:val="32"/>
                <w:szCs w:val="32"/>
              </w:rPr>
            </w:pPr>
            <w:r w:rsidRPr="00322418">
              <w:rPr>
                <w:bCs/>
                <w:sz w:val="32"/>
                <w:szCs w:val="32"/>
              </w:rPr>
              <w:t xml:space="preserve">    </w:t>
            </w:r>
          </w:p>
          <w:p w14:paraId="0F21D9D2" w14:textId="77777777" w:rsidR="00DE7B3D" w:rsidRPr="009B037B" w:rsidRDefault="00DE7B3D" w:rsidP="008236F2">
            <w:pPr>
              <w:ind w:right="-351" w:hanging="513"/>
              <w:rPr>
                <w:bCs/>
                <w:sz w:val="32"/>
                <w:szCs w:val="32"/>
              </w:rPr>
            </w:pPr>
            <w:r>
              <w:rPr>
                <w:bCs/>
                <w:sz w:val="32"/>
                <w:szCs w:val="32"/>
              </w:rPr>
              <w:t xml:space="preserve">    </w:t>
            </w:r>
            <w:r w:rsidRPr="00322418">
              <w:rPr>
                <w:bCs/>
                <w:sz w:val="32"/>
                <w:szCs w:val="32"/>
              </w:rPr>
              <w:t>9</w:t>
            </w:r>
          </w:p>
        </w:tc>
        <w:tc>
          <w:tcPr>
            <w:tcW w:w="1530" w:type="dxa"/>
          </w:tcPr>
          <w:p w14:paraId="20AE190B" w14:textId="77777777" w:rsidR="00DE7B3D" w:rsidRDefault="00DE7B3D" w:rsidP="008236F2">
            <w:pPr>
              <w:ind w:right="-351" w:hanging="513"/>
              <w:rPr>
                <w:bCs/>
              </w:rPr>
            </w:pPr>
            <w:r w:rsidRPr="00EA692C">
              <w:rPr>
                <w:bCs/>
              </w:rPr>
              <w:t>Nov. 3</w:t>
            </w:r>
            <w:r>
              <w:rPr>
                <w:bCs/>
              </w:rPr>
              <w:t xml:space="preserve"> </w:t>
            </w:r>
          </w:p>
          <w:p w14:paraId="520386F9" w14:textId="77777777" w:rsidR="00DE7B3D" w:rsidRPr="00EA692C" w:rsidRDefault="00DE7B3D" w:rsidP="008236F2">
            <w:pPr>
              <w:ind w:right="-351" w:hanging="513"/>
              <w:rPr>
                <w:bCs/>
              </w:rPr>
            </w:pPr>
            <w:r>
              <w:rPr>
                <w:bCs/>
              </w:rPr>
              <w:t>&amp;</w:t>
            </w:r>
          </w:p>
          <w:p w14:paraId="6C5DDF56" w14:textId="77777777" w:rsidR="00DE7B3D" w:rsidRPr="00EA692C" w:rsidRDefault="00DE7B3D" w:rsidP="008236F2">
            <w:pPr>
              <w:ind w:right="-351" w:hanging="513"/>
              <w:rPr>
                <w:bCs/>
              </w:rPr>
            </w:pPr>
            <w:r w:rsidRPr="00EA692C">
              <w:rPr>
                <w:bCs/>
              </w:rPr>
              <w:t>Nov. 5</w:t>
            </w:r>
          </w:p>
        </w:tc>
        <w:tc>
          <w:tcPr>
            <w:tcW w:w="3172" w:type="dxa"/>
          </w:tcPr>
          <w:p w14:paraId="684DE11F" w14:textId="77777777" w:rsidR="00DE7B3D" w:rsidRPr="00EA692C" w:rsidRDefault="00DE7B3D" w:rsidP="008236F2">
            <w:pPr>
              <w:ind w:left="-31" w:firstLine="0"/>
              <w:rPr>
                <w:bCs/>
              </w:rPr>
            </w:pPr>
            <w:r>
              <w:rPr>
                <w:bCs/>
              </w:rPr>
              <w:t>Can AI be Morally Responsible?</w:t>
            </w:r>
          </w:p>
        </w:tc>
        <w:tc>
          <w:tcPr>
            <w:tcW w:w="4754" w:type="dxa"/>
          </w:tcPr>
          <w:p w14:paraId="0EC25E45" w14:textId="77777777" w:rsidR="00DE7B3D" w:rsidRPr="00D85E05" w:rsidRDefault="00DE7B3D" w:rsidP="008236F2">
            <w:pPr>
              <w:pStyle w:val="Heading4"/>
              <w:spacing w:after="70" w:line="240" w:lineRule="auto"/>
              <w:ind w:left="10"/>
              <w:rPr>
                <w:b w:val="0"/>
                <w:bCs/>
              </w:rPr>
            </w:pPr>
            <w:proofErr w:type="spellStart"/>
            <w:r w:rsidRPr="00D85E05">
              <w:rPr>
                <w:b w:val="0"/>
                <w:bCs/>
              </w:rPr>
              <w:t>Véliz</w:t>
            </w:r>
            <w:proofErr w:type="spellEnd"/>
            <w:r w:rsidRPr="00D85E05">
              <w:rPr>
                <w:b w:val="0"/>
                <w:bCs/>
              </w:rPr>
              <w:t xml:space="preserve"> (2021), “Moral Zombies: Why Algorithms Are Not Moral Agents” </w:t>
            </w:r>
          </w:p>
          <w:p w14:paraId="51A74825" w14:textId="77777777" w:rsidR="00DE7B3D" w:rsidRPr="00D85E05" w:rsidRDefault="00DE7B3D" w:rsidP="008236F2">
            <w:pPr>
              <w:pStyle w:val="Heading4"/>
              <w:spacing w:after="70" w:line="240" w:lineRule="auto"/>
              <w:ind w:left="10"/>
              <w:rPr>
                <w:b w:val="0"/>
                <w:bCs/>
              </w:rPr>
            </w:pPr>
            <w:r w:rsidRPr="00D85E05">
              <w:rPr>
                <w:rFonts w:cs="Segoe UI"/>
                <w:b w:val="0"/>
                <w:bCs/>
                <w:color w:val="334155"/>
                <w:shd w:val="clear" w:color="auto" w:fill="FFFFFF"/>
              </w:rPr>
              <w:t>Sebastian (2021), “First-person representations and responsible agency in AI”</w:t>
            </w:r>
          </w:p>
        </w:tc>
      </w:tr>
      <w:tr w:rsidR="00DE7B3D" w:rsidRPr="00EA692C" w14:paraId="7C5ACC3D" w14:textId="77777777" w:rsidTr="008236F2">
        <w:trPr>
          <w:trHeight w:val="1137"/>
        </w:trPr>
        <w:tc>
          <w:tcPr>
            <w:tcW w:w="1029" w:type="dxa"/>
          </w:tcPr>
          <w:p w14:paraId="00499493" w14:textId="77777777" w:rsidR="00DE7B3D" w:rsidRDefault="00DE7B3D" w:rsidP="008236F2">
            <w:pPr>
              <w:ind w:left="223" w:right="-351" w:hanging="341"/>
              <w:rPr>
                <w:bCs/>
              </w:rPr>
            </w:pPr>
            <w:r w:rsidRPr="00EA692C">
              <w:rPr>
                <w:bCs/>
              </w:rPr>
              <w:t xml:space="preserve">      </w:t>
            </w:r>
          </w:p>
          <w:p w14:paraId="21D57630" w14:textId="77777777" w:rsidR="00DE7B3D" w:rsidRPr="00322418" w:rsidRDefault="00DE7B3D" w:rsidP="008236F2">
            <w:pPr>
              <w:ind w:left="223" w:right="-351" w:hanging="341"/>
              <w:rPr>
                <w:bCs/>
                <w:sz w:val="32"/>
                <w:szCs w:val="32"/>
              </w:rPr>
            </w:pPr>
            <w:r>
              <w:rPr>
                <w:bCs/>
              </w:rPr>
              <w:t xml:space="preserve">    </w:t>
            </w:r>
            <w:r w:rsidRPr="00322418">
              <w:rPr>
                <w:bCs/>
                <w:sz w:val="32"/>
                <w:szCs w:val="32"/>
              </w:rPr>
              <w:t xml:space="preserve"> 10</w:t>
            </w:r>
          </w:p>
          <w:p w14:paraId="1523DE6B" w14:textId="77777777" w:rsidR="00DE7B3D" w:rsidRPr="00EA692C" w:rsidRDefault="00DE7B3D" w:rsidP="008236F2">
            <w:pPr>
              <w:ind w:right="-351" w:hanging="513"/>
              <w:rPr>
                <w:bCs/>
              </w:rPr>
            </w:pPr>
            <w:r w:rsidRPr="00EA692C">
              <w:rPr>
                <w:bCs/>
              </w:rPr>
              <w:t xml:space="preserve">    </w:t>
            </w:r>
          </w:p>
        </w:tc>
        <w:tc>
          <w:tcPr>
            <w:tcW w:w="1530" w:type="dxa"/>
          </w:tcPr>
          <w:p w14:paraId="1C185B9B" w14:textId="77777777" w:rsidR="00DE7B3D" w:rsidRDefault="00DE7B3D" w:rsidP="008236F2">
            <w:pPr>
              <w:ind w:left="223" w:right="-351" w:hanging="341"/>
              <w:rPr>
                <w:bCs/>
              </w:rPr>
            </w:pPr>
            <w:r w:rsidRPr="00EA692C">
              <w:rPr>
                <w:bCs/>
              </w:rPr>
              <w:t xml:space="preserve">  Nov. 10</w:t>
            </w:r>
            <w:r>
              <w:rPr>
                <w:bCs/>
              </w:rPr>
              <w:t xml:space="preserve"> </w:t>
            </w:r>
          </w:p>
          <w:p w14:paraId="6D7F0DA4" w14:textId="77777777" w:rsidR="00DE7B3D" w:rsidRPr="00EA692C" w:rsidRDefault="00DE7B3D" w:rsidP="008236F2">
            <w:pPr>
              <w:ind w:left="223" w:right="-351" w:hanging="341"/>
              <w:rPr>
                <w:bCs/>
              </w:rPr>
            </w:pPr>
            <w:r>
              <w:rPr>
                <w:bCs/>
              </w:rPr>
              <w:t xml:space="preserve">  &amp;</w:t>
            </w:r>
          </w:p>
          <w:p w14:paraId="3E3B3F98" w14:textId="77777777" w:rsidR="00DE7B3D" w:rsidRPr="00EA692C" w:rsidRDefault="00DE7B3D" w:rsidP="008236F2">
            <w:pPr>
              <w:ind w:right="-351" w:hanging="513"/>
              <w:rPr>
                <w:bCs/>
              </w:rPr>
            </w:pPr>
            <w:r w:rsidRPr="00EA692C">
              <w:rPr>
                <w:bCs/>
              </w:rPr>
              <w:t>Nov. 12</w:t>
            </w:r>
          </w:p>
        </w:tc>
        <w:tc>
          <w:tcPr>
            <w:tcW w:w="3172" w:type="dxa"/>
          </w:tcPr>
          <w:p w14:paraId="02037D2B" w14:textId="77777777" w:rsidR="00DE7B3D" w:rsidRPr="00EA692C" w:rsidRDefault="00DE7B3D" w:rsidP="008236F2">
            <w:pPr>
              <w:ind w:left="-31" w:firstLine="31"/>
              <w:rPr>
                <w:bCs/>
              </w:rPr>
            </w:pPr>
            <w:r w:rsidRPr="00EA692C">
              <w:rPr>
                <w:bCs/>
              </w:rPr>
              <w:t>AI Welfare</w:t>
            </w:r>
          </w:p>
        </w:tc>
        <w:tc>
          <w:tcPr>
            <w:tcW w:w="4754" w:type="dxa"/>
          </w:tcPr>
          <w:p w14:paraId="5AE59105" w14:textId="77777777" w:rsidR="00DE7B3D" w:rsidRDefault="00DE7B3D" w:rsidP="008236F2">
            <w:pPr>
              <w:ind w:left="0" w:firstLine="0"/>
              <w:rPr>
                <w:bCs/>
              </w:rPr>
            </w:pPr>
            <w:proofErr w:type="spellStart"/>
            <w:r w:rsidRPr="00EA692C">
              <w:rPr>
                <w:bCs/>
              </w:rPr>
              <w:t>Schwitzgebel</w:t>
            </w:r>
            <w:proofErr w:type="spellEnd"/>
            <w:r w:rsidRPr="00EA692C">
              <w:rPr>
                <w:bCs/>
              </w:rPr>
              <w:t xml:space="preserve"> &amp; Garza (2015), “A Defense of the Rights of Artificial Intelligences”</w:t>
            </w:r>
          </w:p>
          <w:p w14:paraId="33F941B7" w14:textId="77777777" w:rsidR="00DE7B3D" w:rsidRPr="00EA692C" w:rsidRDefault="00DE7B3D" w:rsidP="008236F2">
            <w:pPr>
              <w:ind w:left="0" w:firstLine="0"/>
              <w:rPr>
                <w:bCs/>
              </w:rPr>
            </w:pPr>
            <w:r w:rsidRPr="00EA692C">
              <w:rPr>
                <w:bCs/>
              </w:rPr>
              <w:t xml:space="preserve">Danaher (2020), </w:t>
            </w:r>
            <w:r w:rsidRPr="00EA692C">
              <w:rPr>
                <w:rFonts w:cs="Garamond"/>
                <w:bCs/>
              </w:rPr>
              <w:t>“Welcoming Robots Into the Moral Circle”</w:t>
            </w:r>
          </w:p>
        </w:tc>
      </w:tr>
      <w:tr w:rsidR="00DE7B3D" w:rsidRPr="00EA692C" w14:paraId="34AE36AC" w14:textId="77777777" w:rsidTr="008236F2">
        <w:trPr>
          <w:trHeight w:val="1360"/>
        </w:trPr>
        <w:tc>
          <w:tcPr>
            <w:tcW w:w="1029" w:type="dxa"/>
          </w:tcPr>
          <w:p w14:paraId="425A3A4B" w14:textId="77777777" w:rsidR="00DE7B3D" w:rsidRPr="00EA692C" w:rsidRDefault="00DE7B3D" w:rsidP="008236F2">
            <w:pPr>
              <w:ind w:right="-351" w:hanging="513"/>
              <w:rPr>
                <w:bCs/>
              </w:rPr>
            </w:pPr>
            <w:r w:rsidRPr="00EA692C">
              <w:rPr>
                <w:bCs/>
              </w:rPr>
              <w:lastRenderedPageBreak/>
              <w:t xml:space="preserve">   </w:t>
            </w:r>
          </w:p>
          <w:p w14:paraId="1A7B2BEF" w14:textId="77777777" w:rsidR="00DE7B3D" w:rsidRPr="00322418" w:rsidRDefault="00DE7B3D" w:rsidP="008236F2">
            <w:pPr>
              <w:ind w:right="-351" w:hanging="513"/>
              <w:rPr>
                <w:bCs/>
                <w:sz w:val="32"/>
                <w:szCs w:val="32"/>
              </w:rPr>
            </w:pPr>
            <w:r w:rsidRPr="00322418">
              <w:rPr>
                <w:bCs/>
                <w:sz w:val="32"/>
                <w:szCs w:val="32"/>
              </w:rPr>
              <w:t xml:space="preserve">   11</w:t>
            </w:r>
          </w:p>
        </w:tc>
        <w:tc>
          <w:tcPr>
            <w:tcW w:w="1530" w:type="dxa"/>
          </w:tcPr>
          <w:p w14:paraId="02513DC1" w14:textId="77777777" w:rsidR="00DE7B3D" w:rsidRDefault="00DE7B3D" w:rsidP="008236F2">
            <w:pPr>
              <w:ind w:left="0" w:right="-351" w:firstLine="0"/>
              <w:rPr>
                <w:bCs/>
              </w:rPr>
            </w:pPr>
            <w:r w:rsidRPr="00EA692C">
              <w:rPr>
                <w:bCs/>
              </w:rPr>
              <w:t>Nov. 17</w:t>
            </w:r>
            <w:r>
              <w:rPr>
                <w:bCs/>
              </w:rPr>
              <w:t xml:space="preserve"> </w:t>
            </w:r>
          </w:p>
          <w:p w14:paraId="01BAC4FF" w14:textId="77777777" w:rsidR="00DE7B3D" w:rsidRPr="00EA692C" w:rsidRDefault="00DE7B3D" w:rsidP="008236F2">
            <w:pPr>
              <w:ind w:left="0" w:right="-351" w:firstLine="0"/>
              <w:rPr>
                <w:bCs/>
              </w:rPr>
            </w:pPr>
            <w:r>
              <w:rPr>
                <w:bCs/>
              </w:rPr>
              <w:t>&amp;</w:t>
            </w:r>
          </w:p>
          <w:p w14:paraId="752420BC" w14:textId="77777777" w:rsidR="00DE7B3D" w:rsidRPr="00EA692C" w:rsidRDefault="00DE7B3D" w:rsidP="008236F2">
            <w:pPr>
              <w:ind w:right="-351" w:hanging="513"/>
              <w:rPr>
                <w:bCs/>
              </w:rPr>
            </w:pPr>
            <w:r w:rsidRPr="00EA692C">
              <w:rPr>
                <w:bCs/>
              </w:rPr>
              <w:t>Nov. 19</w:t>
            </w:r>
          </w:p>
        </w:tc>
        <w:tc>
          <w:tcPr>
            <w:tcW w:w="3172" w:type="dxa"/>
          </w:tcPr>
          <w:p w14:paraId="0608C2AF" w14:textId="77777777" w:rsidR="00DE7B3D" w:rsidRPr="00EA692C" w:rsidRDefault="00DE7B3D" w:rsidP="008236F2">
            <w:pPr>
              <w:ind w:left="-31" w:firstLine="31"/>
              <w:rPr>
                <w:bCs/>
              </w:rPr>
            </w:pPr>
            <w:r>
              <w:rPr>
                <w:bCs/>
              </w:rPr>
              <w:t>Can We Be Friends With AI?</w:t>
            </w:r>
          </w:p>
        </w:tc>
        <w:tc>
          <w:tcPr>
            <w:tcW w:w="4754" w:type="dxa"/>
          </w:tcPr>
          <w:p w14:paraId="19215F1C" w14:textId="77777777" w:rsidR="00DE7B3D" w:rsidRDefault="00DE7B3D" w:rsidP="008236F2">
            <w:pPr>
              <w:pStyle w:val="NormalWeb"/>
              <w:contextualSpacing/>
              <w:rPr>
                <w:rFonts w:ascii="Garamond" w:hAnsi="Garamond"/>
                <w:bCs/>
                <w:szCs w:val="24"/>
              </w:rPr>
            </w:pPr>
            <w:r w:rsidRPr="000822EE">
              <w:rPr>
                <w:rFonts w:ascii="Garamond" w:hAnsi="Garamond"/>
                <w:bCs/>
                <w:szCs w:val="24"/>
              </w:rPr>
              <w:t xml:space="preserve">Danaher (2019), “The </w:t>
            </w:r>
            <w:proofErr w:type="spellStart"/>
            <w:r w:rsidRPr="000822EE">
              <w:rPr>
                <w:rFonts w:ascii="Garamond" w:hAnsi="Garamond"/>
                <w:bCs/>
                <w:szCs w:val="24"/>
              </w:rPr>
              <w:t>Philosophical</w:t>
            </w:r>
            <w:proofErr w:type="spellEnd"/>
            <w:r w:rsidRPr="000822EE">
              <w:rPr>
                <w:rFonts w:ascii="Garamond" w:hAnsi="Garamond"/>
                <w:bCs/>
                <w:szCs w:val="24"/>
              </w:rPr>
              <w:t xml:space="preserve"> Case for Robot Friendship”</w:t>
            </w:r>
          </w:p>
          <w:p w14:paraId="304A7D1B" w14:textId="77777777" w:rsidR="00DE7B3D" w:rsidRPr="00BB6498" w:rsidRDefault="00DE7B3D" w:rsidP="008236F2">
            <w:pPr>
              <w:pStyle w:val="NormalWeb"/>
              <w:contextualSpacing/>
              <w:rPr>
                <w:rFonts w:ascii="Garamond" w:hAnsi="Garamond"/>
                <w:bCs/>
                <w:szCs w:val="24"/>
              </w:rPr>
            </w:pPr>
            <w:r w:rsidRPr="000822EE">
              <w:rPr>
                <w:rFonts w:ascii="Garamond" w:hAnsi="Garamond"/>
                <w:bCs/>
                <w:szCs w:val="24"/>
              </w:rPr>
              <w:t>Ryland (2021), “</w:t>
            </w:r>
            <w:proofErr w:type="spellStart"/>
            <w:r w:rsidRPr="000822EE">
              <w:rPr>
                <w:rFonts w:ascii="Garamond" w:hAnsi="Garamond"/>
                <w:bCs/>
                <w:szCs w:val="24"/>
              </w:rPr>
              <w:t>It’s</w:t>
            </w:r>
            <w:proofErr w:type="spellEnd"/>
            <w:r w:rsidRPr="000822EE">
              <w:rPr>
                <w:rFonts w:ascii="Garamond" w:hAnsi="Garamond"/>
                <w:bCs/>
                <w:szCs w:val="24"/>
              </w:rPr>
              <w:t xml:space="preserve"> </w:t>
            </w:r>
            <w:proofErr w:type="spellStart"/>
            <w:r w:rsidRPr="000822EE">
              <w:rPr>
                <w:rFonts w:ascii="Garamond" w:hAnsi="Garamond"/>
                <w:bCs/>
                <w:szCs w:val="24"/>
              </w:rPr>
              <w:t>Friendship</w:t>
            </w:r>
            <w:proofErr w:type="spellEnd"/>
            <w:r w:rsidRPr="000822EE">
              <w:rPr>
                <w:rFonts w:ascii="Garamond" w:hAnsi="Garamond"/>
                <w:bCs/>
                <w:szCs w:val="24"/>
              </w:rPr>
              <w:t xml:space="preserve">, Jim, but Not as </w:t>
            </w:r>
            <w:proofErr w:type="spellStart"/>
            <w:r w:rsidRPr="000822EE">
              <w:rPr>
                <w:rFonts w:ascii="Garamond" w:hAnsi="Garamond"/>
                <w:bCs/>
                <w:szCs w:val="24"/>
              </w:rPr>
              <w:t>We</w:t>
            </w:r>
            <w:proofErr w:type="spellEnd"/>
            <w:r w:rsidRPr="000822EE">
              <w:rPr>
                <w:rFonts w:ascii="Garamond" w:hAnsi="Garamond"/>
                <w:bCs/>
                <w:szCs w:val="24"/>
              </w:rPr>
              <w:t xml:space="preserve"> Know It: A </w:t>
            </w:r>
            <w:proofErr w:type="spellStart"/>
            <w:r w:rsidRPr="000822EE">
              <w:rPr>
                <w:rFonts w:ascii="Garamond" w:hAnsi="Garamond"/>
                <w:bCs/>
                <w:szCs w:val="24"/>
              </w:rPr>
              <w:t>Degrees</w:t>
            </w:r>
            <w:proofErr w:type="spellEnd"/>
            <w:r w:rsidRPr="000822EE">
              <w:rPr>
                <w:rFonts w:ascii="Garamond" w:hAnsi="Garamond"/>
                <w:bCs/>
                <w:szCs w:val="24"/>
              </w:rPr>
              <w:t>-of-</w:t>
            </w:r>
            <w:proofErr w:type="spellStart"/>
            <w:r w:rsidRPr="000822EE">
              <w:rPr>
                <w:rFonts w:ascii="Garamond" w:hAnsi="Garamond"/>
                <w:bCs/>
                <w:szCs w:val="24"/>
              </w:rPr>
              <w:t>Friendship</w:t>
            </w:r>
            <w:proofErr w:type="spellEnd"/>
            <w:r w:rsidRPr="000822EE">
              <w:rPr>
                <w:rFonts w:ascii="Garamond" w:hAnsi="Garamond"/>
                <w:bCs/>
                <w:szCs w:val="24"/>
              </w:rPr>
              <w:t xml:space="preserve"> </w:t>
            </w:r>
            <w:proofErr w:type="spellStart"/>
            <w:r w:rsidRPr="000822EE">
              <w:rPr>
                <w:rFonts w:ascii="Garamond" w:hAnsi="Garamond"/>
                <w:bCs/>
                <w:szCs w:val="24"/>
              </w:rPr>
              <w:t>View</w:t>
            </w:r>
            <w:proofErr w:type="spellEnd"/>
            <w:r w:rsidRPr="000822EE">
              <w:rPr>
                <w:rFonts w:ascii="Garamond" w:hAnsi="Garamond"/>
                <w:bCs/>
                <w:szCs w:val="24"/>
              </w:rPr>
              <w:t xml:space="preserve"> of Human–Robot Friendships”</w:t>
            </w:r>
          </w:p>
        </w:tc>
      </w:tr>
      <w:tr w:rsidR="00DE7B3D" w:rsidRPr="00EA692C" w14:paraId="3B0D6508" w14:textId="77777777" w:rsidTr="008236F2">
        <w:trPr>
          <w:trHeight w:val="440"/>
        </w:trPr>
        <w:tc>
          <w:tcPr>
            <w:tcW w:w="1029" w:type="dxa"/>
            <w:vMerge w:val="restart"/>
          </w:tcPr>
          <w:p w14:paraId="1A74315D" w14:textId="77777777" w:rsidR="00DE7B3D" w:rsidRDefault="00DE7B3D" w:rsidP="008236F2">
            <w:pPr>
              <w:ind w:right="-351" w:hanging="513"/>
              <w:rPr>
                <w:bCs/>
                <w:sz w:val="32"/>
                <w:szCs w:val="32"/>
              </w:rPr>
            </w:pPr>
            <w:r w:rsidRPr="00322418">
              <w:rPr>
                <w:bCs/>
                <w:sz w:val="32"/>
                <w:szCs w:val="32"/>
              </w:rPr>
              <w:t xml:space="preserve">   </w:t>
            </w:r>
          </w:p>
          <w:p w14:paraId="76967E32" w14:textId="77777777" w:rsidR="00DE7B3D" w:rsidRPr="00322418" w:rsidRDefault="00DE7B3D" w:rsidP="008236F2">
            <w:pPr>
              <w:ind w:right="-351" w:hanging="513"/>
              <w:rPr>
                <w:bCs/>
                <w:sz w:val="32"/>
                <w:szCs w:val="32"/>
              </w:rPr>
            </w:pPr>
            <w:r>
              <w:rPr>
                <w:bCs/>
                <w:sz w:val="32"/>
                <w:szCs w:val="32"/>
              </w:rPr>
              <w:t xml:space="preserve">  </w:t>
            </w:r>
            <w:r w:rsidRPr="00322418">
              <w:rPr>
                <w:bCs/>
                <w:sz w:val="32"/>
                <w:szCs w:val="32"/>
              </w:rPr>
              <w:t>12</w:t>
            </w:r>
          </w:p>
          <w:p w14:paraId="067433F6" w14:textId="77777777" w:rsidR="00DE7B3D" w:rsidRPr="00322418" w:rsidRDefault="00DE7B3D" w:rsidP="008236F2">
            <w:pPr>
              <w:ind w:right="-351" w:hanging="513"/>
              <w:rPr>
                <w:bCs/>
                <w:sz w:val="32"/>
                <w:szCs w:val="32"/>
              </w:rPr>
            </w:pPr>
            <w:r w:rsidRPr="00EA692C">
              <w:rPr>
                <w:bCs/>
              </w:rPr>
              <w:t xml:space="preserve">   </w:t>
            </w:r>
          </w:p>
        </w:tc>
        <w:tc>
          <w:tcPr>
            <w:tcW w:w="1530" w:type="dxa"/>
          </w:tcPr>
          <w:p w14:paraId="32FA1825" w14:textId="77777777" w:rsidR="00DE7B3D" w:rsidRPr="00EA692C" w:rsidRDefault="00DE7B3D" w:rsidP="008236F2">
            <w:pPr>
              <w:ind w:right="-351" w:hanging="513"/>
              <w:rPr>
                <w:bCs/>
              </w:rPr>
            </w:pPr>
            <w:r w:rsidRPr="00EA692C">
              <w:rPr>
                <w:bCs/>
              </w:rPr>
              <w:t>Nov. 24</w:t>
            </w:r>
          </w:p>
        </w:tc>
        <w:tc>
          <w:tcPr>
            <w:tcW w:w="7926" w:type="dxa"/>
            <w:gridSpan w:val="2"/>
          </w:tcPr>
          <w:p w14:paraId="3F7D0AA0" w14:textId="77777777" w:rsidR="00DE7B3D" w:rsidRPr="00EA692C" w:rsidRDefault="00DE7B3D" w:rsidP="008236F2">
            <w:pPr>
              <w:ind w:left="-31" w:firstLine="31"/>
              <w:rPr>
                <w:bCs/>
              </w:rPr>
            </w:pPr>
            <w:r w:rsidRPr="00316FA8">
              <w:rPr>
                <w:bCs/>
              </w:rPr>
              <w:t>W</w:t>
            </w:r>
            <w:r>
              <w:rPr>
                <w:bCs/>
              </w:rPr>
              <w:t>rap</w:t>
            </w:r>
            <w:r w:rsidRPr="00316FA8">
              <w:rPr>
                <w:bCs/>
              </w:rPr>
              <w:t>-U</w:t>
            </w:r>
            <w:r>
              <w:rPr>
                <w:bCs/>
              </w:rPr>
              <w:t>p</w:t>
            </w:r>
            <w:r w:rsidRPr="00316FA8">
              <w:rPr>
                <w:bCs/>
              </w:rPr>
              <w:t>/R</w:t>
            </w:r>
            <w:r>
              <w:rPr>
                <w:bCs/>
              </w:rPr>
              <w:t>eview</w:t>
            </w:r>
          </w:p>
        </w:tc>
      </w:tr>
      <w:tr w:rsidR="00DE7B3D" w:rsidRPr="00EA692C" w14:paraId="54FD9A75" w14:textId="77777777" w:rsidTr="008236F2">
        <w:tc>
          <w:tcPr>
            <w:tcW w:w="1029" w:type="dxa"/>
            <w:vMerge/>
          </w:tcPr>
          <w:p w14:paraId="0BE9B3A2" w14:textId="77777777" w:rsidR="00DE7B3D" w:rsidRPr="00EA692C" w:rsidRDefault="00DE7B3D" w:rsidP="008236F2">
            <w:pPr>
              <w:ind w:right="-351" w:hanging="513"/>
              <w:rPr>
                <w:bCs/>
              </w:rPr>
            </w:pPr>
          </w:p>
        </w:tc>
        <w:tc>
          <w:tcPr>
            <w:tcW w:w="1530" w:type="dxa"/>
          </w:tcPr>
          <w:p w14:paraId="1F9D0B85" w14:textId="77777777" w:rsidR="00DE7B3D" w:rsidRDefault="00DE7B3D" w:rsidP="008236F2">
            <w:pPr>
              <w:ind w:right="-351" w:hanging="513"/>
              <w:rPr>
                <w:bCs/>
              </w:rPr>
            </w:pPr>
          </w:p>
          <w:p w14:paraId="66CFB399" w14:textId="77777777" w:rsidR="00DE7B3D" w:rsidRPr="00EA692C" w:rsidRDefault="00DE7B3D" w:rsidP="008236F2">
            <w:pPr>
              <w:ind w:right="-351" w:hanging="513"/>
              <w:rPr>
                <w:bCs/>
              </w:rPr>
            </w:pPr>
            <w:r w:rsidRPr="00EA692C">
              <w:rPr>
                <w:bCs/>
              </w:rPr>
              <w:t>Nov. 26</w:t>
            </w:r>
          </w:p>
        </w:tc>
        <w:tc>
          <w:tcPr>
            <w:tcW w:w="7926" w:type="dxa"/>
            <w:gridSpan w:val="2"/>
          </w:tcPr>
          <w:p w14:paraId="4929DCF5" w14:textId="77777777" w:rsidR="00DE7B3D" w:rsidRDefault="00DE7B3D" w:rsidP="008236F2">
            <w:pPr>
              <w:ind w:left="0" w:firstLine="0"/>
              <w:rPr>
                <w:b/>
              </w:rPr>
            </w:pPr>
          </w:p>
          <w:p w14:paraId="660E7DD1" w14:textId="77777777" w:rsidR="00DE7B3D" w:rsidRPr="00EA692C" w:rsidRDefault="00DE7B3D" w:rsidP="008236F2">
            <w:pPr>
              <w:ind w:left="0" w:firstLine="0"/>
              <w:rPr>
                <w:bCs/>
              </w:rPr>
            </w:pPr>
            <w:r>
              <w:rPr>
                <w:b/>
              </w:rPr>
              <w:t>TEST #2</w:t>
            </w:r>
          </w:p>
        </w:tc>
      </w:tr>
      <w:tr w:rsidR="00DE7B3D" w:rsidRPr="00EA692C" w14:paraId="24F27B59" w14:textId="77777777" w:rsidTr="008236F2">
        <w:tc>
          <w:tcPr>
            <w:tcW w:w="1029" w:type="dxa"/>
            <w:vMerge w:val="restart"/>
          </w:tcPr>
          <w:p w14:paraId="201B6B0C" w14:textId="77777777" w:rsidR="00DE7B3D" w:rsidRPr="00322418" w:rsidRDefault="00DE7B3D" w:rsidP="008236F2">
            <w:pPr>
              <w:ind w:right="-351" w:hanging="513"/>
              <w:rPr>
                <w:bCs/>
                <w:sz w:val="32"/>
                <w:szCs w:val="32"/>
              </w:rPr>
            </w:pPr>
            <w:r w:rsidRPr="00EA692C">
              <w:rPr>
                <w:bCs/>
              </w:rPr>
              <w:t xml:space="preserve">  </w:t>
            </w:r>
            <w:r>
              <w:rPr>
                <w:bCs/>
              </w:rPr>
              <w:t xml:space="preserve"> </w:t>
            </w:r>
            <w:r w:rsidRPr="00322418">
              <w:rPr>
                <w:bCs/>
                <w:sz w:val="32"/>
                <w:szCs w:val="32"/>
              </w:rPr>
              <w:t>13</w:t>
            </w:r>
          </w:p>
        </w:tc>
        <w:tc>
          <w:tcPr>
            <w:tcW w:w="1530" w:type="dxa"/>
          </w:tcPr>
          <w:p w14:paraId="56E67E74" w14:textId="77777777" w:rsidR="00DE7B3D" w:rsidRPr="00EA692C" w:rsidRDefault="00DE7B3D" w:rsidP="008236F2">
            <w:pPr>
              <w:ind w:right="-351" w:hanging="513"/>
              <w:rPr>
                <w:bCs/>
              </w:rPr>
            </w:pPr>
            <w:r w:rsidRPr="00EA692C">
              <w:rPr>
                <w:bCs/>
              </w:rPr>
              <w:t>Dec. 1</w:t>
            </w:r>
          </w:p>
        </w:tc>
        <w:tc>
          <w:tcPr>
            <w:tcW w:w="3172" w:type="dxa"/>
          </w:tcPr>
          <w:p w14:paraId="638E12D6" w14:textId="77777777" w:rsidR="00DE7B3D" w:rsidRPr="00EA692C" w:rsidRDefault="00DE7B3D" w:rsidP="008236F2">
            <w:pPr>
              <w:ind w:left="-31" w:firstLine="31"/>
              <w:rPr>
                <w:bCs/>
              </w:rPr>
            </w:pPr>
            <w:r>
              <w:rPr>
                <w:bCs/>
              </w:rPr>
              <w:t>Introduction to Ethics of AI &amp; Society</w:t>
            </w:r>
          </w:p>
        </w:tc>
        <w:tc>
          <w:tcPr>
            <w:tcW w:w="4754" w:type="dxa"/>
          </w:tcPr>
          <w:p w14:paraId="5C758EC1" w14:textId="77777777" w:rsidR="00DE7B3D" w:rsidRPr="00EA692C" w:rsidRDefault="00DE7B3D" w:rsidP="008236F2">
            <w:pPr>
              <w:ind w:left="0" w:firstLine="0"/>
              <w:rPr>
                <w:bCs/>
              </w:rPr>
            </w:pPr>
            <w:r>
              <w:rPr>
                <w:bCs/>
              </w:rPr>
              <w:t>TBA</w:t>
            </w:r>
          </w:p>
        </w:tc>
      </w:tr>
      <w:tr w:rsidR="00DE7B3D" w:rsidRPr="00EA692C" w14:paraId="0079C7B3" w14:textId="77777777" w:rsidTr="008236F2">
        <w:tc>
          <w:tcPr>
            <w:tcW w:w="1029" w:type="dxa"/>
            <w:vMerge/>
          </w:tcPr>
          <w:p w14:paraId="0572DB21" w14:textId="77777777" w:rsidR="00DE7B3D" w:rsidRPr="00EA692C" w:rsidRDefault="00DE7B3D" w:rsidP="008236F2">
            <w:pPr>
              <w:ind w:right="-351" w:hanging="513"/>
              <w:rPr>
                <w:bCs/>
              </w:rPr>
            </w:pPr>
          </w:p>
        </w:tc>
        <w:tc>
          <w:tcPr>
            <w:tcW w:w="1530" w:type="dxa"/>
          </w:tcPr>
          <w:p w14:paraId="224D33A4" w14:textId="77777777" w:rsidR="00DE7B3D" w:rsidRPr="00EA692C" w:rsidRDefault="00DE7B3D" w:rsidP="008236F2">
            <w:pPr>
              <w:ind w:right="-351" w:hanging="513"/>
              <w:rPr>
                <w:bCs/>
              </w:rPr>
            </w:pPr>
            <w:r w:rsidRPr="00EA692C">
              <w:rPr>
                <w:bCs/>
              </w:rPr>
              <w:t>Dec. 3</w:t>
            </w:r>
          </w:p>
        </w:tc>
        <w:tc>
          <w:tcPr>
            <w:tcW w:w="3172" w:type="dxa"/>
          </w:tcPr>
          <w:p w14:paraId="06C2EC54" w14:textId="77777777" w:rsidR="00DE7B3D" w:rsidRPr="00EA692C" w:rsidRDefault="00DE7B3D" w:rsidP="008236F2">
            <w:pPr>
              <w:ind w:left="-31" w:firstLine="31"/>
              <w:rPr>
                <w:bCs/>
              </w:rPr>
            </w:pPr>
            <w:r>
              <w:rPr>
                <w:bCs/>
              </w:rPr>
              <w:t>Final Essay Workshop Pt. I</w:t>
            </w:r>
          </w:p>
        </w:tc>
        <w:tc>
          <w:tcPr>
            <w:tcW w:w="4754" w:type="dxa"/>
          </w:tcPr>
          <w:p w14:paraId="7EF10C82" w14:textId="77777777" w:rsidR="00DE7B3D" w:rsidRPr="00EA692C" w:rsidRDefault="00DE7B3D" w:rsidP="008236F2">
            <w:pPr>
              <w:ind w:left="0" w:firstLine="0"/>
              <w:rPr>
                <w:bCs/>
              </w:rPr>
            </w:pPr>
            <w:r>
              <w:rPr>
                <w:bCs/>
              </w:rPr>
              <w:t>Choosing a topic and outside source</w:t>
            </w:r>
          </w:p>
        </w:tc>
      </w:tr>
      <w:tr w:rsidR="00DE7B3D" w:rsidRPr="00EA692C" w14:paraId="2DF46C34" w14:textId="77777777" w:rsidTr="008236F2">
        <w:tc>
          <w:tcPr>
            <w:tcW w:w="1029" w:type="dxa"/>
            <w:vMerge w:val="restart"/>
          </w:tcPr>
          <w:p w14:paraId="5AEEC3DD" w14:textId="77777777" w:rsidR="00DE7B3D" w:rsidRPr="00322418" w:rsidRDefault="00DE7B3D" w:rsidP="008236F2">
            <w:pPr>
              <w:ind w:right="-351" w:hanging="513"/>
              <w:rPr>
                <w:bCs/>
                <w:sz w:val="32"/>
                <w:szCs w:val="32"/>
              </w:rPr>
            </w:pPr>
            <w:r>
              <w:rPr>
                <w:bCs/>
                <w:sz w:val="32"/>
                <w:szCs w:val="32"/>
              </w:rPr>
              <w:t xml:space="preserve">  </w:t>
            </w:r>
            <w:r w:rsidRPr="00322418">
              <w:rPr>
                <w:bCs/>
                <w:sz w:val="32"/>
                <w:szCs w:val="32"/>
              </w:rPr>
              <w:t>14</w:t>
            </w:r>
          </w:p>
        </w:tc>
        <w:tc>
          <w:tcPr>
            <w:tcW w:w="1530" w:type="dxa"/>
          </w:tcPr>
          <w:p w14:paraId="14DCEB14" w14:textId="77777777" w:rsidR="00DE7B3D" w:rsidRPr="00EA692C" w:rsidRDefault="00DE7B3D" w:rsidP="008236F2">
            <w:pPr>
              <w:ind w:right="-351" w:hanging="513"/>
              <w:rPr>
                <w:bCs/>
              </w:rPr>
            </w:pPr>
            <w:r w:rsidRPr="00EA692C">
              <w:rPr>
                <w:bCs/>
              </w:rPr>
              <w:t>Dec. 8</w:t>
            </w:r>
          </w:p>
        </w:tc>
        <w:tc>
          <w:tcPr>
            <w:tcW w:w="3172" w:type="dxa"/>
          </w:tcPr>
          <w:p w14:paraId="7A330B85" w14:textId="77777777" w:rsidR="00DE7B3D" w:rsidRPr="00EA692C" w:rsidRDefault="00DE7B3D" w:rsidP="008236F2">
            <w:pPr>
              <w:ind w:left="-31" w:firstLine="31"/>
              <w:rPr>
                <w:bCs/>
              </w:rPr>
            </w:pPr>
            <w:r>
              <w:rPr>
                <w:bCs/>
              </w:rPr>
              <w:t>Final Essay Workshop Pt. II</w:t>
            </w:r>
          </w:p>
        </w:tc>
        <w:tc>
          <w:tcPr>
            <w:tcW w:w="4754" w:type="dxa"/>
          </w:tcPr>
          <w:p w14:paraId="134DE26F" w14:textId="77777777" w:rsidR="00DE7B3D" w:rsidRPr="00EA692C" w:rsidRDefault="00DE7B3D" w:rsidP="008236F2">
            <w:pPr>
              <w:ind w:left="0" w:firstLine="0"/>
              <w:rPr>
                <w:bCs/>
              </w:rPr>
            </w:pPr>
            <w:r>
              <w:rPr>
                <w:bCs/>
              </w:rPr>
              <w:t>Identifying a thesis</w:t>
            </w:r>
          </w:p>
        </w:tc>
      </w:tr>
      <w:tr w:rsidR="00DE7B3D" w:rsidRPr="00EA692C" w14:paraId="61EB7647" w14:textId="77777777" w:rsidTr="008236F2">
        <w:tc>
          <w:tcPr>
            <w:tcW w:w="1029" w:type="dxa"/>
            <w:vMerge/>
          </w:tcPr>
          <w:p w14:paraId="14E7E35B" w14:textId="77777777" w:rsidR="00DE7B3D" w:rsidRPr="00EA692C" w:rsidRDefault="00DE7B3D" w:rsidP="008236F2">
            <w:pPr>
              <w:ind w:right="-351" w:hanging="513"/>
              <w:rPr>
                <w:bCs/>
              </w:rPr>
            </w:pPr>
          </w:p>
        </w:tc>
        <w:tc>
          <w:tcPr>
            <w:tcW w:w="1530" w:type="dxa"/>
          </w:tcPr>
          <w:p w14:paraId="1F09D315" w14:textId="77777777" w:rsidR="00DE7B3D" w:rsidRPr="00EA692C" w:rsidRDefault="00DE7B3D" w:rsidP="008236F2">
            <w:pPr>
              <w:ind w:right="-351" w:hanging="513"/>
              <w:rPr>
                <w:bCs/>
              </w:rPr>
            </w:pPr>
            <w:r w:rsidRPr="00EA692C">
              <w:rPr>
                <w:bCs/>
              </w:rPr>
              <w:t>Dec. 10</w:t>
            </w:r>
          </w:p>
        </w:tc>
        <w:tc>
          <w:tcPr>
            <w:tcW w:w="3172" w:type="dxa"/>
          </w:tcPr>
          <w:p w14:paraId="56F388DF" w14:textId="77777777" w:rsidR="00DE7B3D" w:rsidRPr="00EA692C" w:rsidRDefault="00DE7B3D" w:rsidP="008236F2">
            <w:pPr>
              <w:ind w:left="-31" w:firstLine="31"/>
              <w:rPr>
                <w:bCs/>
              </w:rPr>
            </w:pPr>
            <w:r>
              <w:rPr>
                <w:bCs/>
              </w:rPr>
              <w:t>Final Essay Workshop Pt. III</w:t>
            </w:r>
          </w:p>
        </w:tc>
        <w:tc>
          <w:tcPr>
            <w:tcW w:w="4754" w:type="dxa"/>
          </w:tcPr>
          <w:p w14:paraId="57D6AE59" w14:textId="77777777" w:rsidR="00DE7B3D" w:rsidRPr="00EA692C" w:rsidRDefault="00DE7B3D" w:rsidP="008236F2">
            <w:pPr>
              <w:ind w:left="0" w:firstLine="0"/>
              <w:rPr>
                <w:bCs/>
              </w:rPr>
            </w:pPr>
            <w:r>
              <w:rPr>
                <w:bCs/>
              </w:rPr>
              <w:t xml:space="preserve">Developing an argument </w:t>
            </w:r>
          </w:p>
        </w:tc>
      </w:tr>
    </w:tbl>
    <w:p w14:paraId="21257BDA" w14:textId="77777777" w:rsidR="00DE7B3D" w:rsidRPr="00EA692C" w:rsidRDefault="00DE7B3D" w:rsidP="00DE7B3D">
      <w:pPr>
        <w:spacing w:after="70" w:line="259" w:lineRule="auto"/>
        <w:ind w:left="561"/>
        <w:rPr>
          <w:rFonts w:cs="Garamond"/>
          <w:b/>
        </w:rPr>
      </w:pPr>
    </w:p>
    <w:p w14:paraId="579C932F" w14:textId="100DDD19" w:rsidR="00D2379D" w:rsidRPr="00EA692C" w:rsidRDefault="00D2379D" w:rsidP="00D2379D">
      <w:pPr>
        <w:jc w:val="center"/>
        <w:rPr>
          <w:b/>
          <w:u w:val="single"/>
        </w:rPr>
      </w:pPr>
      <w:r w:rsidRPr="00EA692C">
        <w:rPr>
          <w:b/>
          <w:u w:val="single"/>
        </w:rPr>
        <w:t>Department of Philosophy and Carleton University Policies (Fall 2026/Winter 2027)</w:t>
      </w:r>
    </w:p>
    <w:p w14:paraId="2CC75AFA" w14:textId="77777777" w:rsidR="00D2379D" w:rsidRPr="00EA692C" w:rsidRDefault="00D2379D" w:rsidP="00D2379D">
      <w:pPr>
        <w:jc w:val="center"/>
        <w:rPr>
          <w:b/>
        </w:rPr>
      </w:pPr>
    </w:p>
    <w:p w14:paraId="76F9E7AF" w14:textId="77777777" w:rsidR="00D2379D" w:rsidRPr="00EA692C" w:rsidRDefault="00D2379D" w:rsidP="00D2379D">
      <w:pPr>
        <w:rPr>
          <w:rFonts w:cs="Arial"/>
        </w:rPr>
      </w:pPr>
      <w:r w:rsidRPr="00EA692C">
        <w:rPr>
          <w:rFonts w:cs="Arial"/>
        </w:rPr>
        <w:t>In accordance with the Carleton University Undergraduate Calendar (p. 34), the letter grades assigned in this course will have the following percentage equivalents:</w:t>
      </w:r>
    </w:p>
    <w:p w14:paraId="6C3A0D9F" w14:textId="77777777" w:rsidR="00D2379D" w:rsidRPr="00EA692C" w:rsidRDefault="00D2379D" w:rsidP="00D2379D">
      <w:pPr>
        <w:rPr>
          <w:rFonts w:cs="Arial"/>
        </w:rPr>
      </w:pPr>
      <w:r w:rsidRPr="00EA692C">
        <w:rPr>
          <w:rFonts w:cs="Arial"/>
        </w:rPr>
        <w:t>A+ = 90-100</w:t>
      </w:r>
      <w:r w:rsidRPr="00EA692C">
        <w:rPr>
          <w:rFonts w:cs="Arial"/>
        </w:rPr>
        <w:tab/>
      </w:r>
      <w:r w:rsidRPr="00EA692C">
        <w:rPr>
          <w:rFonts w:cs="Arial"/>
        </w:rPr>
        <w:tab/>
        <w:t>B+ = 77-79</w:t>
      </w:r>
      <w:r w:rsidRPr="00EA692C">
        <w:rPr>
          <w:rFonts w:cs="Arial"/>
        </w:rPr>
        <w:tab/>
      </w:r>
      <w:r w:rsidRPr="00EA692C">
        <w:rPr>
          <w:rFonts w:cs="Arial"/>
        </w:rPr>
        <w:tab/>
        <w:t>C+ = 67-69</w:t>
      </w:r>
      <w:r w:rsidRPr="00EA692C">
        <w:rPr>
          <w:rFonts w:cs="Arial"/>
        </w:rPr>
        <w:tab/>
      </w:r>
      <w:r w:rsidRPr="00EA692C">
        <w:rPr>
          <w:rFonts w:cs="Arial"/>
        </w:rPr>
        <w:tab/>
        <w:t>D+ = 57-59</w:t>
      </w:r>
    </w:p>
    <w:p w14:paraId="0A297FEE" w14:textId="77777777" w:rsidR="00D2379D" w:rsidRPr="00EA692C" w:rsidRDefault="00D2379D" w:rsidP="00D2379D">
      <w:pPr>
        <w:rPr>
          <w:rFonts w:cs="Arial"/>
        </w:rPr>
      </w:pPr>
      <w:r w:rsidRPr="00EA692C">
        <w:rPr>
          <w:rFonts w:cs="Arial"/>
        </w:rPr>
        <w:t>A   = 85-89</w:t>
      </w:r>
      <w:r w:rsidRPr="00EA692C">
        <w:rPr>
          <w:rFonts w:cs="Arial"/>
        </w:rPr>
        <w:tab/>
      </w:r>
      <w:r w:rsidRPr="00EA692C">
        <w:rPr>
          <w:rFonts w:cs="Arial"/>
        </w:rPr>
        <w:tab/>
        <w:t>B   = 73-76</w:t>
      </w:r>
      <w:r w:rsidRPr="00EA692C">
        <w:rPr>
          <w:rFonts w:cs="Arial"/>
        </w:rPr>
        <w:tab/>
      </w:r>
      <w:r w:rsidRPr="00EA692C">
        <w:rPr>
          <w:rFonts w:cs="Arial"/>
        </w:rPr>
        <w:tab/>
        <w:t>C   = 63-66</w:t>
      </w:r>
      <w:r w:rsidRPr="00EA692C">
        <w:rPr>
          <w:rFonts w:cs="Arial"/>
        </w:rPr>
        <w:tab/>
      </w:r>
      <w:r w:rsidRPr="00EA692C">
        <w:rPr>
          <w:rFonts w:cs="Arial"/>
        </w:rPr>
        <w:tab/>
        <w:t>D   = 53-56</w:t>
      </w:r>
    </w:p>
    <w:p w14:paraId="751D87FA" w14:textId="77777777" w:rsidR="00D2379D" w:rsidRPr="00EA692C" w:rsidRDefault="00D2379D" w:rsidP="00D2379D">
      <w:pPr>
        <w:rPr>
          <w:rFonts w:cs="Arial"/>
        </w:rPr>
      </w:pPr>
      <w:r w:rsidRPr="00EA692C">
        <w:rPr>
          <w:rFonts w:cs="Arial"/>
        </w:rPr>
        <w:t>A - = 80-84</w:t>
      </w:r>
      <w:r w:rsidRPr="00EA692C">
        <w:rPr>
          <w:rFonts w:cs="Arial"/>
        </w:rPr>
        <w:tab/>
      </w:r>
      <w:r w:rsidRPr="00EA692C">
        <w:rPr>
          <w:rFonts w:cs="Arial"/>
        </w:rPr>
        <w:tab/>
        <w:t>B - = 70-72</w:t>
      </w:r>
      <w:r w:rsidRPr="00EA692C">
        <w:rPr>
          <w:rFonts w:cs="Arial"/>
        </w:rPr>
        <w:tab/>
      </w:r>
      <w:r w:rsidRPr="00EA692C">
        <w:rPr>
          <w:rFonts w:cs="Arial"/>
        </w:rPr>
        <w:tab/>
        <w:t>C - = 60-62</w:t>
      </w:r>
      <w:r w:rsidRPr="00EA692C">
        <w:rPr>
          <w:rFonts w:cs="Arial"/>
        </w:rPr>
        <w:tab/>
      </w:r>
      <w:r w:rsidRPr="00EA692C">
        <w:rPr>
          <w:rFonts w:cs="Arial"/>
        </w:rPr>
        <w:tab/>
        <w:t>D - = 50-52</w:t>
      </w:r>
    </w:p>
    <w:p w14:paraId="08F67CB5" w14:textId="77777777" w:rsidR="00D2379D" w:rsidRPr="00EA692C" w:rsidRDefault="00D2379D" w:rsidP="00D2379D">
      <w:pPr>
        <w:rPr>
          <w:rFonts w:cs="Arial"/>
        </w:rPr>
      </w:pPr>
      <w:r w:rsidRPr="00EA692C">
        <w:rPr>
          <w:rFonts w:cs="Arial"/>
        </w:rPr>
        <w:t xml:space="preserve">F    = Below 50       </w:t>
      </w:r>
    </w:p>
    <w:p w14:paraId="731ADB08" w14:textId="77777777" w:rsidR="00D2379D" w:rsidRPr="00EA692C" w:rsidRDefault="00D2379D" w:rsidP="00D2379D">
      <w:pPr>
        <w:rPr>
          <w:rFonts w:cs="Arial"/>
        </w:rPr>
      </w:pPr>
    </w:p>
    <w:p w14:paraId="6851B358" w14:textId="77777777" w:rsidR="00D2379D" w:rsidRPr="00EA692C" w:rsidRDefault="00D2379D" w:rsidP="00D2379D">
      <w:pPr>
        <w:rPr>
          <w:rFonts w:cs="Arial"/>
        </w:rPr>
      </w:pPr>
      <w:r w:rsidRPr="00EA692C">
        <w:rPr>
          <w:rFonts w:cs="Arial"/>
        </w:rPr>
        <w:t>Grades entered by Registrar:</w:t>
      </w:r>
    </w:p>
    <w:p w14:paraId="215A3753" w14:textId="77777777" w:rsidR="00D2379D" w:rsidRPr="00EA692C" w:rsidRDefault="00D2379D" w:rsidP="00D2379D">
      <w:pPr>
        <w:rPr>
          <w:rFonts w:cs="Arial"/>
        </w:rPr>
      </w:pPr>
      <w:r w:rsidRPr="00EA692C">
        <w:rPr>
          <w:rFonts w:cs="Arial"/>
        </w:rPr>
        <w:t>WDN = Withdrawn from the course</w:t>
      </w:r>
    </w:p>
    <w:p w14:paraId="07E74FDE" w14:textId="77777777" w:rsidR="00D2379D" w:rsidRPr="00EA692C" w:rsidRDefault="00D2379D" w:rsidP="00D2379D">
      <w:pPr>
        <w:rPr>
          <w:rFonts w:eastAsia="Calibri" w:cs="Aptos"/>
          <w:b/>
          <w:bCs/>
          <w:u w:val="single"/>
          <w:lang w:eastAsia="en-US"/>
        </w:rPr>
      </w:pPr>
      <w:bookmarkStart w:id="0" w:name="_Hlk111550436"/>
      <w:bookmarkStart w:id="1" w:name="_Hlk111550455"/>
    </w:p>
    <w:p w14:paraId="4FEFBC5C" w14:textId="6708C092" w:rsidR="00D2379D" w:rsidRPr="00EA692C" w:rsidRDefault="00D2379D" w:rsidP="00D2379D">
      <w:pPr>
        <w:rPr>
          <w:rFonts w:eastAsia="Calibri" w:cs="Aptos"/>
          <w:b/>
          <w:bCs/>
          <w:u w:val="single"/>
          <w:lang w:eastAsia="en-US"/>
        </w:rPr>
      </w:pPr>
      <w:r w:rsidRPr="00EA692C">
        <w:rPr>
          <w:rFonts w:eastAsia="Calibri" w:cs="Aptos"/>
          <w:b/>
          <w:bCs/>
          <w:u w:val="single"/>
          <w:lang w:eastAsia="en-US"/>
        </w:rPr>
        <w:t>Assignments</w:t>
      </w:r>
    </w:p>
    <w:p w14:paraId="3B19F58C" w14:textId="77777777" w:rsidR="00D2379D" w:rsidRPr="00EA692C" w:rsidRDefault="00D2379D" w:rsidP="00D2379D">
      <w:pPr>
        <w:rPr>
          <w:rFonts w:eastAsia="Calibri" w:cs="Aptos"/>
          <w:b/>
          <w:bCs/>
          <w:u w:val="single"/>
          <w:lang w:eastAsia="en-US"/>
        </w:rPr>
      </w:pPr>
    </w:p>
    <w:p w14:paraId="6DEDC822" w14:textId="77777777" w:rsidR="00D2379D" w:rsidRPr="00EA692C" w:rsidRDefault="00D2379D" w:rsidP="00D2379D">
      <w:pPr>
        <w:rPr>
          <w:rFonts w:eastAsia="Calibri" w:cs="Aptos"/>
          <w:lang w:eastAsia="en-US"/>
        </w:rPr>
      </w:pPr>
      <w:r w:rsidRPr="00EA692C">
        <w:rPr>
          <w:rFonts w:eastAsia="Calibri" w:cs="Aptos"/>
          <w:lang w:eastAsia="en-US"/>
        </w:rPr>
        <w:t>Please follow your professor’s instructions on how assignments will be handled electronically. We no longer allow hard copies to be placed in the department’s essay box.</w:t>
      </w:r>
    </w:p>
    <w:p w14:paraId="5623BD1B" w14:textId="77777777" w:rsidR="00D2379D" w:rsidRPr="00EA692C" w:rsidRDefault="00D2379D" w:rsidP="00D2379D">
      <w:pPr>
        <w:rPr>
          <w:rFonts w:eastAsia="Calibri" w:cs="Aptos"/>
          <w:lang w:eastAsia="en-US"/>
        </w:rPr>
      </w:pPr>
    </w:p>
    <w:bookmarkEnd w:id="0"/>
    <w:p w14:paraId="341A9F48" w14:textId="78E43D18" w:rsidR="00D2379D" w:rsidRPr="00EA692C" w:rsidRDefault="00D2379D" w:rsidP="00D2379D">
      <w:pPr>
        <w:rPr>
          <w:rFonts w:eastAsia="Calibri" w:cs="Aptos"/>
          <w:b/>
          <w:bCs/>
          <w:u w:val="single"/>
          <w:lang w:eastAsia="en-US"/>
        </w:rPr>
      </w:pPr>
      <w:r w:rsidRPr="00EA692C">
        <w:rPr>
          <w:rFonts w:eastAsia="Calibri" w:cs="Aptos"/>
          <w:b/>
          <w:bCs/>
          <w:u w:val="single"/>
          <w:lang w:eastAsia="en-US"/>
        </w:rPr>
        <w:t>Evaluation</w:t>
      </w:r>
    </w:p>
    <w:p w14:paraId="7C5D6B43" w14:textId="77777777" w:rsidR="00D2379D" w:rsidRPr="00EA692C" w:rsidRDefault="00D2379D" w:rsidP="00D2379D">
      <w:pPr>
        <w:rPr>
          <w:rFonts w:eastAsia="Calibri" w:cs="Aptos"/>
          <w:b/>
          <w:bCs/>
          <w:u w:val="single"/>
          <w:lang w:eastAsia="en-US"/>
        </w:rPr>
      </w:pPr>
    </w:p>
    <w:p w14:paraId="26E8EEF0" w14:textId="77777777" w:rsidR="00D2379D" w:rsidRPr="00EA692C" w:rsidRDefault="00D2379D" w:rsidP="00D2379D">
      <w:pPr>
        <w:rPr>
          <w:rFonts w:eastAsia="Calibri" w:cs="Aptos"/>
          <w:lang w:eastAsia="en-US"/>
        </w:rPr>
      </w:pPr>
      <w:r w:rsidRPr="00EA692C">
        <w:rPr>
          <w:rFonts w:eastAsia="Calibri" w:cs="Aptos"/>
          <w:lang w:eastAsia="en-US"/>
        </w:rPr>
        <w:t>Standing in a course is determined by the course instructor subject to the approval of the Faculty Dean. This means that grades submitted by the instructor may be subject to revision. No grades are final until they have been approved by the Dean.</w:t>
      </w:r>
    </w:p>
    <w:p w14:paraId="512341EE" w14:textId="77777777" w:rsidR="00D2379D" w:rsidRPr="00EA692C" w:rsidRDefault="00D2379D" w:rsidP="00D2379D">
      <w:pPr>
        <w:rPr>
          <w:rFonts w:eastAsia="Calibri" w:cs="Aptos"/>
          <w:lang w:eastAsia="en-US"/>
        </w:rPr>
      </w:pPr>
    </w:p>
    <w:p w14:paraId="50A53202" w14:textId="62BC9D1D" w:rsidR="00D2379D" w:rsidRPr="00EA692C" w:rsidRDefault="00D2379D" w:rsidP="00D2379D">
      <w:pPr>
        <w:rPr>
          <w:rFonts w:eastAsia="Calibri" w:cs="Aptos"/>
          <w:b/>
          <w:bCs/>
          <w:u w:val="single"/>
          <w:lang w:eastAsia="en-US"/>
        </w:rPr>
      </w:pPr>
      <w:r w:rsidRPr="00EA692C">
        <w:rPr>
          <w:rFonts w:eastAsia="Calibri" w:cs="Aptos"/>
          <w:b/>
          <w:bCs/>
          <w:u w:val="single"/>
          <w:lang w:eastAsia="en-US"/>
        </w:rPr>
        <w:t>Deferrals for Term Work</w:t>
      </w:r>
    </w:p>
    <w:p w14:paraId="6C7C5BCD" w14:textId="77777777" w:rsidR="00D2379D" w:rsidRPr="00EA692C" w:rsidRDefault="00D2379D" w:rsidP="00D2379D">
      <w:pPr>
        <w:rPr>
          <w:rFonts w:eastAsia="Calibri" w:cs="Aptos"/>
          <w:b/>
          <w:bCs/>
          <w:u w:val="single"/>
          <w:lang w:eastAsia="en-US"/>
        </w:rPr>
      </w:pPr>
    </w:p>
    <w:p w14:paraId="79DAC8F2" w14:textId="77777777" w:rsidR="00D2379D" w:rsidRPr="00EA692C" w:rsidRDefault="00D2379D" w:rsidP="00D2379D">
      <w:pPr>
        <w:rPr>
          <w:rFonts w:eastAsia="Calibri" w:cs="Aptos"/>
          <w:lang w:eastAsia="en-US"/>
        </w:rPr>
      </w:pPr>
      <w:r w:rsidRPr="00EA692C">
        <w:rPr>
          <w:rFonts w:eastAsia="Calibri" w:cs="Aptos"/>
          <w:lang w:eastAsia="en-US"/>
        </w:rPr>
        <w:t xml:space="preserve">If students are unable to complete term work because of illness or other circumstances beyond their control, they should contact their course instructor no later than </w:t>
      </w:r>
      <w:r w:rsidRPr="00EA692C">
        <w:rPr>
          <w:rFonts w:eastAsia="Calibri" w:cs="Aptos"/>
          <w:i/>
          <w:lang w:eastAsia="en-US"/>
        </w:rPr>
        <w:t>three working days</w:t>
      </w:r>
      <w:r w:rsidRPr="00EA692C">
        <w:rPr>
          <w:rFonts w:eastAsia="Calibri" w:cs="Aptos"/>
          <w:lang w:eastAsia="en-US"/>
        </w:rPr>
        <w:t xml:space="preserve"> after the due date. Normally, any deferred term work will be completed by the last day of the term. Term work cannot be deferred by the Registrar.  </w:t>
      </w:r>
    </w:p>
    <w:p w14:paraId="595BE752" w14:textId="77777777" w:rsidR="00D2379D" w:rsidRPr="00EA692C" w:rsidRDefault="00D2379D" w:rsidP="00D2379D">
      <w:pPr>
        <w:rPr>
          <w:rFonts w:eastAsia="Calibri" w:cs="Aptos"/>
          <w:lang w:eastAsia="en-US"/>
        </w:rPr>
      </w:pPr>
    </w:p>
    <w:p w14:paraId="35C614EC" w14:textId="4AEF8B37" w:rsidR="00D2379D" w:rsidRPr="00EA692C" w:rsidRDefault="00D2379D" w:rsidP="00D2379D">
      <w:pPr>
        <w:rPr>
          <w:rFonts w:eastAsia="Calibri" w:cs="Aptos"/>
          <w:b/>
          <w:bCs/>
          <w:u w:val="single"/>
          <w:lang w:eastAsia="en-US"/>
        </w:rPr>
      </w:pPr>
      <w:r w:rsidRPr="00EA692C">
        <w:rPr>
          <w:rFonts w:eastAsia="Calibri" w:cs="Aptos"/>
          <w:b/>
          <w:bCs/>
          <w:u w:val="single"/>
          <w:lang w:eastAsia="en-US"/>
        </w:rPr>
        <w:lastRenderedPageBreak/>
        <w:t>Deferrals for Final Exams</w:t>
      </w:r>
    </w:p>
    <w:p w14:paraId="0B1D7D4D" w14:textId="77777777" w:rsidR="00D2379D" w:rsidRPr="00EA692C" w:rsidRDefault="00D2379D" w:rsidP="00D2379D">
      <w:pPr>
        <w:rPr>
          <w:rFonts w:eastAsia="Calibri" w:cs="Aptos"/>
          <w:b/>
          <w:bCs/>
          <w:u w:val="single"/>
          <w:lang w:eastAsia="en-US"/>
        </w:rPr>
      </w:pPr>
    </w:p>
    <w:p w14:paraId="055CA51B" w14:textId="77777777" w:rsidR="00D2379D" w:rsidRPr="00EA692C" w:rsidRDefault="00D2379D" w:rsidP="00D2379D">
      <w:pPr>
        <w:rPr>
          <w:rFonts w:cs="Aptos"/>
        </w:rPr>
      </w:pPr>
      <w:r w:rsidRPr="00EA692C">
        <w:rPr>
          <w:rFonts w:cs="Aptos"/>
        </w:rPr>
        <w:t xml:space="preserve">Students are expected to be available for the duration of a course including the examination period. Occasionally, students encounter circumstances beyond their control where they may not be able to write a final examination or submit a take-home examination. Examples of this would be a serious illness or the death of a family member. If you miss a final examination and/or fail to submit a take-home examination by the due date, you may apply for a deferral no later than </w:t>
      </w:r>
      <w:r w:rsidRPr="00EA692C">
        <w:rPr>
          <w:rFonts w:cs="Aptos"/>
          <w:i/>
        </w:rPr>
        <w:t>three working days</w:t>
      </w:r>
      <w:r w:rsidRPr="00EA692C">
        <w:rPr>
          <w:rFonts w:cs="Aptos"/>
        </w:rPr>
        <w:t xml:space="preserve"> after the exam date or original due date (as per the University Regulations in </w:t>
      </w:r>
      <w:hyperlink r:id="rId19" w:anchor="deferred-final-exams" w:history="1">
        <w:r w:rsidRPr="00EA692C">
          <w:rPr>
            <w:rStyle w:val="Hyperlink"/>
            <w:rFonts w:cs="Aptos"/>
          </w:rPr>
          <w:t>Section 4.3 of the Undergraduate Calendar</w:t>
        </w:r>
      </w:hyperlink>
      <w:r w:rsidRPr="00EA692C">
        <w:rPr>
          <w:rFonts w:cs="Aptos"/>
        </w:rPr>
        <w:t xml:space="preserve">). Visit the </w:t>
      </w:r>
      <w:hyperlink r:id="rId20" w:history="1">
        <w:r w:rsidRPr="00EA692C">
          <w:rPr>
            <w:rStyle w:val="Hyperlink"/>
            <w:rFonts w:cs="Aptos"/>
          </w:rPr>
          <w:t>Registrar’s Office</w:t>
        </w:r>
      </w:hyperlink>
      <w:r w:rsidRPr="00EA692C">
        <w:rPr>
          <w:rFonts w:cs="Aptos"/>
        </w:rPr>
        <w:t xml:space="preserve"> for further information.  </w:t>
      </w:r>
    </w:p>
    <w:p w14:paraId="4E369DC7" w14:textId="77777777" w:rsidR="00D2379D" w:rsidRPr="00EA692C" w:rsidRDefault="00D2379D" w:rsidP="00D2379D">
      <w:pPr>
        <w:rPr>
          <w:rFonts w:eastAsia="Calibri" w:cs="Aptos"/>
          <w:lang w:eastAsia="en-US"/>
        </w:rPr>
      </w:pPr>
    </w:p>
    <w:p w14:paraId="204FB223" w14:textId="6BE8541B" w:rsidR="00D2379D" w:rsidRPr="00EA692C" w:rsidRDefault="00D2379D" w:rsidP="00D2379D">
      <w:pPr>
        <w:rPr>
          <w:rFonts w:eastAsia="Calibri" w:cs="Aptos"/>
          <w:b/>
          <w:bCs/>
          <w:u w:val="single"/>
          <w:lang w:eastAsia="en-US"/>
        </w:rPr>
      </w:pPr>
      <w:r w:rsidRPr="00EA692C">
        <w:rPr>
          <w:rFonts w:eastAsia="Calibri" w:cs="Aptos"/>
          <w:b/>
          <w:bCs/>
          <w:u w:val="single"/>
          <w:lang w:eastAsia="en-US"/>
        </w:rPr>
        <w:t>Plagiarism</w:t>
      </w:r>
    </w:p>
    <w:p w14:paraId="2C71B033" w14:textId="77777777" w:rsidR="00D2379D" w:rsidRPr="00EA692C" w:rsidRDefault="00D2379D" w:rsidP="00D2379D">
      <w:pPr>
        <w:rPr>
          <w:rFonts w:eastAsia="Calibri" w:cs="Aptos"/>
          <w:b/>
          <w:bCs/>
          <w:u w:val="single"/>
          <w:lang w:eastAsia="en-US"/>
        </w:rPr>
      </w:pPr>
    </w:p>
    <w:p w14:paraId="208152F2" w14:textId="77777777" w:rsidR="00D2379D" w:rsidRPr="00EA692C" w:rsidRDefault="00D2379D" w:rsidP="00D2379D">
      <w:pPr>
        <w:autoSpaceDE w:val="0"/>
        <w:autoSpaceDN w:val="0"/>
        <w:adjustRightInd w:val="0"/>
        <w:rPr>
          <w:rFonts w:eastAsia="Aptos" w:cs="Aptos"/>
          <w:lang w:val="en-CA" w:eastAsia="en-US"/>
        </w:rPr>
      </w:pPr>
      <w:r w:rsidRPr="00EA692C">
        <w:rPr>
          <w:rFonts w:eastAsia="Aptos" w:cs="Aptos"/>
          <w:lang w:val="en-CA" w:eastAsia="en-US"/>
        </w:rPr>
        <w:t>The University Academic Integrity Policy defines plagiarism as ‘</w:t>
      </w:r>
      <w:r w:rsidRPr="00EA692C">
        <w:rPr>
          <w:rFonts w:eastAsia="Aptos" w:cs="Aptos"/>
          <w:i/>
          <w:iCs/>
          <w:lang w:val="en-CA" w:eastAsia="en-US"/>
        </w:rPr>
        <w:t xml:space="preserve">presenting, whether intentionally or not, the ideas, expression of ideas or work of others as one’s own.’ </w:t>
      </w:r>
      <w:r w:rsidRPr="00EA692C">
        <w:rPr>
          <w:rFonts w:eastAsia="Aptos" w:cs="Aptos"/>
          <w:lang w:val="en-CA" w:eastAsia="en-US"/>
        </w:rPr>
        <w:t>This includes reproducing or</w:t>
      </w:r>
      <w:r w:rsidRPr="00EA692C">
        <w:rPr>
          <w:rFonts w:eastAsia="Aptos" w:cs="Aptos"/>
          <w:i/>
          <w:iCs/>
          <w:lang w:val="en-CA" w:eastAsia="en-US"/>
        </w:rPr>
        <w:t xml:space="preserve"> </w:t>
      </w:r>
      <w:r w:rsidRPr="00EA692C">
        <w:rPr>
          <w:rFonts w:eastAsia="Aptos" w:cs="Aptos"/>
          <w:lang w:val="en-CA" w:eastAsia="en-US"/>
        </w:rPr>
        <w:t>paraphrasing portions of someone else’s published or unpublished material, regardless of the</w:t>
      </w:r>
      <w:r w:rsidRPr="00EA692C">
        <w:rPr>
          <w:rFonts w:eastAsia="Aptos" w:cs="Aptos"/>
          <w:i/>
          <w:iCs/>
          <w:lang w:val="en-CA" w:eastAsia="en-US"/>
        </w:rPr>
        <w:t xml:space="preserve"> </w:t>
      </w:r>
      <w:r w:rsidRPr="00EA692C">
        <w:rPr>
          <w:rFonts w:eastAsia="Aptos" w:cs="Aptos"/>
          <w:lang w:val="en-CA" w:eastAsia="en-US"/>
        </w:rPr>
        <w:t>source, and presenting these as one’s own without proper citation or reference to the original</w:t>
      </w:r>
      <w:r w:rsidRPr="00EA692C">
        <w:rPr>
          <w:rFonts w:eastAsia="Aptos" w:cs="Aptos"/>
          <w:i/>
          <w:iCs/>
          <w:lang w:val="en-CA" w:eastAsia="en-US"/>
        </w:rPr>
        <w:t xml:space="preserve"> </w:t>
      </w:r>
      <w:r w:rsidRPr="00EA692C">
        <w:rPr>
          <w:rFonts w:eastAsia="Aptos" w:cs="Aptos"/>
          <w:lang w:val="en-CA" w:eastAsia="en-US"/>
        </w:rPr>
        <w:t xml:space="preserve">source. </w:t>
      </w:r>
    </w:p>
    <w:p w14:paraId="1C57CD28" w14:textId="77777777" w:rsidR="00D2379D" w:rsidRPr="00EA692C" w:rsidRDefault="00D2379D" w:rsidP="00D2379D">
      <w:pPr>
        <w:autoSpaceDE w:val="0"/>
        <w:autoSpaceDN w:val="0"/>
        <w:adjustRightInd w:val="0"/>
        <w:rPr>
          <w:rFonts w:eastAsia="Aptos" w:cs="Aptos"/>
          <w:lang w:val="en-CA" w:eastAsia="en-US"/>
        </w:rPr>
      </w:pPr>
    </w:p>
    <w:p w14:paraId="6F6636B1" w14:textId="77777777" w:rsidR="00D2379D" w:rsidRPr="00EA692C" w:rsidRDefault="00D2379D" w:rsidP="00D2379D">
      <w:pPr>
        <w:autoSpaceDE w:val="0"/>
        <w:autoSpaceDN w:val="0"/>
        <w:adjustRightInd w:val="0"/>
        <w:rPr>
          <w:rFonts w:eastAsia="Aptos" w:cs="Aptos"/>
          <w:i/>
          <w:iCs/>
          <w:lang w:val="en-CA" w:eastAsia="en-US"/>
        </w:rPr>
      </w:pPr>
      <w:r w:rsidRPr="00EA692C">
        <w:rPr>
          <w:rFonts w:eastAsia="Aptos" w:cs="Aptos"/>
          <w:lang w:val="en-CA" w:eastAsia="en-US"/>
        </w:rPr>
        <w:t>Examples of sources from which the ideas, expressions of ideas or works of others may be</w:t>
      </w:r>
      <w:r w:rsidRPr="00EA692C">
        <w:rPr>
          <w:rFonts w:eastAsia="Aptos" w:cs="Aptos"/>
          <w:i/>
          <w:iCs/>
          <w:lang w:val="en-CA" w:eastAsia="en-US"/>
        </w:rPr>
        <w:t xml:space="preserve"> </w:t>
      </w:r>
      <w:r w:rsidRPr="00EA692C">
        <w:rPr>
          <w:rFonts w:eastAsia="Aptos" w:cs="Aptos"/>
          <w:lang w:val="en-CA" w:eastAsia="en-US"/>
        </w:rPr>
        <w:t>drawn from include but are not limited to books, articles, papers, literary compositions and</w:t>
      </w:r>
      <w:r w:rsidRPr="00EA692C">
        <w:rPr>
          <w:rFonts w:eastAsia="Aptos" w:cs="Aptos"/>
          <w:i/>
          <w:iCs/>
          <w:lang w:val="en-CA" w:eastAsia="en-US"/>
        </w:rPr>
        <w:t xml:space="preserve"> </w:t>
      </w:r>
      <w:r w:rsidRPr="00EA692C">
        <w:rPr>
          <w:rFonts w:eastAsia="Aptos" w:cs="Aptos"/>
          <w:lang w:val="en-CA" w:eastAsia="en-US"/>
        </w:rPr>
        <w:t>phrases, performance compositions, chemical compounds, artworks, laboratory reports, research</w:t>
      </w:r>
      <w:r w:rsidRPr="00EA692C">
        <w:rPr>
          <w:rFonts w:eastAsia="Aptos" w:cs="Aptos"/>
          <w:i/>
          <w:iCs/>
          <w:lang w:val="en-CA" w:eastAsia="en-US"/>
        </w:rPr>
        <w:t xml:space="preserve"> </w:t>
      </w:r>
      <w:r w:rsidRPr="00EA692C">
        <w:rPr>
          <w:rFonts w:eastAsia="Aptos" w:cs="Aptos"/>
          <w:lang w:val="en-CA" w:eastAsia="en-US"/>
        </w:rPr>
        <w:t>results, calculations and the results of calculations, diagrams, constructions, computer reports,</w:t>
      </w:r>
      <w:r w:rsidRPr="00EA692C">
        <w:rPr>
          <w:rFonts w:eastAsia="Aptos" w:cs="Aptos"/>
          <w:i/>
          <w:iCs/>
          <w:lang w:val="en-CA" w:eastAsia="en-US"/>
        </w:rPr>
        <w:t xml:space="preserve"> </w:t>
      </w:r>
      <w:r w:rsidRPr="00EA692C">
        <w:rPr>
          <w:rFonts w:eastAsia="Aptos" w:cs="Aptos"/>
          <w:lang w:val="en-CA" w:eastAsia="en-US"/>
        </w:rPr>
        <w:t>computer code/software, material on the internet and/or conversations</w:t>
      </w:r>
    </w:p>
    <w:p w14:paraId="3F4D2939" w14:textId="77777777" w:rsidR="00D2379D" w:rsidRPr="00EA692C" w:rsidRDefault="00D2379D" w:rsidP="00D2379D">
      <w:pPr>
        <w:autoSpaceDE w:val="0"/>
        <w:autoSpaceDN w:val="0"/>
        <w:adjustRightInd w:val="0"/>
        <w:rPr>
          <w:rFonts w:eastAsia="Aptos" w:cs="Aptos"/>
          <w:lang w:val="en-CA" w:eastAsia="en-US"/>
        </w:rPr>
      </w:pPr>
    </w:p>
    <w:p w14:paraId="0E335264" w14:textId="77777777" w:rsidR="00D2379D" w:rsidRPr="00EA692C" w:rsidRDefault="00D2379D" w:rsidP="00D2379D">
      <w:pPr>
        <w:autoSpaceDE w:val="0"/>
        <w:autoSpaceDN w:val="0"/>
        <w:adjustRightInd w:val="0"/>
        <w:rPr>
          <w:rFonts w:eastAsia="Aptos" w:cs="Aptos"/>
          <w:lang w:val="en-CA" w:eastAsia="en-US"/>
        </w:rPr>
      </w:pPr>
      <w:r w:rsidRPr="00EA692C">
        <w:rPr>
          <w:rFonts w:eastAsia="Aptos" w:cs="Aptos"/>
          <w:lang w:val="en-CA" w:eastAsia="en-US"/>
        </w:rPr>
        <w:t>Examples of plagiarism include, but are not limited to:</w:t>
      </w:r>
    </w:p>
    <w:p w14:paraId="61EC8245" w14:textId="77777777" w:rsidR="00D2379D" w:rsidRPr="00EA692C" w:rsidRDefault="00D2379D" w:rsidP="00D2379D">
      <w:pPr>
        <w:autoSpaceDE w:val="0"/>
        <w:autoSpaceDN w:val="0"/>
        <w:adjustRightInd w:val="0"/>
        <w:rPr>
          <w:rFonts w:eastAsia="Aptos" w:cs="Aptos"/>
          <w:lang w:val="en-CA" w:eastAsia="en-US"/>
        </w:rPr>
      </w:pPr>
    </w:p>
    <w:p w14:paraId="494E76E5" w14:textId="77777777" w:rsidR="00D2379D" w:rsidRPr="00EA692C" w:rsidRDefault="00D2379D" w:rsidP="00D2379D">
      <w:pPr>
        <w:pStyle w:val="ListParagraph"/>
        <w:numPr>
          <w:ilvl w:val="0"/>
          <w:numId w:val="41"/>
        </w:numPr>
        <w:autoSpaceDE w:val="0"/>
        <w:autoSpaceDN w:val="0"/>
        <w:adjustRightInd w:val="0"/>
        <w:spacing w:after="0" w:line="240" w:lineRule="auto"/>
        <w:ind w:left="720"/>
        <w:rPr>
          <w:rFonts w:eastAsia="Aptos" w:cs="Aptos"/>
          <w:lang w:val="en-CA" w:eastAsia="en-US"/>
        </w:rPr>
      </w:pPr>
      <w:r w:rsidRPr="00EA692C">
        <w:rPr>
          <w:rFonts w:eastAsia="Aptos" w:cs="Aptos"/>
          <w:lang w:val="en-CA" w:eastAsia="en-US"/>
        </w:rPr>
        <w:t>any submission prepared in whole or in part, by someone else, including the unauthorized use of generative AI tools (e.g., ChatGPT);</w:t>
      </w:r>
    </w:p>
    <w:p w14:paraId="62340342" w14:textId="77777777" w:rsidR="00D2379D" w:rsidRPr="00EA692C" w:rsidRDefault="00D2379D" w:rsidP="00D2379D">
      <w:pPr>
        <w:pStyle w:val="ListParagraph"/>
        <w:numPr>
          <w:ilvl w:val="0"/>
          <w:numId w:val="41"/>
        </w:numPr>
        <w:autoSpaceDE w:val="0"/>
        <w:autoSpaceDN w:val="0"/>
        <w:adjustRightInd w:val="0"/>
        <w:spacing w:after="0" w:line="240" w:lineRule="auto"/>
        <w:ind w:left="720"/>
        <w:rPr>
          <w:rFonts w:eastAsia="Aptos" w:cs="Aptos"/>
          <w:lang w:val="en-CA" w:eastAsia="en-US"/>
        </w:rPr>
      </w:pPr>
      <w:r w:rsidRPr="00EA692C">
        <w:rPr>
          <w:rFonts w:eastAsia="Aptos" w:cs="Aptos"/>
          <w:lang w:val="en-CA" w:eastAsia="en-US"/>
        </w:rPr>
        <w:t>using ideas or direct, verbatim quotations, paraphrased material, algorithms, formulae, scientific or mathematical concepts, or ideas without appropriate acknowledgment in any academic assignment;</w:t>
      </w:r>
    </w:p>
    <w:p w14:paraId="006DF38A" w14:textId="77777777" w:rsidR="00D2379D" w:rsidRPr="00EA692C" w:rsidRDefault="00D2379D" w:rsidP="00D2379D">
      <w:pPr>
        <w:pStyle w:val="ListParagraph"/>
        <w:numPr>
          <w:ilvl w:val="0"/>
          <w:numId w:val="41"/>
        </w:numPr>
        <w:autoSpaceDE w:val="0"/>
        <w:autoSpaceDN w:val="0"/>
        <w:adjustRightInd w:val="0"/>
        <w:spacing w:after="0" w:line="240" w:lineRule="auto"/>
        <w:ind w:left="720"/>
        <w:rPr>
          <w:rFonts w:eastAsia="Aptos" w:cs="Aptos"/>
          <w:lang w:val="en-CA" w:eastAsia="en-US"/>
        </w:rPr>
      </w:pPr>
      <w:r w:rsidRPr="00EA692C">
        <w:rPr>
          <w:rFonts w:eastAsia="Aptos" w:cs="Aptos"/>
          <w:lang w:val="en-CA" w:eastAsia="en-US"/>
        </w:rPr>
        <w:t>using another’s data or research findings without appropriate acknowledgement;</w:t>
      </w:r>
    </w:p>
    <w:p w14:paraId="1524B294" w14:textId="77777777" w:rsidR="00D2379D" w:rsidRPr="00EA692C" w:rsidRDefault="00D2379D" w:rsidP="00D2379D">
      <w:pPr>
        <w:pStyle w:val="ListParagraph"/>
        <w:numPr>
          <w:ilvl w:val="0"/>
          <w:numId w:val="41"/>
        </w:numPr>
        <w:autoSpaceDE w:val="0"/>
        <w:autoSpaceDN w:val="0"/>
        <w:adjustRightInd w:val="0"/>
        <w:spacing w:after="0" w:line="240" w:lineRule="auto"/>
        <w:ind w:left="720"/>
        <w:rPr>
          <w:rFonts w:eastAsia="Aptos" w:cs="Aptos"/>
          <w:lang w:val="en-CA" w:eastAsia="en-US"/>
        </w:rPr>
      </w:pPr>
      <w:r w:rsidRPr="00EA692C">
        <w:rPr>
          <w:rFonts w:eastAsia="Aptos" w:cs="Aptos"/>
          <w:lang w:val="en-CA" w:eastAsia="en-US"/>
        </w:rPr>
        <w:t>submitting a computer program developed in whole or in part by someone else, with or without modifications, as one’s own;</w:t>
      </w:r>
    </w:p>
    <w:p w14:paraId="3BE38925" w14:textId="77777777" w:rsidR="00D2379D" w:rsidRPr="00EA692C" w:rsidRDefault="00D2379D" w:rsidP="00D2379D">
      <w:pPr>
        <w:pStyle w:val="ListParagraph"/>
        <w:numPr>
          <w:ilvl w:val="0"/>
          <w:numId w:val="41"/>
        </w:numPr>
        <w:autoSpaceDE w:val="0"/>
        <w:autoSpaceDN w:val="0"/>
        <w:adjustRightInd w:val="0"/>
        <w:spacing w:after="0" w:line="240" w:lineRule="auto"/>
        <w:ind w:left="720"/>
        <w:rPr>
          <w:rFonts w:eastAsia="Aptos" w:cs="Aptos"/>
          <w:lang w:val="en-CA" w:eastAsia="en-US"/>
        </w:rPr>
      </w:pPr>
      <w:r w:rsidRPr="00EA692C">
        <w:rPr>
          <w:rFonts w:eastAsia="Aptos" w:cs="Aptos"/>
          <w:lang w:val="en-CA" w:eastAsia="en-US"/>
        </w:rPr>
        <w:t>failing to acknowledge sources with proper citations when using another’s work and/or failing to use quotations marks.</w:t>
      </w:r>
      <w:r w:rsidRPr="00EA692C">
        <w:rPr>
          <w:rFonts w:eastAsia="Aptos" w:cs="Aptos"/>
          <w:lang w:val="en-CA" w:eastAsia="en-US"/>
        </w:rPr>
        <w:br/>
      </w:r>
    </w:p>
    <w:p w14:paraId="23112A52" w14:textId="77777777" w:rsidR="00D2379D" w:rsidRPr="00EA692C" w:rsidRDefault="00D2379D" w:rsidP="00D2379D">
      <w:pPr>
        <w:autoSpaceDE w:val="0"/>
        <w:autoSpaceDN w:val="0"/>
        <w:adjustRightInd w:val="0"/>
        <w:rPr>
          <w:rFonts w:eastAsia="Aptos" w:cs="Aptos"/>
          <w:lang w:val="en-CA" w:eastAsia="en-US"/>
        </w:rPr>
      </w:pPr>
      <w:r w:rsidRPr="00EA692C">
        <w:rPr>
          <w:rFonts w:eastAsia="Aptos" w:cs="Aptos"/>
          <w:lang w:val="en-CA" w:eastAsia="en-US"/>
        </w:rPr>
        <w:t>Plagiarism is a serious offence that cannot be resolved directly by the course’s instructor.</w:t>
      </w:r>
    </w:p>
    <w:p w14:paraId="64914DCD" w14:textId="77777777" w:rsidR="00D2379D" w:rsidRPr="00EA692C" w:rsidRDefault="00D2379D" w:rsidP="00D2379D">
      <w:pPr>
        <w:autoSpaceDE w:val="0"/>
        <w:autoSpaceDN w:val="0"/>
        <w:adjustRightInd w:val="0"/>
        <w:rPr>
          <w:rFonts w:eastAsia="Aptos" w:cs="Aptos"/>
          <w:lang w:val="en-CA" w:eastAsia="en-US"/>
        </w:rPr>
      </w:pPr>
      <w:r w:rsidRPr="00EA692C">
        <w:rPr>
          <w:rFonts w:eastAsia="Aptos" w:cs="Aptos"/>
          <w:lang w:val="en-CA" w:eastAsia="en-US"/>
        </w:rPr>
        <w:br/>
        <w:t xml:space="preserve">The Associate Dean of the Faculty follows a rigorous </w:t>
      </w:r>
      <w:hyperlink r:id="rId21" w:history="1">
        <w:r w:rsidRPr="00EA692C">
          <w:rPr>
            <w:rStyle w:val="Hyperlink"/>
            <w:rFonts w:eastAsia="Aptos" w:cs="Aptos"/>
            <w:lang w:val="en-CA" w:eastAsia="en-US"/>
          </w:rPr>
          <w:t>process for academic integrity allegations</w:t>
        </w:r>
      </w:hyperlink>
      <w:r w:rsidRPr="00EA692C">
        <w:rPr>
          <w:rFonts w:eastAsia="Aptos" w:cs="Aptos"/>
          <w:lang w:val="en-CA" w:eastAsia="en-US"/>
        </w:rPr>
        <w:t>,</w:t>
      </w:r>
    </w:p>
    <w:p w14:paraId="35628C49" w14:textId="77777777" w:rsidR="00D2379D" w:rsidRPr="00EA692C" w:rsidRDefault="00D2379D" w:rsidP="00D2379D">
      <w:pPr>
        <w:autoSpaceDE w:val="0"/>
        <w:autoSpaceDN w:val="0"/>
        <w:adjustRightInd w:val="0"/>
        <w:rPr>
          <w:rFonts w:eastAsia="Aptos" w:cs="Aptos"/>
          <w:lang w:val="en-CA" w:eastAsia="en-US"/>
        </w:rPr>
      </w:pPr>
      <w:r w:rsidRPr="00EA692C">
        <w:rPr>
          <w:rFonts w:eastAsia="Aptos" w:cs="Aptos"/>
          <w:lang w:val="en-CA" w:eastAsia="en-US"/>
        </w:rPr>
        <w:t>including reviewing documents and interviewing the student, when an instructor suspects a violation has been committed. Penalties for violations may include a final grade of “F” for the course.</w:t>
      </w:r>
    </w:p>
    <w:p w14:paraId="20ACAC0E" w14:textId="77777777" w:rsidR="00D2379D" w:rsidRPr="00EA692C" w:rsidRDefault="00D2379D" w:rsidP="00D2379D">
      <w:pPr>
        <w:rPr>
          <w:rFonts w:eastAsia="Calibri" w:cs="Aptos"/>
          <w:lang w:eastAsia="en-US"/>
        </w:rPr>
      </w:pPr>
    </w:p>
    <w:p w14:paraId="1B515F44" w14:textId="77777777" w:rsidR="00D2379D" w:rsidRPr="00EA692C" w:rsidRDefault="00D2379D" w:rsidP="00D2379D">
      <w:pPr>
        <w:rPr>
          <w:rFonts w:eastAsia="Calibri" w:cs="Aptos"/>
          <w:lang w:eastAsia="en-US"/>
        </w:rPr>
      </w:pPr>
      <w:r w:rsidRPr="00EA692C">
        <w:rPr>
          <w:rFonts w:eastAsia="Calibri" w:cs="Aptos"/>
          <w:lang w:eastAsia="en-US"/>
        </w:rPr>
        <w:lastRenderedPageBreak/>
        <w:t>It is the responsibility of each student to understand the full meaning of ‘plagiarism’ as defined in the Undergraduate or Graduate Calendars, and to avoid both committing plagiarism and aiding or abetting plagiarism by other students.  (</w:t>
      </w:r>
      <w:hyperlink r:id="rId22" w:anchor="academic-integrity-policy" w:history="1">
        <w:r w:rsidRPr="00EA692C">
          <w:rPr>
            <w:rStyle w:val="Hyperlink"/>
            <w:rFonts w:eastAsia="Calibri" w:cs="Aptos"/>
            <w:lang w:eastAsia="en-US"/>
          </w:rPr>
          <w:t>Section 10.1 of the Undergraduate Calendar Academic Regulations</w:t>
        </w:r>
      </w:hyperlink>
      <w:r w:rsidRPr="00EA692C">
        <w:rPr>
          <w:rFonts w:eastAsia="Calibri" w:cs="Aptos"/>
          <w:lang w:eastAsia="en-US"/>
        </w:rPr>
        <w:t>)</w:t>
      </w:r>
    </w:p>
    <w:p w14:paraId="1BC086CD" w14:textId="77777777" w:rsidR="00D2379D" w:rsidRPr="00EA692C" w:rsidRDefault="00D2379D" w:rsidP="00D2379D">
      <w:pPr>
        <w:autoSpaceDE w:val="0"/>
        <w:autoSpaceDN w:val="0"/>
        <w:adjustRightInd w:val="0"/>
        <w:rPr>
          <w:rFonts w:eastAsia="Aptos" w:cs="Calibri"/>
          <w:lang w:val="en-CA" w:eastAsia="en-US"/>
        </w:rPr>
      </w:pPr>
    </w:p>
    <w:p w14:paraId="44002ACF" w14:textId="5E9DEF0B" w:rsidR="00D2379D" w:rsidRPr="00EA692C" w:rsidRDefault="00D2379D" w:rsidP="00D2379D">
      <w:pPr>
        <w:rPr>
          <w:rFonts w:eastAsia="Aptos" w:cs="Aptos"/>
          <w:b/>
          <w:bCs/>
          <w:u w:val="single"/>
          <w:lang w:val="en-CA" w:eastAsia="en-US"/>
        </w:rPr>
      </w:pPr>
      <w:r w:rsidRPr="00EA692C">
        <w:rPr>
          <w:rFonts w:eastAsia="Aptos" w:cs="Aptos"/>
          <w:b/>
          <w:bCs/>
          <w:u w:val="single"/>
          <w:lang w:val="en-CA" w:eastAsia="en-US"/>
        </w:rPr>
        <w:t>Statement on AI</w:t>
      </w:r>
    </w:p>
    <w:p w14:paraId="557713DA" w14:textId="4A655287" w:rsidR="00D2379D" w:rsidRPr="00EA692C" w:rsidRDefault="00D2379D" w:rsidP="00170614">
      <w:pPr>
        <w:ind w:left="503" w:firstLine="0"/>
        <w:rPr>
          <w:lang w:val="en-CA"/>
        </w:rPr>
      </w:pPr>
      <w:r w:rsidRPr="00EA692C">
        <w:rPr>
          <w:rFonts w:eastAsia="Aptos" w:cs="Aptos"/>
          <w:b/>
          <w:bCs/>
          <w:lang w:val="en-CA" w:eastAsia="en-US"/>
        </w:rPr>
        <w:br/>
      </w:r>
      <w:r w:rsidR="00170614">
        <w:t xml:space="preserve">The development of analytical and critical thinking skills, through careful reading and writing, is a core objective of this course. As such, unless otherwise indicated, generative AI tools (e.g., ChatGPT) may not be used for any course assignments, </w:t>
      </w:r>
      <w:r w:rsidR="00170614">
        <w:rPr>
          <w:rFonts w:cs="Garamond"/>
          <w:i/>
        </w:rPr>
        <w:t xml:space="preserve">except </w:t>
      </w:r>
      <w:r w:rsidR="00170614">
        <w:rPr>
          <w:rFonts w:cs="Garamond"/>
        </w:rPr>
        <w:t xml:space="preserve">to help with the clarity of the writing and its “mechanical” </w:t>
      </w:r>
      <w:r w:rsidR="00170614">
        <w:t xml:space="preserve">components, i.e., grammar, punctuation, and spelling. Doing so will be considered a form of academic misconduct and penalized in accordance with University policy.  </w:t>
      </w:r>
    </w:p>
    <w:p w14:paraId="54416511" w14:textId="77777777" w:rsidR="00D2379D" w:rsidRPr="00EA692C" w:rsidRDefault="00D2379D" w:rsidP="00D2379D"/>
    <w:p w14:paraId="6BCF12F7" w14:textId="77777777" w:rsidR="00D2379D" w:rsidRPr="00EA692C" w:rsidRDefault="00D2379D" w:rsidP="00D2379D">
      <w:r w:rsidRPr="00EA692C">
        <w:t>Documenting AI use: It is not necessary to document the use of AI for the permitted purposes listed above. If you have questions about a specific use of AI that isn’t listed above, please consult me.</w:t>
      </w:r>
    </w:p>
    <w:p w14:paraId="02178D1D" w14:textId="77777777" w:rsidR="00D2379D" w:rsidRPr="00EA692C" w:rsidRDefault="00D2379D" w:rsidP="00D2379D">
      <w:pPr>
        <w:ind w:left="0" w:firstLine="0"/>
      </w:pPr>
    </w:p>
    <w:p w14:paraId="5C8D3CEB" w14:textId="6E165A4E" w:rsidR="00D2379D" w:rsidRPr="00EA692C" w:rsidRDefault="00D2379D" w:rsidP="00D2379D">
      <w:pPr>
        <w:rPr>
          <w:lang w:val="en-US"/>
        </w:rPr>
      </w:pPr>
      <w:r w:rsidRPr="00EA692C">
        <w:t>Why have I adopted this policy? This policy ensures that student voices and ideas are prioritized and authentically represented, maintaining the integrity of the work produced by students while allowing basic support to enhance clarity</w:t>
      </w:r>
      <w:r w:rsidR="00170614">
        <w:t xml:space="preserve"> in writing. </w:t>
      </w:r>
      <w:r w:rsidRPr="00EA692C">
        <w:t>The goal of adopting a limited use of AI is to help students develop foundational skills in writing and critical thinking by practicing substantive content creation without the support of AI.</w:t>
      </w:r>
    </w:p>
    <w:p w14:paraId="3166E3BC" w14:textId="77777777" w:rsidR="00D2379D" w:rsidRPr="00EA692C" w:rsidRDefault="00D2379D" w:rsidP="00D2379D">
      <w:pPr>
        <w:rPr>
          <w:rFonts w:cs="Aptos"/>
          <w:lang w:val="en-CA"/>
        </w:rPr>
      </w:pPr>
    </w:p>
    <w:p w14:paraId="533B5E0A" w14:textId="77777777" w:rsidR="00D2379D" w:rsidRPr="00EA692C" w:rsidRDefault="00D2379D" w:rsidP="00D2379D">
      <w:pPr>
        <w:rPr>
          <w:rFonts w:cs="Aptos"/>
          <w:lang w:val="en-CA"/>
        </w:rPr>
      </w:pPr>
      <w:r w:rsidRPr="00EA692C">
        <w:rPr>
          <w:rFonts w:cs="Aptos"/>
          <w:lang w:val="en-CA"/>
        </w:rPr>
        <w:t>As our understanding of the uses of AI and its relationship to student work and academic integrity continue to evolve, students are required to discuss their use of AI in any circumstance not described in the course outline with me to ensure it supports the learning goals for the course.</w:t>
      </w:r>
    </w:p>
    <w:p w14:paraId="27938F0F" w14:textId="77777777" w:rsidR="00D2379D" w:rsidRPr="00EA692C" w:rsidRDefault="00D2379D" w:rsidP="00D2379D">
      <w:pPr>
        <w:rPr>
          <w:rFonts w:cs="Aptos"/>
          <w:lang w:val="en-CA"/>
        </w:rPr>
      </w:pPr>
    </w:p>
    <w:p w14:paraId="62E3FBBA" w14:textId="5EF68925" w:rsidR="00D2379D" w:rsidRPr="00EA692C" w:rsidRDefault="00D2379D" w:rsidP="00D2379D">
      <w:pPr>
        <w:autoSpaceDE w:val="0"/>
        <w:autoSpaceDN w:val="0"/>
        <w:adjustRightInd w:val="0"/>
        <w:rPr>
          <w:rFonts w:eastAsia="Calibri" w:cs="Aptos"/>
          <w:b/>
          <w:bCs/>
          <w:u w:val="single"/>
          <w:lang w:eastAsia="en-US"/>
        </w:rPr>
      </w:pPr>
      <w:r w:rsidRPr="00EA692C">
        <w:rPr>
          <w:rFonts w:eastAsia="Calibri" w:cs="Aptos"/>
          <w:b/>
          <w:bCs/>
          <w:u w:val="single"/>
          <w:lang w:eastAsia="en-US"/>
        </w:rPr>
        <w:t>Mental Health</w:t>
      </w:r>
    </w:p>
    <w:p w14:paraId="5F3D0122" w14:textId="77777777" w:rsidR="00D2379D" w:rsidRPr="00EA692C" w:rsidRDefault="00D2379D" w:rsidP="00D2379D">
      <w:pPr>
        <w:autoSpaceDE w:val="0"/>
        <w:autoSpaceDN w:val="0"/>
        <w:adjustRightInd w:val="0"/>
        <w:rPr>
          <w:rFonts w:eastAsia="Aptos" w:cs="Aptos"/>
          <w:lang w:val="en-CA" w:eastAsia="en-US"/>
        </w:rPr>
      </w:pPr>
      <w:r w:rsidRPr="00EA692C">
        <w:rPr>
          <w:rFonts w:eastAsia="Calibri" w:cs="Aptos"/>
          <w:b/>
          <w:bCs/>
          <w:lang w:eastAsia="en-US"/>
        </w:rPr>
        <w:br/>
      </w:r>
      <w:r w:rsidRPr="00EA692C">
        <w:rPr>
          <w:rFonts w:eastAsia="Aptos" w:cs="Aptos"/>
          <w:lang w:val="en-CA" w:eastAsia="en-US"/>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23" w:history="1">
        <w:r w:rsidRPr="00EA692C">
          <w:rPr>
            <w:rStyle w:val="Hyperlink"/>
            <w:rFonts w:eastAsia="Aptos" w:cs="Aptos"/>
            <w:lang w:val="en-CA" w:eastAsia="en-US"/>
          </w:rPr>
          <w:t>https://wellness.carleton.ca/</w:t>
        </w:r>
      </w:hyperlink>
      <w:r w:rsidRPr="00EA692C">
        <w:rPr>
          <w:rFonts w:eastAsia="Aptos" w:cs="Aptos"/>
          <w:color w:val="0563C2"/>
          <w:lang w:val="en-CA" w:eastAsia="en-US"/>
        </w:rPr>
        <w:t>.</w:t>
      </w:r>
    </w:p>
    <w:p w14:paraId="42616B24" w14:textId="77777777" w:rsidR="00D2379D" w:rsidRPr="00EA692C" w:rsidRDefault="00D2379D" w:rsidP="00D2379D">
      <w:pPr>
        <w:rPr>
          <w:rFonts w:eastAsia="Calibri" w:cs="Aptos"/>
          <w:lang w:eastAsia="en-US"/>
        </w:rPr>
      </w:pPr>
    </w:p>
    <w:p w14:paraId="2E580C3C" w14:textId="77777777" w:rsidR="00D2379D" w:rsidRPr="00EA692C" w:rsidRDefault="00D2379D" w:rsidP="00D2379D">
      <w:pPr>
        <w:rPr>
          <w:rFonts w:eastAsia="Calibri" w:cs="Aptos"/>
          <w:b/>
          <w:bCs/>
          <w:u w:val="single"/>
          <w:lang w:eastAsia="en-US"/>
        </w:rPr>
      </w:pPr>
      <w:r w:rsidRPr="00EA692C">
        <w:rPr>
          <w:rFonts w:eastAsia="Calibri" w:cs="Aptos"/>
          <w:b/>
          <w:bCs/>
          <w:u w:val="single"/>
          <w:lang w:eastAsia="en-US"/>
        </w:rPr>
        <w:t>Academic Accommodation:</w:t>
      </w:r>
    </w:p>
    <w:p w14:paraId="02DA3091" w14:textId="77777777" w:rsidR="00D2379D" w:rsidRPr="00EA692C" w:rsidRDefault="00D2379D" w:rsidP="00D2379D">
      <w:pPr>
        <w:rPr>
          <w:rFonts w:eastAsia="Calibri" w:cs="Aptos"/>
          <w:b/>
          <w:bCs/>
          <w:u w:val="single"/>
          <w:lang w:eastAsia="en-US"/>
        </w:rPr>
      </w:pPr>
    </w:p>
    <w:p w14:paraId="0785EB31" w14:textId="77777777" w:rsidR="00D2379D" w:rsidRPr="00EA692C" w:rsidRDefault="00D2379D" w:rsidP="00D2379D">
      <w:pPr>
        <w:rPr>
          <w:rFonts w:cs="Aptos"/>
        </w:rPr>
      </w:pPr>
      <w:r w:rsidRPr="00EA692C">
        <w:rPr>
          <w:rFonts w:cs="Aptos"/>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w:t>
      </w:r>
      <w:hyperlink r:id="rId24" w:history="1">
        <w:r w:rsidRPr="00EA692C">
          <w:rPr>
            <w:rStyle w:val="Hyperlink"/>
            <w:rFonts w:cs="Aptos"/>
          </w:rPr>
          <w:t>https://carleton.ca/accessibility/accommodations/</w:t>
        </w:r>
      </w:hyperlink>
      <w:r w:rsidRPr="00EA692C">
        <w:rPr>
          <w:rFonts w:cs="Aptos"/>
        </w:rPr>
        <w:t>). Examples of special arrangements include:</w:t>
      </w:r>
    </w:p>
    <w:p w14:paraId="379C7957" w14:textId="77777777" w:rsidR="00D2379D" w:rsidRPr="00EA692C" w:rsidRDefault="00D2379D" w:rsidP="00D2379D">
      <w:pPr>
        <w:rPr>
          <w:rFonts w:cs="Aptos"/>
          <w:lang w:eastAsia="en-US" w:bidi="pa-IN"/>
        </w:rPr>
      </w:pPr>
    </w:p>
    <w:p w14:paraId="08E7D478" w14:textId="77777777" w:rsidR="00D2379D" w:rsidRPr="00EA692C" w:rsidRDefault="00D2379D" w:rsidP="00D2379D">
      <w:pPr>
        <w:pStyle w:val="ListParagraph"/>
        <w:numPr>
          <w:ilvl w:val="0"/>
          <w:numId w:val="40"/>
        </w:numPr>
        <w:spacing w:after="0" w:line="240" w:lineRule="auto"/>
        <w:ind w:left="568" w:hanging="284"/>
        <w:rPr>
          <w:rFonts w:cs="Aptos"/>
          <w:lang w:eastAsia="en-US" w:bidi="pa-IN"/>
        </w:rPr>
      </w:pPr>
      <w:r w:rsidRPr="00EA692C">
        <w:rPr>
          <w:rFonts w:cs="Aptos"/>
          <w:i/>
          <w:lang w:eastAsia="en-US" w:bidi="pa-IN"/>
        </w:rPr>
        <w:lastRenderedPageBreak/>
        <w:t>Pregnancy or religious obligation</w:t>
      </w:r>
      <w:r w:rsidRPr="00EA692C">
        <w:rPr>
          <w:rFonts w:cs="Aptos"/>
          <w:lang w:eastAsia="en-US" w:bidi="pa-IN"/>
        </w:rPr>
        <w:t xml:space="preserve">: write to your professor with any requests for academic accommodation during the first two weeks of class, or as soon as possible after the need for accommodation is known to exist. For more details visit the </w:t>
      </w:r>
      <w:hyperlink r:id="rId25" w:history="1">
        <w:r w:rsidRPr="00EA692C">
          <w:rPr>
            <w:rStyle w:val="Hyperlink"/>
            <w:rFonts w:cs="Aptos"/>
            <w:lang w:eastAsia="en-US" w:bidi="pa-IN"/>
          </w:rPr>
          <w:t>EIC</w:t>
        </w:r>
      </w:hyperlink>
      <w:r w:rsidRPr="00EA692C">
        <w:rPr>
          <w:rFonts w:cs="Aptos"/>
          <w:lang w:eastAsia="en-US" w:bidi="pa-IN"/>
        </w:rPr>
        <w:t xml:space="preserve"> website. </w:t>
      </w:r>
    </w:p>
    <w:p w14:paraId="40CEA9EE" w14:textId="77777777" w:rsidR="00D2379D" w:rsidRPr="00EA692C" w:rsidRDefault="00D2379D" w:rsidP="00D2379D">
      <w:pPr>
        <w:pStyle w:val="ListParagraph"/>
        <w:ind w:left="568"/>
        <w:rPr>
          <w:rFonts w:cs="Aptos"/>
          <w:lang w:eastAsia="en-US" w:bidi="pa-IN"/>
        </w:rPr>
      </w:pPr>
    </w:p>
    <w:p w14:paraId="5359DAFD" w14:textId="77777777" w:rsidR="00D2379D" w:rsidRPr="00EA692C" w:rsidRDefault="00D2379D" w:rsidP="00D2379D">
      <w:pPr>
        <w:pStyle w:val="ListParagraph"/>
        <w:numPr>
          <w:ilvl w:val="0"/>
          <w:numId w:val="40"/>
        </w:numPr>
        <w:spacing w:after="0" w:line="240" w:lineRule="auto"/>
        <w:ind w:left="568" w:hanging="284"/>
        <w:rPr>
          <w:rFonts w:eastAsia="Calibri" w:cs="Aptos"/>
          <w:lang w:eastAsia="en-US"/>
        </w:rPr>
      </w:pPr>
      <w:r w:rsidRPr="00EA692C">
        <w:rPr>
          <w:rFonts w:cs="Aptos"/>
          <w:bCs/>
          <w:i/>
          <w:lang w:val="en-CA" w:eastAsia="en-US" w:bidi="pa-IN"/>
        </w:rPr>
        <w:t>Academic accommodations for students with disabilities:</w:t>
      </w:r>
      <w:r w:rsidRPr="00EA692C">
        <w:rPr>
          <w:rFonts w:cs="Aptos"/>
          <w:bCs/>
          <w:lang w:val="en-CA" w:eastAsia="en-US" w:bidi="pa-IN"/>
        </w:rPr>
        <w:t xml:space="preserve"> </w:t>
      </w:r>
      <w:r w:rsidRPr="00EA692C">
        <w:rPr>
          <w:rFonts w:cs="Aptos"/>
          <w:lang w:val="en-CA" w:eastAsia="en-US" w:bidi="pa-IN"/>
        </w:rPr>
        <w:t xml:space="preserve">The </w:t>
      </w:r>
      <w:hyperlink r:id="rId26" w:history="1">
        <w:r w:rsidRPr="00EA692C">
          <w:rPr>
            <w:rStyle w:val="Hyperlink"/>
            <w:rFonts w:cs="Aptos"/>
            <w:bCs/>
            <w:lang w:val="en-CA" w:eastAsia="en-US" w:bidi="pa-IN"/>
          </w:rPr>
          <w:t>Paul Menton Centre</w:t>
        </w:r>
      </w:hyperlink>
      <w:r w:rsidRPr="00EA692C">
        <w:rPr>
          <w:rFonts w:cs="Aptos"/>
          <w:lang w:val="en-CA" w:eastAsia="en-US" w:bidi="pa-IN"/>
        </w:rPr>
        <w:t xml:space="preserv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w:t>
      </w:r>
      <w:hyperlink r:id="rId27" w:history="1">
        <w:r w:rsidRPr="00EA692C">
          <w:rPr>
            <w:rFonts w:cs="Aptos"/>
            <w:lang w:val="en-CA" w:eastAsia="en-US" w:bidi="pa-IN"/>
          </w:rPr>
          <w:t>pmc@carleton.ca</w:t>
        </w:r>
      </w:hyperlink>
      <w:r w:rsidRPr="00EA692C">
        <w:rPr>
          <w:rFonts w:cs="Aptos"/>
          <w:lang w:val="en-CA" w:eastAsia="en-US" w:bidi="pa-IN"/>
        </w:rPr>
        <w:t xml:space="preserve"> for a formal evaluation. If you are already registered with the PMC, contact your PMC coordinator to send your </w:t>
      </w:r>
      <w:r w:rsidRPr="00EA692C">
        <w:rPr>
          <w:rFonts w:cs="Aptos"/>
          <w:bCs/>
          <w:iCs/>
          <w:lang w:val="en-CA" w:eastAsia="en-US" w:bidi="pa-IN"/>
        </w:rPr>
        <w:t>Letter of Accommodation</w:t>
      </w:r>
      <w:r w:rsidRPr="00EA692C">
        <w:rPr>
          <w:rFonts w:cs="Aptos"/>
          <w:lang w:val="en-CA" w:eastAsia="en-US" w:bidi="pa-IN"/>
        </w:rPr>
        <w:t xml:space="preserve"> at the beginning of the term, and no later than two weeks before the first in-class test or exam requiring accommodation.  After requesting accommodation from PMC, meet with your professor to ensure accommodation arrangements are made.  </w:t>
      </w:r>
    </w:p>
    <w:p w14:paraId="3932F959" w14:textId="77777777" w:rsidR="00D2379D" w:rsidRPr="00EA692C" w:rsidRDefault="00D2379D" w:rsidP="00D2379D">
      <w:pPr>
        <w:ind w:left="284"/>
        <w:rPr>
          <w:rFonts w:eastAsia="Calibri" w:cs="Aptos"/>
          <w:lang w:eastAsia="en-US"/>
        </w:rPr>
      </w:pPr>
    </w:p>
    <w:p w14:paraId="73949236" w14:textId="77777777" w:rsidR="00D2379D" w:rsidRPr="00EA692C" w:rsidRDefault="00D2379D" w:rsidP="00D2379D">
      <w:pPr>
        <w:pStyle w:val="ListParagraph"/>
        <w:numPr>
          <w:ilvl w:val="0"/>
          <w:numId w:val="40"/>
        </w:numPr>
        <w:spacing w:after="0" w:line="240" w:lineRule="auto"/>
        <w:ind w:left="568" w:hanging="284"/>
        <w:rPr>
          <w:rFonts w:eastAsia="Calibri" w:cs="Aptos"/>
          <w:lang w:eastAsia="en-US"/>
        </w:rPr>
      </w:pPr>
      <w:r w:rsidRPr="00EA692C">
        <w:rPr>
          <w:rFonts w:cs="Aptos"/>
          <w:i/>
          <w:color w:val="313131"/>
          <w:shd w:val="clear" w:color="auto" w:fill="FFFFFF"/>
        </w:rPr>
        <w:t>Survivors of Sexual Violence</w:t>
      </w:r>
      <w:r w:rsidRPr="00EA692C">
        <w:rPr>
          <w:rFonts w:cs="Aptos"/>
          <w:color w:val="313131"/>
          <w:shd w:val="clear" w:color="auto" w:fill="FFFFFF"/>
        </w:rPr>
        <w:t xml:space="preserve">:  As a community, Carleton University is committed to maintaining a positive learning, working and living environment where sexual violence will not be tolerated, and where survivors are supported through academic accommodations as per </w:t>
      </w:r>
      <w:hyperlink r:id="rId28" w:history="1">
        <w:r w:rsidRPr="00EA692C">
          <w:rPr>
            <w:rStyle w:val="Hyperlink"/>
            <w:rFonts w:cs="Aptos"/>
            <w:shd w:val="clear" w:color="auto" w:fill="FFFFFF"/>
          </w:rPr>
          <w:t>Carleton’s Sexual Violence Policy</w:t>
        </w:r>
      </w:hyperlink>
      <w:r w:rsidRPr="00EA692C">
        <w:rPr>
          <w:rFonts w:cs="Aptos"/>
          <w:color w:val="313131"/>
          <w:shd w:val="clear" w:color="auto" w:fill="FFFFFF"/>
        </w:rPr>
        <w:t>.</w:t>
      </w:r>
    </w:p>
    <w:p w14:paraId="25BA1B61" w14:textId="77777777" w:rsidR="00D2379D" w:rsidRPr="00EA692C" w:rsidRDefault="00D2379D" w:rsidP="00D2379D">
      <w:pPr>
        <w:ind w:left="284"/>
        <w:rPr>
          <w:rFonts w:eastAsia="Calibri" w:cs="Aptos"/>
          <w:lang w:eastAsia="en-US"/>
        </w:rPr>
      </w:pPr>
    </w:p>
    <w:p w14:paraId="6FB91228" w14:textId="77777777" w:rsidR="00D2379D" w:rsidRPr="00EA692C" w:rsidRDefault="00D2379D" w:rsidP="00D2379D">
      <w:pPr>
        <w:pStyle w:val="ListParagraph"/>
        <w:numPr>
          <w:ilvl w:val="0"/>
          <w:numId w:val="40"/>
        </w:numPr>
        <w:spacing w:after="0" w:line="240" w:lineRule="auto"/>
        <w:ind w:left="568" w:hanging="284"/>
        <w:rPr>
          <w:rFonts w:eastAsia="Cambria" w:cs="Aptos"/>
        </w:rPr>
      </w:pPr>
      <w:r w:rsidRPr="00EA692C">
        <w:rPr>
          <w:rFonts w:cs="Aptos"/>
          <w:i/>
        </w:rPr>
        <w:t>Accommodation for Student Activities:</w:t>
      </w:r>
      <w:r w:rsidRPr="00EA692C">
        <w:rPr>
          <w:rFonts w:cs="Aptos"/>
        </w:rPr>
        <w:t xml:space="preserve">  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w:t>
      </w:r>
      <w:bookmarkEnd w:id="1"/>
      <w:r w:rsidRPr="00EA692C">
        <w:rPr>
          <w:rFonts w:cs="Aptos"/>
        </w:rPr>
        <w:t xml:space="preserve"> </w:t>
      </w:r>
    </w:p>
    <w:p w14:paraId="29FA7208" w14:textId="77777777" w:rsidR="00D2379D" w:rsidRPr="00EA692C" w:rsidRDefault="00D2379D" w:rsidP="00D2379D">
      <w:pPr>
        <w:rPr>
          <w:rFonts w:eastAsia="Calibri" w:cs="Aptos"/>
          <w:b/>
          <w:bCs/>
          <w:u w:val="single"/>
          <w:lang w:eastAsia="en-US"/>
        </w:rPr>
      </w:pPr>
    </w:p>
    <w:p w14:paraId="07F56D28" w14:textId="77777777" w:rsidR="00D2379D" w:rsidRPr="00EA692C" w:rsidRDefault="00D2379D" w:rsidP="00D2379D">
      <w:pPr>
        <w:ind w:left="0" w:firstLine="0"/>
        <w:rPr>
          <w:rFonts w:eastAsia="Calibri" w:cs="Aptos"/>
          <w:b/>
          <w:bCs/>
          <w:u w:val="single"/>
          <w:lang w:eastAsia="en-US"/>
        </w:rPr>
      </w:pPr>
      <w:bookmarkStart w:id="2" w:name="_Hlk111550471"/>
      <w:r w:rsidRPr="00EA692C">
        <w:rPr>
          <w:rFonts w:eastAsia="Calibri" w:cs="Aptos"/>
          <w:b/>
          <w:bCs/>
          <w:u w:val="single"/>
          <w:lang w:eastAsia="en-US"/>
        </w:rPr>
        <w:t>Important Dates:</w:t>
      </w:r>
    </w:p>
    <w:p w14:paraId="6D695F9C" w14:textId="77777777" w:rsidR="00D2379D" w:rsidRPr="00EA692C" w:rsidRDefault="00D2379D" w:rsidP="00D2379D">
      <w:pPr>
        <w:rPr>
          <w:rFonts w:eastAsia="Calibri" w:cs="Aptos"/>
          <w:b/>
          <w:bCs/>
          <w:u w:val="single"/>
          <w:lang w:eastAsia="en-US"/>
        </w:rPr>
      </w:pPr>
    </w:p>
    <w:p w14:paraId="7E85D9D5" w14:textId="77777777" w:rsidR="00D2379D" w:rsidRPr="00EA692C" w:rsidRDefault="00D2379D" w:rsidP="00D2379D">
      <w:pPr>
        <w:tabs>
          <w:tab w:val="left" w:pos="1134"/>
        </w:tabs>
        <w:ind w:left="0" w:firstLine="0"/>
        <w:rPr>
          <w:rFonts w:eastAsia="Calibri" w:cs="Aptos"/>
          <w:snapToGrid w:val="0"/>
          <w:lang w:eastAsia="en-US"/>
        </w:rPr>
      </w:pPr>
      <w:r w:rsidRPr="00EA692C">
        <w:rPr>
          <w:rFonts w:eastAsia="Calibri" w:cs="Aptos"/>
          <w:snapToGrid w:val="0"/>
          <w:lang w:eastAsia="en-US"/>
        </w:rPr>
        <w:t>Sept. 9</w:t>
      </w:r>
      <w:r w:rsidRPr="00EA692C">
        <w:rPr>
          <w:rFonts w:eastAsia="Calibri" w:cs="Aptos"/>
          <w:snapToGrid w:val="0"/>
          <w:lang w:eastAsia="en-US"/>
        </w:rPr>
        <w:tab/>
        <w:t>Fall term begins.</w:t>
      </w:r>
    </w:p>
    <w:p w14:paraId="7002AB73" w14:textId="7F37375F"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Sept. 22</w:t>
      </w:r>
      <w:r w:rsidRPr="00EA692C">
        <w:rPr>
          <w:rFonts w:eastAsia="Calibri" w:cs="Aptos"/>
          <w:snapToGrid w:val="0"/>
          <w:lang w:eastAsia="en-US"/>
        </w:rPr>
        <w:tab/>
        <w:t>Last day for registration and course changes for fall term and fall/winter (two-term)   courses.</w:t>
      </w:r>
    </w:p>
    <w:p w14:paraId="440B2343" w14:textId="77777777" w:rsidR="00D2379D" w:rsidRPr="00EA692C" w:rsidRDefault="00D2379D" w:rsidP="00D2379D">
      <w:pPr>
        <w:ind w:left="0"/>
        <w:rPr>
          <w:rFonts w:eastAsia="Calibri" w:cs="Aptos"/>
          <w:lang w:eastAsia="en-US"/>
        </w:rPr>
      </w:pPr>
      <w:r w:rsidRPr="00EA692C">
        <w:rPr>
          <w:rFonts w:eastAsia="Calibri" w:cs="Aptos"/>
          <w:bCs/>
          <w:lang w:eastAsia="en-US"/>
        </w:rPr>
        <w:t xml:space="preserve">Sept. 3        </w:t>
      </w:r>
      <w:r w:rsidRPr="00EA692C">
        <w:rPr>
          <w:rFonts w:eastAsia="Calibri" w:cs="Aptos"/>
          <w:lang w:eastAsia="en-US"/>
        </w:rPr>
        <w:t xml:space="preserve">Last day for entire fee adjustment when withdrawing from fall term or two-term </w:t>
      </w:r>
      <w:r w:rsidRPr="00EA692C">
        <w:rPr>
          <w:rFonts w:eastAsia="Calibri" w:cs="Aptos"/>
          <w:lang w:eastAsia="en-US"/>
        </w:rPr>
        <w:tab/>
      </w:r>
      <w:r w:rsidRPr="00EA692C">
        <w:rPr>
          <w:rFonts w:eastAsia="Calibri" w:cs="Aptos"/>
          <w:lang w:eastAsia="en-US"/>
        </w:rPr>
        <w:tab/>
        <w:t xml:space="preserve">       courses. </w:t>
      </w:r>
    </w:p>
    <w:p w14:paraId="32E717BF" w14:textId="77777777" w:rsidR="00D2379D" w:rsidRPr="00EA692C" w:rsidRDefault="00D2379D" w:rsidP="00D2379D">
      <w:pPr>
        <w:ind w:left="0"/>
        <w:rPr>
          <w:rFonts w:eastAsia="Calibri" w:cs="Aptos"/>
          <w:lang w:eastAsia="en-US"/>
        </w:rPr>
      </w:pPr>
      <w:r w:rsidRPr="00EA692C">
        <w:rPr>
          <w:rFonts w:eastAsia="Calibri" w:cs="Aptos"/>
          <w:snapToGrid w:val="0"/>
          <w:lang w:eastAsia="en-US"/>
        </w:rPr>
        <w:t>Oct. 12       Statutory holiday. University closed.</w:t>
      </w:r>
    </w:p>
    <w:p w14:paraId="5E4D944A" w14:textId="4BA7ADE9" w:rsidR="00D2379D" w:rsidRPr="00EA692C" w:rsidRDefault="00D2379D" w:rsidP="00D2379D">
      <w:pPr>
        <w:ind w:left="0"/>
        <w:rPr>
          <w:rFonts w:eastAsia="Calibri" w:cs="Aptos"/>
          <w:lang w:eastAsia="en-US"/>
        </w:rPr>
      </w:pPr>
      <w:r w:rsidRPr="00EA692C">
        <w:rPr>
          <w:rFonts w:eastAsia="Calibri" w:cs="Aptos"/>
          <w:snapToGrid w:val="0"/>
          <w:lang w:eastAsia="en-US"/>
        </w:rPr>
        <w:t xml:space="preserve">Oct. 26-30   Fall Break – no classes. </w:t>
      </w:r>
    </w:p>
    <w:p w14:paraId="6E58D26B" w14:textId="0599864E" w:rsidR="00D2379D" w:rsidRPr="00EA692C" w:rsidRDefault="00D2379D" w:rsidP="00D2379D">
      <w:pPr>
        <w:ind w:left="0"/>
        <w:rPr>
          <w:rFonts w:eastAsia="Calibri" w:cs="Aptos"/>
          <w:lang w:eastAsia="en-US"/>
        </w:rPr>
      </w:pPr>
      <w:r w:rsidRPr="00EA692C">
        <w:rPr>
          <w:rFonts w:eastAsia="Calibri" w:cs="Aptos"/>
          <w:snapToGrid w:val="0"/>
          <w:lang w:eastAsia="en-US"/>
        </w:rPr>
        <w:t>Nov. 15       Last day for academic withdrawal from fall term courses. Last day to request</w:t>
      </w:r>
    </w:p>
    <w:p w14:paraId="18E31EE7" w14:textId="16AAFA71" w:rsidR="00D2379D" w:rsidRPr="00EA692C" w:rsidRDefault="00D2379D" w:rsidP="00D2379D">
      <w:pPr>
        <w:tabs>
          <w:tab w:val="left" w:pos="1134"/>
        </w:tabs>
        <w:ind w:left="1134"/>
        <w:rPr>
          <w:rFonts w:eastAsia="Calibri" w:cs="Aptos"/>
          <w:snapToGrid w:val="0"/>
          <w:lang w:eastAsia="en-US"/>
        </w:rPr>
      </w:pPr>
      <w:r w:rsidRPr="00EA692C">
        <w:rPr>
          <w:rFonts w:eastAsia="Calibri" w:cs="Aptos"/>
          <w:snapToGrid w:val="0"/>
          <w:lang w:eastAsia="en-US"/>
        </w:rPr>
        <w:t>Formal Examination Accommodations for December examinations and two-term midterm examinations.</w:t>
      </w:r>
    </w:p>
    <w:p w14:paraId="5C255583" w14:textId="3448C303" w:rsidR="00D2379D" w:rsidRPr="00EA692C" w:rsidRDefault="00D2379D" w:rsidP="00D2379D">
      <w:pPr>
        <w:tabs>
          <w:tab w:val="left" w:pos="1134"/>
        </w:tabs>
        <w:ind w:left="1430" w:hanging="1430"/>
        <w:rPr>
          <w:rFonts w:eastAsia="Calibri" w:cs="Aptos"/>
          <w:lang w:eastAsia="en-US"/>
        </w:rPr>
      </w:pPr>
      <w:r w:rsidRPr="00EA692C">
        <w:rPr>
          <w:rFonts w:eastAsia="Calibri" w:cs="Aptos"/>
          <w:snapToGrid w:val="0"/>
          <w:lang w:eastAsia="en-US"/>
        </w:rPr>
        <w:t>Nov. 27</w:t>
      </w:r>
      <w:r w:rsidRPr="00EA692C">
        <w:rPr>
          <w:rFonts w:eastAsia="Calibri" w:cs="Aptos"/>
          <w:snapToGrid w:val="0"/>
          <w:lang w:eastAsia="en-US"/>
        </w:rPr>
        <w:tab/>
      </w:r>
      <w:r w:rsidRPr="00EA692C">
        <w:rPr>
          <w:rFonts w:eastAsia="Calibri" w:cs="Aptos"/>
          <w:lang w:eastAsia="en-US"/>
        </w:rPr>
        <w:t xml:space="preserve">Last day for summative tests or examinations, or formative tests or examinations         totaling more than 15% of the final grade, before the official examination period.  </w:t>
      </w:r>
    </w:p>
    <w:p w14:paraId="1F4E7B60" w14:textId="312D0DD4"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Dec. 11</w:t>
      </w:r>
      <w:r w:rsidRPr="00EA692C">
        <w:rPr>
          <w:rFonts w:eastAsia="Calibri" w:cs="Aptos"/>
          <w:snapToGrid w:val="0"/>
          <w:lang w:eastAsia="en-US"/>
        </w:rPr>
        <w:tab/>
        <w:t xml:space="preserve">Last day of fall term classes. </w:t>
      </w:r>
      <w:r w:rsidRPr="00EA692C">
        <w:rPr>
          <w:rFonts w:eastAsia="Calibri" w:cs="Aptos"/>
          <w:b/>
          <w:bCs/>
          <w:i/>
          <w:iCs/>
          <w:snapToGrid w:val="0"/>
          <w:lang w:eastAsia="en-US"/>
        </w:rPr>
        <w:t>Classes follow a Monday schedule</w:t>
      </w:r>
      <w:r w:rsidRPr="00EA692C">
        <w:rPr>
          <w:rFonts w:eastAsia="Calibri" w:cs="Aptos"/>
          <w:snapToGrid w:val="0"/>
          <w:lang w:eastAsia="en-US"/>
        </w:rPr>
        <w:t xml:space="preserve">. Last day that can be         specified by a course instructor as a due date for term work for a fall term course. </w:t>
      </w:r>
    </w:p>
    <w:p w14:paraId="28C5B9B4"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Dec. 12-23</w:t>
      </w:r>
      <w:r w:rsidRPr="00EA692C">
        <w:rPr>
          <w:rFonts w:eastAsia="Calibri" w:cs="Aptos"/>
          <w:snapToGrid w:val="0"/>
          <w:lang w:eastAsia="en-US"/>
        </w:rPr>
        <w:tab/>
        <w:t>Final examinations for fall term courses and mid-term examinations in two-term courses. Examinations are normally held all seven days of the week.</w:t>
      </w:r>
    </w:p>
    <w:p w14:paraId="48432A16" w14:textId="2EB9CBA1" w:rsidR="00D2379D" w:rsidRPr="00EA692C" w:rsidRDefault="00D2379D" w:rsidP="00D2379D">
      <w:pPr>
        <w:tabs>
          <w:tab w:val="left" w:pos="1134"/>
        </w:tabs>
        <w:ind w:left="0" w:firstLine="0"/>
        <w:rPr>
          <w:rFonts w:eastAsia="Calibri" w:cs="Aptos"/>
          <w:snapToGrid w:val="0"/>
          <w:lang w:eastAsia="en-US"/>
        </w:rPr>
      </w:pPr>
      <w:r w:rsidRPr="00EA692C">
        <w:rPr>
          <w:rFonts w:eastAsia="Calibri" w:cs="Aptos"/>
          <w:snapToGrid w:val="0"/>
          <w:lang w:eastAsia="en-US"/>
        </w:rPr>
        <w:t>Dec. 23</w:t>
      </w:r>
      <w:r w:rsidRPr="00EA692C">
        <w:rPr>
          <w:rFonts w:eastAsia="Calibri" w:cs="Aptos"/>
          <w:snapToGrid w:val="0"/>
          <w:lang w:eastAsia="en-US"/>
        </w:rPr>
        <w:tab/>
        <w:t xml:space="preserve">All take-home examinations are due. </w:t>
      </w:r>
    </w:p>
    <w:p w14:paraId="53B25D7D" w14:textId="77777777" w:rsidR="00D2379D" w:rsidRPr="00EA692C" w:rsidRDefault="00D2379D" w:rsidP="00D2379D">
      <w:pPr>
        <w:rPr>
          <w:rFonts w:eastAsia="Calibri" w:cs="Aptos"/>
          <w:snapToGrid w:val="0"/>
          <w:lang w:eastAsia="en-US"/>
        </w:rPr>
      </w:pPr>
    </w:p>
    <w:p w14:paraId="7CB979E5"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Jan. 6</w:t>
      </w:r>
      <w:r w:rsidRPr="00EA692C">
        <w:rPr>
          <w:rFonts w:eastAsia="Calibri" w:cs="Aptos"/>
          <w:snapToGrid w:val="0"/>
          <w:lang w:eastAsia="en-US"/>
        </w:rPr>
        <w:tab/>
        <w:t>Winter term begins.</w:t>
      </w:r>
    </w:p>
    <w:p w14:paraId="72863F33"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Jan. 19</w:t>
      </w:r>
      <w:r w:rsidRPr="00EA692C">
        <w:rPr>
          <w:rFonts w:eastAsia="Calibri" w:cs="Aptos"/>
          <w:snapToGrid w:val="0"/>
          <w:lang w:eastAsia="en-US"/>
        </w:rPr>
        <w:tab/>
        <w:t>Last day for registration and course changes in the winter term.</w:t>
      </w:r>
    </w:p>
    <w:p w14:paraId="23336EDB" w14:textId="77777777" w:rsidR="00D2379D" w:rsidRPr="00EA692C" w:rsidRDefault="00D2379D" w:rsidP="00D2379D">
      <w:pPr>
        <w:tabs>
          <w:tab w:val="left" w:pos="1134"/>
        </w:tabs>
        <w:ind w:left="1134" w:hanging="1134"/>
        <w:rPr>
          <w:rFonts w:eastAsia="Calibri" w:cs="Aptos"/>
          <w:lang w:eastAsia="en-US"/>
        </w:rPr>
      </w:pPr>
      <w:r w:rsidRPr="00EA692C">
        <w:rPr>
          <w:rFonts w:eastAsia="Calibri" w:cs="Aptos"/>
          <w:snapToGrid w:val="0"/>
          <w:lang w:eastAsia="en-US"/>
        </w:rPr>
        <w:t>Jan. 31</w:t>
      </w:r>
      <w:r w:rsidRPr="00EA692C">
        <w:rPr>
          <w:rFonts w:eastAsia="Calibri" w:cs="Aptos"/>
          <w:snapToGrid w:val="0"/>
          <w:lang w:eastAsia="en-US"/>
        </w:rPr>
        <w:tab/>
        <w:t xml:space="preserve">Last day for a full fee adjustment when withdrawing from winter term courses or from the winter portion of two-term courses. </w:t>
      </w:r>
    </w:p>
    <w:p w14:paraId="07308D9F" w14:textId="77777777" w:rsidR="00D2379D" w:rsidRPr="00EA692C" w:rsidRDefault="00D2379D" w:rsidP="00D2379D">
      <w:pPr>
        <w:tabs>
          <w:tab w:val="left" w:pos="1134"/>
        </w:tabs>
        <w:ind w:left="1134" w:hanging="1134"/>
        <w:rPr>
          <w:rFonts w:eastAsia="Calibri" w:cs="Aptos"/>
          <w:lang w:eastAsia="en-US"/>
        </w:rPr>
      </w:pPr>
      <w:r w:rsidRPr="00EA692C">
        <w:rPr>
          <w:rFonts w:eastAsia="Calibri" w:cs="Aptos"/>
          <w:snapToGrid w:val="0"/>
          <w:lang w:eastAsia="en-US"/>
        </w:rPr>
        <w:t>Feb. 15</w:t>
      </w:r>
      <w:r w:rsidRPr="00EA692C">
        <w:rPr>
          <w:rFonts w:eastAsia="Calibri" w:cs="Aptos"/>
          <w:snapToGrid w:val="0"/>
          <w:lang w:eastAsia="en-US"/>
        </w:rPr>
        <w:tab/>
        <w:t>Statutory holiday. University closed.</w:t>
      </w:r>
    </w:p>
    <w:p w14:paraId="6CB5B9DE"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lang w:eastAsia="en-US"/>
        </w:rPr>
        <w:t>Feb. 15-19</w:t>
      </w:r>
      <w:r w:rsidRPr="00EA692C">
        <w:rPr>
          <w:rFonts w:eastAsia="Calibri" w:cs="Aptos"/>
          <w:lang w:eastAsia="en-US"/>
        </w:rPr>
        <w:tab/>
      </w:r>
      <w:r w:rsidRPr="00EA692C">
        <w:rPr>
          <w:rFonts w:eastAsia="Calibri" w:cs="Aptos"/>
          <w:snapToGrid w:val="0"/>
          <w:lang w:eastAsia="en-US"/>
        </w:rPr>
        <w:t>Winter Break – no classes.</w:t>
      </w:r>
    </w:p>
    <w:p w14:paraId="12A860D4" w14:textId="77777777" w:rsidR="00D2379D" w:rsidRPr="00EA692C" w:rsidRDefault="00D2379D" w:rsidP="00D2379D">
      <w:pPr>
        <w:tabs>
          <w:tab w:val="left" w:pos="1134"/>
        </w:tabs>
        <w:ind w:left="1134" w:hanging="1134"/>
        <w:rPr>
          <w:rFonts w:eastAsia="Calibri" w:cs="Aptos"/>
          <w:lang w:eastAsia="en-US"/>
        </w:rPr>
      </w:pPr>
      <w:r w:rsidRPr="00EA692C">
        <w:rPr>
          <w:rFonts w:eastAsia="Calibri" w:cs="Aptos"/>
          <w:lang w:eastAsia="en-US"/>
        </w:rPr>
        <w:t>Mar. 15</w:t>
      </w:r>
      <w:r w:rsidRPr="00EA692C">
        <w:rPr>
          <w:rFonts w:eastAsia="Calibri" w:cs="Aptos"/>
          <w:lang w:eastAsia="en-US"/>
        </w:rPr>
        <w:tab/>
      </w:r>
      <w:r w:rsidRPr="00EA692C">
        <w:rPr>
          <w:rFonts w:eastAsia="Calibri" w:cs="Aptos"/>
          <w:snapToGrid w:val="0"/>
          <w:lang w:eastAsia="en-US"/>
        </w:rPr>
        <w:t>Last day for academic withdrawal from fall/winter and winter courses. Last day to request Formal Examination Accommodations for April examinations.</w:t>
      </w:r>
    </w:p>
    <w:p w14:paraId="60975D23" w14:textId="77777777" w:rsidR="00D2379D" w:rsidRPr="00EA692C" w:rsidRDefault="00D2379D" w:rsidP="00D2379D">
      <w:pPr>
        <w:tabs>
          <w:tab w:val="left" w:pos="1134"/>
        </w:tabs>
        <w:ind w:left="1134" w:hanging="1134"/>
        <w:rPr>
          <w:rFonts w:eastAsia="Calibri" w:cs="Aptos"/>
          <w:lang w:eastAsia="en-US"/>
        </w:rPr>
      </w:pPr>
      <w:r w:rsidRPr="00EA692C">
        <w:rPr>
          <w:rFonts w:eastAsia="Calibri" w:cs="Aptos"/>
          <w:lang w:eastAsia="en-US"/>
        </w:rPr>
        <w:t>Mar. 25</w:t>
      </w:r>
      <w:r w:rsidRPr="00EA692C">
        <w:rPr>
          <w:rFonts w:eastAsia="Calibri" w:cs="Aptos"/>
          <w:lang w:eastAsia="en-US"/>
        </w:rPr>
        <w:tab/>
        <w:t xml:space="preserve">Last day for summative tests or examinations, or formative tests or examinations totaling more than 15% of the final grade, in winter term or fall/winter courses before the official examination period. </w:t>
      </w:r>
    </w:p>
    <w:p w14:paraId="29DCE36E" w14:textId="77777777" w:rsidR="00D2379D" w:rsidRPr="00EA692C" w:rsidRDefault="00D2379D" w:rsidP="00D2379D">
      <w:pPr>
        <w:tabs>
          <w:tab w:val="left" w:pos="1134"/>
        </w:tabs>
        <w:ind w:left="1134" w:hanging="1134"/>
        <w:rPr>
          <w:rFonts w:eastAsia="Calibri" w:cs="Aptos"/>
          <w:lang w:eastAsia="en-US"/>
        </w:rPr>
      </w:pPr>
      <w:r w:rsidRPr="00EA692C">
        <w:rPr>
          <w:rFonts w:eastAsia="Calibri" w:cs="Aptos"/>
          <w:lang w:eastAsia="en-US"/>
        </w:rPr>
        <w:t xml:space="preserve">Mar. 26           </w:t>
      </w:r>
      <w:r w:rsidRPr="00EA692C">
        <w:rPr>
          <w:rFonts w:eastAsia="Calibri" w:cs="Aptos"/>
          <w:snapToGrid w:val="0"/>
          <w:lang w:eastAsia="en-US"/>
        </w:rPr>
        <w:t>Statutory holiday. University closed.</w:t>
      </w:r>
    </w:p>
    <w:p w14:paraId="1A0DB307"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Apr. 9</w:t>
      </w:r>
      <w:r w:rsidRPr="00EA692C">
        <w:rPr>
          <w:rFonts w:eastAsia="Calibri" w:cs="Aptos"/>
          <w:snapToGrid w:val="0"/>
          <w:lang w:eastAsia="en-US"/>
        </w:rPr>
        <w:tab/>
        <w:t xml:space="preserve">Last day of two-term and winter term classes. Last day that can be specified by a course instructor as a due date for two-term and for winter term courses. </w:t>
      </w:r>
    </w:p>
    <w:p w14:paraId="1A99D2A3"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Apr. 10</w:t>
      </w:r>
      <w:r w:rsidRPr="00EA692C">
        <w:rPr>
          <w:rFonts w:eastAsia="Calibri" w:cs="Aptos"/>
          <w:snapToGrid w:val="0"/>
          <w:lang w:eastAsia="en-US"/>
        </w:rPr>
        <w:tab/>
        <w:t>No classes or examinations take place.</w:t>
      </w:r>
    </w:p>
    <w:p w14:paraId="1A326872" w14:textId="77777777" w:rsidR="00D2379D" w:rsidRPr="00EA692C" w:rsidRDefault="00D2379D" w:rsidP="00D2379D">
      <w:pPr>
        <w:tabs>
          <w:tab w:val="left" w:pos="1134"/>
        </w:tabs>
        <w:ind w:left="1134" w:hanging="1134"/>
        <w:rPr>
          <w:rFonts w:eastAsia="Calibri" w:cs="Aptos"/>
          <w:snapToGrid w:val="0"/>
          <w:lang w:eastAsia="en-US"/>
        </w:rPr>
      </w:pPr>
      <w:r w:rsidRPr="00EA692C">
        <w:rPr>
          <w:rFonts w:eastAsia="Calibri" w:cs="Aptos"/>
          <w:snapToGrid w:val="0"/>
          <w:lang w:eastAsia="en-US"/>
        </w:rPr>
        <w:t>Apr. 11-23</w:t>
      </w:r>
      <w:r w:rsidRPr="00EA692C">
        <w:rPr>
          <w:rFonts w:eastAsia="Calibri" w:cs="Aptos"/>
          <w:snapToGrid w:val="0"/>
          <w:lang w:eastAsia="en-US"/>
        </w:rPr>
        <w:tab/>
        <w:t>Final examinations for winter term and two-term courses. Examinations are normally held all seven days of the week.</w:t>
      </w:r>
    </w:p>
    <w:p w14:paraId="1ADD9DDB" w14:textId="77777777" w:rsidR="00D2379D" w:rsidRPr="00EA692C" w:rsidRDefault="00D2379D" w:rsidP="00D2379D">
      <w:pPr>
        <w:tabs>
          <w:tab w:val="left" w:pos="1134"/>
        </w:tabs>
        <w:ind w:left="0" w:firstLine="0"/>
        <w:rPr>
          <w:rFonts w:eastAsia="Calibri" w:cs="Aptos"/>
          <w:snapToGrid w:val="0"/>
          <w:lang w:eastAsia="en-US"/>
        </w:rPr>
      </w:pPr>
      <w:r w:rsidRPr="00EA692C">
        <w:rPr>
          <w:rFonts w:eastAsia="Calibri" w:cs="Aptos"/>
          <w:snapToGrid w:val="0"/>
          <w:lang w:eastAsia="en-US"/>
        </w:rPr>
        <w:t>Apr. 23</w:t>
      </w:r>
      <w:r w:rsidRPr="00EA692C">
        <w:rPr>
          <w:rFonts w:eastAsia="Calibri" w:cs="Aptos"/>
          <w:snapToGrid w:val="0"/>
          <w:lang w:eastAsia="en-US"/>
        </w:rPr>
        <w:tab/>
        <w:t xml:space="preserve">All take-home examinations are due.   </w:t>
      </w:r>
    </w:p>
    <w:p w14:paraId="42FD9620" w14:textId="77777777" w:rsidR="00D2379D" w:rsidRPr="00EA692C" w:rsidRDefault="00D2379D" w:rsidP="00D2379D">
      <w:pPr>
        <w:rPr>
          <w:rFonts w:eastAsia="Calibri" w:cs="Aptos"/>
          <w:snapToGrid w:val="0"/>
          <w:lang w:eastAsia="en-US"/>
        </w:rPr>
      </w:pPr>
    </w:p>
    <w:p w14:paraId="157532FA" w14:textId="77777777" w:rsidR="00D2379D" w:rsidRPr="00EA692C" w:rsidRDefault="00D2379D" w:rsidP="00D2379D">
      <w:pPr>
        <w:rPr>
          <w:rFonts w:eastAsia="Calibri" w:cs="Aptos"/>
          <w:snapToGrid w:val="0"/>
          <w:lang w:eastAsia="en-US"/>
        </w:rPr>
      </w:pPr>
    </w:p>
    <w:p w14:paraId="4C316322" w14:textId="77777777" w:rsidR="00D2379D" w:rsidRPr="00EA692C" w:rsidRDefault="00D2379D" w:rsidP="00D2379D">
      <w:pPr>
        <w:rPr>
          <w:rFonts w:eastAsia="Calibri" w:cs="Aptos"/>
          <w:b/>
          <w:bCs/>
          <w:u w:val="single"/>
          <w:lang w:eastAsia="en-US"/>
        </w:rPr>
      </w:pPr>
      <w:r w:rsidRPr="00EA692C">
        <w:rPr>
          <w:rFonts w:eastAsia="Calibri" w:cs="Aptos"/>
          <w:b/>
          <w:bCs/>
          <w:u w:val="single"/>
          <w:lang w:eastAsia="en-US"/>
        </w:rPr>
        <w:t>Addresses:</w:t>
      </w:r>
    </w:p>
    <w:p w14:paraId="1DB4DFAD" w14:textId="77777777" w:rsidR="00D2379D" w:rsidRPr="00EA692C" w:rsidRDefault="00D2379D" w:rsidP="00D2379D">
      <w:pPr>
        <w:rPr>
          <w:rFonts w:eastAsia="Calibri" w:cs="Aptos"/>
          <w:lang w:eastAsia="en-US"/>
        </w:rPr>
      </w:pPr>
    </w:p>
    <w:p w14:paraId="3EF5BEE6" w14:textId="77777777" w:rsidR="00D2379D" w:rsidRPr="00EA692C" w:rsidRDefault="00D2379D" w:rsidP="00D2379D">
      <w:pPr>
        <w:rPr>
          <w:rFonts w:eastAsia="Calibri" w:cs="Aptos"/>
          <w:lang w:eastAsia="en-US"/>
        </w:rPr>
      </w:pPr>
      <w:r w:rsidRPr="00EA692C">
        <w:rPr>
          <w:rFonts w:eastAsia="Calibri" w:cs="Aptos"/>
          <w:lang w:eastAsia="en-US"/>
        </w:rPr>
        <w:t>Department of Philosophy:</w:t>
      </w:r>
    </w:p>
    <w:p w14:paraId="74A9493B" w14:textId="77777777" w:rsidR="00D2379D" w:rsidRPr="00EA692C" w:rsidRDefault="00D2379D" w:rsidP="00D2379D">
      <w:pPr>
        <w:rPr>
          <w:rFonts w:eastAsia="Calibri" w:cs="Aptos"/>
          <w:lang w:eastAsia="en-US"/>
        </w:rPr>
      </w:pPr>
      <w:hyperlink r:id="rId29" w:history="1">
        <w:r w:rsidRPr="00EA692C">
          <w:rPr>
            <w:rStyle w:val="Hyperlink"/>
            <w:rFonts w:eastAsia="Calibri" w:cs="Aptos"/>
            <w:lang w:eastAsia="en-US"/>
          </w:rPr>
          <w:t>www.carleton.ca/philosophy</w:t>
        </w:r>
      </w:hyperlink>
    </w:p>
    <w:p w14:paraId="1D6B47CF" w14:textId="77777777" w:rsidR="00D2379D" w:rsidRPr="00EA692C" w:rsidRDefault="00D2379D" w:rsidP="00D2379D">
      <w:pPr>
        <w:rPr>
          <w:rFonts w:eastAsia="Calibri" w:cs="Aptos"/>
          <w:lang w:eastAsia="en-US"/>
        </w:rPr>
      </w:pPr>
      <w:r w:rsidRPr="00EA692C">
        <w:rPr>
          <w:rFonts w:eastAsia="Calibri" w:cs="Aptos"/>
          <w:lang w:eastAsia="en-US"/>
        </w:rPr>
        <w:t>520-2110</w:t>
      </w:r>
    </w:p>
    <w:p w14:paraId="37AE8EEA" w14:textId="77777777" w:rsidR="00D2379D" w:rsidRPr="00EA692C" w:rsidRDefault="00D2379D" w:rsidP="00D2379D">
      <w:pPr>
        <w:rPr>
          <w:rFonts w:eastAsia="Calibri" w:cs="Aptos"/>
          <w:lang w:eastAsia="en-US"/>
        </w:rPr>
      </w:pPr>
    </w:p>
    <w:p w14:paraId="3EAD821F" w14:textId="77777777" w:rsidR="00D2379D" w:rsidRPr="00EA692C" w:rsidRDefault="00D2379D" w:rsidP="00D2379D">
      <w:pPr>
        <w:rPr>
          <w:rFonts w:eastAsia="Calibri" w:cs="Aptos"/>
          <w:lang w:eastAsia="en-US"/>
        </w:rPr>
      </w:pPr>
      <w:r w:rsidRPr="00EA692C">
        <w:rPr>
          <w:rFonts w:eastAsia="Calibri" w:cs="Aptos"/>
          <w:lang w:eastAsia="en-US"/>
        </w:rPr>
        <w:t>Registrar’s Office:</w:t>
      </w:r>
      <w:r w:rsidRPr="00EA692C">
        <w:rPr>
          <w:rFonts w:eastAsia="Calibri" w:cs="Aptos"/>
          <w:lang w:eastAsia="en-US"/>
        </w:rPr>
        <w:tab/>
      </w:r>
    </w:p>
    <w:p w14:paraId="2165B44F" w14:textId="77777777" w:rsidR="00D2379D" w:rsidRPr="00EA692C" w:rsidRDefault="00D2379D" w:rsidP="00D2379D">
      <w:pPr>
        <w:rPr>
          <w:rFonts w:eastAsia="Calibri" w:cs="Aptos"/>
          <w:lang w:eastAsia="en-US"/>
        </w:rPr>
      </w:pPr>
      <w:hyperlink r:id="rId30" w:history="1">
        <w:r w:rsidRPr="00EA692C">
          <w:rPr>
            <w:rStyle w:val="Hyperlink"/>
            <w:rFonts w:eastAsia="Calibri" w:cs="Aptos"/>
            <w:lang w:eastAsia="en-US"/>
          </w:rPr>
          <w:t>www.carleton.ca/registrar</w:t>
        </w:r>
      </w:hyperlink>
    </w:p>
    <w:p w14:paraId="55C2F465" w14:textId="77777777" w:rsidR="00D2379D" w:rsidRPr="00EA692C" w:rsidRDefault="00D2379D" w:rsidP="00D2379D">
      <w:pPr>
        <w:rPr>
          <w:rFonts w:eastAsia="Calibri" w:cs="Aptos"/>
          <w:lang w:eastAsia="en-US"/>
        </w:rPr>
      </w:pPr>
      <w:r w:rsidRPr="00EA692C">
        <w:rPr>
          <w:rFonts w:eastAsia="Calibri" w:cs="Aptos"/>
          <w:lang w:eastAsia="en-US"/>
        </w:rPr>
        <w:t>520-3500</w:t>
      </w:r>
    </w:p>
    <w:p w14:paraId="33269B49" w14:textId="77777777" w:rsidR="00D2379D" w:rsidRPr="00EA692C" w:rsidRDefault="00D2379D" w:rsidP="00D2379D">
      <w:pPr>
        <w:rPr>
          <w:rFonts w:eastAsia="Calibri" w:cs="Aptos"/>
          <w:lang w:eastAsia="en-US"/>
        </w:rPr>
      </w:pPr>
    </w:p>
    <w:p w14:paraId="6B201C21" w14:textId="77777777" w:rsidR="00D2379D" w:rsidRPr="00EA692C" w:rsidRDefault="00D2379D" w:rsidP="00D2379D">
      <w:pPr>
        <w:rPr>
          <w:rFonts w:eastAsia="Calibri" w:cs="Aptos"/>
          <w:lang w:eastAsia="en-US"/>
        </w:rPr>
      </w:pPr>
      <w:r w:rsidRPr="00EA692C">
        <w:rPr>
          <w:rFonts w:eastAsia="Calibri" w:cs="Aptos"/>
          <w:lang w:eastAsia="en-US"/>
        </w:rPr>
        <w:t xml:space="preserve">Academic Advising Centre: </w:t>
      </w:r>
      <w:r w:rsidRPr="00EA692C">
        <w:rPr>
          <w:rFonts w:eastAsia="Calibri" w:cs="Aptos"/>
          <w:lang w:eastAsia="en-US"/>
        </w:rPr>
        <w:tab/>
      </w:r>
      <w:r w:rsidRPr="00EA692C">
        <w:rPr>
          <w:rFonts w:eastAsia="Calibri" w:cs="Aptos"/>
          <w:lang w:eastAsia="en-US"/>
        </w:rPr>
        <w:tab/>
      </w:r>
    </w:p>
    <w:p w14:paraId="49E40B4F" w14:textId="77777777" w:rsidR="00D2379D" w:rsidRPr="00EA692C" w:rsidRDefault="00D2379D" w:rsidP="00D2379D">
      <w:pPr>
        <w:rPr>
          <w:rFonts w:eastAsia="Calibri" w:cs="Aptos"/>
          <w:lang w:eastAsia="en-US"/>
        </w:rPr>
      </w:pPr>
      <w:hyperlink r:id="rId31" w:history="1">
        <w:r w:rsidRPr="00EA692C">
          <w:rPr>
            <w:rStyle w:val="Hyperlink"/>
            <w:rFonts w:eastAsia="Calibri" w:cs="Aptos"/>
            <w:lang w:eastAsia="en-US"/>
          </w:rPr>
          <w:t>www.carleton.ca/academicadvising</w:t>
        </w:r>
      </w:hyperlink>
    </w:p>
    <w:p w14:paraId="4C92B023" w14:textId="77777777" w:rsidR="00D2379D" w:rsidRPr="00EA692C" w:rsidRDefault="00D2379D" w:rsidP="00D2379D">
      <w:pPr>
        <w:rPr>
          <w:rFonts w:eastAsia="Calibri" w:cs="Aptos"/>
          <w:lang w:val="en-CA" w:eastAsia="en-US"/>
        </w:rPr>
      </w:pPr>
      <w:r w:rsidRPr="00EA692C">
        <w:rPr>
          <w:rFonts w:eastAsia="Calibri" w:cs="Aptos"/>
          <w:lang w:val="en-CA" w:eastAsia="en-US"/>
        </w:rPr>
        <w:t>520-7850</w:t>
      </w:r>
    </w:p>
    <w:p w14:paraId="327C11C5" w14:textId="77777777" w:rsidR="00D2379D" w:rsidRPr="00EA692C" w:rsidRDefault="00D2379D" w:rsidP="00D2379D">
      <w:pPr>
        <w:rPr>
          <w:rFonts w:eastAsia="Calibri" w:cs="Aptos"/>
          <w:lang w:eastAsia="en-US"/>
        </w:rPr>
      </w:pPr>
    </w:p>
    <w:p w14:paraId="5CC29159" w14:textId="77777777" w:rsidR="00D2379D" w:rsidRPr="00EA692C" w:rsidRDefault="00D2379D" w:rsidP="00D2379D">
      <w:pPr>
        <w:rPr>
          <w:rFonts w:eastAsia="Calibri" w:cs="Aptos"/>
          <w:lang w:eastAsia="en-US"/>
        </w:rPr>
      </w:pPr>
      <w:r w:rsidRPr="00EA692C">
        <w:rPr>
          <w:rFonts w:eastAsia="Calibri" w:cs="Aptos"/>
          <w:lang w:eastAsia="en-US"/>
        </w:rPr>
        <w:t>Writing Services:</w:t>
      </w:r>
      <w:r w:rsidRPr="00EA692C">
        <w:rPr>
          <w:rFonts w:eastAsia="Calibri" w:cs="Aptos"/>
          <w:lang w:eastAsia="en-US"/>
        </w:rPr>
        <w:tab/>
      </w:r>
    </w:p>
    <w:p w14:paraId="2F4EFAEB" w14:textId="77777777" w:rsidR="00D2379D" w:rsidRPr="00EA692C" w:rsidRDefault="00D2379D" w:rsidP="00D2379D">
      <w:pPr>
        <w:rPr>
          <w:rFonts w:cs="Aptos"/>
        </w:rPr>
      </w:pPr>
      <w:hyperlink r:id="rId32" w:history="1">
        <w:r w:rsidRPr="00EA692C">
          <w:rPr>
            <w:rStyle w:val="Hyperlink"/>
            <w:rFonts w:cs="Aptos"/>
          </w:rPr>
          <w:t>https://carleton.ca/csas/support/</w:t>
        </w:r>
      </w:hyperlink>
    </w:p>
    <w:p w14:paraId="03FCDF51" w14:textId="77777777" w:rsidR="00D2379D" w:rsidRPr="00EA692C" w:rsidRDefault="00D2379D" w:rsidP="00D2379D">
      <w:pPr>
        <w:rPr>
          <w:rFonts w:eastAsia="Calibri" w:cs="Aptos"/>
          <w:lang w:val="fr-CA" w:eastAsia="en-US"/>
        </w:rPr>
      </w:pPr>
      <w:r w:rsidRPr="00EA692C">
        <w:rPr>
          <w:rFonts w:eastAsia="Calibri" w:cs="Aptos"/>
          <w:lang w:val="fr-CA" w:eastAsia="en-US"/>
        </w:rPr>
        <w:t>520-3822</w:t>
      </w:r>
    </w:p>
    <w:p w14:paraId="170FE704" w14:textId="77777777" w:rsidR="00D2379D" w:rsidRPr="00EA692C" w:rsidRDefault="00D2379D" w:rsidP="00D2379D">
      <w:pPr>
        <w:rPr>
          <w:rFonts w:eastAsia="Calibri" w:cs="Aptos"/>
          <w:lang w:val="fr-CA" w:eastAsia="en-US"/>
        </w:rPr>
      </w:pPr>
    </w:p>
    <w:p w14:paraId="581E4DF5" w14:textId="77777777" w:rsidR="00D2379D" w:rsidRPr="00EA692C" w:rsidRDefault="00D2379D" w:rsidP="00D2379D">
      <w:pPr>
        <w:rPr>
          <w:rFonts w:eastAsia="Calibri" w:cs="Aptos"/>
          <w:lang w:val="fr-CA" w:eastAsia="en-US"/>
        </w:rPr>
      </w:pPr>
      <w:proofErr w:type="spellStart"/>
      <w:r w:rsidRPr="00EA692C">
        <w:rPr>
          <w:rFonts w:eastAsia="Calibri" w:cs="Aptos"/>
          <w:lang w:val="fr-CA" w:eastAsia="en-US"/>
        </w:rPr>
        <w:t>MacOdrum</w:t>
      </w:r>
      <w:proofErr w:type="spellEnd"/>
      <w:r w:rsidRPr="00EA692C">
        <w:rPr>
          <w:rFonts w:eastAsia="Calibri" w:cs="Aptos"/>
          <w:lang w:val="fr-CA" w:eastAsia="en-US"/>
        </w:rPr>
        <w:t xml:space="preserve"> Library</w:t>
      </w:r>
      <w:r w:rsidRPr="00EA692C">
        <w:rPr>
          <w:rFonts w:eastAsia="Calibri" w:cs="Aptos"/>
          <w:lang w:val="fr-CA" w:eastAsia="en-US"/>
        </w:rPr>
        <w:tab/>
      </w:r>
    </w:p>
    <w:p w14:paraId="1DA1911D" w14:textId="77777777" w:rsidR="00D2379D" w:rsidRPr="00EA692C" w:rsidRDefault="00D2379D" w:rsidP="00D2379D">
      <w:pPr>
        <w:rPr>
          <w:rFonts w:eastAsia="Calibri" w:cs="Aptos"/>
          <w:lang w:val="fr-CA" w:eastAsia="en-US"/>
        </w:rPr>
      </w:pPr>
      <w:hyperlink r:id="rId33" w:history="1">
        <w:r w:rsidRPr="00EA692C">
          <w:rPr>
            <w:rStyle w:val="Hyperlink"/>
            <w:rFonts w:eastAsia="Calibri" w:cs="Aptos"/>
            <w:lang w:val="fr-CA" w:eastAsia="en-US"/>
          </w:rPr>
          <w:t>http://www.library.carleton.ca/</w:t>
        </w:r>
      </w:hyperlink>
    </w:p>
    <w:p w14:paraId="5A48C898" w14:textId="77777777" w:rsidR="00D2379D" w:rsidRPr="00EA692C" w:rsidRDefault="00D2379D" w:rsidP="00D2379D">
      <w:pPr>
        <w:rPr>
          <w:rFonts w:eastAsia="Calibri" w:cs="Aptos"/>
          <w:lang w:val="fr-CA" w:eastAsia="en-US"/>
        </w:rPr>
      </w:pPr>
      <w:r w:rsidRPr="00EA692C">
        <w:rPr>
          <w:rFonts w:eastAsia="Calibri" w:cs="Aptos"/>
          <w:lang w:val="fr-CA" w:eastAsia="en-US"/>
        </w:rPr>
        <w:t>520-2735</w:t>
      </w:r>
      <w:bookmarkEnd w:id="2"/>
    </w:p>
    <w:p w14:paraId="34F2D65F" w14:textId="7E56EE0E" w:rsidR="008479DB" w:rsidRPr="00EA692C" w:rsidRDefault="008479DB">
      <w:pPr>
        <w:spacing w:after="0" w:line="259" w:lineRule="auto"/>
        <w:ind w:left="896" w:firstLine="0"/>
      </w:pPr>
    </w:p>
    <w:sectPr w:rsidR="008479DB" w:rsidRPr="00EA692C" w:rsidSect="00D54E00">
      <w:footerReference w:type="even" r:id="rId34"/>
      <w:footerReference w:type="default" r:id="rId35"/>
      <w:footerReference w:type="first" r:id="rId36"/>
      <w:pgSz w:w="12240" w:h="15840"/>
      <w:pgMar w:top="1491" w:right="1729" w:bottom="1435" w:left="1230"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29FB14" w14:textId="77777777" w:rsidR="00C378CB" w:rsidRDefault="00C378CB">
      <w:pPr>
        <w:spacing w:after="0" w:line="240" w:lineRule="auto"/>
      </w:pPr>
      <w:r>
        <w:separator/>
      </w:r>
    </w:p>
  </w:endnote>
  <w:endnote w:type="continuationSeparator" w:id="0">
    <w:p w14:paraId="6BE3ECCB" w14:textId="77777777" w:rsidR="00C378CB" w:rsidRDefault="00C3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B391EA" w14:textId="77777777" w:rsidR="008479DB" w:rsidRDefault="00000000">
    <w:pPr>
      <w:tabs>
        <w:tab w:val="center" w:pos="566"/>
        <w:tab w:val="center" w:pos="4894"/>
      </w:tabs>
      <w:spacing w:after="0" w:line="259" w:lineRule="auto"/>
      <w:ind w:left="0" w:firstLine="0"/>
    </w:pPr>
    <w:r>
      <w:rPr>
        <w:rFonts w:ascii="Calibri" w:eastAsia="Calibri" w:hAnsi="Calibri" w:cs="Calibri"/>
        <w:sz w:val="22"/>
      </w:rPr>
      <w:tab/>
    </w: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80B2B" w14:textId="77777777" w:rsidR="008479DB" w:rsidRDefault="00000000">
    <w:pPr>
      <w:tabs>
        <w:tab w:val="center" w:pos="566"/>
        <w:tab w:val="center" w:pos="4894"/>
      </w:tabs>
      <w:spacing w:after="0" w:line="259" w:lineRule="auto"/>
      <w:ind w:left="0" w:firstLine="0"/>
    </w:pPr>
    <w:r>
      <w:rPr>
        <w:rFonts w:ascii="Calibri" w:eastAsia="Calibri" w:hAnsi="Calibri" w:cs="Calibri"/>
        <w:sz w:val="22"/>
      </w:rPr>
      <w:tab/>
    </w: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FD14C7" w14:textId="77777777" w:rsidR="008479DB" w:rsidRDefault="00000000">
    <w:pPr>
      <w:tabs>
        <w:tab w:val="center" w:pos="566"/>
        <w:tab w:val="center" w:pos="4894"/>
      </w:tabs>
      <w:spacing w:after="0" w:line="259" w:lineRule="auto"/>
      <w:ind w:left="0" w:firstLine="0"/>
    </w:pPr>
    <w:r>
      <w:rPr>
        <w:rFonts w:ascii="Calibri" w:eastAsia="Calibri" w:hAnsi="Calibri" w:cs="Calibri"/>
        <w:sz w:val="22"/>
      </w:rPr>
      <w:tab/>
    </w: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D76A32" w14:textId="77777777" w:rsidR="00C378CB" w:rsidRDefault="00C378CB">
      <w:pPr>
        <w:spacing w:after="0" w:line="240" w:lineRule="auto"/>
      </w:pPr>
      <w:r>
        <w:separator/>
      </w:r>
    </w:p>
  </w:footnote>
  <w:footnote w:type="continuationSeparator" w:id="0">
    <w:p w14:paraId="204FB0C3" w14:textId="77777777" w:rsidR="00C378CB" w:rsidRDefault="00C37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3168B"/>
    <w:multiLevelType w:val="hybridMultilevel"/>
    <w:tmpl w:val="FFF86B64"/>
    <w:lvl w:ilvl="0" w:tplc="46D26DE6">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4C6D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82C0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34C2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88C6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50EC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72F6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DC8E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FA48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35D6D"/>
    <w:multiLevelType w:val="hybridMultilevel"/>
    <w:tmpl w:val="D5E2E152"/>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 w15:restartNumberingAfterBreak="0">
    <w:nsid w:val="074064A0"/>
    <w:multiLevelType w:val="hybridMultilevel"/>
    <w:tmpl w:val="243435BA"/>
    <w:lvl w:ilvl="0" w:tplc="7CEA92F2">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EC05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848F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3438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101B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3E11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1237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8A0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D840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00447A"/>
    <w:multiLevelType w:val="hybridMultilevel"/>
    <w:tmpl w:val="668C9E1C"/>
    <w:lvl w:ilvl="0" w:tplc="32FE7FBA">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4C9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22A3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65A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AEF5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3239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B858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36AD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9849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BE4434"/>
    <w:multiLevelType w:val="hybridMultilevel"/>
    <w:tmpl w:val="6EDC67A0"/>
    <w:lvl w:ilvl="0" w:tplc="EC08B56C">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7E28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AA8F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DE25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A43A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2E27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7047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ED3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76AA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4F4F24"/>
    <w:multiLevelType w:val="hybridMultilevel"/>
    <w:tmpl w:val="CE4CB64E"/>
    <w:lvl w:ilvl="0" w:tplc="F5A41C2C">
      <w:start w:val="1"/>
      <w:numFmt w:val="bullet"/>
      <w:lvlText w:val="•"/>
      <w:lvlJc w:val="left"/>
      <w:pPr>
        <w:ind w:left="1286"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7" w15:restartNumberingAfterBreak="0">
    <w:nsid w:val="1B1D61D1"/>
    <w:multiLevelType w:val="hybridMultilevel"/>
    <w:tmpl w:val="A8CE8626"/>
    <w:lvl w:ilvl="0" w:tplc="3962C574">
      <w:start w:val="1"/>
      <w:numFmt w:val="bullet"/>
      <w:lvlText w:val="•"/>
      <w:lvlJc w:val="left"/>
      <w:pPr>
        <w:ind w:left="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8" w15:restartNumberingAfterBreak="0">
    <w:nsid w:val="1C465A38"/>
    <w:multiLevelType w:val="hybridMultilevel"/>
    <w:tmpl w:val="C6FAF69A"/>
    <w:lvl w:ilvl="0" w:tplc="F5A41C2C">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C081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AE1C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0EC4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5E6D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AEA2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A20D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2874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B4ED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A472E2"/>
    <w:multiLevelType w:val="hybridMultilevel"/>
    <w:tmpl w:val="231C39F8"/>
    <w:lvl w:ilvl="0" w:tplc="04090001">
      <w:start w:val="1"/>
      <w:numFmt w:val="bullet"/>
      <w:lvlText w:val=""/>
      <w:lvlJc w:val="left"/>
      <w:pPr>
        <w:ind w:left="651" w:hanging="360"/>
      </w:pPr>
      <w:rPr>
        <w:rFonts w:ascii="Symbol" w:hAnsi="Symbol" w:hint="default"/>
      </w:rPr>
    </w:lvl>
    <w:lvl w:ilvl="1" w:tplc="04090003" w:tentative="1">
      <w:start w:val="1"/>
      <w:numFmt w:val="bullet"/>
      <w:lvlText w:val="o"/>
      <w:lvlJc w:val="left"/>
      <w:pPr>
        <w:ind w:left="1371" w:hanging="360"/>
      </w:pPr>
      <w:rPr>
        <w:rFonts w:ascii="Courier New" w:hAnsi="Courier New" w:cs="Courier New" w:hint="default"/>
      </w:rPr>
    </w:lvl>
    <w:lvl w:ilvl="2" w:tplc="04090005" w:tentative="1">
      <w:start w:val="1"/>
      <w:numFmt w:val="bullet"/>
      <w:lvlText w:val=""/>
      <w:lvlJc w:val="left"/>
      <w:pPr>
        <w:ind w:left="2091" w:hanging="360"/>
      </w:pPr>
      <w:rPr>
        <w:rFonts w:ascii="Wingdings" w:hAnsi="Wingdings" w:hint="default"/>
      </w:rPr>
    </w:lvl>
    <w:lvl w:ilvl="3" w:tplc="04090001" w:tentative="1">
      <w:start w:val="1"/>
      <w:numFmt w:val="bullet"/>
      <w:lvlText w:val=""/>
      <w:lvlJc w:val="left"/>
      <w:pPr>
        <w:ind w:left="2811" w:hanging="360"/>
      </w:pPr>
      <w:rPr>
        <w:rFonts w:ascii="Symbol" w:hAnsi="Symbol" w:hint="default"/>
      </w:rPr>
    </w:lvl>
    <w:lvl w:ilvl="4" w:tplc="04090003" w:tentative="1">
      <w:start w:val="1"/>
      <w:numFmt w:val="bullet"/>
      <w:lvlText w:val="o"/>
      <w:lvlJc w:val="left"/>
      <w:pPr>
        <w:ind w:left="3531" w:hanging="360"/>
      </w:pPr>
      <w:rPr>
        <w:rFonts w:ascii="Courier New" w:hAnsi="Courier New" w:cs="Courier New" w:hint="default"/>
      </w:rPr>
    </w:lvl>
    <w:lvl w:ilvl="5" w:tplc="04090005" w:tentative="1">
      <w:start w:val="1"/>
      <w:numFmt w:val="bullet"/>
      <w:lvlText w:val=""/>
      <w:lvlJc w:val="left"/>
      <w:pPr>
        <w:ind w:left="4251" w:hanging="360"/>
      </w:pPr>
      <w:rPr>
        <w:rFonts w:ascii="Wingdings" w:hAnsi="Wingdings" w:hint="default"/>
      </w:rPr>
    </w:lvl>
    <w:lvl w:ilvl="6" w:tplc="04090001" w:tentative="1">
      <w:start w:val="1"/>
      <w:numFmt w:val="bullet"/>
      <w:lvlText w:val=""/>
      <w:lvlJc w:val="left"/>
      <w:pPr>
        <w:ind w:left="4971" w:hanging="360"/>
      </w:pPr>
      <w:rPr>
        <w:rFonts w:ascii="Symbol" w:hAnsi="Symbol" w:hint="default"/>
      </w:rPr>
    </w:lvl>
    <w:lvl w:ilvl="7" w:tplc="04090003" w:tentative="1">
      <w:start w:val="1"/>
      <w:numFmt w:val="bullet"/>
      <w:lvlText w:val="o"/>
      <w:lvlJc w:val="left"/>
      <w:pPr>
        <w:ind w:left="5691" w:hanging="360"/>
      </w:pPr>
      <w:rPr>
        <w:rFonts w:ascii="Courier New" w:hAnsi="Courier New" w:cs="Courier New" w:hint="default"/>
      </w:rPr>
    </w:lvl>
    <w:lvl w:ilvl="8" w:tplc="04090005" w:tentative="1">
      <w:start w:val="1"/>
      <w:numFmt w:val="bullet"/>
      <w:lvlText w:val=""/>
      <w:lvlJc w:val="left"/>
      <w:pPr>
        <w:ind w:left="6411" w:hanging="360"/>
      </w:pPr>
      <w:rPr>
        <w:rFonts w:ascii="Wingdings" w:hAnsi="Wingdings" w:hint="default"/>
      </w:rPr>
    </w:lvl>
  </w:abstractNum>
  <w:abstractNum w:abstractNumId="10" w15:restartNumberingAfterBreak="0">
    <w:nsid w:val="251E294F"/>
    <w:multiLevelType w:val="hybridMultilevel"/>
    <w:tmpl w:val="125246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53B00A4"/>
    <w:multiLevelType w:val="hybridMultilevel"/>
    <w:tmpl w:val="8520A9F2"/>
    <w:lvl w:ilvl="0" w:tplc="F5A41C2C">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BD667C"/>
    <w:multiLevelType w:val="hybridMultilevel"/>
    <w:tmpl w:val="D6786272"/>
    <w:lvl w:ilvl="0" w:tplc="3962C574">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CAE4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FAF7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21F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8CBC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E243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F87A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526C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0E91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0085595"/>
    <w:multiLevelType w:val="hybridMultilevel"/>
    <w:tmpl w:val="D42C3E30"/>
    <w:lvl w:ilvl="0" w:tplc="3962C574">
      <w:start w:val="1"/>
      <w:numFmt w:val="bullet"/>
      <w:lvlText w:val="•"/>
      <w:lvlJc w:val="left"/>
      <w:pPr>
        <w:ind w:left="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780" w:hanging="360"/>
      </w:pPr>
      <w:rPr>
        <w:rFonts w:ascii="Courier New" w:hAnsi="Courier New" w:cs="Courier New" w:hint="default"/>
      </w:rPr>
    </w:lvl>
    <w:lvl w:ilvl="2" w:tplc="04090005" w:tentative="1">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Courier New"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Courier New" w:hint="default"/>
      </w:rPr>
    </w:lvl>
    <w:lvl w:ilvl="8" w:tplc="04090005" w:tentative="1">
      <w:start w:val="1"/>
      <w:numFmt w:val="bullet"/>
      <w:lvlText w:val=""/>
      <w:lvlJc w:val="left"/>
      <w:pPr>
        <w:ind w:left="5820" w:hanging="360"/>
      </w:pPr>
      <w:rPr>
        <w:rFonts w:ascii="Wingdings" w:hAnsi="Wingdings" w:hint="default"/>
      </w:rPr>
    </w:lvl>
  </w:abstractNum>
  <w:abstractNum w:abstractNumId="14" w15:restartNumberingAfterBreak="0">
    <w:nsid w:val="31F37690"/>
    <w:multiLevelType w:val="hybridMultilevel"/>
    <w:tmpl w:val="886AEEE6"/>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15" w15:restartNumberingAfterBreak="0">
    <w:nsid w:val="34305221"/>
    <w:multiLevelType w:val="hybridMultilevel"/>
    <w:tmpl w:val="FA8C4F5E"/>
    <w:lvl w:ilvl="0" w:tplc="1A3E3764">
      <w:start w:val="1"/>
      <w:numFmt w:val="upperLetter"/>
      <w:lvlText w:val="%1."/>
      <w:lvlJc w:val="left"/>
      <w:pPr>
        <w:ind w:left="12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4E6274">
      <w:start w:val="1"/>
      <w:numFmt w:val="bullet"/>
      <w:lvlText w:val="•"/>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444DA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4B98">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A1FF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147476">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669F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188D30">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D05E8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6047297"/>
    <w:multiLevelType w:val="hybridMultilevel"/>
    <w:tmpl w:val="9384D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5D5249"/>
    <w:multiLevelType w:val="hybridMultilevel"/>
    <w:tmpl w:val="C06C7956"/>
    <w:lvl w:ilvl="0" w:tplc="04090001">
      <w:start w:val="1"/>
      <w:numFmt w:val="bullet"/>
      <w:lvlText w:val=""/>
      <w:lvlJc w:val="left"/>
      <w:pPr>
        <w:ind w:left="108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090001">
      <w:start w:val="1"/>
      <w:numFmt w:val="bullet"/>
      <w:lvlText w:val=""/>
      <w:lvlJc w:val="left"/>
      <w:pPr>
        <w:ind w:left="2689" w:hanging="360"/>
      </w:pPr>
      <w:rPr>
        <w:rFonts w:ascii="Symbol" w:hAnsi="Symbol" w:hint="default"/>
      </w:rPr>
    </w:lvl>
    <w:lvl w:ilvl="4" w:tplc="FFFFFFFF">
      <w:start w:val="1"/>
      <w:numFmt w:val="bullet"/>
      <w:lvlText w:val="o"/>
      <w:lvlJc w:val="left"/>
      <w:pPr>
        <w:ind w:left="30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2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9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B24D4"/>
    <w:multiLevelType w:val="hybridMultilevel"/>
    <w:tmpl w:val="48C077DC"/>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19" w15:restartNumberingAfterBreak="0">
    <w:nsid w:val="3A6C098E"/>
    <w:multiLevelType w:val="hybridMultilevel"/>
    <w:tmpl w:val="802E00B0"/>
    <w:lvl w:ilvl="0" w:tplc="9CF8872A">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B65F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52214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4CFC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9EF9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DC43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968F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062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022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4620FA"/>
    <w:multiLevelType w:val="hybridMultilevel"/>
    <w:tmpl w:val="C944B0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6F5F48"/>
    <w:multiLevelType w:val="hybridMultilevel"/>
    <w:tmpl w:val="19289326"/>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2" w15:restartNumberingAfterBreak="0">
    <w:nsid w:val="44373EB7"/>
    <w:multiLevelType w:val="hybridMultilevel"/>
    <w:tmpl w:val="5DCCBB90"/>
    <w:lvl w:ilvl="0" w:tplc="3C72713E">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36BC92">
      <w:start w:val="1"/>
      <w:numFmt w:val="bullet"/>
      <w:lvlText w:val="o"/>
      <w:lvlJc w:val="left"/>
      <w:pPr>
        <w:ind w:left="2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D25A26">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20AE22">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86AB92">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CA7658">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C647B8">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98FAEE">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F80D7E">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D3203C"/>
    <w:multiLevelType w:val="hybridMultilevel"/>
    <w:tmpl w:val="9BAA3FC4"/>
    <w:lvl w:ilvl="0" w:tplc="C38C6F9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9E7BBE">
      <w:start w:val="1"/>
      <w:numFmt w:val="bullet"/>
      <w:lvlText w:val="o"/>
      <w:lvlJc w:val="left"/>
      <w:pPr>
        <w:ind w:left="1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D2EB74">
      <w:start w:val="1"/>
      <w:numFmt w:val="bullet"/>
      <w:lvlText w:val="▪"/>
      <w:lvlJc w:val="left"/>
      <w:pPr>
        <w:ind w:left="1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9C1E24">
      <w:start w:val="1"/>
      <w:numFmt w:val="bullet"/>
      <w:lvlText w:val="•"/>
      <w:lvlJc w:val="left"/>
      <w:pPr>
        <w:ind w:left="2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AEB67C">
      <w:start w:val="1"/>
      <w:numFmt w:val="bullet"/>
      <w:lvlText w:val="o"/>
      <w:lvlJc w:val="left"/>
      <w:pPr>
        <w:ind w:left="3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A63EBE">
      <w:start w:val="1"/>
      <w:numFmt w:val="bullet"/>
      <w:lvlText w:val="▪"/>
      <w:lvlJc w:val="left"/>
      <w:pPr>
        <w:ind w:left="4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4AEA4E">
      <w:start w:val="1"/>
      <w:numFmt w:val="bullet"/>
      <w:lvlText w:val="•"/>
      <w:lvlJc w:val="left"/>
      <w:pPr>
        <w:ind w:left="4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01C84">
      <w:start w:val="1"/>
      <w:numFmt w:val="bullet"/>
      <w:lvlText w:val="o"/>
      <w:lvlJc w:val="left"/>
      <w:pPr>
        <w:ind w:left="55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74BE5A">
      <w:start w:val="1"/>
      <w:numFmt w:val="bullet"/>
      <w:lvlText w:val="▪"/>
      <w:lvlJc w:val="left"/>
      <w:pPr>
        <w:ind w:left="62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F3233F"/>
    <w:multiLevelType w:val="hybridMultilevel"/>
    <w:tmpl w:val="DD6CFBF0"/>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25" w15:restartNumberingAfterBreak="0">
    <w:nsid w:val="4E456861"/>
    <w:multiLevelType w:val="hybridMultilevel"/>
    <w:tmpl w:val="4FD4E2A8"/>
    <w:lvl w:ilvl="0" w:tplc="F5A41C2C">
      <w:start w:val="1"/>
      <w:numFmt w:val="bullet"/>
      <w:lvlText w:val="•"/>
      <w:lvlJc w:val="left"/>
      <w:pPr>
        <w:ind w:left="1233"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26" w15:restartNumberingAfterBreak="0">
    <w:nsid w:val="4E7D6503"/>
    <w:multiLevelType w:val="hybridMultilevel"/>
    <w:tmpl w:val="D1FA0CAE"/>
    <w:lvl w:ilvl="0" w:tplc="04090001">
      <w:start w:val="1"/>
      <w:numFmt w:val="bullet"/>
      <w:lvlText w:val=""/>
      <w:lvlJc w:val="left"/>
      <w:pPr>
        <w:ind w:left="1631" w:hanging="360"/>
      </w:pPr>
      <w:rPr>
        <w:rFonts w:ascii="Symbol" w:hAnsi="Symbol" w:hint="default"/>
      </w:rPr>
    </w:lvl>
    <w:lvl w:ilvl="1" w:tplc="04090003" w:tentative="1">
      <w:start w:val="1"/>
      <w:numFmt w:val="bullet"/>
      <w:lvlText w:val="o"/>
      <w:lvlJc w:val="left"/>
      <w:pPr>
        <w:ind w:left="2351" w:hanging="360"/>
      </w:pPr>
      <w:rPr>
        <w:rFonts w:ascii="Courier New" w:hAnsi="Courier New" w:cs="Courier New" w:hint="default"/>
      </w:rPr>
    </w:lvl>
    <w:lvl w:ilvl="2" w:tplc="04090005" w:tentative="1">
      <w:start w:val="1"/>
      <w:numFmt w:val="bullet"/>
      <w:lvlText w:val=""/>
      <w:lvlJc w:val="left"/>
      <w:pPr>
        <w:ind w:left="3071" w:hanging="360"/>
      </w:pPr>
      <w:rPr>
        <w:rFonts w:ascii="Wingdings" w:hAnsi="Wingdings" w:hint="default"/>
      </w:rPr>
    </w:lvl>
    <w:lvl w:ilvl="3" w:tplc="04090001" w:tentative="1">
      <w:start w:val="1"/>
      <w:numFmt w:val="bullet"/>
      <w:lvlText w:val=""/>
      <w:lvlJc w:val="left"/>
      <w:pPr>
        <w:ind w:left="3791" w:hanging="360"/>
      </w:pPr>
      <w:rPr>
        <w:rFonts w:ascii="Symbol" w:hAnsi="Symbol" w:hint="default"/>
      </w:rPr>
    </w:lvl>
    <w:lvl w:ilvl="4" w:tplc="04090003" w:tentative="1">
      <w:start w:val="1"/>
      <w:numFmt w:val="bullet"/>
      <w:lvlText w:val="o"/>
      <w:lvlJc w:val="left"/>
      <w:pPr>
        <w:ind w:left="4511" w:hanging="360"/>
      </w:pPr>
      <w:rPr>
        <w:rFonts w:ascii="Courier New" w:hAnsi="Courier New" w:cs="Courier New" w:hint="default"/>
      </w:rPr>
    </w:lvl>
    <w:lvl w:ilvl="5" w:tplc="04090005" w:tentative="1">
      <w:start w:val="1"/>
      <w:numFmt w:val="bullet"/>
      <w:lvlText w:val=""/>
      <w:lvlJc w:val="left"/>
      <w:pPr>
        <w:ind w:left="5231" w:hanging="360"/>
      </w:pPr>
      <w:rPr>
        <w:rFonts w:ascii="Wingdings" w:hAnsi="Wingdings" w:hint="default"/>
      </w:rPr>
    </w:lvl>
    <w:lvl w:ilvl="6" w:tplc="04090001" w:tentative="1">
      <w:start w:val="1"/>
      <w:numFmt w:val="bullet"/>
      <w:lvlText w:val=""/>
      <w:lvlJc w:val="left"/>
      <w:pPr>
        <w:ind w:left="5951" w:hanging="360"/>
      </w:pPr>
      <w:rPr>
        <w:rFonts w:ascii="Symbol" w:hAnsi="Symbol" w:hint="default"/>
      </w:rPr>
    </w:lvl>
    <w:lvl w:ilvl="7" w:tplc="04090003" w:tentative="1">
      <w:start w:val="1"/>
      <w:numFmt w:val="bullet"/>
      <w:lvlText w:val="o"/>
      <w:lvlJc w:val="left"/>
      <w:pPr>
        <w:ind w:left="6671" w:hanging="360"/>
      </w:pPr>
      <w:rPr>
        <w:rFonts w:ascii="Courier New" w:hAnsi="Courier New" w:cs="Courier New" w:hint="default"/>
      </w:rPr>
    </w:lvl>
    <w:lvl w:ilvl="8" w:tplc="04090005" w:tentative="1">
      <w:start w:val="1"/>
      <w:numFmt w:val="bullet"/>
      <w:lvlText w:val=""/>
      <w:lvlJc w:val="left"/>
      <w:pPr>
        <w:ind w:left="7391" w:hanging="360"/>
      </w:pPr>
      <w:rPr>
        <w:rFonts w:ascii="Wingdings" w:hAnsi="Wingdings" w:hint="default"/>
      </w:rPr>
    </w:lvl>
  </w:abstractNum>
  <w:abstractNum w:abstractNumId="27" w15:restartNumberingAfterBreak="0">
    <w:nsid w:val="4F4D08B1"/>
    <w:multiLevelType w:val="hybridMultilevel"/>
    <w:tmpl w:val="8A1E30A6"/>
    <w:lvl w:ilvl="0" w:tplc="04090001">
      <w:start w:val="1"/>
      <w:numFmt w:val="bullet"/>
      <w:lvlText w:val=""/>
      <w:lvlJc w:val="left"/>
      <w:pPr>
        <w:ind w:left="93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8" w15:restartNumberingAfterBreak="0">
    <w:nsid w:val="56467056"/>
    <w:multiLevelType w:val="hybridMultilevel"/>
    <w:tmpl w:val="5BC63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43386A"/>
    <w:multiLevelType w:val="hybridMultilevel"/>
    <w:tmpl w:val="1C8A5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FC7828"/>
    <w:multiLevelType w:val="hybridMultilevel"/>
    <w:tmpl w:val="C26A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AF1754"/>
    <w:multiLevelType w:val="hybridMultilevel"/>
    <w:tmpl w:val="550C3234"/>
    <w:lvl w:ilvl="0" w:tplc="5F6AFBA2">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B4EE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D4A8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AA6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7CEC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456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61C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000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58ED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FF45613"/>
    <w:multiLevelType w:val="hybridMultilevel"/>
    <w:tmpl w:val="9FFE43CA"/>
    <w:lvl w:ilvl="0" w:tplc="04090001">
      <w:start w:val="1"/>
      <w:numFmt w:val="bullet"/>
      <w:lvlText w:val=""/>
      <w:lvlJc w:val="left"/>
      <w:pPr>
        <w:ind w:left="931"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E823310">
      <w:start w:val="1"/>
      <w:numFmt w:val="bullet"/>
      <w:lvlText w:val="o"/>
      <w:lvlJc w:val="left"/>
      <w:pPr>
        <w:ind w:left="1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EEE43A">
      <w:start w:val="1"/>
      <w:numFmt w:val="bullet"/>
      <w:lvlText w:val="▪"/>
      <w:lvlJc w:val="left"/>
      <w:pPr>
        <w:ind w:left="1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56CA06">
      <w:start w:val="1"/>
      <w:numFmt w:val="bullet"/>
      <w:lvlText w:val="•"/>
      <w:lvlJc w:val="left"/>
      <w:pPr>
        <w:ind w:left="2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B0B552">
      <w:start w:val="1"/>
      <w:numFmt w:val="bullet"/>
      <w:lvlText w:val="o"/>
      <w:lvlJc w:val="left"/>
      <w:pPr>
        <w:ind w:left="3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E85010">
      <w:start w:val="1"/>
      <w:numFmt w:val="bullet"/>
      <w:lvlText w:val="▪"/>
      <w:lvlJc w:val="left"/>
      <w:pPr>
        <w:ind w:left="4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06D108">
      <w:start w:val="1"/>
      <w:numFmt w:val="bullet"/>
      <w:lvlText w:val="•"/>
      <w:lvlJc w:val="left"/>
      <w:pPr>
        <w:ind w:left="4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65858">
      <w:start w:val="1"/>
      <w:numFmt w:val="bullet"/>
      <w:lvlText w:val="o"/>
      <w:lvlJc w:val="left"/>
      <w:pPr>
        <w:ind w:left="55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6EF8C4">
      <w:start w:val="1"/>
      <w:numFmt w:val="bullet"/>
      <w:lvlText w:val="▪"/>
      <w:lvlJc w:val="left"/>
      <w:pPr>
        <w:ind w:left="62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9AC2C43"/>
    <w:multiLevelType w:val="hybridMultilevel"/>
    <w:tmpl w:val="73062C86"/>
    <w:lvl w:ilvl="0" w:tplc="55AC2638">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3A99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FCF9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A0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524D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45A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329E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EA7A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329B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09717A"/>
    <w:multiLevelType w:val="hybridMultilevel"/>
    <w:tmpl w:val="43A8F66E"/>
    <w:lvl w:ilvl="0" w:tplc="F5A41C2C">
      <w:start w:val="1"/>
      <w:numFmt w:val="bullet"/>
      <w:lvlText w:val="•"/>
      <w:lvlJc w:val="left"/>
      <w:pPr>
        <w:ind w:left="1233"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35" w15:restartNumberingAfterBreak="0">
    <w:nsid w:val="6CC93320"/>
    <w:multiLevelType w:val="hybridMultilevel"/>
    <w:tmpl w:val="30C2D6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0058EE"/>
    <w:multiLevelType w:val="hybridMultilevel"/>
    <w:tmpl w:val="D5CA2A1E"/>
    <w:lvl w:ilvl="0" w:tplc="F5A41C2C">
      <w:start w:val="1"/>
      <w:numFmt w:val="bullet"/>
      <w:lvlText w:val="•"/>
      <w:lvlJc w:val="left"/>
      <w:pPr>
        <w:ind w:left="163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7832CAE"/>
    <w:multiLevelType w:val="hybridMultilevel"/>
    <w:tmpl w:val="9D762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BAD7D78"/>
    <w:multiLevelType w:val="hybridMultilevel"/>
    <w:tmpl w:val="65806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214181"/>
    <w:multiLevelType w:val="hybridMultilevel"/>
    <w:tmpl w:val="43848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F973D5"/>
    <w:multiLevelType w:val="hybridMultilevel"/>
    <w:tmpl w:val="1FE61C6E"/>
    <w:lvl w:ilvl="0" w:tplc="FD10F15C">
      <w:start w:val="1"/>
      <w:numFmt w:val="bullet"/>
      <w:lvlText w:val="•"/>
      <w:lvlJc w:val="left"/>
      <w:pPr>
        <w:ind w:left="1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28F114">
      <w:start w:val="1"/>
      <w:numFmt w:val="bullet"/>
      <w:lvlText w:val="o"/>
      <w:lvlJc w:val="left"/>
      <w:pPr>
        <w:ind w:left="1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D03D58">
      <w:start w:val="1"/>
      <w:numFmt w:val="bullet"/>
      <w:lvlText w:val="▪"/>
      <w:lvlJc w:val="left"/>
      <w:pPr>
        <w:ind w:left="2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90F414">
      <w:start w:val="1"/>
      <w:numFmt w:val="bullet"/>
      <w:lvlText w:val="•"/>
      <w:lvlJc w:val="left"/>
      <w:pPr>
        <w:ind w:left="3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A9EC2">
      <w:start w:val="1"/>
      <w:numFmt w:val="bullet"/>
      <w:lvlText w:val="o"/>
      <w:lvlJc w:val="left"/>
      <w:pPr>
        <w:ind w:left="3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21278">
      <w:start w:val="1"/>
      <w:numFmt w:val="bullet"/>
      <w:lvlText w:val="▪"/>
      <w:lvlJc w:val="left"/>
      <w:pPr>
        <w:ind w:left="4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6C2E0">
      <w:start w:val="1"/>
      <w:numFmt w:val="bullet"/>
      <w:lvlText w:val="•"/>
      <w:lvlJc w:val="left"/>
      <w:pPr>
        <w:ind w:left="5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08650">
      <w:start w:val="1"/>
      <w:numFmt w:val="bullet"/>
      <w:lvlText w:val="o"/>
      <w:lvlJc w:val="left"/>
      <w:pPr>
        <w:ind w:left="5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62C04">
      <w:start w:val="1"/>
      <w:numFmt w:val="bullet"/>
      <w:lvlText w:val="▪"/>
      <w:lvlJc w:val="left"/>
      <w:pPr>
        <w:ind w:left="6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13697451">
    <w:abstractNumId w:val="8"/>
  </w:num>
  <w:num w:numId="2" w16cid:durableId="56558538">
    <w:abstractNumId w:val="12"/>
  </w:num>
  <w:num w:numId="3" w16cid:durableId="1234126688">
    <w:abstractNumId w:val="32"/>
  </w:num>
  <w:num w:numId="4" w16cid:durableId="908005548">
    <w:abstractNumId w:val="23"/>
  </w:num>
  <w:num w:numId="5" w16cid:durableId="1637182058">
    <w:abstractNumId w:val="2"/>
  </w:num>
  <w:num w:numId="6" w16cid:durableId="596062705">
    <w:abstractNumId w:val="31"/>
  </w:num>
  <w:num w:numId="7" w16cid:durableId="1940721652">
    <w:abstractNumId w:val="5"/>
  </w:num>
  <w:num w:numId="8" w16cid:durableId="1727610464">
    <w:abstractNumId w:val="19"/>
  </w:num>
  <w:num w:numId="9" w16cid:durableId="770931774">
    <w:abstractNumId w:val="0"/>
  </w:num>
  <w:num w:numId="10" w16cid:durableId="1575236363">
    <w:abstractNumId w:val="3"/>
  </w:num>
  <w:num w:numId="11" w16cid:durableId="2004045183">
    <w:abstractNumId w:val="33"/>
  </w:num>
  <w:num w:numId="12" w16cid:durableId="1047681641">
    <w:abstractNumId w:val="15"/>
  </w:num>
  <w:num w:numId="13" w16cid:durableId="1627854726">
    <w:abstractNumId w:val="22"/>
  </w:num>
  <w:num w:numId="14" w16cid:durableId="97717449">
    <w:abstractNumId w:val="40"/>
  </w:num>
  <w:num w:numId="15" w16cid:durableId="622005200">
    <w:abstractNumId w:val="29"/>
  </w:num>
  <w:num w:numId="16" w16cid:durableId="2113695960">
    <w:abstractNumId w:val="36"/>
  </w:num>
  <w:num w:numId="17" w16cid:durableId="595094767">
    <w:abstractNumId w:val="34"/>
  </w:num>
  <w:num w:numId="18" w16cid:durableId="460730025">
    <w:abstractNumId w:val="25"/>
  </w:num>
  <w:num w:numId="19" w16cid:durableId="867917137">
    <w:abstractNumId w:val="11"/>
  </w:num>
  <w:num w:numId="20" w16cid:durableId="1759402680">
    <w:abstractNumId w:val="6"/>
  </w:num>
  <w:num w:numId="21" w16cid:durableId="1508591191">
    <w:abstractNumId w:val="20"/>
  </w:num>
  <w:num w:numId="22" w16cid:durableId="34738329">
    <w:abstractNumId w:val="17"/>
  </w:num>
  <w:num w:numId="23" w16cid:durableId="878785418">
    <w:abstractNumId w:val="1"/>
  </w:num>
  <w:num w:numId="24" w16cid:durableId="615451863">
    <w:abstractNumId w:val="18"/>
  </w:num>
  <w:num w:numId="25" w16cid:durableId="1971980685">
    <w:abstractNumId w:val="9"/>
  </w:num>
  <w:num w:numId="26" w16cid:durableId="1280723393">
    <w:abstractNumId w:val="14"/>
  </w:num>
  <w:num w:numId="27" w16cid:durableId="640115548">
    <w:abstractNumId w:val="38"/>
  </w:num>
  <w:num w:numId="28" w16cid:durableId="1226255241">
    <w:abstractNumId w:val="30"/>
  </w:num>
  <w:num w:numId="29" w16cid:durableId="779422522">
    <w:abstractNumId w:val="35"/>
  </w:num>
  <w:num w:numId="30" w16cid:durableId="885265370">
    <w:abstractNumId w:val="16"/>
  </w:num>
  <w:num w:numId="31" w16cid:durableId="2059818292">
    <w:abstractNumId w:val="37"/>
  </w:num>
  <w:num w:numId="32" w16cid:durableId="1479572066">
    <w:abstractNumId w:val="24"/>
  </w:num>
  <w:num w:numId="33" w16cid:durableId="1680816020">
    <w:abstractNumId w:val="28"/>
  </w:num>
  <w:num w:numId="34" w16cid:durableId="1596017590">
    <w:abstractNumId w:val="26"/>
  </w:num>
  <w:num w:numId="35" w16cid:durableId="561719892">
    <w:abstractNumId w:val="7"/>
  </w:num>
  <w:num w:numId="36" w16cid:durableId="617031429">
    <w:abstractNumId w:val="13"/>
  </w:num>
  <w:num w:numId="37" w16cid:durableId="1135411545">
    <w:abstractNumId w:val="27"/>
  </w:num>
  <w:num w:numId="38" w16cid:durableId="655915357">
    <w:abstractNumId w:val="21"/>
  </w:num>
  <w:num w:numId="39" w16cid:durableId="1436511288">
    <w:abstractNumId w:val="39"/>
  </w:num>
  <w:num w:numId="40" w16cid:durableId="87891196">
    <w:abstractNumId w:val="4"/>
  </w:num>
  <w:num w:numId="41" w16cid:durableId="71751305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9DB"/>
    <w:rsid w:val="00000875"/>
    <w:rsid w:val="00014D86"/>
    <w:rsid w:val="0001733A"/>
    <w:rsid w:val="00031C6C"/>
    <w:rsid w:val="0003777E"/>
    <w:rsid w:val="00050AD1"/>
    <w:rsid w:val="00064D86"/>
    <w:rsid w:val="00087A35"/>
    <w:rsid w:val="000A25C5"/>
    <w:rsid w:val="000C0BB5"/>
    <w:rsid w:val="000C14F8"/>
    <w:rsid w:val="000C1E38"/>
    <w:rsid w:val="000C327F"/>
    <w:rsid w:val="000E6334"/>
    <w:rsid w:val="001042FE"/>
    <w:rsid w:val="001054EE"/>
    <w:rsid w:val="00122635"/>
    <w:rsid w:val="00123E11"/>
    <w:rsid w:val="00136575"/>
    <w:rsid w:val="00170614"/>
    <w:rsid w:val="00180F78"/>
    <w:rsid w:val="001927CC"/>
    <w:rsid w:val="001A59ED"/>
    <w:rsid w:val="001C11A8"/>
    <w:rsid w:val="001E731D"/>
    <w:rsid w:val="001F1226"/>
    <w:rsid w:val="001F23A1"/>
    <w:rsid w:val="001F3520"/>
    <w:rsid w:val="001F4A51"/>
    <w:rsid w:val="002012FC"/>
    <w:rsid w:val="0021046F"/>
    <w:rsid w:val="00231484"/>
    <w:rsid w:val="00277171"/>
    <w:rsid w:val="00283029"/>
    <w:rsid w:val="00283890"/>
    <w:rsid w:val="0028534A"/>
    <w:rsid w:val="00293627"/>
    <w:rsid w:val="002C135E"/>
    <w:rsid w:val="002C5F5B"/>
    <w:rsid w:val="002D6890"/>
    <w:rsid w:val="002F4E39"/>
    <w:rsid w:val="003000DB"/>
    <w:rsid w:val="00301D7A"/>
    <w:rsid w:val="003060AC"/>
    <w:rsid w:val="003132BB"/>
    <w:rsid w:val="0034163E"/>
    <w:rsid w:val="00345953"/>
    <w:rsid w:val="0038351B"/>
    <w:rsid w:val="003873B1"/>
    <w:rsid w:val="003A2044"/>
    <w:rsid w:val="003A2DB8"/>
    <w:rsid w:val="003A6BCD"/>
    <w:rsid w:val="003B2C1B"/>
    <w:rsid w:val="003C1557"/>
    <w:rsid w:val="003D5BFE"/>
    <w:rsid w:val="00402CF0"/>
    <w:rsid w:val="00410AA9"/>
    <w:rsid w:val="00411CF9"/>
    <w:rsid w:val="004301CB"/>
    <w:rsid w:val="004702A2"/>
    <w:rsid w:val="00474568"/>
    <w:rsid w:val="00477D3E"/>
    <w:rsid w:val="004837BA"/>
    <w:rsid w:val="00491B83"/>
    <w:rsid w:val="004946C0"/>
    <w:rsid w:val="004A25C2"/>
    <w:rsid w:val="004A5C84"/>
    <w:rsid w:val="004B24FC"/>
    <w:rsid w:val="004D2502"/>
    <w:rsid w:val="00514377"/>
    <w:rsid w:val="005203B6"/>
    <w:rsid w:val="00530A25"/>
    <w:rsid w:val="00542B5F"/>
    <w:rsid w:val="00544833"/>
    <w:rsid w:val="00552351"/>
    <w:rsid w:val="005674C0"/>
    <w:rsid w:val="00570468"/>
    <w:rsid w:val="005709E9"/>
    <w:rsid w:val="00582F86"/>
    <w:rsid w:val="005952F4"/>
    <w:rsid w:val="00595D1D"/>
    <w:rsid w:val="005A6ABD"/>
    <w:rsid w:val="005B230C"/>
    <w:rsid w:val="005C0830"/>
    <w:rsid w:val="005E4F67"/>
    <w:rsid w:val="005F05AD"/>
    <w:rsid w:val="005F7DA7"/>
    <w:rsid w:val="00613BDF"/>
    <w:rsid w:val="00614066"/>
    <w:rsid w:val="00617FC7"/>
    <w:rsid w:val="00621112"/>
    <w:rsid w:val="00665D0C"/>
    <w:rsid w:val="006923E7"/>
    <w:rsid w:val="006B375C"/>
    <w:rsid w:val="006B41F4"/>
    <w:rsid w:val="006B7D36"/>
    <w:rsid w:val="006C42F7"/>
    <w:rsid w:val="006C45DF"/>
    <w:rsid w:val="0070770C"/>
    <w:rsid w:val="00727197"/>
    <w:rsid w:val="00737A6D"/>
    <w:rsid w:val="00770AFE"/>
    <w:rsid w:val="00777964"/>
    <w:rsid w:val="007826A1"/>
    <w:rsid w:val="00786187"/>
    <w:rsid w:val="007A6287"/>
    <w:rsid w:val="007B1845"/>
    <w:rsid w:val="007D6765"/>
    <w:rsid w:val="007E0498"/>
    <w:rsid w:val="008070C9"/>
    <w:rsid w:val="00810078"/>
    <w:rsid w:val="0081507F"/>
    <w:rsid w:val="00820D37"/>
    <w:rsid w:val="00833277"/>
    <w:rsid w:val="00837012"/>
    <w:rsid w:val="008479DB"/>
    <w:rsid w:val="00850B57"/>
    <w:rsid w:val="008528FE"/>
    <w:rsid w:val="00854CEF"/>
    <w:rsid w:val="00887D58"/>
    <w:rsid w:val="00894C77"/>
    <w:rsid w:val="008A6FDB"/>
    <w:rsid w:val="008B2115"/>
    <w:rsid w:val="008C7611"/>
    <w:rsid w:val="009053DE"/>
    <w:rsid w:val="00911018"/>
    <w:rsid w:val="00931894"/>
    <w:rsid w:val="00931AB5"/>
    <w:rsid w:val="00934647"/>
    <w:rsid w:val="00962455"/>
    <w:rsid w:val="009679F7"/>
    <w:rsid w:val="00967A76"/>
    <w:rsid w:val="009928C5"/>
    <w:rsid w:val="009B653C"/>
    <w:rsid w:val="009C0AB9"/>
    <w:rsid w:val="00A009D7"/>
    <w:rsid w:val="00A30523"/>
    <w:rsid w:val="00A366D6"/>
    <w:rsid w:val="00A7689E"/>
    <w:rsid w:val="00A96379"/>
    <w:rsid w:val="00A97945"/>
    <w:rsid w:val="00AA2184"/>
    <w:rsid w:val="00AA59AC"/>
    <w:rsid w:val="00AC4645"/>
    <w:rsid w:val="00AC574E"/>
    <w:rsid w:val="00AF2687"/>
    <w:rsid w:val="00B05C2D"/>
    <w:rsid w:val="00B314DD"/>
    <w:rsid w:val="00B33FFD"/>
    <w:rsid w:val="00B34007"/>
    <w:rsid w:val="00B37FB4"/>
    <w:rsid w:val="00B43918"/>
    <w:rsid w:val="00B46D91"/>
    <w:rsid w:val="00B717C4"/>
    <w:rsid w:val="00B87612"/>
    <w:rsid w:val="00B93101"/>
    <w:rsid w:val="00B9689B"/>
    <w:rsid w:val="00BB7660"/>
    <w:rsid w:val="00BD7934"/>
    <w:rsid w:val="00C15200"/>
    <w:rsid w:val="00C378CB"/>
    <w:rsid w:val="00C40ACC"/>
    <w:rsid w:val="00C41D81"/>
    <w:rsid w:val="00C43893"/>
    <w:rsid w:val="00C75155"/>
    <w:rsid w:val="00C75B5C"/>
    <w:rsid w:val="00C7648F"/>
    <w:rsid w:val="00C970F6"/>
    <w:rsid w:val="00CB3BAC"/>
    <w:rsid w:val="00CB73BB"/>
    <w:rsid w:val="00CD05BE"/>
    <w:rsid w:val="00CE1F49"/>
    <w:rsid w:val="00CE7AF4"/>
    <w:rsid w:val="00D11911"/>
    <w:rsid w:val="00D2045D"/>
    <w:rsid w:val="00D20CA3"/>
    <w:rsid w:val="00D2379D"/>
    <w:rsid w:val="00D251A8"/>
    <w:rsid w:val="00D4020F"/>
    <w:rsid w:val="00D40F46"/>
    <w:rsid w:val="00D4686F"/>
    <w:rsid w:val="00D54E00"/>
    <w:rsid w:val="00D74305"/>
    <w:rsid w:val="00D879BF"/>
    <w:rsid w:val="00D9242A"/>
    <w:rsid w:val="00DA7CC2"/>
    <w:rsid w:val="00DC6FF0"/>
    <w:rsid w:val="00DC7F6D"/>
    <w:rsid w:val="00DD44DD"/>
    <w:rsid w:val="00DD4B18"/>
    <w:rsid w:val="00DE3F7A"/>
    <w:rsid w:val="00DE7B3D"/>
    <w:rsid w:val="00DF258D"/>
    <w:rsid w:val="00DF4A87"/>
    <w:rsid w:val="00DF5F14"/>
    <w:rsid w:val="00E01590"/>
    <w:rsid w:val="00E01753"/>
    <w:rsid w:val="00E05C1D"/>
    <w:rsid w:val="00E064D6"/>
    <w:rsid w:val="00E31B28"/>
    <w:rsid w:val="00E33AC8"/>
    <w:rsid w:val="00E43F5A"/>
    <w:rsid w:val="00E66663"/>
    <w:rsid w:val="00E66EFA"/>
    <w:rsid w:val="00E71B66"/>
    <w:rsid w:val="00E7248C"/>
    <w:rsid w:val="00E8287A"/>
    <w:rsid w:val="00EA692C"/>
    <w:rsid w:val="00EB286A"/>
    <w:rsid w:val="00EB7A10"/>
    <w:rsid w:val="00EF7D86"/>
    <w:rsid w:val="00F03F43"/>
    <w:rsid w:val="00F30BEC"/>
    <w:rsid w:val="00F34D51"/>
    <w:rsid w:val="00F400FC"/>
    <w:rsid w:val="00F44FB0"/>
    <w:rsid w:val="00F47895"/>
    <w:rsid w:val="00F64B40"/>
    <w:rsid w:val="00F70C4E"/>
    <w:rsid w:val="00F721AB"/>
    <w:rsid w:val="00F861A0"/>
    <w:rsid w:val="00F862DF"/>
    <w:rsid w:val="00FA31AB"/>
    <w:rsid w:val="00FB60B9"/>
    <w:rsid w:val="00FD513B"/>
    <w:rsid w:val="00FD6325"/>
    <w:rsid w:val="00FE590E"/>
    <w:rsid w:val="00FF53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6A02A3"/>
  <w15:docId w15:val="{69B6C0C2-829F-4B46-AA18-0D5F1E28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513" w:hanging="10"/>
    </w:pPr>
    <w:rPr>
      <w:rFonts w:ascii="Garamond" w:eastAsia="Garamond" w:hAnsi="Garamond" w:cs="Times New Roman"/>
      <w:color w:val="000000"/>
      <w:lang w:val="en" w:eastAsia="en"/>
    </w:rPr>
  </w:style>
  <w:style w:type="paragraph" w:styleId="Heading1">
    <w:name w:val="heading 1"/>
    <w:next w:val="Normal"/>
    <w:link w:val="Heading1Char"/>
    <w:uiPriority w:val="9"/>
    <w:qFormat/>
    <w:pPr>
      <w:keepNext/>
      <w:keepLines/>
      <w:spacing w:after="0" w:line="259" w:lineRule="auto"/>
      <w:ind w:left="811" w:hanging="10"/>
      <w:jc w:val="center"/>
      <w:outlineLvl w:val="0"/>
    </w:pPr>
    <w:rPr>
      <w:rFonts w:ascii="Garamond" w:eastAsia="Garamond" w:hAnsi="Garamond" w:cs="Garamond"/>
      <w:b/>
      <w:color w:val="000000"/>
      <w:u w:val="single" w:color="000000"/>
    </w:rPr>
  </w:style>
  <w:style w:type="paragraph" w:styleId="Heading2">
    <w:name w:val="heading 2"/>
    <w:next w:val="Normal"/>
    <w:link w:val="Heading2Char"/>
    <w:uiPriority w:val="9"/>
    <w:unhideWhenUsed/>
    <w:qFormat/>
    <w:pPr>
      <w:keepNext/>
      <w:keepLines/>
      <w:spacing w:after="1" w:line="259" w:lineRule="auto"/>
      <w:ind w:left="507" w:hanging="10"/>
      <w:jc w:val="center"/>
      <w:outlineLvl w:val="1"/>
    </w:pPr>
    <w:rPr>
      <w:rFonts w:ascii="Garamond" w:eastAsia="Garamond" w:hAnsi="Garamond" w:cs="Garamond"/>
      <w:b/>
      <w:color w:val="000000"/>
    </w:rPr>
  </w:style>
  <w:style w:type="paragraph" w:styleId="Heading3">
    <w:name w:val="heading 3"/>
    <w:next w:val="Normal"/>
    <w:link w:val="Heading3Char"/>
    <w:uiPriority w:val="9"/>
    <w:unhideWhenUsed/>
    <w:qFormat/>
    <w:pPr>
      <w:keepNext/>
      <w:keepLines/>
      <w:spacing w:after="3" w:line="259" w:lineRule="auto"/>
      <w:ind w:left="811" w:hanging="10"/>
      <w:outlineLvl w:val="2"/>
    </w:pPr>
    <w:rPr>
      <w:rFonts w:ascii="Garamond" w:eastAsia="Garamond" w:hAnsi="Garamond" w:cs="Garamond"/>
      <w:b/>
      <w:color w:val="000000"/>
      <w:u w:val="single" w:color="000000"/>
    </w:rPr>
  </w:style>
  <w:style w:type="paragraph" w:styleId="Heading4">
    <w:name w:val="heading 4"/>
    <w:next w:val="Normal"/>
    <w:link w:val="Heading4Char"/>
    <w:uiPriority w:val="9"/>
    <w:unhideWhenUsed/>
    <w:qFormat/>
    <w:pPr>
      <w:keepNext/>
      <w:keepLines/>
      <w:spacing w:after="3" w:line="259" w:lineRule="auto"/>
      <w:ind w:left="507" w:hanging="10"/>
      <w:outlineLvl w:val="3"/>
    </w:pPr>
    <w:rPr>
      <w:rFonts w:ascii="Garamond" w:eastAsia="Garamond" w:hAnsi="Garamond" w:cs="Garamond"/>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b/>
      <w:color w:val="000000"/>
      <w:sz w:val="24"/>
    </w:rPr>
  </w:style>
  <w:style w:type="character" w:customStyle="1" w:styleId="Heading3Char">
    <w:name w:val="Heading 3 Char"/>
    <w:link w:val="Heading3"/>
    <w:rPr>
      <w:rFonts w:ascii="Garamond" w:eastAsia="Garamond" w:hAnsi="Garamond" w:cs="Garamond"/>
      <w:b/>
      <w:color w:val="000000"/>
      <w:sz w:val="24"/>
      <w:u w:val="single" w:color="000000"/>
    </w:rPr>
  </w:style>
  <w:style w:type="character" w:customStyle="1" w:styleId="Heading1Char">
    <w:name w:val="Heading 1 Char"/>
    <w:link w:val="Heading1"/>
    <w:rPr>
      <w:rFonts w:ascii="Garamond" w:eastAsia="Garamond" w:hAnsi="Garamond" w:cs="Garamond"/>
      <w:b/>
      <w:color w:val="000000"/>
      <w:sz w:val="24"/>
      <w:u w:val="single" w:color="000000"/>
    </w:rPr>
  </w:style>
  <w:style w:type="character" w:customStyle="1" w:styleId="Heading4Char">
    <w:name w:val="Heading 4 Char"/>
    <w:link w:val="Heading4"/>
    <w:rPr>
      <w:rFonts w:ascii="Garamond" w:eastAsia="Garamond" w:hAnsi="Garamond" w:cs="Garamond"/>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042FE"/>
    <w:pPr>
      <w:ind w:left="720"/>
      <w:contextualSpacing/>
    </w:pPr>
  </w:style>
  <w:style w:type="character" w:styleId="Hyperlink">
    <w:name w:val="Hyperlink"/>
    <w:basedOn w:val="DefaultParagraphFont"/>
    <w:uiPriority w:val="99"/>
    <w:unhideWhenUsed/>
    <w:rsid w:val="00F30BEC"/>
    <w:rPr>
      <w:color w:val="467886" w:themeColor="hyperlink"/>
      <w:u w:val="single"/>
    </w:rPr>
  </w:style>
  <w:style w:type="character" w:styleId="UnresolvedMention">
    <w:name w:val="Unresolved Mention"/>
    <w:basedOn w:val="DefaultParagraphFont"/>
    <w:uiPriority w:val="99"/>
    <w:semiHidden/>
    <w:unhideWhenUsed/>
    <w:rsid w:val="00F30BEC"/>
    <w:rPr>
      <w:color w:val="605E5C"/>
      <w:shd w:val="clear" w:color="auto" w:fill="E1DFDD"/>
    </w:rPr>
  </w:style>
  <w:style w:type="paragraph" w:styleId="BodyText">
    <w:name w:val="Body Text"/>
    <w:basedOn w:val="Normal"/>
    <w:link w:val="BodyTextChar"/>
    <w:semiHidden/>
    <w:rsid w:val="00122635"/>
    <w:pPr>
      <w:spacing w:after="0" w:line="240" w:lineRule="auto"/>
      <w:ind w:left="0" w:firstLine="0"/>
      <w:jc w:val="center"/>
    </w:pPr>
    <w:rPr>
      <w:rFonts w:ascii="Century Gothic" w:eastAsia="Times New Roman" w:hAnsi="Century Gothic"/>
      <w:b/>
      <w:color w:val="auto"/>
      <w:kern w:val="0"/>
      <w:sz w:val="40"/>
      <w:szCs w:val="20"/>
      <w:lang w:val="en-US" w:eastAsia="fr-FR"/>
      <w14:ligatures w14:val="none"/>
    </w:rPr>
  </w:style>
  <w:style w:type="character" w:customStyle="1" w:styleId="BodyTextChar">
    <w:name w:val="Body Text Char"/>
    <w:basedOn w:val="DefaultParagraphFont"/>
    <w:link w:val="BodyText"/>
    <w:semiHidden/>
    <w:rsid w:val="00122635"/>
    <w:rPr>
      <w:rFonts w:ascii="Century Gothic" w:eastAsia="Times New Roman" w:hAnsi="Century Gothic" w:cs="Times New Roman"/>
      <w:b/>
      <w:kern w:val="0"/>
      <w:sz w:val="40"/>
      <w:szCs w:val="20"/>
      <w:lang w:val="en-US" w:eastAsia="fr-FR"/>
      <w14:ligatures w14:val="none"/>
    </w:rPr>
  </w:style>
  <w:style w:type="paragraph" w:styleId="NormalWeb">
    <w:name w:val="Normal (Web)"/>
    <w:basedOn w:val="Normal"/>
    <w:uiPriority w:val="99"/>
    <w:rsid w:val="00FA31AB"/>
    <w:pPr>
      <w:spacing w:before="100" w:beforeAutospacing="1" w:after="100" w:afterAutospacing="1" w:line="240" w:lineRule="auto"/>
      <w:ind w:left="0" w:firstLine="0"/>
    </w:pPr>
    <w:rPr>
      <w:rFonts w:ascii="Times New Roman" w:eastAsia="Times New Roman" w:hAnsi="Times New Roman"/>
      <w:color w:val="auto"/>
      <w:kern w:val="0"/>
      <w:szCs w:val="20"/>
      <w:lang w:val="fr-CA" w:eastAsia="fr-FR"/>
      <w14:ligatures w14:val="none"/>
    </w:rPr>
  </w:style>
  <w:style w:type="character" w:styleId="Strong">
    <w:name w:val="Strong"/>
    <w:uiPriority w:val="22"/>
    <w:qFormat/>
    <w:rsid w:val="00FA31AB"/>
    <w:rPr>
      <w:b/>
    </w:rPr>
  </w:style>
  <w:style w:type="character" w:customStyle="1" w:styleId="apple-converted-space">
    <w:name w:val="apple-converted-space"/>
    <w:basedOn w:val="DefaultParagraphFont"/>
    <w:rsid w:val="00283029"/>
  </w:style>
  <w:style w:type="paragraph" w:customStyle="1" w:styleId="p1">
    <w:name w:val="p1"/>
    <w:basedOn w:val="Normal"/>
    <w:rsid w:val="00C15200"/>
    <w:pPr>
      <w:spacing w:before="100" w:beforeAutospacing="1" w:after="100" w:afterAutospacing="1" w:line="240" w:lineRule="auto"/>
      <w:ind w:left="0" w:firstLine="0"/>
    </w:pPr>
    <w:rPr>
      <w:rFonts w:ascii="Times New Roman" w:eastAsia="Times New Roman" w:hAnsi="Times New Roman"/>
      <w:color w:val="auto"/>
      <w:kern w:val="0"/>
      <w:lang w:val="en-CA" w:eastAsia="en-US"/>
      <w14:ligatures w14:val="none"/>
    </w:rPr>
  </w:style>
  <w:style w:type="paragraph" w:customStyle="1" w:styleId="p2">
    <w:name w:val="p2"/>
    <w:basedOn w:val="Normal"/>
    <w:rsid w:val="00C15200"/>
    <w:pPr>
      <w:spacing w:before="100" w:beforeAutospacing="1" w:after="100" w:afterAutospacing="1" w:line="240" w:lineRule="auto"/>
      <w:ind w:left="0" w:firstLine="0"/>
    </w:pPr>
    <w:rPr>
      <w:rFonts w:ascii="Times New Roman" w:eastAsia="Times New Roman" w:hAnsi="Times New Roman"/>
      <w:color w:val="auto"/>
      <w:kern w:val="0"/>
      <w:lang w:val="en-CA" w:eastAsia="en-US"/>
      <w14:ligatures w14:val="none"/>
    </w:rPr>
  </w:style>
  <w:style w:type="character" w:customStyle="1" w:styleId="s1">
    <w:name w:val="s1"/>
    <w:basedOn w:val="DefaultParagraphFont"/>
    <w:rsid w:val="00833277"/>
  </w:style>
  <w:style w:type="paragraph" w:styleId="Footer">
    <w:name w:val="footer"/>
    <w:basedOn w:val="Normal"/>
    <w:link w:val="FooterChar"/>
    <w:rsid w:val="00D2379D"/>
    <w:pPr>
      <w:tabs>
        <w:tab w:val="center" w:pos="4320"/>
        <w:tab w:val="right" w:pos="8640"/>
      </w:tabs>
      <w:spacing w:after="0" w:line="240" w:lineRule="auto"/>
      <w:ind w:left="0" w:firstLine="0"/>
    </w:pPr>
    <w:rPr>
      <w:rFonts w:ascii="Cambria" w:eastAsia="Cambria" w:hAnsi="Cambria"/>
      <w:color w:val="auto"/>
      <w:kern w:val="0"/>
      <w:lang w:val="en-US" w:eastAsia="en-US"/>
      <w14:ligatures w14:val="none"/>
    </w:rPr>
  </w:style>
  <w:style w:type="character" w:customStyle="1" w:styleId="FooterChar">
    <w:name w:val="Footer Char"/>
    <w:basedOn w:val="DefaultParagraphFont"/>
    <w:link w:val="Footer"/>
    <w:rsid w:val="00D2379D"/>
    <w:rPr>
      <w:rFonts w:ascii="Cambria" w:eastAsia="Cambria" w:hAnsi="Cambria" w:cs="Times New Roman"/>
      <w:kern w:val="0"/>
      <w:lang w:val="en-US"/>
      <w14:ligatures w14:val="none"/>
    </w:rPr>
  </w:style>
  <w:style w:type="character" w:styleId="PageNumber">
    <w:name w:val="page number"/>
    <w:basedOn w:val="DefaultParagraphFont"/>
    <w:rsid w:val="00D23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calendar.carleton.ca/search/?P=CGSC%202001" TargetMode="External"/><Relationship Id="rId18" Type="http://schemas.openxmlformats.org/officeDocument/2006/relationships/hyperlink" Target="http://calendar.carleton.ca/search/?P=PHIL%202501" TargetMode="External"/><Relationship Id="rId26" Type="http://schemas.openxmlformats.org/officeDocument/2006/relationships/hyperlink" Target="https://carleton.ca/pmc/" TargetMode="External"/><Relationship Id="rId21" Type="http://schemas.openxmlformats.org/officeDocument/2006/relationships/hyperlink" Target="https://carleton.ca/registrar/academic-integrity/" TargetMode="External"/><Relationship Id="rId34" Type="http://schemas.openxmlformats.org/officeDocument/2006/relationships/footer" Target="footer1.xml"/><Relationship Id="rId7" Type="http://schemas.openxmlformats.org/officeDocument/2006/relationships/hyperlink" Target="https://brightspace.carleton.ca/d2l/home/292674" TargetMode="External"/><Relationship Id="rId12" Type="http://schemas.openxmlformats.org/officeDocument/2006/relationships/hyperlink" Target="http://calendar.carleton.ca/search/?P=CGSC%202001" TargetMode="External"/><Relationship Id="rId17" Type="http://schemas.openxmlformats.org/officeDocument/2006/relationships/hyperlink" Target="http://calendar.carleton.ca/search/?P=PHIL%202501" TargetMode="External"/><Relationship Id="rId25" Type="http://schemas.openxmlformats.org/officeDocument/2006/relationships/hyperlink" Target="https://carleton.ca/equity/" TargetMode="External"/><Relationship Id="rId33" Type="http://schemas.openxmlformats.org/officeDocument/2006/relationships/hyperlink" Target="http://www.library.carleton.c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lendar.carleton.ca/search/?P=PHIL%202501" TargetMode="External"/><Relationship Id="rId20" Type="http://schemas.openxmlformats.org/officeDocument/2006/relationships/hyperlink" Target="https://carleton.ca/registrar/" TargetMode="External"/><Relationship Id="rId29" Type="http://schemas.openxmlformats.org/officeDocument/2006/relationships/hyperlink" Target="http://www.carleton.ca/philosoph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lendar.carleton.ca/search/?P=CGSC%202001" TargetMode="External"/><Relationship Id="rId24" Type="http://schemas.openxmlformats.org/officeDocument/2006/relationships/hyperlink" Target="https://carleton.ca/accessibility/accommodations/" TargetMode="External"/><Relationship Id="rId32" Type="http://schemas.openxmlformats.org/officeDocument/2006/relationships/hyperlink" Target="https://carleton.ca/csas/suppor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lendar.carleton.ca/search/?P=PHIL%202501" TargetMode="External"/><Relationship Id="rId23" Type="http://schemas.openxmlformats.org/officeDocument/2006/relationships/hyperlink" Target="https://wellness.carleton.ca/" TargetMode="External"/><Relationship Id="rId28" Type="http://schemas.openxmlformats.org/officeDocument/2006/relationships/hyperlink" Target="https://carleton.ca/sexual-violence-policy/" TargetMode="External"/><Relationship Id="rId36" Type="http://schemas.openxmlformats.org/officeDocument/2006/relationships/footer" Target="footer3.xml"/><Relationship Id="rId10" Type="http://schemas.openxmlformats.org/officeDocument/2006/relationships/hyperlink" Target="http://calendar.carleton.ca/search/?P=CGSC%202001" TargetMode="External"/><Relationship Id="rId19" Type="http://schemas.openxmlformats.org/officeDocument/2006/relationships/hyperlink" Target="https://calendar.carleton.ca/undergrad/regulations/academicregulationsoftheuniversity/examinations/" TargetMode="External"/><Relationship Id="rId31" Type="http://schemas.openxmlformats.org/officeDocument/2006/relationships/hyperlink" Target="http://www.carleton.ca/academicadvising" TargetMode="External"/><Relationship Id="rId4" Type="http://schemas.openxmlformats.org/officeDocument/2006/relationships/webSettings" Target="webSettings.xml"/><Relationship Id="rId9" Type="http://schemas.openxmlformats.org/officeDocument/2006/relationships/hyperlink" Target="http://calendar.carleton.ca/search/?P=CGSC%202001" TargetMode="External"/><Relationship Id="rId14" Type="http://schemas.openxmlformats.org/officeDocument/2006/relationships/hyperlink" Target="http://calendar.carleton.ca/search/?P=PHIL%202501" TargetMode="External"/><Relationship Id="rId22" Type="http://schemas.openxmlformats.org/officeDocument/2006/relationships/hyperlink" Target="https://calendar.carleton.ca/undergrad/regulations/academicregulationsoftheuniversity/academic-integrity-and-offenses-of-conduct/" TargetMode="External"/><Relationship Id="rId27" Type="http://schemas.openxmlformats.org/officeDocument/2006/relationships/hyperlink" Target="mailto:pmc@carleton.ca" TargetMode="External"/><Relationship Id="rId30" Type="http://schemas.openxmlformats.org/officeDocument/2006/relationships/hyperlink" Target="http://www.carleton.ca/registrar" TargetMode="External"/><Relationship Id="rId35" Type="http://schemas.openxmlformats.org/officeDocument/2006/relationships/footer" Target="footer2.xml"/><Relationship Id="rId8" Type="http://schemas.openxmlformats.org/officeDocument/2006/relationships/hyperlink" Target="https://brightspace.carleton.ca/d2l/home/45295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623</TotalTime>
  <Pages>10</Pages>
  <Words>3663</Words>
  <Characters>20883</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Myrto Mylopoulos</dc:creator>
  <cp:keywords/>
  <cp:lastModifiedBy>Myrto Mylopoulos</cp:lastModifiedBy>
  <cp:revision>60</cp:revision>
  <dcterms:created xsi:type="dcterms:W3CDTF">2026-08-15T17:37:00Z</dcterms:created>
  <dcterms:modified xsi:type="dcterms:W3CDTF">2026-08-31T15:15:00Z</dcterms:modified>
</cp:coreProperties>
</file>