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482B" w14:textId="377467DC" w:rsidR="00223ED7" w:rsidRPr="00EB470F" w:rsidRDefault="00223ED7" w:rsidP="001F6B29">
      <w:pPr>
        <w:pStyle w:val="Titre1"/>
        <w:rPr>
          <w:rFonts w:ascii="Times New Roman" w:eastAsia="Calibri" w:hAnsi="Times New Roman" w:cs="Times New Roman"/>
          <w:b w:val="0"/>
        </w:rPr>
      </w:pPr>
      <w:r w:rsidRPr="00EB470F">
        <w:rPr>
          <w:rFonts w:ascii="Times New Roman" w:eastAsia="Calibri" w:hAnsi="Times New Roman" w:cs="Times New Roman"/>
        </w:rPr>
        <w:t xml:space="preserve">PHIL 1550 </w:t>
      </w:r>
      <w:proofErr w:type="gramStart"/>
      <w:r w:rsidR="009C29BF" w:rsidRPr="00EB470F">
        <w:rPr>
          <w:rFonts w:ascii="Times New Roman" w:eastAsia="Calibri" w:hAnsi="Times New Roman" w:cs="Times New Roman"/>
        </w:rPr>
        <w:t>A</w:t>
      </w:r>
      <w:proofErr w:type="gramEnd"/>
      <w:r w:rsidRPr="00EB470F">
        <w:rPr>
          <w:rFonts w:ascii="Times New Roman" w:eastAsia="Calibri" w:hAnsi="Times New Roman" w:cs="Times New Roman"/>
        </w:rPr>
        <w:t xml:space="preserve"> Introduction to Ethics and Social Issues</w:t>
      </w:r>
    </w:p>
    <w:p w14:paraId="17079282" w14:textId="278495C6" w:rsidR="00223ED7" w:rsidRPr="00EB470F" w:rsidRDefault="005817CE" w:rsidP="001F6B29">
      <w:pPr>
        <w:jc w:val="center"/>
        <w:rPr>
          <w:rFonts w:ascii="Times New Roman" w:hAnsi="Times New Roman" w:cs="Times New Roman"/>
          <w:b/>
          <w:color w:val="3B3838" w:themeColor="background2" w:themeShade="40"/>
          <w:sz w:val="40"/>
          <w:szCs w:val="40"/>
        </w:rPr>
      </w:pPr>
      <w:r w:rsidRPr="00EB470F">
        <w:rPr>
          <w:rFonts w:ascii="Times New Roman" w:hAnsi="Times New Roman" w:cs="Times New Roman"/>
          <w:b/>
          <w:color w:val="3B3838" w:themeColor="background2" w:themeShade="40"/>
          <w:sz w:val="40"/>
          <w:szCs w:val="40"/>
        </w:rPr>
        <w:t>Summer</w:t>
      </w:r>
      <w:r w:rsidR="00223ED7" w:rsidRPr="00EB470F">
        <w:rPr>
          <w:rFonts w:ascii="Times New Roman" w:hAnsi="Times New Roman" w:cs="Times New Roman"/>
          <w:b/>
          <w:color w:val="3B3838" w:themeColor="background2" w:themeShade="40"/>
          <w:sz w:val="40"/>
          <w:szCs w:val="40"/>
        </w:rPr>
        <w:t xml:space="preserve"> 202</w:t>
      </w:r>
      <w:r w:rsidR="006A6355" w:rsidRPr="00EB470F">
        <w:rPr>
          <w:rFonts w:ascii="Times New Roman" w:hAnsi="Times New Roman" w:cs="Times New Roman"/>
          <w:b/>
          <w:color w:val="3B3838" w:themeColor="background2" w:themeShade="40"/>
          <w:sz w:val="40"/>
          <w:szCs w:val="40"/>
        </w:rPr>
        <w:t>4</w:t>
      </w:r>
    </w:p>
    <w:p w14:paraId="0F6D192D" w14:textId="72D01125" w:rsidR="00240401" w:rsidRPr="00EB470F" w:rsidRDefault="00240401" w:rsidP="001F6B29">
      <w:pPr>
        <w:spacing w:before="240" w:after="0"/>
        <w:rPr>
          <w:rFonts w:ascii="Times New Roman" w:hAnsi="Times New Roman" w:cs="Times New Roman"/>
          <w:sz w:val="24"/>
          <w:szCs w:val="24"/>
        </w:rPr>
      </w:pPr>
      <w:r w:rsidRPr="00EB470F">
        <w:rPr>
          <w:rFonts w:ascii="Times New Roman" w:hAnsi="Times New Roman" w:cs="Times New Roman"/>
          <w:b/>
          <w:sz w:val="24"/>
          <w:szCs w:val="24"/>
        </w:rPr>
        <w:t>Class schedule:</w:t>
      </w:r>
      <w:r w:rsidRPr="00EB470F">
        <w:rPr>
          <w:rFonts w:ascii="Times New Roman" w:hAnsi="Times New Roman" w:cs="Times New Roman"/>
          <w:sz w:val="24"/>
          <w:szCs w:val="24"/>
        </w:rPr>
        <w:t xml:space="preserve"> </w:t>
      </w:r>
      <w:r w:rsidR="005817CE" w:rsidRPr="00EB470F">
        <w:rPr>
          <w:rFonts w:ascii="Times New Roman" w:hAnsi="Times New Roman" w:cs="Times New Roman"/>
          <w:sz w:val="24"/>
          <w:szCs w:val="24"/>
        </w:rPr>
        <w:t>Online asynchronous.</w:t>
      </w:r>
      <w:r w:rsidRPr="00EB470F">
        <w:rPr>
          <w:rFonts w:ascii="Times New Roman" w:hAnsi="Times New Roman" w:cs="Times New Roman"/>
          <w:sz w:val="24"/>
          <w:szCs w:val="24"/>
        </w:rPr>
        <w:t xml:space="preserve"> </w:t>
      </w:r>
    </w:p>
    <w:p w14:paraId="2ADD69A5" w14:textId="6A5F72C9" w:rsidR="00223ED7" w:rsidRPr="00EB470F" w:rsidRDefault="00223ED7" w:rsidP="001F6B29">
      <w:pPr>
        <w:spacing w:before="240" w:after="0"/>
        <w:rPr>
          <w:rFonts w:ascii="Times New Roman" w:eastAsia="Calibri" w:hAnsi="Times New Roman" w:cs="Times New Roman"/>
          <w:sz w:val="24"/>
          <w:szCs w:val="24"/>
          <w:lang w:val="en-US"/>
        </w:rPr>
      </w:pPr>
      <w:r w:rsidRPr="00EB470F">
        <w:rPr>
          <w:rFonts w:ascii="Times New Roman" w:eastAsia="Calibri" w:hAnsi="Times New Roman" w:cs="Times New Roman"/>
          <w:b/>
          <w:sz w:val="24"/>
          <w:szCs w:val="24"/>
          <w:lang w:val="en-US"/>
        </w:rPr>
        <w:t>Instructor:</w:t>
      </w:r>
      <w:r w:rsidRPr="00EB470F">
        <w:rPr>
          <w:rFonts w:ascii="Times New Roman" w:eastAsia="Calibri" w:hAnsi="Times New Roman" w:cs="Times New Roman"/>
          <w:sz w:val="24"/>
          <w:szCs w:val="24"/>
          <w:lang w:val="en-US"/>
        </w:rPr>
        <w:t xml:space="preserve"> Dr. Marie-Pier Lemay</w:t>
      </w:r>
    </w:p>
    <w:p w14:paraId="7EDA1C1C" w14:textId="77777777" w:rsidR="00223ED7" w:rsidRPr="00EB470F" w:rsidRDefault="00223ED7" w:rsidP="00223ED7">
      <w:pPr>
        <w:spacing w:after="0"/>
        <w:rPr>
          <w:rFonts w:ascii="Times New Roman" w:hAnsi="Times New Roman" w:cs="Times New Roman"/>
          <w:sz w:val="24"/>
          <w:szCs w:val="24"/>
        </w:rPr>
      </w:pPr>
      <w:r w:rsidRPr="00EB470F">
        <w:rPr>
          <w:rFonts w:ascii="Times New Roman" w:hAnsi="Times New Roman" w:cs="Times New Roman"/>
          <w:sz w:val="24"/>
          <w:szCs w:val="24"/>
        </w:rPr>
        <w:t>Department of Philosophy Paterson Hall</w:t>
      </w:r>
    </w:p>
    <w:p w14:paraId="748177EB" w14:textId="098185AC" w:rsidR="00223ED7" w:rsidRPr="00EB470F" w:rsidRDefault="00223ED7" w:rsidP="00223ED7">
      <w:pPr>
        <w:spacing w:after="0"/>
        <w:rPr>
          <w:rFonts w:ascii="Times New Roman" w:hAnsi="Times New Roman" w:cs="Times New Roman"/>
          <w:sz w:val="24"/>
          <w:szCs w:val="24"/>
        </w:rPr>
      </w:pPr>
      <w:r w:rsidRPr="00EB470F">
        <w:rPr>
          <w:rFonts w:ascii="Times New Roman" w:hAnsi="Times New Roman" w:cs="Times New Roman"/>
          <w:sz w:val="24"/>
          <w:szCs w:val="24"/>
        </w:rPr>
        <w:t xml:space="preserve">Office: </w:t>
      </w:r>
      <w:r w:rsidR="00886ADB" w:rsidRPr="00EB470F">
        <w:rPr>
          <w:rFonts w:ascii="Times New Roman" w:hAnsi="Times New Roman" w:cs="Times New Roman"/>
          <w:sz w:val="24"/>
          <w:szCs w:val="24"/>
        </w:rPr>
        <w:t>3A</w:t>
      </w:r>
      <w:r w:rsidR="00635153" w:rsidRPr="00EB470F">
        <w:rPr>
          <w:rFonts w:ascii="Times New Roman" w:hAnsi="Times New Roman" w:cs="Times New Roman"/>
          <w:sz w:val="24"/>
          <w:szCs w:val="24"/>
        </w:rPr>
        <w:t>45</w:t>
      </w:r>
      <w:r w:rsidR="00886ADB" w:rsidRPr="00EB470F">
        <w:rPr>
          <w:rFonts w:ascii="Times New Roman" w:hAnsi="Times New Roman" w:cs="Times New Roman"/>
          <w:sz w:val="24"/>
          <w:szCs w:val="24"/>
        </w:rPr>
        <w:t xml:space="preserve"> Paterson Hall</w:t>
      </w:r>
    </w:p>
    <w:p w14:paraId="389FB70F" w14:textId="261F2D2C" w:rsidR="00223ED7" w:rsidRPr="00EB470F" w:rsidRDefault="00223ED7" w:rsidP="00223ED7">
      <w:pPr>
        <w:spacing w:after="0"/>
        <w:rPr>
          <w:rFonts w:ascii="Times New Roman" w:hAnsi="Times New Roman" w:cs="Times New Roman"/>
          <w:sz w:val="24"/>
          <w:szCs w:val="24"/>
        </w:rPr>
      </w:pPr>
      <w:r w:rsidRPr="00EB470F">
        <w:rPr>
          <w:rFonts w:ascii="Times New Roman" w:hAnsi="Times New Roman" w:cs="Times New Roman"/>
          <w:sz w:val="24"/>
          <w:szCs w:val="24"/>
        </w:rPr>
        <w:t xml:space="preserve">Office Hours: </w:t>
      </w:r>
      <w:r w:rsidR="00044815" w:rsidRPr="00EB470F">
        <w:rPr>
          <w:rFonts w:ascii="Times New Roman" w:hAnsi="Times New Roman" w:cs="Times New Roman"/>
          <w:sz w:val="24"/>
          <w:szCs w:val="24"/>
        </w:rPr>
        <w:t>TBD</w:t>
      </w:r>
      <w:r w:rsidR="00575DEF" w:rsidRPr="00EB470F">
        <w:rPr>
          <w:rFonts w:ascii="Times New Roman" w:hAnsi="Times New Roman" w:cs="Times New Roman"/>
          <w:sz w:val="24"/>
          <w:szCs w:val="24"/>
        </w:rPr>
        <w:t xml:space="preserve"> </w:t>
      </w:r>
      <w:r w:rsidR="000121DD" w:rsidRPr="00EB470F">
        <w:rPr>
          <w:rFonts w:ascii="Times New Roman" w:hAnsi="Times New Roman" w:cs="Times New Roman"/>
          <w:sz w:val="24"/>
          <w:szCs w:val="24"/>
        </w:rPr>
        <w:t>(online)</w:t>
      </w:r>
    </w:p>
    <w:p w14:paraId="4B156DED" w14:textId="59061047" w:rsidR="00223ED7" w:rsidRPr="00EB470F" w:rsidRDefault="00223ED7" w:rsidP="00223ED7">
      <w:pPr>
        <w:spacing w:after="0"/>
        <w:rPr>
          <w:rStyle w:val="Hyperlien"/>
          <w:rFonts w:ascii="Times New Roman" w:hAnsi="Times New Roman" w:cs="Times New Roman"/>
          <w:sz w:val="24"/>
          <w:szCs w:val="24"/>
          <w:lang w:val="fr-CA"/>
        </w:rPr>
      </w:pPr>
      <w:proofErr w:type="gramStart"/>
      <w:r w:rsidRPr="00EB470F">
        <w:rPr>
          <w:rFonts w:ascii="Times New Roman" w:hAnsi="Times New Roman" w:cs="Times New Roman"/>
          <w:sz w:val="24"/>
          <w:szCs w:val="24"/>
          <w:lang w:val="fr-CA"/>
        </w:rPr>
        <w:t>Email</w:t>
      </w:r>
      <w:proofErr w:type="gramEnd"/>
      <w:r w:rsidRPr="00EB470F">
        <w:rPr>
          <w:rFonts w:ascii="Times New Roman" w:hAnsi="Times New Roman" w:cs="Times New Roman"/>
          <w:sz w:val="24"/>
          <w:szCs w:val="24"/>
          <w:lang w:val="fr-CA"/>
        </w:rPr>
        <w:t xml:space="preserve">: </w:t>
      </w:r>
      <w:hyperlink r:id="rId11" w:history="1">
        <w:r w:rsidRPr="00EB470F">
          <w:rPr>
            <w:rStyle w:val="Hyperlien"/>
            <w:rFonts w:ascii="Times New Roman" w:hAnsi="Times New Roman" w:cs="Times New Roman"/>
            <w:sz w:val="24"/>
            <w:szCs w:val="24"/>
            <w:lang w:val="fr-CA"/>
          </w:rPr>
          <w:t>mariepierlemay@cunet.carleton.ca</w:t>
        </w:r>
      </w:hyperlink>
    </w:p>
    <w:p w14:paraId="0B82352D" w14:textId="77777777" w:rsidR="00304747" w:rsidRPr="00EB470F" w:rsidRDefault="00304747" w:rsidP="00223ED7">
      <w:pPr>
        <w:spacing w:after="0"/>
        <w:rPr>
          <w:rFonts w:ascii="Times New Roman" w:hAnsi="Times New Roman" w:cs="Times New Roman"/>
          <w:sz w:val="24"/>
          <w:szCs w:val="24"/>
          <w:lang w:val="fr-CA"/>
        </w:rPr>
      </w:pPr>
    </w:p>
    <w:p w14:paraId="5D85814E" w14:textId="06C834FE" w:rsidR="00FF0315" w:rsidRPr="00EB470F" w:rsidRDefault="00223ED7" w:rsidP="00223ED7">
      <w:pPr>
        <w:spacing w:after="0"/>
        <w:rPr>
          <w:rFonts w:ascii="Times New Roman" w:hAnsi="Times New Roman" w:cs="Times New Roman"/>
          <w:b/>
          <w:bCs/>
          <w:sz w:val="24"/>
          <w:szCs w:val="24"/>
          <w:lang w:val="fr-CA"/>
        </w:rPr>
      </w:pPr>
      <w:proofErr w:type="spellStart"/>
      <w:r w:rsidRPr="00EB470F">
        <w:rPr>
          <w:rFonts w:ascii="Times New Roman" w:hAnsi="Times New Roman" w:cs="Times New Roman"/>
          <w:b/>
          <w:bCs/>
          <w:sz w:val="24"/>
          <w:szCs w:val="24"/>
          <w:lang w:val="fr-CA"/>
        </w:rPr>
        <w:t>Teaching</w:t>
      </w:r>
      <w:proofErr w:type="spellEnd"/>
      <w:r w:rsidRPr="00EB470F">
        <w:rPr>
          <w:rFonts w:ascii="Times New Roman" w:hAnsi="Times New Roman" w:cs="Times New Roman"/>
          <w:b/>
          <w:bCs/>
          <w:sz w:val="24"/>
          <w:szCs w:val="24"/>
          <w:lang w:val="fr-CA"/>
        </w:rPr>
        <w:t xml:space="preserve"> Assistant information: </w:t>
      </w:r>
    </w:p>
    <w:p w14:paraId="7EED8070" w14:textId="23C14F13" w:rsidR="00E57CE6" w:rsidRPr="00EB470F" w:rsidRDefault="005767DA" w:rsidP="00223ED7">
      <w:pPr>
        <w:spacing w:after="0"/>
        <w:rPr>
          <w:rFonts w:ascii="Times New Roman" w:hAnsi="Times New Roman" w:cs="Times New Roman"/>
          <w:sz w:val="24"/>
          <w:szCs w:val="24"/>
        </w:rPr>
      </w:pPr>
      <w:r w:rsidRPr="00EB470F">
        <w:rPr>
          <w:rFonts w:ascii="Times New Roman" w:hAnsi="Times New Roman" w:cs="Times New Roman"/>
          <w:sz w:val="24"/>
          <w:szCs w:val="24"/>
        </w:rPr>
        <w:t>Theo Dunn</w:t>
      </w:r>
      <w:r w:rsidR="00927815" w:rsidRPr="00EB470F">
        <w:rPr>
          <w:rFonts w:ascii="Times New Roman" w:hAnsi="Times New Roman" w:cs="Times New Roman"/>
          <w:sz w:val="24"/>
          <w:szCs w:val="24"/>
        </w:rPr>
        <w:t xml:space="preserve"> (</w:t>
      </w:r>
      <w:r w:rsidRPr="00EB470F">
        <w:rPr>
          <w:rFonts w:ascii="Times New Roman" w:hAnsi="Times New Roman" w:cs="Times New Roman"/>
          <w:sz w:val="24"/>
          <w:szCs w:val="24"/>
        </w:rPr>
        <w:t>theodunn</w:t>
      </w:r>
      <w:r w:rsidRPr="00EB470F">
        <w:rPr>
          <w:rFonts w:ascii="Times New Roman" w:hAnsi="Times New Roman" w:cs="Times New Roman"/>
        </w:rPr>
        <w:t>@cmail.carleton.ca</w:t>
      </w:r>
      <w:r w:rsidR="00927815" w:rsidRPr="00EB470F">
        <w:rPr>
          <w:rFonts w:ascii="Times New Roman" w:hAnsi="Times New Roman" w:cs="Times New Roman"/>
          <w:sz w:val="24"/>
          <w:szCs w:val="24"/>
        </w:rPr>
        <w:t xml:space="preserve">) </w:t>
      </w:r>
    </w:p>
    <w:p w14:paraId="4522EB38" w14:textId="052780E9" w:rsidR="00223ED7" w:rsidRPr="00EB470F" w:rsidRDefault="00E57CE6" w:rsidP="003F4018">
      <w:pPr>
        <w:pStyle w:val="Titre2"/>
        <w:numPr>
          <w:ilvl w:val="0"/>
          <w:numId w:val="6"/>
        </w:numPr>
      </w:pPr>
      <w:r w:rsidRPr="00EB470F">
        <w:t xml:space="preserve">Course description </w:t>
      </w:r>
    </w:p>
    <w:p w14:paraId="1D1F0D6E" w14:textId="79657ABF" w:rsidR="00223ED7" w:rsidRPr="00EB470F" w:rsidRDefault="00223ED7" w:rsidP="003F4018">
      <w:pPr>
        <w:pStyle w:val="Titre3"/>
        <w:rPr>
          <w:rFonts w:eastAsia="Calibri" w:cs="Times New Roman"/>
        </w:rPr>
      </w:pPr>
      <w:r w:rsidRPr="00EB470F">
        <w:rPr>
          <w:rFonts w:eastAsia="Calibri" w:cs="Times New Roman"/>
        </w:rPr>
        <w:t>Calendar Course Description</w:t>
      </w:r>
    </w:p>
    <w:p w14:paraId="2DAEAA2A" w14:textId="522FAD66" w:rsidR="00223ED7" w:rsidRPr="00EB470F" w:rsidRDefault="00223ED7" w:rsidP="003F4018">
      <w:pPr>
        <w:rPr>
          <w:rFonts w:ascii="Times New Roman" w:eastAsia="Calibri" w:hAnsi="Times New Roman" w:cs="Times New Roman"/>
          <w:sz w:val="24"/>
          <w:szCs w:val="24"/>
        </w:rPr>
      </w:pPr>
      <w:r w:rsidRPr="00EB470F">
        <w:rPr>
          <w:rFonts w:ascii="Times New Roman" w:eastAsia="Calibri" w:hAnsi="Times New Roman" w:cs="Times New Roman"/>
          <w:sz w:val="24"/>
          <w:szCs w:val="24"/>
        </w:rPr>
        <w:t>An introduction to understanding, assessing, and formulating ethical arguments concerning controversial issues. Particular issues studied may include, world hunger, capital punishment, terrorism, euthanasia, abortion, pornography and hate speech, animal rights, the environment, and topics in theories of race, gender and disability.</w:t>
      </w:r>
    </w:p>
    <w:p w14:paraId="47E25464" w14:textId="77777777" w:rsidR="00223ED7" w:rsidRPr="00EB470F" w:rsidRDefault="00223ED7" w:rsidP="00D15354">
      <w:pPr>
        <w:pStyle w:val="Titre3"/>
        <w:rPr>
          <w:rFonts w:eastAsia="Calibri" w:cs="Times New Roman"/>
          <w:lang w:val="en-US"/>
        </w:rPr>
      </w:pPr>
      <w:r w:rsidRPr="00EB470F">
        <w:rPr>
          <w:rFonts w:eastAsia="Calibri" w:cs="Times New Roman"/>
          <w:lang w:val="en-US"/>
        </w:rPr>
        <w:t>Course Description</w:t>
      </w:r>
    </w:p>
    <w:p w14:paraId="5A93A35E" w14:textId="39FFA2B0" w:rsidR="00223ED7" w:rsidRPr="00EB470F" w:rsidRDefault="00223ED7" w:rsidP="00223ED7">
      <w:pPr>
        <w:rPr>
          <w:rFonts w:ascii="Times New Roman" w:eastAsia="Calibri" w:hAnsi="Times New Roman" w:cs="Times New Roman"/>
          <w:sz w:val="24"/>
          <w:szCs w:val="24"/>
        </w:rPr>
      </w:pPr>
      <w:r w:rsidRPr="00EB470F">
        <w:rPr>
          <w:rFonts w:ascii="Times New Roman" w:eastAsia="Calibri" w:hAnsi="Times New Roman" w:cs="Times New Roman"/>
          <w:sz w:val="24"/>
          <w:szCs w:val="24"/>
        </w:rPr>
        <w:t>This course examines contemporary debates in ethics and social philosophy. It is divided in two main parts: a) introduction to ethics and moral theory, and b) ethical issues and debates. In the first section of your course, you will be introduced to the main terms, concepts, and theories we use in ethics</w:t>
      </w:r>
      <w:r w:rsidR="00EF1611" w:rsidRPr="00EB470F">
        <w:rPr>
          <w:rFonts w:ascii="Times New Roman" w:eastAsia="Calibri" w:hAnsi="Times New Roman" w:cs="Times New Roman"/>
          <w:sz w:val="24"/>
          <w:szCs w:val="24"/>
        </w:rPr>
        <w:t>.</w:t>
      </w:r>
      <w:r w:rsidRPr="00EB470F">
        <w:rPr>
          <w:rFonts w:ascii="Times New Roman" w:eastAsia="Calibri" w:hAnsi="Times New Roman" w:cs="Times New Roman"/>
          <w:sz w:val="24"/>
          <w:szCs w:val="24"/>
        </w:rPr>
        <w:t xml:space="preserve"> </w:t>
      </w:r>
      <w:r w:rsidR="00EF1611" w:rsidRPr="00EB470F">
        <w:rPr>
          <w:rFonts w:ascii="Times New Roman" w:eastAsia="Calibri" w:hAnsi="Times New Roman" w:cs="Times New Roman"/>
          <w:sz w:val="24"/>
          <w:szCs w:val="24"/>
        </w:rPr>
        <w:t>F</w:t>
      </w:r>
      <w:r w:rsidRPr="00EB470F">
        <w:rPr>
          <w:rFonts w:ascii="Times New Roman" w:eastAsia="Calibri" w:hAnsi="Times New Roman" w:cs="Times New Roman"/>
          <w:sz w:val="24"/>
          <w:szCs w:val="24"/>
        </w:rPr>
        <w:t xml:space="preserve">or instance, you will learn how to make an argument in ethics and how to distinguish between consequentialist and </w:t>
      </w:r>
      <w:r w:rsidR="005C2B2D" w:rsidRPr="00EB470F">
        <w:rPr>
          <w:rFonts w:ascii="Times New Roman" w:eastAsia="Calibri" w:hAnsi="Times New Roman" w:cs="Times New Roman"/>
          <w:sz w:val="24"/>
          <w:szCs w:val="24"/>
        </w:rPr>
        <w:t>deontological</w:t>
      </w:r>
      <w:r w:rsidRPr="00EB470F">
        <w:rPr>
          <w:rFonts w:ascii="Times New Roman" w:eastAsia="Calibri" w:hAnsi="Times New Roman" w:cs="Times New Roman"/>
          <w:sz w:val="24"/>
          <w:szCs w:val="24"/>
        </w:rPr>
        <w:t xml:space="preserve"> arguments. While the first portion of this course is mostly theoretical, having this broad introduction to ethics will help you to understand the issues at </w:t>
      </w:r>
      <w:r w:rsidR="00EF1611" w:rsidRPr="00EB470F">
        <w:rPr>
          <w:rFonts w:ascii="Times New Roman" w:eastAsia="Calibri" w:hAnsi="Times New Roman" w:cs="Times New Roman"/>
          <w:sz w:val="24"/>
          <w:szCs w:val="24"/>
        </w:rPr>
        <w:t>play</w:t>
      </w:r>
      <w:r w:rsidRPr="00EB470F">
        <w:rPr>
          <w:rFonts w:ascii="Times New Roman" w:eastAsia="Calibri" w:hAnsi="Times New Roman" w:cs="Times New Roman"/>
          <w:sz w:val="24"/>
          <w:szCs w:val="24"/>
        </w:rPr>
        <w:t xml:space="preserve"> in the case studies we will analyze together in the second portion.</w:t>
      </w:r>
    </w:p>
    <w:p w14:paraId="49530063" w14:textId="77777777" w:rsidR="004126E1" w:rsidRPr="00EB470F" w:rsidRDefault="004126E1" w:rsidP="004126E1">
      <w:pPr>
        <w:rPr>
          <w:rFonts w:ascii="Times New Roman" w:eastAsia="Calibri" w:hAnsi="Times New Roman" w:cs="Times New Roman"/>
          <w:i/>
          <w:iCs/>
          <w:sz w:val="24"/>
          <w:szCs w:val="24"/>
          <w:lang w:val="en-US"/>
        </w:rPr>
      </w:pPr>
      <w:r w:rsidRPr="00EB470F">
        <w:rPr>
          <w:rFonts w:ascii="Times New Roman" w:eastAsia="Calibri" w:hAnsi="Times New Roman" w:cs="Times New Roman"/>
          <w:i/>
          <w:iCs/>
          <w:sz w:val="24"/>
          <w:szCs w:val="24"/>
          <w:lang w:val="en-US"/>
        </w:rPr>
        <w:t>e-Proctoring: Please note that tests and examinations in this course will use a remote proctoring service provided by Scheduling and Examination Services. You can find more information at </w:t>
      </w:r>
      <w:hyperlink r:id="rId12" w:history="1">
        <w:r w:rsidRPr="00EB470F">
          <w:rPr>
            <w:rStyle w:val="Hyperlien"/>
            <w:rFonts w:ascii="Times New Roman" w:eastAsia="Calibri" w:hAnsi="Times New Roman" w:cs="Times New Roman"/>
            <w:i/>
            <w:iCs/>
            <w:sz w:val="24"/>
            <w:szCs w:val="24"/>
            <w:lang w:val="en-US"/>
          </w:rPr>
          <w:t>https://carleton.ca/ses/e-proctoring/</w:t>
        </w:r>
      </w:hyperlink>
      <w:r w:rsidRPr="00EB470F">
        <w:rPr>
          <w:rFonts w:ascii="Times New Roman" w:eastAsia="Calibri" w:hAnsi="Times New Roman" w:cs="Times New Roman"/>
          <w:i/>
          <w:iCs/>
          <w:sz w:val="24"/>
          <w:szCs w:val="24"/>
          <w:lang w:val="en-US"/>
        </w:rPr>
        <w:t>.</w:t>
      </w:r>
    </w:p>
    <w:p w14:paraId="3840FC38" w14:textId="4CF831C4" w:rsidR="004126E1" w:rsidRPr="00EB470F" w:rsidRDefault="004126E1" w:rsidP="00223ED7">
      <w:pPr>
        <w:rPr>
          <w:rFonts w:ascii="Times New Roman" w:eastAsia="Calibri" w:hAnsi="Times New Roman" w:cs="Times New Roman"/>
          <w:i/>
          <w:iCs/>
          <w:sz w:val="24"/>
          <w:szCs w:val="24"/>
          <w:lang w:val="en-US"/>
        </w:rPr>
      </w:pPr>
      <w:r w:rsidRPr="00EB470F">
        <w:rPr>
          <w:rFonts w:ascii="Times New Roman" w:eastAsia="Calibri" w:hAnsi="Times New Roman" w:cs="Times New Roman"/>
          <w:i/>
          <w:iCs/>
          <w:sz w:val="24"/>
          <w:szCs w:val="24"/>
          <w:lang w:val="en-US"/>
        </w:rPr>
        <w:t>The minimum computing requirements for this service are as follows:</w:t>
      </w:r>
      <w:r w:rsidRPr="00EB470F">
        <w:rPr>
          <w:rFonts w:ascii="Times New Roman" w:eastAsia="Calibri" w:hAnsi="Times New Roman" w:cs="Times New Roman"/>
          <w:i/>
          <w:iCs/>
          <w:sz w:val="24"/>
          <w:szCs w:val="24"/>
          <w:lang w:val="en-US"/>
        </w:rPr>
        <w:br/>
        <w:t>Hardware: Desktop, or Laptop</w:t>
      </w:r>
      <w:r w:rsidRPr="00EB470F">
        <w:rPr>
          <w:rFonts w:ascii="Times New Roman" w:eastAsia="Calibri" w:hAnsi="Times New Roman" w:cs="Times New Roman"/>
          <w:i/>
          <w:iCs/>
          <w:sz w:val="24"/>
          <w:szCs w:val="24"/>
          <w:lang w:val="en-US"/>
        </w:rPr>
        <w:br/>
        <w:t>OS: Windows 10, Mac OS 10.14</w:t>
      </w:r>
      <w:r w:rsidRPr="00EB470F">
        <w:rPr>
          <w:rFonts w:ascii="Times New Roman" w:eastAsia="Calibri" w:hAnsi="Times New Roman" w:cs="Times New Roman"/>
          <w:i/>
          <w:iCs/>
          <w:sz w:val="24"/>
          <w:szCs w:val="24"/>
          <w:lang w:val="en-US"/>
        </w:rPr>
        <w:br/>
        <w:t>Internet Browser: Google Chrome, Mozilla Firefox, Apple Safari, or Microsoft Edge</w:t>
      </w:r>
      <w:r w:rsidRPr="00EB470F">
        <w:rPr>
          <w:rFonts w:ascii="Times New Roman" w:eastAsia="Calibri" w:hAnsi="Times New Roman" w:cs="Times New Roman"/>
          <w:i/>
          <w:iCs/>
          <w:sz w:val="24"/>
          <w:szCs w:val="24"/>
          <w:lang w:val="en-US"/>
        </w:rPr>
        <w:br/>
        <w:t>Internet Connection (High-Speed Internet Connection Recommended)</w:t>
      </w:r>
      <w:r w:rsidRPr="00EB470F">
        <w:rPr>
          <w:rFonts w:ascii="Times New Roman" w:eastAsia="Calibri" w:hAnsi="Times New Roman" w:cs="Times New Roman"/>
          <w:i/>
          <w:iCs/>
          <w:sz w:val="24"/>
          <w:szCs w:val="24"/>
          <w:lang w:val="en-US"/>
        </w:rPr>
        <w:br/>
        <w:t>Webcam (HD resolution recommended)</w:t>
      </w:r>
      <w:r w:rsidRPr="00EB470F">
        <w:rPr>
          <w:rFonts w:ascii="Times New Roman" w:eastAsia="Calibri" w:hAnsi="Times New Roman" w:cs="Times New Roman"/>
          <w:i/>
          <w:iCs/>
          <w:sz w:val="24"/>
          <w:szCs w:val="24"/>
          <w:lang w:val="en-US"/>
        </w:rPr>
        <w:br/>
      </w:r>
      <w:r w:rsidRPr="00EB470F">
        <w:rPr>
          <w:rFonts w:ascii="Times New Roman" w:eastAsia="Calibri" w:hAnsi="Times New Roman" w:cs="Times New Roman"/>
          <w:i/>
          <w:iCs/>
          <w:sz w:val="24"/>
          <w:szCs w:val="24"/>
          <w:lang w:val="en-US"/>
        </w:rPr>
        <w:lastRenderedPageBreak/>
        <w:t xml:space="preserve">Note: Tablets, Chromebooks and Smartphones are not supported at this time. Windows-based tablets are not supported </w:t>
      </w:r>
      <w:proofErr w:type="gramStart"/>
      <w:r w:rsidRPr="00EB470F">
        <w:rPr>
          <w:rFonts w:ascii="Times New Roman" w:eastAsia="Calibri" w:hAnsi="Times New Roman" w:cs="Times New Roman"/>
          <w:i/>
          <w:iCs/>
          <w:sz w:val="24"/>
          <w:szCs w:val="24"/>
          <w:lang w:val="en-US"/>
        </w:rPr>
        <w:t>at this time</w:t>
      </w:r>
      <w:proofErr w:type="gramEnd"/>
      <w:r w:rsidRPr="00EB470F">
        <w:rPr>
          <w:rFonts w:ascii="Times New Roman" w:eastAsia="Calibri" w:hAnsi="Times New Roman" w:cs="Times New Roman"/>
          <w:i/>
          <w:iCs/>
          <w:sz w:val="24"/>
          <w:szCs w:val="24"/>
          <w:lang w:val="en-US"/>
        </w:rPr>
        <w:t>.</w:t>
      </w:r>
    </w:p>
    <w:p w14:paraId="6B22FD76" w14:textId="74DD2C70" w:rsidR="00223ED7" w:rsidRPr="00EB470F" w:rsidRDefault="00E57CE6" w:rsidP="00D15354">
      <w:pPr>
        <w:pStyle w:val="Titre2"/>
        <w:numPr>
          <w:ilvl w:val="0"/>
          <w:numId w:val="6"/>
        </w:numPr>
        <w:rPr>
          <w:rFonts w:eastAsia="Calibri"/>
        </w:rPr>
      </w:pPr>
      <w:r w:rsidRPr="00EB470F">
        <w:t>Learning Outcomes </w:t>
      </w:r>
    </w:p>
    <w:p w14:paraId="24D0D001" w14:textId="77777777" w:rsidR="00BF4BD3" w:rsidRPr="00EB470F" w:rsidRDefault="00223ED7" w:rsidP="001F6B29">
      <w:pPr>
        <w:rPr>
          <w:rFonts w:ascii="Times New Roman" w:eastAsia="Calibri" w:hAnsi="Times New Roman" w:cs="Times New Roman"/>
          <w:sz w:val="24"/>
          <w:szCs w:val="24"/>
        </w:rPr>
      </w:pPr>
      <w:r w:rsidRPr="00EB470F">
        <w:rPr>
          <w:rFonts w:ascii="Times New Roman" w:eastAsia="Calibri" w:hAnsi="Times New Roman" w:cs="Times New Roman"/>
          <w:sz w:val="24"/>
          <w:szCs w:val="24"/>
        </w:rPr>
        <w:t>At the end of this class, you will</w:t>
      </w:r>
      <w:r w:rsidR="00BF4BD3" w:rsidRPr="00EB470F">
        <w:rPr>
          <w:rFonts w:ascii="Times New Roman" w:eastAsia="Calibri" w:hAnsi="Times New Roman" w:cs="Times New Roman"/>
          <w:sz w:val="24"/>
          <w:szCs w:val="24"/>
        </w:rPr>
        <w:t>:</w:t>
      </w:r>
    </w:p>
    <w:p w14:paraId="1DDB11DE" w14:textId="7823F13B" w:rsidR="00BF4BD3" w:rsidRPr="00EB470F" w:rsidRDefault="00160C49" w:rsidP="00F73829">
      <w:pPr>
        <w:pStyle w:val="Paragraphedeliste"/>
        <w:numPr>
          <w:ilvl w:val="0"/>
          <w:numId w:val="26"/>
        </w:num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describe </w:t>
      </w:r>
      <w:r w:rsidR="00223ED7" w:rsidRPr="00EB470F">
        <w:rPr>
          <w:rFonts w:ascii="Times New Roman" w:eastAsia="Calibri" w:hAnsi="Times New Roman" w:cs="Times New Roman"/>
          <w:sz w:val="24"/>
          <w:szCs w:val="24"/>
        </w:rPr>
        <w:t xml:space="preserve">key concepts and theories in ethics, </w:t>
      </w:r>
    </w:p>
    <w:p w14:paraId="20746E40" w14:textId="7373645E" w:rsidR="000A1841" w:rsidRPr="00EB470F" w:rsidRDefault="00433B26" w:rsidP="00F73829">
      <w:pPr>
        <w:pStyle w:val="Paragraphedeliste"/>
        <w:numPr>
          <w:ilvl w:val="0"/>
          <w:numId w:val="26"/>
        </w:num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 analyze</w:t>
      </w:r>
      <w:r w:rsidR="00223ED7" w:rsidRPr="00EB470F">
        <w:rPr>
          <w:rFonts w:ascii="Times New Roman" w:eastAsia="Calibri" w:hAnsi="Times New Roman" w:cs="Times New Roman"/>
          <w:sz w:val="24"/>
          <w:szCs w:val="24"/>
        </w:rPr>
        <w:t xml:space="preserve"> </w:t>
      </w:r>
      <w:r w:rsidR="000A1841" w:rsidRPr="00EB470F">
        <w:rPr>
          <w:rFonts w:ascii="Times New Roman" w:eastAsia="Calibri" w:hAnsi="Times New Roman" w:cs="Times New Roman"/>
          <w:sz w:val="24"/>
          <w:szCs w:val="24"/>
        </w:rPr>
        <w:t xml:space="preserve">contemporary </w:t>
      </w:r>
      <w:r w:rsidR="00BE40DD" w:rsidRPr="00EB470F">
        <w:rPr>
          <w:rFonts w:ascii="Times New Roman" w:eastAsia="Calibri" w:hAnsi="Times New Roman" w:cs="Times New Roman"/>
          <w:sz w:val="24"/>
          <w:szCs w:val="24"/>
        </w:rPr>
        <w:t xml:space="preserve">ethical </w:t>
      </w:r>
      <w:r w:rsidR="00223ED7" w:rsidRPr="00EB470F">
        <w:rPr>
          <w:rFonts w:ascii="Times New Roman" w:eastAsia="Calibri" w:hAnsi="Times New Roman" w:cs="Times New Roman"/>
          <w:sz w:val="24"/>
          <w:szCs w:val="24"/>
        </w:rPr>
        <w:t xml:space="preserve">debates </w:t>
      </w:r>
      <w:r w:rsidR="000A1841" w:rsidRPr="00EB470F">
        <w:rPr>
          <w:rFonts w:ascii="Times New Roman" w:eastAsia="Calibri" w:hAnsi="Times New Roman" w:cs="Times New Roman"/>
          <w:sz w:val="24"/>
          <w:szCs w:val="24"/>
        </w:rPr>
        <w:t xml:space="preserve">with underlying </w:t>
      </w:r>
      <w:proofErr w:type="gramStart"/>
      <w:r w:rsidR="000A1841" w:rsidRPr="00EB470F">
        <w:rPr>
          <w:rFonts w:ascii="Times New Roman" w:eastAsia="Calibri" w:hAnsi="Times New Roman" w:cs="Times New Roman"/>
          <w:sz w:val="24"/>
          <w:szCs w:val="24"/>
        </w:rPr>
        <w:t>arguments</w:t>
      </w:r>
      <w:proofErr w:type="gramEnd"/>
    </w:p>
    <w:p w14:paraId="4F802182" w14:textId="15CD6431" w:rsidR="00BE40DD" w:rsidRPr="00EB470F" w:rsidRDefault="000A1841" w:rsidP="00F73829">
      <w:pPr>
        <w:pStyle w:val="Paragraphedeliste"/>
        <w:numPr>
          <w:ilvl w:val="0"/>
          <w:numId w:val="26"/>
        </w:num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create a strong rationale to argue for or against ethical issues </w:t>
      </w:r>
    </w:p>
    <w:p w14:paraId="03897529" w14:textId="22444505" w:rsidR="000A1841" w:rsidRPr="00EB470F" w:rsidRDefault="006915B9" w:rsidP="00F73829">
      <w:pPr>
        <w:pStyle w:val="Paragraphedeliste"/>
        <w:numPr>
          <w:ilvl w:val="0"/>
          <w:numId w:val="26"/>
        </w:numPr>
        <w:rPr>
          <w:rFonts w:ascii="Times New Roman" w:eastAsia="Calibri" w:hAnsi="Times New Roman" w:cs="Times New Roman"/>
          <w:sz w:val="24"/>
          <w:szCs w:val="24"/>
        </w:rPr>
      </w:pPr>
      <w:r w:rsidRPr="00EB470F">
        <w:rPr>
          <w:rFonts w:ascii="Times New Roman" w:eastAsia="Calibri" w:hAnsi="Times New Roman" w:cs="Times New Roman"/>
          <w:sz w:val="24"/>
          <w:szCs w:val="24"/>
        </w:rPr>
        <w:t>a</w:t>
      </w:r>
      <w:r w:rsidR="000A1841" w:rsidRPr="00EB470F">
        <w:rPr>
          <w:rFonts w:ascii="Times New Roman" w:eastAsia="Calibri" w:hAnsi="Times New Roman" w:cs="Times New Roman"/>
          <w:sz w:val="24"/>
          <w:szCs w:val="24"/>
        </w:rPr>
        <w:t>pply issues emerging from ethical debates and arguments to real-life scenarios</w:t>
      </w:r>
    </w:p>
    <w:p w14:paraId="2D6714F1" w14:textId="3ACE1DEE" w:rsidR="000A1841" w:rsidRPr="00EB470F" w:rsidRDefault="006915B9" w:rsidP="00F73829">
      <w:pPr>
        <w:pStyle w:val="Paragraphedeliste"/>
        <w:numPr>
          <w:ilvl w:val="0"/>
          <w:numId w:val="26"/>
        </w:numPr>
        <w:rPr>
          <w:rFonts w:ascii="Times New Roman" w:eastAsia="Calibri" w:hAnsi="Times New Roman" w:cs="Times New Roman"/>
          <w:sz w:val="24"/>
          <w:szCs w:val="24"/>
        </w:rPr>
      </w:pPr>
      <w:r w:rsidRPr="00EB470F">
        <w:rPr>
          <w:rFonts w:ascii="Times New Roman" w:eastAsia="Calibri" w:hAnsi="Times New Roman" w:cs="Times New Roman"/>
          <w:sz w:val="24"/>
          <w:szCs w:val="24"/>
        </w:rPr>
        <w:t>u</w:t>
      </w:r>
      <w:r w:rsidR="000A1841" w:rsidRPr="00EB470F">
        <w:rPr>
          <w:rFonts w:ascii="Times New Roman" w:eastAsia="Calibri" w:hAnsi="Times New Roman" w:cs="Times New Roman"/>
          <w:sz w:val="24"/>
          <w:szCs w:val="24"/>
        </w:rPr>
        <w:t>se ethical tools, arguments, and classical theories to make informed decisions</w:t>
      </w:r>
    </w:p>
    <w:p w14:paraId="217E91D5" w14:textId="1F877576" w:rsidR="00EF4CA2" w:rsidRPr="00EB470F" w:rsidRDefault="000A1841" w:rsidP="001F6B29">
      <w:pPr>
        <w:rPr>
          <w:rFonts w:ascii="Times New Roman" w:eastAsia="Calibri" w:hAnsi="Times New Roman" w:cs="Times New Roman"/>
          <w:sz w:val="24"/>
          <w:szCs w:val="24"/>
        </w:rPr>
      </w:pPr>
      <w:r w:rsidRPr="00EB470F" w:rsidDel="000A1841">
        <w:rPr>
          <w:rFonts w:ascii="Times New Roman" w:eastAsia="Calibri" w:hAnsi="Times New Roman" w:cs="Times New Roman"/>
          <w:sz w:val="24"/>
          <w:szCs w:val="24"/>
        </w:rPr>
        <w:t xml:space="preserve">  </w:t>
      </w:r>
    </w:p>
    <w:p w14:paraId="0B2EE997" w14:textId="77777777" w:rsidR="00EF4CA2" w:rsidRPr="00EB470F" w:rsidRDefault="00EF4CA2" w:rsidP="001F6B29">
      <w:pPr>
        <w:rPr>
          <w:rFonts w:ascii="Times New Roman" w:eastAsia="Calibri" w:hAnsi="Times New Roman" w:cs="Times New Roman"/>
          <w:sz w:val="24"/>
          <w:szCs w:val="24"/>
        </w:rPr>
      </w:pPr>
    </w:p>
    <w:p w14:paraId="1F30D669" w14:textId="63FEC856" w:rsidR="00223ED7" w:rsidRPr="00EB470F" w:rsidRDefault="00E57CE6" w:rsidP="00D15354">
      <w:pPr>
        <w:pStyle w:val="Titre2"/>
        <w:numPr>
          <w:ilvl w:val="0"/>
          <w:numId w:val="6"/>
        </w:numPr>
        <w:rPr>
          <w:rFonts w:eastAsia="Calibri"/>
        </w:rPr>
      </w:pPr>
      <w:r w:rsidRPr="00EB470F">
        <w:t>Texts </w:t>
      </w:r>
    </w:p>
    <w:p w14:paraId="6B95C1D5" w14:textId="77777777" w:rsidR="00223ED7" w:rsidRPr="00EB470F" w:rsidRDefault="00223ED7" w:rsidP="00223ED7">
      <w:pPr>
        <w:rPr>
          <w:rFonts w:ascii="Times New Roman" w:eastAsia="Calibri" w:hAnsi="Times New Roman" w:cs="Times New Roman"/>
          <w:sz w:val="24"/>
          <w:szCs w:val="24"/>
          <w:lang w:val="en-US"/>
        </w:rPr>
      </w:pPr>
      <w:r w:rsidRPr="00EB470F">
        <w:rPr>
          <w:rFonts w:ascii="Times New Roman" w:eastAsia="Calibri" w:hAnsi="Times New Roman" w:cs="Times New Roman"/>
          <w:sz w:val="24"/>
          <w:szCs w:val="24"/>
          <w:lang w:val="en-US"/>
        </w:rPr>
        <w:t xml:space="preserve">Required Textbook: </w:t>
      </w:r>
      <w:r w:rsidRPr="00EB470F">
        <w:rPr>
          <w:rFonts w:ascii="Times New Roman" w:eastAsia="Calibri" w:hAnsi="Times New Roman" w:cs="Times New Roman"/>
          <w:i/>
          <w:iCs/>
          <w:sz w:val="24"/>
          <w:szCs w:val="24"/>
          <w:lang w:val="en-US"/>
        </w:rPr>
        <w:t>Applied Ethics Primer</w:t>
      </w:r>
      <w:r w:rsidRPr="00EB470F">
        <w:rPr>
          <w:rFonts w:ascii="Times New Roman" w:eastAsia="Calibri" w:hAnsi="Times New Roman" w:cs="Times New Roman"/>
          <w:sz w:val="24"/>
          <w:szCs w:val="24"/>
          <w:lang w:val="en-US"/>
        </w:rPr>
        <w:t xml:space="preserve">, Letitia Meynell &amp; Clarisse </w:t>
      </w:r>
      <w:proofErr w:type="spellStart"/>
      <w:r w:rsidRPr="00EB470F">
        <w:rPr>
          <w:rFonts w:ascii="Times New Roman" w:eastAsia="Calibri" w:hAnsi="Times New Roman" w:cs="Times New Roman"/>
          <w:sz w:val="24"/>
          <w:szCs w:val="24"/>
          <w:lang w:val="en-US"/>
        </w:rPr>
        <w:t>Paron</w:t>
      </w:r>
      <w:proofErr w:type="spellEnd"/>
      <w:r w:rsidRPr="00EB470F">
        <w:rPr>
          <w:rFonts w:ascii="Times New Roman" w:eastAsia="Calibri" w:hAnsi="Times New Roman" w:cs="Times New Roman"/>
          <w:sz w:val="24"/>
          <w:szCs w:val="24"/>
          <w:lang w:val="en-US"/>
        </w:rPr>
        <w:t xml:space="preserve"> (2023) ISBN: 9781554816149 / 1554816149</w:t>
      </w:r>
    </w:p>
    <w:p w14:paraId="6B39E789" w14:textId="249B9AFA" w:rsidR="00223ED7" w:rsidRPr="00EB470F" w:rsidRDefault="00223ED7" w:rsidP="00223ED7">
      <w:pPr>
        <w:rPr>
          <w:rFonts w:ascii="Times New Roman" w:eastAsia="Calibri" w:hAnsi="Times New Roman" w:cs="Times New Roman"/>
          <w:sz w:val="24"/>
          <w:szCs w:val="24"/>
          <w:lang w:val="en-US"/>
        </w:rPr>
      </w:pPr>
      <w:r w:rsidRPr="00EB470F">
        <w:rPr>
          <w:rFonts w:ascii="Times New Roman" w:eastAsia="Calibri" w:hAnsi="Times New Roman" w:cs="Times New Roman"/>
          <w:sz w:val="24"/>
          <w:szCs w:val="24"/>
          <w:lang w:val="en-US"/>
        </w:rPr>
        <w:t>This book is legally available for free</w:t>
      </w:r>
      <w:r w:rsidR="00D15354" w:rsidRPr="00EB470F">
        <w:rPr>
          <w:rFonts w:ascii="Times New Roman" w:eastAsia="Calibri" w:hAnsi="Times New Roman" w:cs="Times New Roman"/>
          <w:sz w:val="24"/>
          <w:szCs w:val="24"/>
          <w:lang w:val="en-US"/>
        </w:rPr>
        <w:t xml:space="preserve"> via Pressbooks: </w:t>
      </w:r>
      <w:hyperlink r:id="rId13" w:history="1">
        <w:r w:rsidR="00D15354" w:rsidRPr="00EB470F">
          <w:rPr>
            <w:rStyle w:val="Hyperlien"/>
            <w:rFonts w:ascii="Times New Roman" w:eastAsia="Calibri" w:hAnsi="Times New Roman" w:cs="Times New Roman"/>
            <w:sz w:val="24"/>
            <w:szCs w:val="24"/>
            <w:lang w:val="en-US"/>
          </w:rPr>
          <w:t>Applied Ethics Primer</w:t>
        </w:r>
      </w:hyperlink>
      <w:r w:rsidR="00D15354" w:rsidRPr="00EB470F">
        <w:rPr>
          <w:rFonts w:ascii="Times New Roman" w:eastAsia="Calibri" w:hAnsi="Times New Roman" w:cs="Times New Roman"/>
          <w:sz w:val="24"/>
          <w:szCs w:val="24"/>
          <w:lang w:val="en-US"/>
        </w:rPr>
        <w:t xml:space="preserve">. </w:t>
      </w:r>
      <w:r w:rsidR="00D15354" w:rsidRPr="00EB470F">
        <w:rPr>
          <w:rStyle w:val="Hyperlien"/>
          <w:rFonts w:ascii="Times New Roman" w:eastAsia="Calibri" w:hAnsi="Times New Roman" w:cs="Times New Roman"/>
          <w:sz w:val="24"/>
          <w:szCs w:val="24"/>
          <w:lang w:val="en-US"/>
        </w:rPr>
        <w:t>(</w:t>
      </w:r>
      <w:hyperlink r:id="rId14" w:history="1">
        <w:r w:rsidR="00802B6E" w:rsidRPr="00EB470F">
          <w:rPr>
            <w:rStyle w:val="Hyperlien"/>
            <w:rFonts w:ascii="Times New Roman" w:hAnsi="Times New Roman" w:cs="Times New Roman"/>
          </w:rPr>
          <w:t>https://caul-cbua.pressbooks.pub/aep/</w:t>
        </w:r>
      </w:hyperlink>
      <w:r w:rsidR="00D15354" w:rsidRPr="00EB470F">
        <w:rPr>
          <w:rFonts w:ascii="Times New Roman" w:eastAsia="Calibri" w:hAnsi="Times New Roman" w:cs="Times New Roman"/>
          <w:sz w:val="24"/>
          <w:szCs w:val="24"/>
          <w:lang w:val="en-US"/>
        </w:rPr>
        <w:t>)</w:t>
      </w:r>
      <w:r w:rsidRPr="00EB470F">
        <w:rPr>
          <w:rFonts w:ascii="Times New Roman" w:eastAsia="Calibri" w:hAnsi="Times New Roman" w:cs="Times New Roman"/>
          <w:sz w:val="24"/>
          <w:szCs w:val="24"/>
          <w:lang w:val="en-US"/>
        </w:rPr>
        <w:t xml:space="preserve"> </w:t>
      </w:r>
    </w:p>
    <w:p w14:paraId="277466D6" w14:textId="24F236DB" w:rsidR="00223ED7" w:rsidRPr="00EB470F" w:rsidRDefault="00223ED7" w:rsidP="00223ED7">
      <w:pPr>
        <w:rPr>
          <w:rFonts w:ascii="Times New Roman" w:eastAsia="Calibri" w:hAnsi="Times New Roman" w:cs="Times New Roman"/>
          <w:sz w:val="24"/>
          <w:szCs w:val="24"/>
          <w:lang w:val="en-US"/>
        </w:rPr>
      </w:pPr>
      <w:r w:rsidRPr="00EB470F">
        <w:rPr>
          <w:rFonts w:ascii="Times New Roman" w:eastAsia="Calibri" w:hAnsi="Times New Roman" w:cs="Times New Roman"/>
          <w:sz w:val="24"/>
          <w:szCs w:val="24"/>
          <w:lang w:val="en-US"/>
        </w:rPr>
        <w:t>If you prefer to have a printed copy (published by Broadview Press), copies of this book will be available</w:t>
      </w:r>
      <w:r w:rsidR="003969C2" w:rsidRPr="00EB470F">
        <w:rPr>
          <w:rFonts w:ascii="Times New Roman" w:eastAsia="Calibri" w:hAnsi="Times New Roman" w:cs="Times New Roman"/>
          <w:sz w:val="24"/>
          <w:szCs w:val="24"/>
          <w:lang w:val="en-US"/>
        </w:rPr>
        <w:t xml:space="preserve"> at the campus bookstore.</w:t>
      </w:r>
    </w:p>
    <w:p w14:paraId="6987F0E1" w14:textId="1D8C4D4A" w:rsidR="00223ED7" w:rsidRPr="00EB470F" w:rsidRDefault="00223ED7" w:rsidP="00223ED7">
      <w:pPr>
        <w:rPr>
          <w:rFonts w:ascii="Times New Roman" w:eastAsia="Calibri" w:hAnsi="Times New Roman" w:cs="Times New Roman"/>
          <w:sz w:val="24"/>
          <w:szCs w:val="24"/>
          <w:lang w:val="en-US"/>
        </w:rPr>
      </w:pPr>
      <w:r w:rsidRPr="00EB470F">
        <w:rPr>
          <w:rFonts w:ascii="Times New Roman" w:eastAsia="Calibri" w:hAnsi="Times New Roman" w:cs="Times New Roman"/>
          <w:sz w:val="24"/>
          <w:szCs w:val="24"/>
          <w:u w:val="single"/>
          <w:lang w:val="en-US"/>
        </w:rPr>
        <w:t>The rest of the required readings</w:t>
      </w:r>
      <w:r w:rsidRPr="00EB470F">
        <w:rPr>
          <w:rFonts w:ascii="Times New Roman" w:eastAsia="Calibri" w:hAnsi="Times New Roman" w:cs="Times New Roman"/>
          <w:sz w:val="24"/>
          <w:szCs w:val="24"/>
          <w:lang w:val="en-US"/>
        </w:rPr>
        <w:t xml:space="preserve"> will be electronically available on the course website.</w:t>
      </w:r>
    </w:p>
    <w:p w14:paraId="0CA6BFAF" w14:textId="50D3708F" w:rsidR="00223ED7" w:rsidRPr="00EB470F" w:rsidRDefault="00E57CE6" w:rsidP="003F4018">
      <w:pPr>
        <w:pStyle w:val="Titre2"/>
        <w:numPr>
          <w:ilvl w:val="0"/>
          <w:numId w:val="6"/>
        </w:numPr>
      </w:pPr>
      <w:r w:rsidRPr="00EB470F">
        <w:t>Course calendar </w:t>
      </w:r>
    </w:p>
    <w:tbl>
      <w:tblPr>
        <w:tblStyle w:val="Grilledutableau"/>
        <w:tblW w:w="10774" w:type="dxa"/>
        <w:tblInd w:w="-431" w:type="dxa"/>
        <w:tblLayout w:type="fixed"/>
        <w:tblLook w:val="04A0" w:firstRow="1" w:lastRow="0" w:firstColumn="1" w:lastColumn="0" w:noHBand="0" w:noVBand="1"/>
      </w:tblPr>
      <w:tblGrid>
        <w:gridCol w:w="852"/>
        <w:gridCol w:w="2551"/>
        <w:gridCol w:w="1276"/>
        <w:gridCol w:w="3685"/>
        <w:gridCol w:w="2410"/>
      </w:tblGrid>
      <w:tr w:rsidR="005B7E45" w:rsidRPr="00EB470F" w14:paraId="62A09B07" w14:textId="77777777" w:rsidTr="00CC102A">
        <w:trPr>
          <w:tblHeader/>
        </w:trPr>
        <w:tc>
          <w:tcPr>
            <w:tcW w:w="852" w:type="dxa"/>
          </w:tcPr>
          <w:p w14:paraId="16BD83F1" w14:textId="10B397A7" w:rsidR="005B7E45" w:rsidRPr="00EB470F" w:rsidRDefault="005B7E45" w:rsidP="004E119D">
            <w:pPr>
              <w:rPr>
                <w:rFonts w:ascii="Times New Roman" w:hAnsi="Times New Roman" w:cs="Times New Roman"/>
                <w:b/>
                <w:color w:val="000000"/>
                <w:lang w:val="en-US"/>
              </w:rPr>
            </w:pPr>
            <w:r w:rsidRPr="00EB470F">
              <w:rPr>
                <w:rFonts w:ascii="Times New Roman" w:hAnsi="Times New Roman" w:cs="Times New Roman"/>
                <w:b/>
                <w:color w:val="000000"/>
                <w:lang w:val="en-US"/>
              </w:rPr>
              <w:t>Week</w:t>
            </w:r>
          </w:p>
        </w:tc>
        <w:tc>
          <w:tcPr>
            <w:tcW w:w="2551" w:type="dxa"/>
          </w:tcPr>
          <w:p w14:paraId="74144D5A" w14:textId="1D9FAADE" w:rsidR="005B7E45" w:rsidRPr="00EB470F" w:rsidRDefault="005B7E45" w:rsidP="004E119D">
            <w:pPr>
              <w:rPr>
                <w:rFonts w:ascii="Times New Roman" w:hAnsi="Times New Roman" w:cs="Times New Roman"/>
                <w:b/>
                <w:color w:val="000000"/>
                <w:lang w:val="en-US"/>
              </w:rPr>
            </w:pPr>
            <w:r w:rsidRPr="00EB470F">
              <w:rPr>
                <w:rFonts w:ascii="Times New Roman" w:hAnsi="Times New Roman" w:cs="Times New Roman"/>
                <w:b/>
                <w:color w:val="000000"/>
                <w:lang w:val="en-US"/>
              </w:rPr>
              <w:t>Topic</w:t>
            </w:r>
          </w:p>
        </w:tc>
        <w:tc>
          <w:tcPr>
            <w:tcW w:w="1276" w:type="dxa"/>
          </w:tcPr>
          <w:p w14:paraId="49E8590D" w14:textId="40EA1BB2" w:rsidR="005B7E45" w:rsidRPr="00EB470F" w:rsidRDefault="005B7E45" w:rsidP="004E119D">
            <w:pPr>
              <w:rPr>
                <w:rFonts w:ascii="Times New Roman" w:hAnsi="Times New Roman" w:cs="Times New Roman"/>
                <w:b/>
                <w:color w:val="000000"/>
                <w:lang w:val="en-US"/>
              </w:rPr>
            </w:pPr>
            <w:r w:rsidRPr="00EB470F">
              <w:rPr>
                <w:rFonts w:ascii="Times New Roman" w:hAnsi="Times New Roman" w:cs="Times New Roman"/>
                <w:b/>
                <w:color w:val="000000"/>
                <w:lang w:val="en-US"/>
              </w:rPr>
              <w:t>Date</w:t>
            </w:r>
          </w:p>
        </w:tc>
        <w:tc>
          <w:tcPr>
            <w:tcW w:w="3685" w:type="dxa"/>
          </w:tcPr>
          <w:p w14:paraId="71AD1C04" w14:textId="301DC1C9" w:rsidR="005B7E45" w:rsidRPr="00EB470F" w:rsidRDefault="005B7E45" w:rsidP="004E119D">
            <w:pPr>
              <w:rPr>
                <w:rFonts w:ascii="Times New Roman" w:hAnsi="Times New Roman" w:cs="Times New Roman"/>
                <w:b/>
                <w:color w:val="000000"/>
                <w:lang w:val="en-US"/>
              </w:rPr>
            </w:pPr>
            <w:r w:rsidRPr="00EB470F">
              <w:rPr>
                <w:rFonts w:ascii="Times New Roman" w:hAnsi="Times New Roman" w:cs="Times New Roman"/>
                <w:b/>
                <w:color w:val="000000"/>
                <w:lang w:val="en-US"/>
              </w:rPr>
              <w:t>Lesson experience</w:t>
            </w:r>
          </w:p>
        </w:tc>
        <w:tc>
          <w:tcPr>
            <w:tcW w:w="2410" w:type="dxa"/>
          </w:tcPr>
          <w:p w14:paraId="1918AC8F" w14:textId="5A91F1B8" w:rsidR="005B7E45" w:rsidRPr="00EB470F" w:rsidRDefault="005B7E45" w:rsidP="004E119D">
            <w:pPr>
              <w:rPr>
                <w:rFonts w:ascii="Times New Roman" w:hAnsi="Times New Roman" w:cs="Times New Roman"/>
                <w:b/>
                <w:color w:val="000000"/>
                <w:lang w:val="en-US"/>
              </w:rPr>
            </w:pPr>
            <w:r w:rsidRPr="00EB470F">
              <w:rPr>
                <w:rFonts w:ascii="Times New Roman" w:hAnsi="Times New Roman" w:cs="Times New Roman"/>
                <w:b/>
                <w:color w:val="000000"/>
                <w:lang w:val="en-US"/>
              </w:rPr>
              <w:t>Assignments due</w:t>
            </w:r>
          </w:p>
        </w:tc>
      </w:tr>
      <w:tr w:rsidR="005B7E45" w:rsidRPr="00EB470F" w14:paraId="3FF761E9" w14:textId="77777777" w:rsidTr="00CC102A">
        <w:trPr>
          <w:trHeight w:val="1966"/>
        </w:trPr>
        <w:tc>
          <w:tcPr>
            <w:tcW w:w="852" w:type="dxa"/>
          </w:tcPr>
          <w:p w14:paraId="407FF61B" w14:textId="54CD9631"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1</w:t>
            </w:r>
          </w:p>
        </w:tc>
        <w:tc>
          <w:tcPr>
            <w:tcW w:w="2551" w:type="dxa"/>
          </w:tcPr>
          <w:p w14:paraId="04B902DA" w14:textId="27A80EEE"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Introduction to Ethics</w:t>
            </w:r>
          </w:p>
          <w:p w14:paraId="2B32BE34" w14:textId="54B79899" w:rsidR="005B7E45" w:rsidRPr="00EB470F" w:rsidRDefault="005B7E45" w:rsidP="00060728">
            <w:pPr>
              <w:rPr>
                <w:rFonts w:ascii="Times New Roman" w:hAnsi="Times New Roman" w:cs="Times New Roman"/>
                <w:color w:val="000000"/>
                <w:lang w:val="en-US"/>
              </w:rPr>
            </w:pPr>
          </w:p>
          <w:p w14:paraId="2265F8E8" w14:textId="574D90B0" w:rsidR="005B7E45" w:rsidRPr="00EB470F" w:rsidRDefault="005B7E45" w:rsidP="00F73829">
            <w:pPr>
              <w:pStyle w:val="Paragraphedeliste"/>
              <w:numPr>
                <w:ilvl w:val="0"/>
                <w:numId w:val="27"/>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What is ethics?</w:t>
            </w:r>
          </w:p>
          <w:p w14:paraId="3D090866" w14:textId="55B487AD" w:rsidR="005B7E45" w:rsidRPr="00EB470F" w:rsidRDefault="005B7E45" w:rsidP="00F73829">
            <w:pPr>
              <w:pStyle w:val="Paragraphedeliste"/>
              <w:numPr>
                <w:ilvl w:val="0"/>
                <w:numId w:val="27"/>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What is an ethical dilemma?</w:t>
            </w:r>
          </w:p>
          <w:p w14:paraId="09C5EC97" w14:textId="517446E4" w:rsidR="005B7E45" w:rsidRPr="00EB470F" w:rsidRDefault="005B7E45" w:rsidP="00F73829">
            <w:pPr>
              <w:pStyle w:val="Paragraphedeliste"/>
              <w:numPr>
                <w:ilvl w:val="0"/>
                <w:numId w:val="27"/>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Why do we need ethics?</w:t>
            </w:r>
          </w:p>
          <w:p w14:paraId="74D06C12" w14:textId="712ABA57" w:rsidR="005B7E45" w:rsidRPr="00EB470F" w:rsidRDefault="005B7E45" w:rsidP="00F73829">
            <w:pPr>
              <w:pStyle w:val="Paragraphedeliste"/>
              <w:numPr>
                <w:ilvl w:val="0"/>
                <w:numId w:val="27"/>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How to make an argument</w:t>
            </w:r>
          </w:p>
          <w:p w14:paraId="7172AC6C" w14:textId="77777777" w:rsidR="005B7E45" w:rsidRPr="00EB470F" w:rsidRDefault="005B7E45" w:rsidP="00060728">
            <w:pPr>
              <w:rPr>
                <w:rFonts w:ascii="Times New Roman" w:hAnsi="Times New Roman" w:cs="Times New Roman"/>
                <w:color w:val="000000"/>
                <w:lang w:val="en-US"/>
              </w:rPr>
            </w:pPr>
          </w:p>
          <w:p w14:paraId="46683468" w14:textId="197A285F" w:rsidR="005B7E45" w:rsidRPr="00EB470F" w:rsidRDefault="005B7E45" w:rsidP="00060728">
            <w:pPr>
              <w:rPr>
                <w:rFonts w:ascii="Times New Roman" w:hAnsi="Times New Roman" w:cs="Times New Roman"/>
                <w:color w:val="000000"/>
                <w:lang w:val="en-US"/>
              </w:rPr>
            </w:pPr>
          </w:p>
        </w:tc>
        <w:tc>
          <w:tcPr>
            <w:tcW w:w="1276" w:type="dxa"/>
          </w:tcPr>
          <w:p w14:paraId="26AF63F5" w14:textId="7F5AC777"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rPr>
              <w:t>May 6-10</w:t>
            </w:r>
          </w:p>
        </w:tc>
        <w:tc>
          <w:tcPr>
            <w:tcW w:w="3685" w:type="dxa"/>
          </w:tcPr>
          <w:p w14:paraId="20F9F702" w14:textId="77777777" w:rsidR="005B7E45" w:rsidRPr="00EB470F" w:rsidRDefault="005B7E45" w:rsidP="002341F4">
            <w:pPr>
              <w:rPr>
                <w:rFonts w:ascii="Times New Roman" w:hAnsi="Times New Roman" w:cs="Times New Roman"/>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 xml:space="preserve">: </w:t>
            </w:r>
          </w:p>
          <w:p w14:paraId="5038D7D0" w14:textId="46B1759E" w:rsidR="005B7E45" w:rsidRPr="00EB470F" w:rsidRDefault="005B7E45" w:rsidP="002341F4">
            <w:pPr>
              <w:rPr>
                <w:rFonts w:ascii="Times New Roman" w:hAnsi="Times New Roman" w:cs="Times New Roman"/>
                <w:lang w:val="en-US"/>
              </w:rPr>
            </w:pPr>
            <w:proofErr w:type="spellStart"/>
            <w:r w:rsidRPr="00EB470F">
              <w:rPr>
                <w:rFonts w:ascii="Times New Roman" w:hAnsi="Times New Roman" w:cs="Times New Roman"/>
                <w:lang w:val="en-US"/>
              </w:rPr>
              <w:t>Maynell</w:t>
            </w:r>
            <w:proofErr w:type="spellEnd"/>
            <w:r w:rsidRPr="00EB470F">
              <w:rPr>
                <w:rFonts w:ascii="Times New Roman" w:hAnsi="Times New Roman" w:cs="Times New Roman"/>
                <w:lang w:val="en-US"/>
              </w:rPr>
              <w:t xml:space="preserve"> and </w:t>
            </w:r>
            <w:proofErr w:type="spellStart"/>
            <w:r w:rsidRPr="00EB470F">
              <w:rPr>
                <w:rFonts w:ascii="Times New Roman" w:hAnsi="Times New Roman" w:cs="Times New Roman"/>
                <w:lang w:val="en-US"/>
              </w:rPr>
              <w:t>Paron</w:t>
            </w:r>
            <w:proofErr w:type="spellEnd"/>
            <w:r w:rsidRPr="00EB470F">
              <w:rPr>
                <w:rFonts w:ascii="Times New Roman" w:hAnsi="Times New Roman" w:cs="Times New Roman"/>
                <w:lang w:val="en-US"/>
              </w:rPr>
              <w:t xml:space="preserve">, </w:t>
            </w:r>
            <w:hyperlink r:id="rId15" w:history="1">
              <w:r w:rsidRPr="00EB470F">
                <w:rPr>
                  <w:rStyle w:val="Hyperlien"/>
                  <w:rFonts w:ascii="Times New Roman" w:hAnsi="Times New Roman" w:cs="Times New Roman"/>
                  <w:lang w:val="en-US"/>
                </w:rPr>
                <w:t>Applied Ethics Primer</w:t>
              </w:r>
            </w:hyperlink>
            <w:r w:rsidRPr="00EB470F">
              <w:rPr>
                <w:rFonts w:ascii="Times New Roman" w:hAnsi="Times New Roman" w:cs="Times New Roman"/>
                <w:lang w:val="en-US"/>
              </w:rPr>
              <w:t>, Introduction. pp. 11-</w:t>
            </w:r>
            <w:proofErr w:type="gramStart"/>
            <w:r w:rsidRPr="00EB470F">
              <w:rPr>
                <w:rFonts w:ascii="Times New Roman" w:hAnsi="Times New Roman" w:cs="Times New Roman"/>
                <w:lang w:val="en-US"/>
              </w:rPr>
              <w:t>30  https://caul-cbua.pressbooks.pub/aep/</w:t>
            </w:r>
            <w:proofErr w:type="gramEnd"/>
            <w:r w:rsidRPr="00EB470F">
              <w:rPr>
                <w:rFonts w:ascii="Times New Roman" w:hAnsi="Times New Roman" w:cs="Times New Roman"/>
                <w:lang w:val="en-US"/>
              </w:rPr>
              <w:t xml:space="preserve"> (AEP)</w:t>
            </w:r>
            <w:r w:rsidRPr="00EB470F">
              <w:rPr>
                <w:rStyle w:val="Hyperlien"/>
                <w:rFonts w:ascii="Times New Roman" w:hAnsi="Times New Roman" w:cs="Times New Roman"/>
                <w:lang w:val="en-US"/>
              </w:rPr>
              <w:t xml:space="preserve"> </w:t>
            </w:r>
            <w:r w:rsidRPr="00EB470F">
              <w:rPr>
                <w:rFonts w:ascii="Times New Roman" w:hAnsi="Times New Roman" w:cs="Times New Roman"/>
                <w:i/>
                <w:iCs/>
                <w:lang w:val="en-US"/>
              </w:rPr>
              <w:t xml:space="preserve">Appendix A: Tips for Reading Actively </w:t>
            </w:r>
            <w:r w:rsidRPr="00EB470F">
              <w:rPr>
                <w:rFonts w:ascii="Times New Roman" w:hAnsi="Times New Roman" w:cs="Times New Roman"/>
                <w:lang w:val="en-US"/>
              </w:rPr>
              <w:t xml:space="preserve">(AEP) &amp; </w:t>
            </w:r>
            <w:r w:rsidRPr="00EB470F">
              <w:rPr>
                <w:rFonts w:ascii="Times New Roman" w:hAnsi="Times New Roman" w:cs="Times New Roman"/>
                <w:i/>
                <w:iCs/>
                <w:lang w:val="en-US"/>
              </w:rPr>
              <w:t>B: Critical Thinking Worksheet.</w:t>
            </w:r>
            <w:r w:rsidRPr="00EB470F">
              <w:rPr>
                <w:rFonts w:ascii="Times New Roman" w:hAnsi="Times New Roman" w:cs="Times New Roman"/>
                <w:lang w:val="en-US"/>
              </w:rPr>
              <w:t xml:space="preserve">  </w:t>
            </w:r>
          </w:p>
          <w:p w14:paraId="7AB00956" w14:textId="77777777" w:rsidR="005B7E45" w:rsidRPr="00EB470F" w:rsidRDefault="005B7E45" w:rsidP="002341F4">
            <w:pPr>
              <w:rPr>
                <w:rFonts w:ascii="Times New Roman" w:hAnsi="Times New Roman" w:cs="Times New Roman"/>
                <w:lang w:val="en-US"/>
              </w:rPr>
            </w:pPr>
          </w:p>
          <w:p w14:paraId="1579EAEB" w14:textId="77777777" w:rsidR="005B7E45" w:rsidRPr="00EB470F" w:rsidRDefault="005B7E45" w:rsidP="002341F4">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319A703E" w14:textId="7A976ED5" w:rsidR="005B7E45" w:rsidRPr="00EB470F" w:rsidRDefault="005B7E45" w:rsidP="002341F4">
            <w:pPr>
              <w:rPr>
                <w:rFonts w:ascii="Times New Roman" w:hAnsi="Times New Roman" w:cs="Times New Roman"/>
                <w:color w:val="000000"/>
                <w:lang w:val="en-US"/>
              </w:rPr>
            </w:pPr>
            <w:r w:rsidRPr="00EB470F">
              <w:rPr>
                <w:rFonts w:ascii="Times New Roman" w:hAnsi="Times New Roman" w:cs="Times New Roman"/>
                <w:color w:val="000000"/>
                <w:lang w:val="en-US"/>
              </w:rPr>
              <w:t>Lessons from the first week</w:t>
            </w:r>
          </w:p>
        </w:tc>
        <w:tc>
          <w:tcPr>
            <w:tcW w:w="2410" w:type="dxa"/>
          </w:tcPr>
          <w:p w14:paraId="3FFE0EF7" w14:textId="77777777" w:rsidR="005B7E45" w:rsidRPr="00EB470F" w:rsidRDefault="005B7E45" w:rsidP="000E089A">
            <w:pPr>
              <w:rPr>
                <w:rFonts w:ascii="Times New Roman" w:hAnsi="Times New Roman" w:cs="Times New Roman"/>
                <w:color w:val="000000"/>
                <w:lang w:val="en-US"/>
              </w:rPr>
            </w:pPr>
            <w:r w:rsidRPr="00EB470F">
              <w:rPr>
                <w:rFonts w:ascii="Times New Roman" w:hAnsi="Times New Roman" w:cs="Times New Roman"/>
                <w:color w:val="000000"/>
                <w:lang w:val="en-US"/>
              </w:rPr>
              <w:t xml:space="preserve">Quiz 1: (5%) </w:t>
            </w:r>
          </w:p>
          <w:p w14:paraId="0CD0C3E2" w14:textId="341B7B4E" w:rsidR="005B7E45" w:rsidRPr="00EB470F" w:rsidRDefault="005B7E45" w:rsidP="00010C39">
            <w:pPr>
              <w:rPr>
                <w:rFonts w:ascii="Times New Roman" w:hAnsi="Times New Roman" w:cs="Times New Roman"/>
                <w:color w:val="000000"/>
                <w:lang w:val="en-US"/>
              </w:rPr>
            </w:pPr>
          </w:p>
        </w:tc>
      </w:tr>
      <w:tr w:rsidR="005B7E45" w:rsidRPr="00EB470F" w14:paraId="1A505460" w14:textId="77777777" w:rsidTr="00CC102A">
        <w:tc>
          <w:tcPr>
            <w:tcW w:w="852" w:type="dxa"/>
          </w:tcPr>
          <w:p w14:paraId="198B06E9" w14:textId="6E07BC4D"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2</w:t>
            </w:r>
          </w:p>
        </w:tc>
        <w:tc>
          <w:tcPr>
            <w:tcW w:w="2551" w:type="dxa"/>
          </w:tcPr>
          <w:p w14:paraId="24BD8B92" w14:textId="46EBE9DD"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Consequentialism and Deontology</w:t>
            </w:r>
          </w:p>
          <w:p w14:paraId="0B2786F6" w14:textId="385B630C" w:rsidR="00150597" w:rsidRPr="00EB470F" w:rsidRDefault="00150597" w:rsidP="00F73829">
            <w:pPr>
              <w:pStyle w:val="Paragraphedeliste"/>
              <w:numPr>
                <w:ilvl w:val="0"/>
                <w:numId w:val="28"/>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lastRenderedPageBreak/>
              <w:t xml:space="preserve">Consequentialism: </w:t>
            </w:r>
            <w:proofErr w:type="spellStart"/>
            <w:r w:rsidRPr="00EB470F">
              <w:rPr>
                <w:rStyle w:val="ui-provider"/>
                <w:rFonts w:ascii="Times New Roman" w:hAnsi="Times New Roman" w:cs="Times New Roman"/>
              </w:rPr>
              <w:t>Ethics</w:t>
            </w:r>
            <w:proofErr w:type="spellEnd"/>
            <w:r w:rsidRPr="00EB470F">
              <w:rPr>
                <w:rStyle w:val="ui-provider"/>
                <w:rFonts w:ascii="Times New Roman" w:hAnsi="Times New Roman" w:cs="Times New Roman"/>
              </w:rPr>
              <w:t xml:space="preserve"> </w:t>
            </w:r>
            <w:proofErr w:type="spellStart"/>
            <w:r w:rsidRPr="00EB470F">
              <w:rPr>
                <w:rStyle w:val="ui-provider"/>
                <w:rFonts w:ascii="Times New Roman" w:hAnsi="Times New Roman" w:cs="Times New Roman"/>
              </w:rPr>
              <w:t>based</w:t>
            </w:r>
            <w:proofErr w:type="spellEnd"/>
            <w:r w:rsidRPr="00EB470F">
              <w:rPr>
                <w:rStyle w:val="ui-provider"/>
                <w:rFonts w:ascii="Times New Roman" w:hAnsi="Times New Roman" w:cs="Times New Roman"/>
              </w:rPr>
              <w:t xml:space="preserve"> on action</w:t>
            </w:r>
          </w:p>
          <w:p w14:paraId="4C935EB9" w14:textId="17400697" w:rsidR="00150597" w:rsidRPr="00EB470F" w:rsidRDefault="00150597" w:rsidP="00F73829">
            <w:pPr>
              <w:pStyle w:val="Paragraphedeliste"/>
              <w:numPr>
                <w:ilvl w:val="0"/>
                <w:numId w:val="28"/>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 xml:space="preserve">Deontology: Ethics based on reasons </w:t>
            </w:r>
          </w:p>
        </w:tc>
        <w:tc>
          <w:tcPr>
            <w:tcW w:w="1276" w:type="dxa"/>
          </w:tcPr>
          <w:p w14:paraId="4CA5B766" w14:textId="6BE12B46"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rPr>
              <w:lastRenderedPageBreak/>
              <w:t>May 13-17</w:t>
            </w:r>
          </w:p>
        </w:tc>
        <w:tc>
          <w:tcPr>
            <w:tcW w:w="3685" w:type="dxa"/>
          </w:tcPr>
          <w:p w14:paraId="2F17FF7F" w14:textId="77777777" w:rsidR="005B7E45" w:rsidRPr="00EB470F" w:rsidRDefault="005B7E45" w:rsidP="00A67E2A">
            <w:pPr>
              <w:rPr>
                <w:rFonts w:ascii="Times New Roman" w:hAnsi="Times New Roman" w:cs="Times New Roman"/>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 xml:space="preserve">: </w:t>
            </w:r>
          </w:p>
          <w:p w14:paraId="4BEE5F7B" w14:textId="2F1AB82A" w:rsidR="005B7E45" w:rsidRPr="00EB470F" w:rsidRDefault="005B7E45" w:rsidP="00A67E2A">
            <w:pPr>
              <w:rPr>
                <w:rFonts w:ascii="Times New Roman" w:hAnsi="Times New Roman" w:cs="Times New Roman"/>
                <w:lang w:val="en-US"/>
              </w:rPr>
            </w:pPr>
            <w:proofErr w:type="spellStart"/>
            <w:r w:rsidRPr="00EB470F">
              <w:rPr>
                <w:rFonts w:ascii="Times New Roman" w:hAnsi="Times New Roman" w:cs="Times New Roman"/>
                <w:lang w:val="en-US"/>
              </w:rPr>
              <w:lastRenderedPageBreak/>
              <w:t>Maynell</w:t>
            </w:r>
            <w:proofErr w:type="spellEnd"/>
            <w:r w:rsidRPr="00EB470F">
              <w:rPr>
                <w:rFonts w:ascii="Times New Roman" w:hAnsi="Times New Roman" w:cs="Times New Roman"/>
                <w:lang w:val="en-US"/>
              </w:rPr>
              <w:t xml:space="preserve"> and </w:t>
            </w:r>
            <w:proofErr w:type="spellStart"/>
            <w:r w:rsidRPr="00EB470F">
              <w:rPr>
                <w:rFonts w:ascii="Times New Roman" w:hAnsi="Times New Roman" w:cs="Times New Roman"/>
                <w:lang w:val="en-US"/>
              </w:rPr>
              <w:t>Paron</w:t>
            </w:r>
            <w:proofErr w:type="spellEnd"/>
            <w:r w:rsidRPr="00EB470F">
              <w:rPr>
                <w:rFonts w:ascii="Times New Roman" w:hAnsi="Times New Roman" w:cs="Times New Roman"/>
                <w:lang w:val="en-US"/>
              </w:rPr>
              <w:t xml:space="preserve">, </w:t>
            </w:r>
            <w:hyperlink r:id="rId16" w:history="1">
              <w:r w:rsidRPr="00EB470F">
                <w:rPr>
                  <w:rStyle w:val="Hyperlien"/>
                  <w:rFonts w:ascii="Times New Roman" w:hAnsi="Times New Roman" w:cs="Times New Roman"/>
                  <w:lang w:val="en-US"/>
                </w:rPr>
                <w:t>Applied Ethics Primer</w:t>
              </w:r>
            </w:hyperlink>
            <w:r w:rsidRPr="00EB470F">
              <w:rPr>
                <w:rFonts w:ascii="Times New Roman" w:hAnsi="Times New Roman" w:cs="Times New Roman"/>
                <w:lang w:val="en-US"/>
              </w:rPr>
              <w:t>, pp. 33-54 (if paperback book). pp. 15-29 (if PDF).</w:t>
            </w:r>
          </w:p>
          <w:p w14:paraId="5710DD2A" w14:textId="77777777" w:rsidR="005B7E45" w:rsidRPr="00EB470F" w:rsidRDefault="005B7E45" w:rsidP="00A67E2A">
            <w:pPr>
              <w:rPr>
                <w:rFonts w:ascii="Times New Roman" w:hAnsi="Times New Roman" w:cs="Times New Roman"/>
                <w:b/>
                <w:bCs/>
                <w:lang w:val="en-CA"/>
              </w:rPr>
            </w:pPr>
          </w:p>
          <w:p w14:paraId="6D39B18C" w14:textId="430FFB42" w:rsidR="005B7E45" w:rsidRPr="00EB470F" w:rsidRDefault="005B7E45" w:rsidP="00A67E2A">
            <w:pPr>
              <w:rPr>
                <w:rFonts w:ascii="Times New Roman" w:hAnsi="Times New Roman" w:cs="Times New Roman"/>
                <w:lang w:val="en-US"/>
              </w:rPr>
            </w:pPr>
            <w:r w:rsidRPr="00EB470F">
              <w:rPr>
                <w:rFonts w:ascii="Times New Roman" w:hAnsi="Times New Roman" w:cs="Times New Roman"/>
                <w:b/>
                <w:bCs/>
                <w:lang w:val="en-US"/>
              </w:rPr>
              <w:t>Exam practicing</w:t>
            </w:r>
            <w:r w:rsidRPr="00EB470F">
              <w:rPr>
                <w:rFonts w:ascii="Times New Roman" w:hAnsi="Times New Roman" w:cs="Times New Roman"/>
                <w:lang w:val="en-US"/>
              </w:rPr>
              <w:t xml:space="preserve">: Exam practice on </w:t>
            </w:r>
            <w:proofErr w:type="spellStart"/>
            <w:r w:rsidRPr="00EB470F">
              <w:rPr>
                <w:rFonts w:ascii="Times New Roman" w:hAnsi="Times New Roman" w:cs="Times New Roman"/>
                <w:lang w:val="en-US"/>
              </w:rPr>
              <w:t>CoMaS</w:t>
            </w:r>
            <w:proofErr w:type="spellEnd"/>
            <w:r w:rsidRPr="00EB470F">
              <w:rPr>
                <w:rFonts w:ascii="Times New Roman" w:hAnsi="Times New Roman" w:cs="Times New Roman"/>
                <w:lang w:val="en-US"/>
              </w:rPr>
              <w:t>, open for the week on Brightspace.</w:t>
            </w:r>
          </w:p>
          <w:p w14:paraId="3989C454" w14:textId="77777777" w:rsidR="005B7E45" w:rsidRPr="00EB470F" w:rsidRDefault="005B7E45" w:rsidP="00A67E2A">
            <w:pPr>
              <w:rPr>
                <w:rFonts w:ascii="Times New Roman" w:hAnsi="Times New Roman" w:cs="Times New Roman"/>
                <w:b/>
                <w:bCs/>
                <w:lang w:val="en-CA"/>
              </w:rPr>
            </w:pPr>
          </w:p>
          <w:p w14:paraId="5840200F" w14:textId="77777777" w:rsidR="005B7E45" w:rsidRPr="00EB470F" w:rsidRDefault="005B7E45" w:rsidP="00A67E2A">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0C7995E1" w14:textId="1E4F0359" w:rsidR="005B7E45" w:rsidRPr="00EB470F" w:rsidRDefault="005B7E45" w:rsidP="00A67E2A">
            <w:pPr>
              <w:rPr>
                <w:rFonts w:ascii="Times New Roman" w:hAnsi="Times New Roman" w:cs="Times New Roman"/>
                <w:b/>
                <w:bCs/>
                <w:i/>
                <w:iCs/>
                <w:lang w:val="en-CA"/>
              </w:rPr>
            </w:pPr>
            <w:r w:rsidRPr="00EB470F">
              <w:rPr>
                <w:rFonts w:ascii="Times New Roman" w:hAnsi="Times New Roman" w:cs="Times New Roman"/>
                <w:lang w:val="en-US"/>
              </w:rPr>
              <w:t>Lessons from the second week and</w:t>
            </w:r>
            <w:r w:rsidRPr="00EB470F">
              <w:rPr>
                <w:rFonts w:ascii="Times New Roman" w:hAnsi="Times New Roman" w:cs="Times New Roman"/>
                <w:i/>
                <w:iCs/>
                <w:lang w:val="en-US"/>
              </w:rPr>
              <w:t xml:space="preserve"> How to write an essay in philosophy</w:t>
            </w:r>
          </w:p>
        </w:tc>
        <w:tc>
          <w:tcPr>
            <w:tcW w:w="2410" w:type="dxa"/>
          </w:tcPr>
          <w:p w14:paraId="6C3774A4" w14:textId="2682B695" w:rsidR="00A507B7"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lastRenderedPageBreak/>
              <w:t>Quiz 2: (5%)</w:t>
            </w:r>
          </w:p>
          <w:p w14:paraId="760475A4" w14:textId="77777777" w:rsidR="00010C39" w:rsidRPr="00EB470F" w:rsidRDefault="00010C39" w:rsidP="00010C39">
            <w:pPr>
              <w:rPr>
                <w:rFonts w:ascii="Times New Roman" w:hAnsi="Times New Roman" w:cs="Times New Roman"/>
                <w:color w:val="000000"/>
                <w:lang w:val="en-US"/>
              </w:rPr>
            </w:pPr>
            <w:r w:rsidRPr="00EB470F">
              <w:rPr>
                <w:rFonts w:ascii="Times New Roman" w:hAnsi="Times New Roman" w:cs="Times New Roman"/>
                <w:color w:val="000000"/>
                <w:lang w:val="en-US"/>
              </w:rPr>
              <w:t>Self-reflective essay due (1%)</w:t>
            </w:r>
          </w:p>
          <w:p w14:paraId="2F7799B4" w14:textId="4DE821DA" w:rsidR="005B7E45" w:rsidRPr="00EB470F" w:rsidRDefault="005B7E45" w:rsidP="00E83592">
            <w:pPr>
              <w:rPr>
                <w:rFonts w:ascii="Times New Roman" w:hAnsi="Times New Roman" w:cs="Times New Roman"/>
                <w:color w:val="000000"/>
                <w:lang w:val="en-US"/>
              </w:rPr>
            </w:pPr>
          </w:p>
        </w:tc>
      </w:tr>
      <w:tr w:rsidR="005B7E45" w:rsidRPr="00EB470F" w14:paraId="766EE97B" w14:textId="77777777" w:rsidTr="00CC102A">
        <w:tc>
          <w:tcPr>
            <w:tcW w:w="852" w:type="dxa"/>
          </w:tcPr>
          <w:p w14:paraId="39F44116" w14:textId="39CFC265"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3</w:t>
            </w:r>
          </w:p>
        </w:tc>
        <w:tc>
          <w:tcPr>
            <w:tcW w:w="2551" w:type="dxa"/>
          </w:tcPr>
          <w:p w14:paraId="2FF10A10" w14:textId="6377AF68"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Virtue, Relations, Rights, and Ethics</w:t>
            </w:r>
          </w:p>
          <w:p w14:paraId="41BDD490" w14:textId="77777777" w:rsidR="00150597" w:rsidRPr="00EB470F" w:rsidRDefault="00150597" w:rsidP="00060728">
            <w:pPr>
              <w:rPr>
                <w:rFonts w:ascii="Times New Roman" w:hAnsi="Times New Roman" w:cs="Times New Roman"/>
                <w:color w:val="000000"/>
                <w:lang w:val="en-US"/>
              </w:rPr>
            </w:pPr>
          </w:p>
          <w:p w14:paraId="12507D0A" w14:textId="66E9DB1F" w:rsidR="00150597" w:rsidRPr="00EB470F" w:rsidRDefault="00150597" w:rsidP="00F73829">
            <w:pPr>
              <w:pStyle w:val="Paragraphedeliste"/>
              <w:numPr>
                <w:ilvl w:val="0"/>
                <w:numId w:val="29"/>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 xml:space="preserve">Virtues-based </w:t>
            </w:r>
            <w:r w:rsidR="00BB0F34">
              <w:rPr>
                <w:rFonts w:ascii="Times New Roman" w:hAnsi="Times New Roman" w:cs="Times New Roman"/>
                <w:color w:val="000000"/>
                <w:lang w:val="en-US"/>
              </w:rPr>
              <w:t>E</w:t>
            </w:r>
            <w:r w:rsidRPr="00EB470F">
              <w:rPr>
                <w:rFonts w:ascii="Times New Roman" w:hAnsi="Times New Roman" w:cs="Times New Roman"/>
                <w:color w:val="000000"/>
                <w:lang w:val="en-US"/>
              </w:rPr>
              <w:t>thics</w:t>
            </w:r>
          </w:p>
          <w:p w14:paraId="1E2B765B" w14:textId="77777777" w:rsidR="00150597" w:rsidRPr="00EB470F" w:rsidRDefault="00150597" w:rsidP="00F73829">
            <w:pPr>
              <w:pStyle w:val="Paragraphedeliste"/>
              <w:numPr>
                <w:ilvl w:val="0"/>
                <w:numId w:val="29"/>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Relations-based Ethics</w:t>
            </w:r>
          </w:p>
          <w:p w14:paraId="7578DD8D" w14:textId="77777777" w:rsidR="00150597" w:rsidRPr="00EB470F" w:rsidRDefault="00150597" w:rsidP="00F73829">
            <w:pPr>
              <w:pStyle w:val="Paragraphedeliste"/>
              <w:numPr>
                <w:ilvl w:val="0"/>
                <w:numId w:val="29"/>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Rights-based Ethics</w:t>
            </w:r>
          </w:p>
          <w:p w14:paraId="54893D13" w14:textId="76C16CD3" w:rsidR="00150597" w:rsidRPr="00EB470F" w:rsidRDefault="00150597" w:rsidP="00060728">
            <w:pPr>
              <w:rPr>
                <w:rFonts w:ascii="Times New Roman" w:hAnsi="Times New Roman" w:cs="Times New Roman"/>
                <w:color w:val="000000"/>
                <w:lang w:val="en-US"/>
              </w:rPr>
            </w:pPr>
          </w:p>
        </w:tc>
        <w:tc>
          <w:tcPr>
            <w:tcW w:w="1276" w:type="dxa"/>
          </w:tcPr>
          <w:p w14:paraId="2FF8EEA0" w14:textId="2A4FFE52"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rPr>
              <w:t>May 20-24</w:t>
            </w:r>
          </w:p>
        </w:tc>
        <w:tc>
          <w:tcPr>
            <w:tcW w:w="3685" w:type="dxa"/>
          </w:tcPr>
          <w:p w14:paraId="3E9F6F67" w14:textId="77777777" w:rsidR="005B7E45" w:rsidRPr="00EB470F" w:rsidRDefault="005B7E45" w:rsidP="00A67E2A">
            <w:pPr>
              <w:rPr>
                <w:rFonts w:ascii="Times New Roman" w:hAnsi="Times New Roman" w:cs="Times New Roman"/>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 xml:space="preserve">: </w:t>
            </w:r>
          </w:p>
          <w:p w14:paraId="369A702D" w14:textId="08C9BE8A" w:rsidR="005B7E45" w:rsidRPr="00EB470F" w:rsidRDefault="005B7E45" w:rsidP="00A67E2A">
            <w:pPr>
              <w:rPr>
                <w:rFonts w:ascii="Times New Roman" w:hAnsi="Times New Roman" w:cs="Times New Roman"/>
                <w:lang w:val="en-US"/>
              </w:rPr>
            </w:pPr>
            <w:proofErr w:type="spellStart"/>
            <w:r w:rsidRPr="00EB470F">
              <w:rPr>
                <w:rFonts w:ascii="Times New Roman" w:hAnsi="Times New Roman" w:cs="Times New Roman"/>
                <w:lang w:val="en-US"/>
              </w:rPr>
              <w:t>Maynell</w:t>
            </w:r>
            <w:proofErr w:type="spellEnd"/>
            <w:r w:rsidRPr="00EB470F">
              <w:rPr>
                <w:rFonts w:ascii="Times New Roman" w:hAnsi="Times New Roman" w:cs="Times New Roman"/>
                <w:lang w:val="en-US"/>
              </w:rPr>
              <w:t xml:space="preserve"> and </w:t>
            </w:r>
            <w:proofErr w:type="spellStart"/>
            <w:r w:rsidRPr="00EB470F">
              <w:rPr>
                <w:rFonts w:ascii="Times New Roman" w:hAnsi="Times New Roman" w:cs="Times New Roman"/>
                <w:lang w:val="en-US"/>
              </w:rPr>
              <w:t>Paron</w:t>
            </w:r>
            <w:proofErr w:type="spellEnd"/>
            <w:r w:rsidRPr="00EB470F">
              <w:rPr>
                <w:rFonts w:ascii="Times New Roman" w:hAnsi="Times New Roman" w:cs="Times New Roman"/>
                <w:lang w:val="en-US"/>
              </w:rPr>
              <w:t xml:space="preserve">, </w:t>
            </w:r>
            <w:hyperlink r:id="rId17" w:history="1">
              <w:r w:rsidRPr="00EB470F">
                <w:rPr>
                  <w:rStyle w:val="Hyperlien"/>
                  <w:rFonts w:ascii="Times New Roman" w:hAnsi="Times New Roman" w:cs="Times New Roman"/>
                  <w:lang w:val="en-US"/>
                </w:rPr>
                <w:t>Applied Ethics Primer</w:t>
              </w:r>
            </w:hyperlink>
            <w:r w:rsidRPr="00EB470F">
              <w:rPr>
                <w:rFonts w:ascii="Times New Roman" w:hAnsi="Times New Roman" w:cs="Times New Roman"/>
                <w:lang w:val="en-US"/>
              </w:rPr>
              <w:t>, pp. 55-73 &amp; 85-99 (if paperback book) pp. 30-44 &amp; 49-59 (if PDF).</w:t>
            </w:r>
          </w:p>
          <w:p w14:paraId="34637D71" w14:textId="77777777" w:rsidR="005B7E45" w:rsidRPr="00EB470F" w:rsidRDefault="005B7E45" w:rsidP="00A67E2A">
            <w:pPr>
              <w:rPr>
                <w:rFonts w:ascii="Times New Roman" w:hAnsi="Times New Roman" w:cs="Times New Roman"/>
                <w:lang w:val="en-US"/>
              </w:rPr>
            </w:pPr>
          </w:p>
          <w:p w14:paraId="6C620E41" w14:textId="77777777" w:rsidR="005B7E45" w:rsidRPr="00EB470F" w:rsidRDefault="005B7E45" w:rsidP="00A67E2A">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7BE7391A" w14:textId="7B00E51A" w:rsidR="005B7E45" w:rsidRPr="00EB470F" w:rsidRDefault="005B7E45" w:rsidP="00A67E2A">
            <w:pPr>
              <w:rPr>
                <w:rFonts w:ascii="Times New Roman" w:hAnsi="Times New Roman" w:cs="Times New Roman"/>
                <w:b/>
                <w:bCs/>
                <w:lang w:val="en-CA"/>
              </w:rPr>
            </w:pPr>
            <w:r w:rsidRPr="00EB470F">
              <w:rPr>
                <w:rFonts w:ascii="Times New Roman" w:hAnsi="Times New Roman" w:cs="Times New Roman"/>
                <w:lang w:val="en-US"/>
              </w:rPr>
              <w:t>Lessons from the third week</w:t>
            </w:r>
          </w:p>
        </w:tc>
        <w:tc>
          <w:tcPr>
            <w:tcW w:w="2410" w:type="dxa"/>
          </w:tcPr>
          <w:p w14:paraId="7086977F" w14:textId="579BC30D"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t>Quiz 3 (5%) &amp; First exam (15%)</w:t>
            </w:r>
          </w:p>
        </w:tc>
      </w:tr>
      <w:tr w:rsidR="005B7E45" w:rsidRPr="00EB470F" w14:paraId="2AF68F72" w14:textId="77777777" w:rsidTr="00CC102A">
        <w:tc>
          <w:tcPr>
            <w:tcW w:w="852" w:type="dxa"/>
          </w:tcPr>
          <w:p w14:paraId="2A3DAC30" w14:textId="7261703C" w:rsidR="005B7E45" w:rsidRPr="00EB470F" w:rsidRDefault="005B7E45" w:rsidP="00547943">
            <w:pPr>
              <w:rPr>
                <w:rFonts w:ascii="Times New Roman" w:hAnsi="Times New Roman" w:cs="Times New Roman"/>
                <w:color w:val="000000"/>
                <w:lang w:val="en-US"/>
              </w:rPr>
            </w:pPr>
            <w:r w:rsidRPr="00EB470F">
              <w:rPr>
                <w:rFonts w:ascii="Times New Roman" w:hAnsi="Times New Roman" w:cs="Times New Roman"/>
                <w:color w:val="000000"/>
                <w:lang w:val="en-US"/>
              </w:rPr>
              <w:t>4</w:t>
            </w:r>
          </w:p>
        </w:tc>
        <w:tc>
          <w:tcPr>
            <w:tcW w:w="2551" w:type="dxa"/>
          </w:tcPr>
          <w:p w14:paraId="6A68308A" w14:textId="7D1CD4DD" w:rsidR="00EB2668" w:rsidRPr="00EB470F" w:rsidRDefault="00EB2668" w:rsidP="00547943">
            <w:pPr>
              <w:rPr>
                <w:rFonts w:ascii="Times New Roman" w:hAnsi="Times New Roman" w:cs="Times New Roman"/>
                <w:color w:val="000000"/>
                <w:lang w:val="en-US"/>
              </w:rPr>
            </w:pPr>
            <w:r w:rsidRPr="00EB470F">
              <w:rPr>
                <w:rFonts w:ascii="Times New Roman" w:hAnsi="Times New Roman" w:cs="Times New Roman"/>
                <w:color w:val="000000"/>
                <w:lang w:val="en-US"/>
              </w:rPr>
              <w:t>Contemporary Ethics – Part 1</w:t>
            </w:r>
          </w:p>
          <w:p w14:paraId="248D8FBE" w14:textId="77777777" w:rsidR="00EB2668" w:rsidRPr="00EB470F" w:rsidRDefault="00EB2668" w:rsidP="00547943">
            <w:pPr>
              <w:rPr>
                <w:rFonts w:ascii="Times New Roman" w:hAnsi="Times New Roman" w:cs="Times New Roman"/>
                <w:color w:val="000000"/>
                <w:lang w:val="en-US"/>
              </w:rPr>
            </w:pPr>
          </w:p>
          <w:p w14:paraId="026CB351" w14:textId="77777777" w:rsidR="00EB2668" w:rsidRPr="00EB470F" w:rsidRDefault="005B7E45" w:rsidP="00F73829">
            <w:pPr>
              <w:pStyle w:val="Paragraphedeliste"/>
              <w:numPr>
                <w:ilvl w:val="0"/>
                <w:numId w:val="30"/>
              </w:numPr>
              <w:ind w:left="0" w:hanging="111"/>
              <w:rPr>
                <w:rFonts w:ascii="Times New Roman" w:hAnsi="Times New Roman" w:cs="Times New Roman"/>
                <w:color w:val="000000"/>
                <w:lang w:val="en-US"/>
              </w:rPr>
            </w:pPr>
            <w:r w:rsidRPr="00EB470F">
              <w:rPr>
                <w:rFonts w:ascii="Times New Roman" w:hAnsi="Times New Roman" w:cs="Times New Roman"/>
                <w:color w:val="000000"/>
                <w:lang w:val="en-US"/>
              </w:rPr>
              <w:t>Structural Injustice</w:t>
            </w:r>
          </w:p>
          <w:p w14:paraId="06271CB9" w14:textId="33BC7852" w:rsidR="005B7E45" w:rsidRPr="00EB470F" w:rsidRDefault="005B7E45" w:rsidP="00F73829">
            <w:pPr>
              <w:pStyle w:val="Paragraphedeliste"/>
              <w:numPr>
                <w:ilvl w:val="0"/>
                <w:numId w:val="30"/>
              </w:numPr>
              <w:ind w:left="0" w:hanging="111"/>
              <w:rPr>
                <w:rFonts w:ascii="Times New Roman" w:hAnsi="Times New Roman" w:cs="Times New Roman"/>
                <w:color w:val="000000"/>
                <w:lang w:val="en-US"/>
              </w:rPr>
            </w:pPr>
            <w:r w:rsidRPr="00EB470F">
              <w:rPr>
                <w:rFonts w:ascii="Times New Roman" w:hAnsi="Times New Roman" w:cs="Times New Roman"/>
                <w:color w:val="000000"/>
                <w:lang w:val="en-US"/>
              </w:rPr>
              <w:t>Exploitation</w:t>
            </w:r>
          </w:p>
          <w:p w14:paraId="7FA454E4" w14:textId="6060BEB3" w:rsidR="00EB2668" w:rsidRPr="00EB470F" w:rsidRDefault="005B7E45" w:rsidP="00F73829">
            <w:pPr>
              <w:pStyle w:val="Paragraphedeliste"/>
              <w:numPr>
                <w:ilvl w:val="0"/>
                <w:numId w:val="30"/>
              </w:numPr>
              <w:ind w:left="0" w:hanging="111"/>
              <w:rPr>
                <w:rFonts w:ascii="Times New Roman" w:hAnsi="Times New Roman" w:cs="Times New Roman"/>
                <w:color w:val="000000"/>
                <w:lang w:val="en-US"/>
              </w:rPr>
            </w:pPr>
            <w:r w:rsidRPr="00EB470F">
              <w:rPr>
                <w:rFonts w:ascii="Times New Roman" w:hAnsi="Times New Roman" w:cs="Times New Roman"/>
                <w:color w:val="000000"/>
                <w:lang w:val="en-US"/>
              </w:rPr>
              <w:t xml:space="preserve">Global Poverty </w:t>
            </w:r>
          </w:p>
          <w:p w14:paraId="2BE01C56" w14:textId="396CECFD" w:rsidR="005B7E45" w:rsidRPr="00EB470F" w:rsidRDefault="005B7E45" w:rsidP="00F73829">
            <w:pPr>
              <w:pStyle w:val="Paragraphedeliste"/>
              <w:numPr>
                <w:ilvl w:val="0"/>
                <w:numId w:val="30"/>
              </w:numPr>
              <w:ind w:left="0" w:hanging="111"/>
              <w:rPr>
                <w:rFonts w:ascii="Times New Roman" w:hAnsi="Times New Roman" w:cs="Times New Roman"/>
                <w:color w:val="000000"/>
                <w:lang w:val="en-US"/>
              </w:rPr>
            </w:pPr>
            <w:r w:rsidRPr="00EB470F">
              <w:rPr>
                <w:rFonts w:ascii="Times New Roman" w:hAnsi="Times New Roman" w:cs="Times New Roman"/>
                <w:color w:val="000000"/>
                <w:lang w:val="en-US"/>
              </w:rPr>
              <w:t xml:space="preserve">Philanthropy </w:t>
            </w:r>
          </w:p>
          <w:p w14:paraId="1089E2C5" w14:textId="77777777" w:rsidR="00EB2668" w:rsidRPr="00EB470F" w:rsidRDefault="00EB2668" w:rsidP="00547943">
            <w:pPr>
              <w:rPr>
                <w:rFonts w:ascii="Times New Roman" w:hAnsi="Times New Roman" w:cs="Times New Roman"/>
                <w:color w:val="000000"/>
                <w:lang w:val="en-US"/>
              </w:rPr>
            </w:pPr>
          </w:p>
          <w:p w14:paraId="013D92B0" w14:textId="532492A2" w:rsidR="00EB2668" w:rsidRPr="00EB470F" w:rsidRDefault="00EB2668" w:rsidP="00547943">
            <w:pPr>
              <w:rPr>
                <w:rFonts w:ascii="Times New Roman" w:hAnsi="Times New Roman" w:cs="Times New Roman"/>
                <w:color w:val="000000"/>
                <w:lang w:val="en-US"/>
              </w:rPr>
            </w:pPr>
          </w:p>
        </w:tc>
        <w:tc>
          <w:tcPr>
            <w:tcW w:w="1276" w:type="dxa"/>
          </w:tcPr>
          <w:p w14:paraId="3231134D" w14:textId="59053C68"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rPr>
              <w:t>May 27-31</w:t>
            </w:r>
          </w:p>
        </w:tc>
        <w:tc>
          <w:tcPr>
            <w:tcW w:w="3685" w:type="dxa"/>
          </w:tcPr>
          <w:p w14:paraId="0B8EA948" w14:textId="77777777" w:rsidR="005B7E45" w:rsidRPr="00EB470F" w:rsidRDefault="005B7E45" w:rsidP="00010D62">
            <w:pPr>
              <w:rPr>
                <w:rFonts w:ascii="Times New Roman" w:hAnsi="Times New Roman" w:cs="Times New Roman"/>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 xml:space="preserve">: </w:t>
            </w:r>
          </w:p>
          <w:p w14:paraId="08FB25B4" w14:textId="5F02DABF" w:rsidR="005B7E45" w:rsidRPr="00EB470F" w:rsidRDefault="005B7E45" w:rsidP="00010D62">
            <w:pPr>
              <w:rPr>
                <w:rFonts w:ascii="Times New Roman" w:hAnsi="Times New Roman" w:cs="Times New Roman"/>
                <w:lang w:val="en-US"/>
              </w:rPr>
            </w:pPr>
            <w:r w:rsidRPr="00EB470F">
              <w:rPr>
                <w:rFonts w:ascii="Times New Roman" w:hAnsi="Times New Roman" w:cs="Times New Roman"/>
                <w:lang w:val="en-US"/>
              </w:rPr>
              <w:t xml:space="preserve">Young, I. M. (2003). </w:t>
            </w:r>
            <w:r w:rsidRPr="00EB470F">
              <w:rPr>
                <w:rFonts w:ascii="Times New Roman" w:hAnsi="Times New Roman" w:cs="Times New Roman"/>
                <w:i/>
                <w:iCs/>
                <w:lang w:val="en-US"/>
              </w:rPr>
              <w:t>From Guilt to Solidarity</w:t>
            </w:r>
            <w:r w:rsidRPr="00EB470F">
              <w:rPr>
                <w:rFonts w:ascii="Times New Roman" w:hAnsi="Times New Roman" w:cs="Times New Roman"/>
                <w:lang w:val="en-US"/>
              </w:rPr>
              <w:t>.</w:t>
            </w:r>
          </w:p>
          <w:p w14:paraId="30E42199" w14:textId="77777777" w:rsidR="005B7E45" w:rsidRPr="00EB470F" w:rsidRDefault="005B7E45" w:rsidP="00010D62">
            <w:pPr>
              <w:rPr>
                <w:rFonts w:ascii="Times New Roman" w:hAnsi="Times New Roman" w:cs="Times New Roman"/>
                <w:lang w:val="en-CA"/>
              </w:rPr>
            </w:pPr>
          </w:p>
          <w:p w14:paraId="1D6B1920" w14:textId="1903F411" w:rsidR="005B7E45" w:rsidRPr="00EB470F" w:rsidRDefault="005B7E45" w:rsidP="00010D62">
            <w:pPr>
              <w:rPr>
                <w:rFonts w:ascii="Times New Roman" w:hAnsi="Times New Roman" w:cs="Times New Roman"/>
                <w:lang w:val="en-US"/>
              </w:rPr>
            </w:pPr>
            <w:r w:rsidRPr="00EB470F">
              <w:rPr>
                <w:rFonts w:ascii="Times New Roman" w:hAnsi="Times New Roman" w:cs="Times New Roman"/>
                <w:lang w:val="en-US"/>
              </w:rPr>
              <w:t xml:space="preserve">Young, I. M. (2011). </w:t>
            </w:r>
            <w:r w:rsidRPr="00EB470F">
              <w:rPr>
                <w:rFonts w:ascii="Times New Roman" w:hAnsi="Times New Roman" w:cs="Times New Roman"/>
                <w:i/>
                <w:iCs/>
                <w:lang w:val="en-US"/>
              </w:rPr>
              <w:t>Responsibility for Justice</w:t>
            </w:r>
            <w:r w:rsidRPr="00EB470F">
              <w:rPr>
                <w:rFonts w:ascii="Times New Roman" w:hAnsi="Times New Roman" w:cs="Times New Roman"/>
                <w:lang w:val="en-US"/>
              </w:rPr>
              <w:t xml:space="preserve">, pp. 43–52. </w:t>
            </w:r>
          </w:p>
          <w:p w14:paraId="337A7816" w14:textId="77777777" w:rsidR="005B7E45" w:rsidRPr="00EB470F" w:rsidRDefault="005B7E45" w:rsidP="00010D62">
            <w:pPr>
              <w:rPr>
                <w:rFonts w:ascii="Times New Roman" w:hAnsi="Times New Roman" w:cs="Times New Roman"/>
                <w:lang w:val="en-CA"/>
              </w:rPr>
            </w:pPr>
          </w:p>
          <w:p w14:paraId="645C2234" w14:textId="067703EA" w:rsidR="005B7E45" w:rsidRPr="00EB470F" w:rsidRDefault="005B7E45" w:rsidP="007221E5">
            <w:pPr>
              <w:rPr>
                <w:rFonts w:ascii="Times New Roman" w:hAnsi="Times New Roman" w:cs="Times New Roman"/>
                <w:lang w:val="en-CA"/>
              </w:rPr>
            </w:pPr>
            <w:r w:rsidRPr="00EB470F">
              <w:rPr>
                <w:rFonts w:ascii="Times New Roman" w:hAnsi="Times New Roman" w:cs="Times New Roman"/>
                <w:lang w:val="en-US"/>
              </w:rPr>
              <w:t xml:space="preserve">Singer, P. (1972). Famine, Affluence, and Morality. </w:t>
            </w:r>
            <w:r w:rsidRPr="00EB470F">
              <w:rPr>
                <w:rFonts w:ascii="Times New Roman" w:hAnsi="Times New Roman" w:cs="Times New Roman"/>
                <w:i/>
                <w:iCs/>
                <w:lang w:val="en-US"/>
              </w:rPr>
              <w:t>Philosophy &amp; Public Affairs</w:t>
            </w:r>
            <w:r w:rsidRPr="00EB470F">
              <w:rPr>
                <w:rFonts w:ascii="Times New Roman" w:hAnsi="Times New Roman" w:cs="Times New Roman"/>
                <w:lang w:val="en-US"/>
              </w:rPr>
              <w:t>, 1(3), 229–243.</w:t>
            </w:r>
          </w:p>
          <w:p w14:paraId="68C224FF" w14:textId="22FB1CDB" w:rsidR="005B7E45" w:rsidRPr="00EB470F" w:rsidRDefault="005B7E45" w:rsidP="007221E5">
            <w:pPr>
              <w:rPr>
                <w:rFonts w:ascii="Times New Roman" w:hAnsi="Times New Roman" w:cs="Times New Roman"/>
                <w:lang w:val="en-CA"/>
              </w:rPr>
            </w:pPr>
            <w:hyperlink r:id="rId18" w:history="1">
              <w:r w:rsidRPr="00EB470F">
                <w:rPr>
                  <w:rStyle w:val="Hyperlien"/>
                  <w:rFonts w:ascii="Times New Roman" w:hAnsi="Times New Roman" w:cs="Times New Roman"/>
                  <w:lang w:val="en-US"/>
                </w:rPr>
                <w:t>MrBeast and philanthropy</w:t>
              </w:r>
            </w:hyperlink>
            <w:r w:rsidRPr="00EB470F">
              <w:rPr>
                <w:rFonts w:ascii="Times New Roman" w:hAnsi="Times New Roman" w:cs="Times New Roman"/>
                <w:lang w:val="en-CA"/>
              </w:rPr>
              <w:t xml:space="preserve"> (</w:t>
            </w:r>
            <w:hyperlink w:history="1"/>
            <w:hyperlink r:id="rId19" w:history="1">
              <w:r w:rsidRPr="00EB470F">
                <w:rPr>
                  <w:rStyle w:val="Hyperlien"/>
                  <w:rFonts w:ascii="Times New Roman" w:hAnsi="Times New Roman" w:cs="Times New Roman"/>
                  <w:lang w:val="en-US"/>
                </w:rPr>
                <w:t>https://www.nytimes.com/2023/06/12/magazine/mrbeast-youtube.html</w:t>
              </w:r>
            </w:hyperlink>
            <w:r w:rsidRPr="00EB470F">
              <w:rPr>
                <w:rFonts w:ascii="Times New Roman" w:hAnsi="Times New Roman" w:cs="Times New Roman"/>
                <w:lang w:val="en-CA"/>
              </w:rPr>
              <w:t>)</w:t>
            </w:r>
          </w:p>
          <w:p w14:paraId="6C05F6CC" w14:textId="77777777" w:rsidR="005B7E45" w:rsidRPr="00EB470F" w:rsidRDefault="005B7E45" w:rsidP="007221E5">
            <w:pPr>
              <w:rPr>
                <w:rFonts w:ascii="Times New Roman" w:hAnsi="Times New Roman" w:cs="Times New Roman"/>
                <w:lang w:val="en-CA"/>
              </w:rPr>
            </w:pPr>
          </w:p>
          <w:p w14:paraId="53B84383" w14:textId="77777777" w:rsidR="005B7E45" w:rsidRPr="00EB470F" w:rsidRDefault="005B7E45" w:rsidP="00010D62">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76FE92DD" w14:textId="127CAAFC" w:rsidR="005B7E45" w:rsidRPr="00EB470F" w:rsidRDefault="005B7E45" w:rsidP="00010D62">
            <w:pPr>
              <w:rPr>
                <w:rFonts w:ascii="Times New Roman" w:hAnsi="Times New Roman" w:cs="Times New Roman"/>
                <w:lang w:val="en-US"/>
              </w:rPr>
            </w:pPr>
            <w:r w:rsidRPr="00EB470F">
              <w:rPr>
                <w:rFonts w:ascii="Times New Roman" w:hAnsi="Times New Roman" w:cs="Times New Roman"/>
                <w:lang w:val="en-US"/>
              </w:rPr>
              <w:t xml:space="preserve">Lessons from the fourth week &amp; these two videos on </w:t>
            </w:r>
            <w:proofErr w:type="spellStart"/>
            <w:r w:rsidRPr="00EB470F">
              <w:rPr>
                <w:rFonts w:ascii="Times New Roman" w:hAnsi="Times New Roman" w:cs="Times New Roman"/>
                <w:lang w:val="en-US"/>
              </w:rPr>
              <w:t>Shein</w:t>
            </w:r>
            <w:proofErr w:type="spellEnd"/>
            <w:r w:rsidRPr="00EB470F">
              <w:rPr>
                <w:rFonts w:ascii="Times New Roman" w:hAnsi="Times New Roman" w:cs="Times New Roman"/>
                <w:lang w:val="en-US"/>
              </w:rPr>
              <w:t>:</w:t>
            </w:r>
          </w:p>
          <w:p w14:paraId="4684B23F" w14:textId="77777777" w:rsidR="005B7E45" w:rsidRPr="00EB470F" w:rsidRDefault="005B7E45" w:rsidP="00010D62">
            <w:pPr>
              <w:rPr>
                <w:rFonts w:ascii="Times New Roman" w:hAnsi="Times New Roman" w:cs="Times New Roman"/>
                <w:lang w:val="en-US"/>
              </w:rPr>
            </w:pPr>
            <w:hyperlink r:id="rId20" w:history="1">
              <w:r w:rsidRPr="00EB470F">
                <w:rPr>
                  <w:rStyle w:val="Hyperlien"/>
                  <w:rFonts w:ascii="Times New Roman" w:hAnsi="Times New Roman" w:cs="Times New Roman"/>
                  <w:lang w:val="en-US"/>
                </w:rPr>
                <w:t>Influencers on blast: how a Shein factory trip backfired | About That</w:t>
              </w:r>
            </w:hyperlink>
            <w:r w:rsidRPr="00EB470F">
              <w:rPr>
                <w:rFonts w:ascii="Times New Roman" w:hAnsi="Times New Roman" w:cs="Times New Roman"/>
                <w:lang w:val="en-US"/>
              </w:rPr>
              <w:t xml:space="preserve"> (</w:t>
            </w:r>
            <w:hyperlink r:id="rId21" w:history="1">
              <w:r w:rsidRPr="00EB470F">
                <w:rPr>
                  <w:rStyle w:val="Hyperlien"/>
                  <w:rFonts w:ascii="Times New Roman" w:hAnsi="Times New Roman" w:cs="Times New Roman"/>
                  <w:lang w:val="en-US"/>
                </w:rPr>
                <w:t>https://www.youtube.com/watch?v=dTmuHwK165k&amp;ab_channel=CBCNews</w:t>
              </w:r>
            </w:hyperlink>
            <w:r w:rsidRPr="00EB470F">
              <w:rPr>
                <w:rFonts w:ascii="Times New Roman" w:hAnsi="Times New Roman" w:cs="Times New Roman"/>
                <w:lang w:val="en-US"/>
              </w:rPr>
              <w:t xml:space="preserve"> )</w:t>
            </w:r>
          </w:p>
          <w:p w14:paraId="31EE616E" w14:textId="77777777" w:rsidR="005B7E45" w:rsidRPr="00EB470F" w:rsidRDefault="005B7E45" w:rsidP="00010D62">
            <w:pPr>
              <w:rPr>
                <w:rFonts w:ascii="Times New Roman" w:hAnsi="Times New Roman" w:cs="Times New Roman"/>
                <w:lang w:val="en-US"/>
              </w:rPr>
            </w:pPr>
          </w:p>
          <w:p w14:paraId="1FBE2EA4" w14:textId="22CC7436" w:rsidR="005B7E45" w:rsidRPr="00EB470F" w:rsidRDefault="005B7E45" w:rsidP="00010D62">
            <w:pPr>
              <w:rPr>
                <w:rFonts w:ascii="Times New Roman" w:hAnsi="Times New Roman" w:cs="Times New Roman"/>
                <w:b/>
                <w:bCs/>
                <w:lang w:val="en-US"/>
              </w:rPr>
            </w:pPr>
            <w:hyperlink r:id="rId22" w:history="1">
              <w:r w:rsidRPr="00EB470F">
                <w:rPr>
                  <w:rStyle w:val="Hyperlien"/>
                  <w:rFonts w:ascii="Times New Roman" w:hAnsi="Times New Roman" w:cs="Times New Roman"/>
                  <w:lang w:val="en-US"/>
                </w:rPr>
                <w:t>How Shein Built a $66B Fast-Fashion Empire</w:t>
              </w:r>
            </w:hyperlink>
            <w:r w:rsidRPr="00EB470F">
              <w:rPr>
                <w:rFonts w:ascii="Times New Roman" w:hAnsi="Times New Roman" w:cs="Times New Roman"/>
                <w:lang w:val="en-US"/>
              </w:rPr>
              <w:t xml:space="preserve"> (</w:t>
            </w:r>
            <w:hyperlink r:id="rId23" w:history="1">
              <w:r w:rsidRPr="00EB470F">
                <w:rPr>
                  <w:rStyle w:val="Hyperlien"/>
                  <w:rFonts w:ascii="Times New Roman" w:hAnsi="Times New Roman" w:cs="Times New Roman"/>
                  <w:lang w:val="en-US"/>
                </w:rPr>
                <w:t>https://www.youtube.com/watch?v=gWotBPtsulo&amp;ab_channel=TheWallStreetJournal</w:t>
              </w:r>
            </w:hyperlink>
            <w:r w:rsidRPr="00EB470F">
              <w:rPr>
                <w:rFonts w:ascii="Times New Roman" w:hAnsi="Times New Roman" w:cs="Times New Roman"/>
                <w:lang w:val="en-US"/>
              </w:rPr>
              <w:t xml:space="preserve"> )</w:t>
            </w:r>
          </w:p>
        </w:tc>
        <w:tc>
          <w:tcPr>
            <w:tcW w:w="2410" w:type="dxa"/>
          </w:tcPr>
          <w:p w14:paraId="5E101B5C" w14:textId="62ABA2F8" w:rsidR="005B7E45" w:rsidRPr="00EB470F" w:rsidRDefault="005B7E45" w:rsidP="00060728">
            <w:pPr>
              <w:rPr>
                <w:rFonts w:ascii="Times New Roman" w:hAnsi="Times New Roman" w:cs="Times New Roman"/>
                <w:color w:val="000000"/>
                <w:lang w:val="en-US"/>
              </w:rPr>
            </w:pPr>
            <w:r w:rsidRPr="00EB470F">
              <w:rPr>
                <w:rFonts w:ascii="Times New Roman" w:hAnsi="Times New Roman" w:cs="Times New Roman"/>
                <w:color w:val="000000"/>
                <w:lang w:val="en-US"/>
              </w:rPr>
              <w:lastRenderedPageBreak/>
              <w:t xml:space="preserve">Quiz 4 (5%) &amp; </w:t>
            </w:r>
          </w:p>
        </w:tc>
      </w:tr>
      <w:tr w:rsidR="005B7E45" w:rsidRPr="00EB470F" w14:paraId="2E6181C3" w14:textId="77777777" w:rsidTr="00CC102A">
        <w:tc>
          <w:tcPr>
            <w:tcW w:w="852" w:type="dxa"/>
          </w:tcPr>
          <w:p w14:paraId="7135C2CA" w14:textId="1F1B9BF2" w:rsidR="005B7E45" w:rsidRPr="00EB470F" w:rsidRDefault="005B7E45" w:rsidP="00547943">
            <w:pPr>
              <w:rPr>
                <w:rFonts w:ascii="Times New Roman" w:hAnsi="Times New Roman" w:cs="Times New Roman"/>
                <w:color w:val="000000"/>
                <w:lang w:val="en-US"/>
              </w:rPr>
            </w:pPr>
            <w:r w:rsidRPr="00EB470F">
              <w:rPr>
                <w:rFonts w:ascii="Times New Roman" w:hAnsi="Times New Roman" w:cs="Times New Roman"/>
                <w:color w:val="000000"/>
                <w:lang w:val="en-US"/>
              </w:rPr>
              <w:t>5</w:t>
            </w:r>
          </w:p>
        </w:tc>
        <w:tc>
          <w:tcPr>
            <w:tcW w:w="2551" w:type="dxa"/>
          </w:tcPr>
          <w:p w14:paraId="00167BD6" w14:textId="0F0F39E4" w:rsidR="00284A45" w:rsidRPr="00EB470F" w:rsidRDefault="00284A45" w:rsidP="00284A45">
            <w:pPr>
              <w:rPr>
                <w:rFonts w:ascii="Times New Roman" w:hAnsi="Times New Roman" w:cs="Times New Roman"/>
                <w:color w:val="000000"/>
                <w:lang w:val="en-US"/>
              </w:rPr>
            </w:pPr>
            <w:r w:rsidRPr="00EB470F">
              <w:rPr>
                <w:rFonts w:ascii="Times New Roman" w:hAnsi="Times New Roman" w:cs="Times New Roman"/>
                <w:color w:val="000000"/>
                <w:lang w:val="en-US"/>
              </w:rPr>
              <w:t>Contemporary Ethics – Part 2</w:t>
            </w:r>
          </w:p>
          <w:p w14:paraId="087A993C" w14:textId="18930E57" w:rsidR="00284A45" w:rsidRPr="00EB470F" w:rsidRDefault="005B7E45" w:rsidP="00F73829">
            <w:pPr>
              <w:pStyle w:val="Paragraphedeliste"/>
              <w:numPr>
                <w:ilvl w:val="0"/>
                <w:numId w:val="30"/>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Bioethics</w:t>
            </w:r>
          </w:p>
          <w:p w14:paraId="4E8D7EE0" w14:textId="5C99E776" w:rsidR="00284A45" w:rsidRPr="00EB470F" w:rsidRDefault="005B7E45" w:rsidP="00F73829">
            <w:pPr>
              <w:pStyle w:val="Paragraphedeliste"/>
              <w:numPr>
                <w:ilvl w:val="0"/>
                <w:numId w:val="30"/>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Disability</w:t>
            </w:r>
          </w:p>
          <w:p w14:paraId="14EB0B8F" w14:textId="17517B20" w:rsidR="005B7E45" w:rsidRPr="00EB470F" w:rsidRDefault="005B7E45" w:rsidP="00F73829">
            <w:pPr>
              <w:pStyle w:val="Paragraphedeliste"/>
              <w:numPr>
                <w:ilvl w:val="0"/>
                <w:numId w:val="30"/>
              </w:numPr>
              <w:ind w:left="31" w:hanging="142"/>
              <w:rPr>
                <w:rFonts w:ascii="Times New Roman" w:hAnsi="Times New Roman" w:cs="Times New Roman"/>
                <w:color w:val="000000"/>
                <w:lang w:val="en-US"/>
              </w:rPr>
            </w:pPr>
            <w:r w:rsidRPr="00EB470F">
              <w:rPr>
                <w:rFonts w:ascii="Times New Roman" w:hAnsi="Times New Roman" w:cs="Times New Roman"/>
                <w:color w:val="000000"/>
                <w:lang w:val="en-US"/>
              </w:rPr>
              <w:t>Medical Assistance in Dying</w:t>
            </w:r>
          </w:p>
          <w:p w14:paraId="43CF3568" w14:textId="22A5FABA" w:rsidR="005B7E45" w:rsidRPr="00EB470F" w:rsidRDefault="005B7E45" w:rsidP="002D2494">
            <w:pPr>
              <w:rPr>
                <w:rFonts w:ascii="Times New Roman" w:hAnsi="Times New Roman" w:cs="Times New Roman"/>
                <w:color w:val="000000"/>
                <w:lang w:val="en-US"/>
              </w:rPr>
            </w:pPr>
          </w:p>
        </w:tc>
        <w:tc>
          <w:tcPr>
            <w:tcW w:w="1276" w:type="dxa"/>
          </w:tcPr>
          <w:p w14:paraId="7F40ABD2" w14:textId="19EFB50C"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rPr>
              <w:t>June 3-7</w:t>
            </w:r>
          </w:p>
        </w:tc>
        <w:tc>
          <w:tcPr>
            <w:tcW w:w="3685" w:type="dxa"/>
          </w:tcPr>
          <w:p w14:paraId="06889607" w14:textId="2F4E455A" w:rsidR="005B7E45" w:rsidRPr="00EB470F" w:rsidRDefault="005B7E45" w:rsidP="00B853AB">
            <w:pPr>
              <w:rPr>
                <w:rFonts w:ascii="Times New Roman" w:hAnsi="Times New Roman" w:cs="Times New Roman"/>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w:t>
            </w:r>
          </w:p>
          <w:p w14:paraId="2111EDE1" w14:textId="0E26467F" w:rsidR="005B7E45" w:rsidRPr="00EB470F" w:rsidRDefault="005B7E45" w:rsidP="00B853AB">
            <w:pPr>
              <w:rPr>
                <w:rFonts w:ascii="Times New Roman" w:hAnsi="Times New Roman" w:cs="Times New Roman"/>
                <w:lang w:val="en-US"/>
              </w:rPr>
            </w:pPr>
            <w:r w:rsidRPr="00EB470F">
              <w:rPr>
                <w:rFonts w:ascii="Times New Roman" w:hAnsi="Times New Roman" w:cs="Times New Roman"/>
                <w:lang w:val="en-US"/>
              </w:rPr>
              <w:t xml:space="preserve">Reynolds, J. (2022). Theories of Disability. </w:t>
            </w:r>
            <w:r w:rsidRPr="00EB470F">
              <w:rPr>
                <w:rFonts w:ascii="Times New Roman" w:hAnsi="Times New Roman" w:cs="Times New Roman"/>
                <w:i/>
                <w:iCs/>
                <w:lang w:val="en-US"/>
              </w:rPr>
              <w:t>The Disability Bioethics Reader</w:t>
            </w:r>
            <w:r w:rsidRPr="00EB470F">
              <w:rPr>
                <w:rFonts w:ascii="Times New Roman" w:hAnsi="Times New Roman" w:cs="Times New Roman"/>
                <w:lang w:val="en-US"/>
              </w:rPr>
              <w:t xml:space="preserve">. </w:t>
            </w:r>
          </w:p>
          <w:p w14:paraId="7290B4A5" w14:textId="68030C41" w:rsidR="005B7E45" w:rsidRPr="00EB470F" w:rsidRDefault="005B7E45" w:rsidP="00B853AB">
            <w:pPr>
              <w:rPr>
                <w:rFonts w:ascii="Times New Roman" w:hAnsi="Times New Roman" w:cs="Times New Roman"/>
                <w:lang w:val="en-US"/>
              </w:rPr>
            </w:pPr>
            <w:r w:rsidRPr="00EB470F">
              <w:rPr>
                <w:rFonts w:ascii="Times New Roman" w:hAnsi="Times New Roman" w:cs="Times New Roman"/>
                <w:lang w:val="en-US"/>
              </w:rPr>
              <w:t xml:space="preserve">Reynolds, J. (2018). </w:t>
            </w:r>
            <w:hyperlink r:id="rId24" w:history="1">
              <w:r w:rsidRPr="00EB470F">
                <w:rPr>
                  <w:rStyle w:val="Hyperlien"/>
                  <w:rFonts w:ascii="Times New Roman" w:hAnsi="Times New Roman" w:cs="Times New Roman"/>
                  <w:lang w:val="en-US"/>
                </w:rPr>
                <w:t>Three Things Clinicians Should Know About Disability.</w:t>
              </w:r>
            </w:hyperlink>
            <w:r w:rsidRPr="00EB470F">
              <w:rPr>
                <w:rFonts w:ascii="Times New Roman" w:hAnsi="Times New Roman" w:cs="Times New Roman"/>
                <w:lang w:val="en-US"/>
              </w:rPr>
              <w:t xml:space="preserve"> (</w:t>
            </w:r>
            <w:hyperlink w:history="1"/>
            <w:hyperlink r:id="rId25" w:history="1">
              <w:r w:rsidRPr="00EB470F">
                <w:rPr>
                  <w:rStyle w:val="Hyperlien"/>
                  <w:rFonts w:ascii="Times New Roman" w:hAnsi="Times New Roman" w:cs="Times New Roman"/>
                  <w:lang w:val="en-US"/>
                </w:rPr>
                <w:t>https://journalofethics.ama-assn.org/article/three-things-clinicians-should-know-about-disability/2018-12</w:t>
              </w:r>
            </w:hyperlink>
            <w:r w:rsidRPr="00EB470F">
              <w:rPr>
                <w:rFonts w:ascii="Times New Roman" w:hAnsi="Times New Roman" w:cs="Times New Roman"/>
                <w:lang w:val="en-US"/>
              </w:rPr>
              <w:t>)</w:t>
            </w:r>
          </w:p>
          <w:p w14:paraId="3877700F" w14:textId="77777777" w:rsidR="005B7E45" w:rsidRPr="00EB470F" w:rsidRDefault="005B7E45" w:rsidP="00B853AB">
            <w:pPr>
              <w:rPr>
                <w:rFonts w:ascii="Times New Roman" w:hAnsi="Times New Roman" w:cs="Times New Roman"/>
                <w:lang w:val="en-CA"/>
              </w:rPr>
            </w:pPr>
          </w:p>
          <w:p w14:paraId="382792F7" w14:textId="77777777" w:rsidR="005B7E45" w:rsidRPr="00EB470F" w:rsidRDefault="005B7E45" w:rsidP="00B853AB">
            <w:pPr>
              <w:rPr>
                <w:rFonts w:ascii="Times New Roman" w:hAnsi="Times New Roman" w:cs="Times New Roman"/>
                <w:lang w:val="en-CA"/>
              </w:rPr>
            </w:pPr>
            <w:r w:rsidRPr="00EB470F">
              <w:rPr>
                <w:rFonts w:ascii="Times New Roman" w:hAnsi="Times New Roman" w:cs="Times New Roman"/>
                <w:lang w:val="en-CA"/>
              </w:rPr>
              <w:t xml:space="preserve">Miles, J.K. (2023). </w:t>
            </w:r>
            <w:r w:rsidRPr="00EB470F">
              <w:rPr>
                <w:rFonts w:ascii="Times New Roman" w:hAnsi="Times New Roman" w:cs="Times New Roman"/>
                <w:i/>
                <w:iCs/>
                <w:lang w:val="en-CA"/>
              </w:rPr>
              <w:t>Practical Bioethics: Ethics for Patients and Providers</w:t>
            </w:r>
            <w:r w:rsidRPr="00EB470F">
              <w:rPr>
                <w:rFonts w:ascii="Times New Roman" w:hAnsi="Times New Roman" w:cs="Times New Roman"/>
                <w:lang w:val="en-CA"/>
              </w:rPr>
              <w:t>. Broadview Press, pp. 205-220.</w:t>
            </w:r>
          </w:p>
          <w:p w14:paraId="4092EFA0" w14:textId="77777777" w:rsidR="005B7E45" w:rsidRPr="00EB470F" w:rsidRDefault="005B7E45" w:rsidP="00B853AB">
            <w:pPr>
              <w:rPr>
                <w:rFonts w:ascii="Times New Roman" w:hAnsi="Times New Roman" w:cs="Times New Roman"/>
                <w:b/>
                <w:bCs/>
                <w:lang w:val="en-CA"/>
              </w:rPr>
            </w:pPr>
          </w:p>
          <w:p w14:paraId="05FE93E7" w14:textId="77777777" w:rsidR="005B7E45" w:rsidRPr="00EB470F" w:rsidRDefault="005B7E45" w:rsidP="00B853AB">
            <w:pPr>
              <w:rPr>
                <w:rFonts w:ascii="Times New Roman" w:hAnsi="Times New Roman" w:cs="Times New Roman"/>
                <w:lang w:val="en-CA"/>
              </w:rPr>
            </w:pPr>
            <w:r w:rsidRPr="00EB470F">
              <w:rPr>
                <w:rFonts w:ascii="Times New Roman" w:hAnsi="Times New Roman" w:cs="Times New Roman"/>
                <w:b/>
                <w:bCs/>
                <w:lang w:val="en-CA"/>
              </w:rPr>
              <w:t>Watching</w:t>
            </w:r>
            <w:r w:rsidRPr="00EB470F">
              <w:rPr>
                <w:rFonts w:ascii="Times New Roman" w:hAnsi="Times New Roman" w:cs="Times New Roman"/>
                <w:lang w:val="en-CA"/>
              </w:rPr>
              <w:t xml:space="preserve">: </w:t>
            </w:r>
          </w:p>
          <w:p w14:paraId="1B9C83BC" w14:textId="4DAD2202" w:rsidR="005B7E45" w:rsidRPr="00EB470F" w:rsidRDefault="005B7E45" w:rsidP="00B853AB">
            <w:pPr>
              <w:rPr>
                <w:rFonts w:ascii="Times New Roman" w:hAnsi="Times New Roman" w:cs="Times New Roman"/>
                <w:lang w:val="en-CA"/>
              </w:rPr>
            </w:pPr>
            <w:r w:rsidRPr="00EB470F">
              <w:rPr>
                <w:rFonts w:ascii="Times New Roman" w:hAnsi="Times New Roman" w:cs="Times New Roman"/>
                <w:lang w:val="en-CA"/>
              </w:rPr>
              <w:t>Lessons from the fifth week &amp;</w:t>
            </w:r>
          </w:p>
          <w:p w14:paraId="4B9B3B62" w14:textId="613DD18A" w:rsidR="005B7E45" w:rsidRPr="00EB470F" w:rsidRDefault="005B7E45" w:rsidP="00B853AB">
            <w:pPr>
              <w:rPr>
                <w:rFonts w:ascii="Times New Roman" w:hAnsi="Times New Roman" w:cs="Times New Roman"/>
                <w:lang w:val="en-CA"/>
              </w:rPr>
            </w:pPr>
            <w:r w:rsidRPr="00EB470F">
              <w:rPr>
                <w:rFonts w:ascii="Times New Roman" w:hAnsi="Times New Roman" w:cs="Times New Roman"/>
                <w:color w:val="000000" w:themeColor="text1"/>
                <w:lang w:val="en-US"/>
              </w:rPr>
              <w:t xml:space="preserve">Vox. (2023). </w:t>
            </w:r>
            <w:hyperlink r:id="rId26" w:history="1">
              <w:r w:rsidRPr="00EB470F">
                <w:rPr>
                  <w:rStyle w:val="Hyperlien"/>
                  <w:rFonts w:ascii="Times New Roman" w:hAnsi="Times New Roman" w:cs="Times New Roman"/>
                  <w:lang w:val="en-US"/>
                </w:rPr>
                <w:t>A fact-checked debate about euthanasia in Canada</w:t>
              </w:r>
            </w:hyperlink>
            <w:r w:rsidRPr="00EB470F">
              <w:rPr>
                <w:rFonts w:ascii="Times New Roman" w:hAnsi="Times New Roman" w:cs="Times New Roman"/>
                <w:color w:val="000000" w:themeColor="text1"/>
                <w:lang w:val="en-US"/>
              </w:rPr>
              <w:t>. (https://www.youtube.com/watch?v=TJAklSh_rjk&amp;ab_channel=Vox)</w:t>
            </w:r>
            <w:r w:rsidRPr="00EB470F">
              <w:rPr>
                <w:rFonts w:ascii="Times New Roman" w:hAnsi="Times New Roman" w:cs="Times New Roman"/>
                <w:lang w:val="en-CA"/>
              </w:rPr>
              <w:t xml:space="preserve"> </w:t>
            </w:r>
          </w:p>
          <w:p w14:paraId="520B23B6" w14:textId="19E48B14" w:rsidR="005B7E45" w:rsidRPr="00EB470F" w:rsidRDefault="005B7E45" w:rsidP="00B853AB">
            <w:pPr>
              <w:rPr>
                <w:rFonts w:ascii="Times New Roman" w:hAnsi="Times New Roman" w:cs="Times New Roman"/>
                <w:lang w:val="en-CA"/>
              </w:rPr>
            </w:pPr>
          </w:p>
        </w:tc>
        <w:tc>
          <w:tcPr>
            <w:tcW w:w="2410" w:type="dxa"/>
          </w:tcPr>
          <w:p w14:paraId="1065D9CF" w14:textId="5F89A9F0"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color w:val="000000"/>
                <w:lang w:val="en-US"/>
              </w:rPr>
              <w:t>Quiz 5: (5%) &amp; Second exam (20%)</w:t>
            </w:r>
          </w:p>
        </w:tc>
      </w:tr>
      <w:tr w:rsidR="005B7E45" w:rsidRPr="00EB470F" w14:paraId="32C99C0B" w14:textId="77777777" w:rsidTr="00CC102A">
        <w:tc>
          <w:tcPr>
            <w:tcW w:w="852" w:type="dxa"/>
          </w:tcPr>
          <w:p w14:paraId="3715B46A" w14:textId="013A46FE"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color w:val="000000"/>
                <w:lang w:val="en-US"/>
              </w:rPr>
              <w:t>6</w:t>
            </w:r>
          </w:p>
        </w:tc>
        <w:tc>
          <w:tcPr>
            <w:tcW w:w="2551" w:type="dxa"/>
          </w:tcPr>
          <w:p w14:paraId="0486AE81" w14:textId="07D0625F" w:rsidR="00284A45" w:rsidRPr="00EB470F" w:rsidRDefault="00284A45" w:rsidP="00284A45">
            <w:pPr>
              <w:rPr>
                <w:rFonts w:ascii="Times New Roman" w:hAnsi="Times New Roman" w:cs="Times New Roman"/>
                <w:color w:val="000000"/>
                <w:lang w:val="en-US"/>
              </w:rPr>
            </w:pPr>
            <w:r w:rsidRPr="00EB470F">
              <w:rPr>
                <w:rFonts w:ascii="Times New Roman" w:hAnsi="Times New Roman" w:cs="Times New Roman"/>
                <w:color w:val="000000"/>
                <w:lang w:val="en-US"/>
              </w:rPr>
              <w:t>Contemporary Ethics – Part 3</w:t>
            </w:r>
          </w:p>
          <w:p w14:paraId="0E3B4BC4" w14:textId="2BED4BA0" w:rsidR="00284A45" w:rsidRPr="00EB470F" w:rsidRDefault="005B7E45" w:rsidP="00F73829">
            <w:pPr>
              <w:pStyle w:val="Paragraphedeliste"/>
              <w:numPr>
                <w:ilvl w:val="0"/>
                <w:numId w:val="31"/>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 xml:space="preserve">Animal Ethics </w:t>
            </w:r>
          </w:p>
          <w:p w14:paraId="23712000" w14:textId="7D6A8865" w:rsidR="00284A45" w:rsidRPr="00EB470F" w:rsidRDefault="00C204FF" w:rsidP="00F73829">
            <w:pPr>
              <w:pStyle w:val="Paragraphedeliste"/>
              <w:numPr>
                <w:ilvl w:val="0"/>
                <w:numId w:val="31"/>
              </w:numPr>
              <w:ind w:left="172" w:hanging="283"/>
              <w:rPr>
                <w:rFonts w:ascii="Times New Roman" w:hAnsi="Times New Roman" w:cs="Times New Roman"/>
                <w:color w:val="000000"/>
                <w:lang w:val="en-US"/>
              </w:rPr>
            </w:pPr>
            <w:r>
              <w:rPr>
                <w:rFonts w:ascii="Times New Roman" w:hAnsi="Times New Roman" w:cs="Times New Roman"/>
                <w:color w:val="000000"/>
                <w:lang w:val="en-US"/>
              </w:rPr>
              <w:t>Sentience</w:t>
            </w:r>
          </w:p>
          <w:p w14:paraId="645070CB" w14:textId="497AFA2A" w:rsidR="005B7E45" w:rsidRPr="00EB470F" w:rsidRDefault="005B7E45" w:rsidP="00F73829">
            <w:pPr>
              <w:pStyle w:val="Paragraphedeliste"/>
              <w:numPr>
                <w:ilvl w:val="0"/>
                <w:numId w:val="31"/>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Gender</w:t>
            </w:r>
            <w:r w:rsidR="00284A45" w:rsidRPr="00EB470F">
              <w:rPr>
                <w:rFonts w:ascii="Times New Roman" w:hAnsi="Times New Roman" w:cs="Times New Roman"/>
                <w:color w:val="000000"/>
                <w:lang w:val="en-US"/>
              </w:rPr>
              <w:t xml:space="preserve"> Norms</w:t>
            </w:r>
          </w:p>
          <w:p w14:paraId="7EE60E59" w14:textId="77777777" w:rsidR="00284A45" w:rsidRPr="00EB470F" w:rsidRDefault="00284A45" w:rsidP="00F73829">
            <w:pPr>
              <w:pStyle w:val="Paragraphedeliste"/>
              <w:numPr>
                <w:ilvl w:val="0"/>
                <w:numId w:val="31"/>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Submission</w:t>
            </w:r>
          </w:p>
          <w:p w14:paraId="2CB4301B" w14:textId="77777777" w:rsidR="00284A45" w:rsidRPr="00EB470F" w:rsidRDefault="00284A45" w:rsidP="00284A45">
            <w:pPr>
              <w:pStyle w:val="Paragraphedeliste"/>
              <w:numPr>
                <w:ilvl w:val="0"/>
                <w:numId w:val="31"/>
              </w:numPr>
              <w:ind w:left="172" w:hanging="283"/>
              <w:rPr>
                <w:rFonts w:ascii="Times New Roman" w:hAnsi="Times New Roman" w:cs="Times New Roman"/>
                <w:color w:val="000000"/>
                <w:lang w:val="en-US"/>
              </w:rPr>
            </w:pPr>
            <w:r w:rsidRPr="00EB470F">
              <w:rPr>
                <w:rFonts w:ascii="Times New Roman" w:hAnsi="Times New Roman" w:cs="Times New Roman"/>
                <w:color w:val="000000"/>
                <w:lang w:val="en-US"/>
              </w:rPr>
              <w:t>Adaptive Preferences</w:t>
            </w:r>
          </w:p>
          <w:p w14:paraId="6DBBEC14" w14:textId="101264DD" w:rsidR="00DF032D" w:rsidRPr="00EB470F" w:rsidRDefault="00DF032D" w:rsidP="00F73829">
            <w:pPr>
              <w:pStyle w:val="Paragraphedeliste"/>
              <w:ind w:left="172"/>
              <w:rPr>
                <w:rFonts w:ascii="Times New Roman" w:hAnsi="Times New Roman" w:cs="Times New Roman"/>
                <w:color w:val="000000"/>
                <w:lang w:val="en-US"/>
              </w:rPr>
            </w:pPr>
          </w:p>
        </w:tc>
        <w:tc>
          <w:tcPr>
            <w:tcW w:w="1276" w:type="dxa"/>
          </w:tcPr>
          <w:p w14:paraId="5D5CBE17" w14:textId="386BED94"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rPr>
              <w:t>June 10-14</w:t>
            </w:r>
          </w:p>
        </w:tc>
        <w:tc>
          <w:tcPr>
            <w:tcW w:w="3685" w:type="dxa"/>
          </w:tcPr>
          <w:p w14:paraId="7F4854BB" w14:textId="1F288ABE" w:rsidR="005B7E45" w:rsidRPr="00EB470F" w:rsidRDefault="005B7E45" w:rsidP="00CA7782">
            <w:pPr>
              <w:rPr>
                <w:rFonts w:ascii="Times New Roman" w:hAnsi="Times New Roman" w:cs="Times New Roman"/>
                <w:lang w:val="en-CA"/>
              </w:rPr>
            </w:pPr>
            <w:r w:rsidRPr="00EB470F">
              <w:rPr>
                <w:rFonts w:ascii="Times New Roman" w:hAnsi="Times New Roman" w:cs="Times New Roman"/>
                <w:b/>
                <w:bCs/>
                <w:lang w:val="en-CA"/>
              </w:rPr>
              <w:t>Reading</w:t>
            </w:r>
            <w:r w:rsidRPr="00EB470F">
              <w:rPr>
                <w:rFonts w:ascii="Times New Roman" w:hAnsi="Times New Roman" w:cs="Times New Roman"/>
                <w:lang w:val="en-CA"/>
              </w:rPr>
              <w:t>:</w:t>
            </w:r>
          </w:p>
          <w:p w14:paraId="65517074" w14:textId="2E505489" w:rsidR="005B7E45" w:rsidRPr="00EB470F" w:rsidRDefault="005B7E45" w:rsidP="005874F9">
            <w:pPr>
              <w:rPr>
                <w:rFonts w:ascii="Times New Roman" w:hAnsi="Times New Roman" w:cs="Times New Roman"/>
              </w:rPr>
            </w:pPr>
            <w:r w:rsidRPr="00EB470F">
              <w:rPr>
                <w:rFonts w:ascii="Times New Roman" w:hAnsi="Times New Roman" w:cs="Times New Roman"/>
                <w:lang w:val="en-US"/>
              </w:rPr>
              <w:t xml:space="preserve">Norcross, A. (2004). Puppies, Pigs, and People: Eating Meat and Marginal Cases. </w:t>
            </w:r>
            <w:proofErr w:type="spellStart"/>
            <w:r w:rsidRPr="00EB470F">
              <w:rPr>
                <w:rFonts w:ascii="Times New Roman" w:hAnsi="Times New Roman" w:cs="Times New Roman"/>
                <w:i/>
                <w:iCs/>
              </w:rPr>
              <w:t>Philosophical</w:t>
            </w:r>
            <w:proofErr w:type="spellEnd"/>
            <w:r w:rsidRPr="00EB470F">
              <w:rPr>
                <w:rFonts w:ascii="Times New Roman" w:hAnsi="Times New Roman" w:cs="Times New Roman"/>
                <w:i/>
                <w:iCs/>
              </w:rPr>
              <w:t xml:space="preserve"> Perspectives</w:t>
            </w:r>
            <w:r w:rsidRPr="00EB470F">
              <w:rPr>
                <w:rFonts w:ascii="Times New Roman" w:hAnsi="Times New Roman" w:cs="Times New Roman"/>
              </w:rPr>
              <w:t>, 18, 229–245.</w:t>
            </w:r>
          </w:p>
          <w:p w14:paraId="4DDCA61C" w14:textId="77777777" w:rsidR="005B7E45" w:rsidRPr="00EB470F" w:rsidRDefault="005B7E45" w:rsidP="005874F9">
            <w:pPr>
              <w:rPr>
                <w:rFonts w:ascii="Times New Roman" w:hAnsi="Times New Roman" w:cs="Times New Roman"/>
                <w:lang w:val="en-CA"/>
              </w:rPr>
            </w:pPr>
          </w:p>
          <w:p w14:paraId="5C66045A" w14:textId="715F7097" w:rsidR="005B7E45" w:rsidRPr="00EB470F" w:rsidRDefault="005B7E45" w:rsidP="005874F9">
            <w:pPr>
              <w:rPr>
                <w:rStyle w:val="Hyperlien"/>
                <w:rFonts w:ascii="Times New Roman" w:hAnsi="Times New Roman" w:cs="Times New Roman"/>
                <w:lang w:val="en-US"/>
              </w:rPr>
            </w:pPr>
            <w:hyperlink r:id="rId27" w:history="1">
              <w:r w:rsidRPr="00EB470F">
                <w:rPr>
                  <w:rStyle w:val="Hyperlien"/>
                  <w:rFonts w:ascii="Times New Roman" w:hAnsi="Times New Roman" w:cs="Times New Roman"/>
                  <w:lang w:val="en-US"/>
                </w:rPr>
                <w:t>Why you should eat meat</w:t>
              </w:r>
            </w:hyperlink>
            <w:r w:rsidRPr="00EB470F">
              <w:rPr>
                <w:rFonts w:ascii="Times New Roman" w:hAnsi="Times New Roman" w:cs="Times New Roman"/>
                <w:lang w:val="en-US"/>
              </w:rPr>
              <w:t xml:space="preserve"> (</w:t>
            </w:r>
            <w:hyperlink r:id="rId28" w:history="1">
              <w:r w:rsidRPr="00EB470F">
                <w:rPr>
                  <w:rStyle w:val="Hyperlien"/>
                  <w:rFonts w:ascii="Times New Roman" w:hAnsi="Times New Roman" w:cs="Times New Roman"/>
                  <w:lang w:val="en-US"/>
                </w:rPr>
                <w:t>https://aeon.co/essays/if-you-care-about-animals-it-is-your-moral-duty-to-eat-them</w:t>
              </w:r>
            </w:hyperlink>
            <w:r w:rsidRPr="00EB470F">
              <w:rPr>
                <w:rStyle w:val="Hyperlien"/>
                <w:rFonts w:ascii="Times New Roman" w:hAnsi="Times New Roman" w:cs="Times New Roman"/>
                <w:lang w:val="en-US"/>
              </w:rPr>
              <w:t>)</w:t>
            </w:r>
          </w:p>
          <w:p w14:paraId="58D06DE9" w14:textId="77777777" w:rsidR="005B7E45" w:rsidRPr="00EB470F" w:rsidRDefault="005B7E45" w:rsidP="005874F9">
            <w:pPr>
              <w:rPr>
                <w:rStyle w:val="Hyperlien"/>
                <w:rFonts w:ascii="Times New Roman" w:hAnsi="Times New Roman" w:cs="Times New Roman"/>
                <w:color w:val="auto"/>
                <w:u w:val="none"/>
                <w:lang w:val="en-CA"/>
              </w:rPr>
            </w:pPr>
          </w:p>
          <w:p w14:paraId="740D8461" w14:textId="4D8333D0" w:rsidR="005B7E45" w:rsidRPr="00EB470F" w:rsidRDefault="005B7E45" w:rsidP="005874F9">
            <w:pPr>
              <w:rPr>
                <w:rFonts w:ascii="Times New Roman" w:hAnsi="Times New Roman" w:cs="Times New Roman"/>
                <w:lang w:val="en-US"/>
              </w:rPr>
            </w:pPr>
            <w:r w:rsidRPr="00EB470F">
              <w:rPr>
                <w:rFonts w:ascii="Times New Roman" w:hAnsi="Times New Roman" w:cs="Times New Roman"/>
                <w:lang w:val="en-US"/>
              </w:rPr>
              <w:t xml:space="preserve">Knowles, C., &amp; Melo Lopes, F. (2023). </w:t>
            </w:r>
            <w:hyperlink r:id="rId29" w:history="1">
              <w:r w:rsidRPr="00EB470F">
                <w:rPr>
                  <w:rStyle w:val="Hyperlien"/>
                  <w:rFonts w:ascii="Times New Roman" w:hAnsi="Times New Roman" w:cs="Times New Roman"/>
                  <w:lang w:val="en-US"/>
                </w:rPr>
                <w:t>How to dress like a feminist: A relational ethics of non-complicity.</w:t>
              </w:r>
            </w:hyperlink>
            <w:r w:rsidRPr="00EB470F">
              <w:rPr>
                <w:rFonts w:ascii="Times New Roman" w:hAnsi="Times New Roman" w:cs="Times New Roman"/>
                <w:lang w:val="en-US"/>
              </w:rPr>
              <w:t xml:space="preserve"> </w:t>
            </w:r>
            <w:proofErr w:type="spellStart"/>
            <w:r w:rsidRPr="00EB470F">
              <w:rPr>
                <w:rFonts w:ascii="Times New Roman" w:hAnsi="Times New Roman" w:cs="Times New Roman"/>
                <w:i/>
                <w:iCs/>
              </w:rPr>
              <w:t>Inquiry</w:t>
            </w:r>
            <w:proofErr w:type="spellEnd"/>
            <w:r w:rsidRPr="00EB470F">
              <w:rPr>
                <w:rFonts w:ascii="Times New Roman" w:hAnsi="Times New Roman" w:cs="Times New Roman"/>
              </w:rPr>
              <w:t xml:space="preserve">, 0(0), 1–38. </w:t>
            </w:r>
            <w:hyperlink r:id="rId30" w:history="1">
              <w:r w:rsidRPr="00EB470F">
                <w:rPr>
                  <w:rStyle w:val="Hyperlien"/>
                  <w:rFonts w:ascii="Times New Roman" w:hAnsi="Times New Roman" w:cs="Times New Roman"/>
                  <w:lang w:val="en-US"/>
                </w:rPr>
                <w:t>https://doi.org/10.1080/0020174X.2023.2233014</w:t>
              </w:r>
            </w:hyperlink>
          </w:p>
          <w:p w14:paraId="369FFDE5" w14:textId="77777777" w:rsidR="005B7E45" w:rsidRPr="00EB470F" w:rsidRDefault="005B7E45" w:rsidP="005874F9">
            <w:pPr>
              <w:rPr>
                <w:rFonts w:ascii="Times New Roman" w:hAnsi="Times New Roman" w:cs="Times New Roman"/>
                <w:lang w:val="en-CA"/>
              </w:rPr>
            </w:pPr>
          </w:p>
          <w:p w14:paraId="26443025" w14:textId="695FA0D7" w:rsidR="005B7E45" w:rsidRPr="00EB470F" w:rsidRDefault="005B7E45" w:rsidP="005874F9">
            <w:pPr>
              <w:rPr>
                <w:rFonts w:ascii="Times New Roman" w:hAnsi="Times New Roman" w:cs="Times New Roman"/>
                <w:lang w:val="en-CA"/>
              </w:rPr>
            </w:pPr>
            <w:r w:rsidRPr="00EB470F">
              <w:rPr>
                <w:rFonts w:ascii="Times New Roman" w:hAnsi="Times New Roman" w:cs="Times New Roman"/>
                <w:lang w:val="en-US"/>
              </w:rPr>
              <w:t xml:space="preserve">Garcia, M. (2021). </w:t>
            </w:r>
            <w:hyperlink r:id="rId31" w:history="1">
              <w:r w:rsidRPr="00EB470F">
                <w:rPr>
                  <w:rStyle w:val="Hyperlien"/>
                  <w:rFonts w:ascii="Times New Roman" w:hAnsi="Times New Roman" w:cs="Times New Roman"/>
                  <w:lang w:val="en-US"/>
                </w:rPr>
                <w:t>It’s Time to Talk about Women’s Submission</w:t>
              </w:r>
            </w:hyperlink>
            <w:r w:rsidRPr="00EB470F">
              <w:rPr>
                <w:rFonts w:ascii="Times New Roman" w:hAnsi="Times New Roman" w:cs="Times New Roman"/>
                <w:lang w:val="en-US"/>
              </w:rPr>
              <w:t xml:space="preserve">. In </w:t>
            </w:r>
            <w:r w:rsidRPr="00EB470F">
              <w:rPr>
                <w:rFonts w:ascii="Times New Roman" w:hAnsi="Times New Roman" w:cs="Times New Roman"/>
                <w:i/>
                <w:iCs/>
                <w:lang w:val="en-US"/>
              </w:rPr>
              <w:t>APA Blog</w:t>
            </w:r>
            <w:r w:rsidRPr="00EB470F">
              <w:rPr>
                <w:rFonts w:ascii="Times New Roman" w:hAnsi="Times New Roman" w:cs="Times New Roman"/>
                <w:lang w:val="en-US"/>
              </w:rPr>
              <w:t xml:space="preserve">. </w:t>
            </w:r>
            <w:r w:rsidRPr="00EB470F">
              <w:rPr>
                <w:rFonts w:ascii="Times New Roman" w:hAnsi="Times New Roman" w:cs="Times New Roman"/>
                <w:lang w:val="en-CA"/>
              </w:rPr>
              <w:t xml:space="preserve">https ://blog.apaonline.org/2021/04/28/submission-is-womens-destiny-but-we-can-change-that/ </w:t>
            </w:r>
          </w:p>
          <w:p w14:paraId="1CEF8513" w14:textId="77777777" w:rsidR="005B7E45" w:rsidRPr="00EB470F" w:rsidRDefault="005B7E45" w:rsidP="005874F9">
            <w:pPr>
              <w:rPr>
                <w:rFonts w:ascii="Times New Roman" w:hAnsi="Times New Roman" w:cs="Times New Roman"/>
                <w:lang w:val="en-US"/>
              </w:rPr>
            </w:pPr>
          </w:p>
          <w:p w14:paraId="652A4AD3" w14:textId="77777777" w:rsidR="005B7E45" w:rsidRPr="00EB470F" w:rsidRDefault="005B7E45" w:rsidP="00A54781">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6569A79D" w14:textId="67A94E36" w:rsidR="005B7E45" w:rsidRPr="00EB470F" w:rsidRDefault="005B7E45" w:rsidP="00A54781">
            <w:pPr>
              <w:rPr>
                <w:rFonts w:ascii="Times New Roman" w:hAnsi="Times New Roman" w:cs="Times New Roman"/>
                <w:lang w:val="en-US"/>
              </w:rPr>
            </w:pPr>
            <w:r w:rsidRPr="00EB470F">
              <w:rPr>
                <w:rFonts w:ascii="Times New Roman" w:hAnsi="Times New Roman" w:cs="Times New Roman"/>
                <w:lang w:val="en-US"/>
              </w:rPr>
              <w:t>Lessons from the sixth week &amp;</w:t>
            </w:r>
          </w:p>
          <w:p w14:paraId="49F557BD" w14:textId="3911159F" w:rsidR="005B7E45" w:rsidRPr="00EB470F" w:rsidRDefault="005B7E45" w:rsidP="00A54781">
            <w:pPr>
              <w:rPr>
                <w:rFonts w:ascii="Times New Roman" w:hAnsi="Times New Roman" w:cs="Times New Roman"/>
                <w:lang w:val="en-CA"/>
              </w:rPr>
            </w:pPr>
            <w:hyperlink r:id="rId32" w:history="1">
              <w:r w:rsidRPr="00EB470F">
                <w:rPr>
                  <w:rStyle w:val="Hyperlien"/>
                  <w:rFonts w:ascii="Times New Roman" w:hAnsi="Times New Roman" w:cs="Times New Roman"/>
                  <w:lang w:val="en-US"/>
                </w:rPr>
                <w:t>Ethics Matters</w:t>
              </w:r>
            </w:hyperlink>
            <w:r w:rsidRPr="00EB470F">
              <w:rPr>
                <w:rStyle w:val="Hyperlien"/>
                <w:rFonts w:ascii="Times New Roman" w:hAnsi="Times New Roman" w:cs="Times New Roman"/>
                <w:color w:val="auto"/>
                <w:lang w:val="en-US"/>
              </w:rPr>
              <w:t xml:space="preserve"> </w:t>
            </w:r>
            <w:r w:rsidRPr="00EB470F">
              <w:rPr>
                <w:rStyle w:val="Hyperlien"/>
                <w:rFonts w:ascii="Times New Roman" w:hAnsi="Times New Roman" w:cs="Times New Roman"/>
                <w:color w:val="auto"/>
                <w:u w:val="none"/>
                <w:lang w:val="en-US"/>
              </w:rPr>
              <w:t>(</w:t>
            </w:r>
            <w:r w:rsidRPr="00EB470F">
              <w:rPr>
                <w:rFonts w:ascii="Times New Roman" w:hAnsi="Times New Roman" w:cs="Times New Roman"/>
                <w:lang w:val="en-US"/>
              </w:rPr>
              <w:t>https://ethicsmatterstvseries.com/05shaping-our-bodies/)</w:t>
            </w:r>
          </w:p>
        </w:tc>
        <w:tc>
          <w:tcPr>
            <w:tcW w:w="2410" w:type="dxa"/>
          </w:tcPr>
          <w:p w14:paraId="6433D044" w14:textId="50703E9C"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color w:val="000000"/>
                <w:lang w:val="en-US"/>
              </w:rPr>
              <w:lastRenderedPageBreak/>
              <w:t xml:space="preserve">Quiz 6: (5%) </w:t>
            </w:r>
          </w:p>
        </w:tc>
      </w:tr>
      <w:tr w:rsidR="005B7E45" w:rsidRPr="00EB470F" w14:paraId="202AE5A8" w14:textId="77777777" w:rsidTr="00CC102A">
        <w:tc>
          <w:tcPr>
            <w:tcW w:w="852" w:type="dxa"/>
          </w:tcPr>
          <w:p w14:paraId="47500B4F" w14:textId="07AE19C3" w:rsidR="005B7E45" w:rsidRPr="00EB470F" w:rsidRDefault="007C4E03" w:rsidP="002D2494">
            <w:pPr>
              <w:rPr>
                <w:rFonts w:ascii="Times New Roman" w:hAnsi="Times New Roman" w:cs="Times New Roman"/>
                <w:color w:val="000000"/>
                <w:lang w:val="en-US"/>
              </w:rPr>
            </w:pPr>
            <w:r>
              <w:rPr>
                <w:rFonts w:ascii="Times New Roman" w:hAnsi="Times New Roman" w:cs="Times New Roman"/>
                <w:color w:val="000000"/>
                <w:lang w:val="en-US"/>
              </w:rPr>
              <w:t>7</w:t>
            </w:r>
          </w:p>
        </w:tc>
        <w:tc>
          <w:tcPr>
            <w:tcW w:w="2551" w:type="dxa"/>
          </w:tcPr>
          <w:p w14:paraId="588821E5" w14:textId="0DDBEA36" w:rsidR="00E74A3C" w:rsidRPr="00EB470F" w:rsidRDefault="00E74A3C" w:rsidP="00E74A3C">
            <w:pPr>
              <w:rPr>
                <w:rFonts w:ascii="Times New Roman" w:hAnsi="Times New Roman" w:cs="Times New Roman"/>
                <w:color w:val="000000"/>
                <w:lang w:val="en-US"/>
              </w:rPr>
            </w:pPr>
            <w:r w:rsidRPr="00EB470F">
              <w:rPr>
                <w:rFonts w:ascii="Times New Roman" w:hAnsi="Times New Roman" w:cs="Times New Roman"/>
                <w:color w:val="000000"/>
                <w:lang w:val="en-US"/>
              </w:rPr>
              <w:t xml:space="preserve"> Contemporary Ethics – Part 4</w:t>
            </w:r>
          </w:p>
          <w:p w14:paraId="6531BAA9" w14:textId="48B4E1FF" w:rsidR="005B7E45" w:rsidRPr="00EB470F" w:rsidRDefault="005B7E45" w:rsidP="00F73829">
            <w:pPr>
              <w:pStyle w:val="Paragraphedeliste"/>
              <w:numPr>
                <w:ilvl w:val="0"/>
                <w:numId w:val="32"/>
              </w:numPr>
              <w:ind w:left="172" w:hanging="172"/>
              <w:rPr>
                <w:rFonts w:ascii="Times New Roman" w:hAnsi="Times New Roman" w:cs="Times New Roman"/>
                <w:color w:val="000000"/>
                <w:lang w:val="en-US"/>
              </w:rPr>
            </w:pPr>
            <w:r w:rsidRPr="00EB470F">
              <w:rPr>
                <w:rFonts w:ascii="Times New Roman" w:hAnsi="Times New Roman" w:cs="Times New Roman"/>
                <w:color w:val="000000"/>
                <w:lang w:val="en-US"/>
              </w:rPr>
              <w:t>Immigration</w:t>
            </w:r>
            <w:r w:rsidR="00E74A3C" w:rsidRPr="00EB470F">
              <w:rPr>
                <w:rFonts w:ascii="Times New Roman" w:hAnsi="Times New Roman" w:cs="Times New Roman"/>
                <w:color w:val="000000"/>
                <w:lang w:val="en-US"/>
              </w:rPr>
              <w:t xml:space="preserve"> and Refugees</w:t>
            </w:r>
          </w:p>
        </w:tc>
        <w:tc>
          <w:tcPr>
            <w:tcW w:w="1276" w:type="dxa"/>
          </w:tcPr>
          <w:p w14:paraId="3FD2E1ED" w14:textId="0D451F50" w:rsidR="005B7E45" w:rsidRPr="00EB470F" w:rsidRDefault="005B7E45" w:rsidP="002D2494">
            <w:pPr>
              <w:rPr>
                <w:rFonts w:ascii="Times New Roman" w:hAnsi="Times New Roman" w:cs="Times New Roman"/>
              </w:rPr>
            </w:pPr>
            <w:r w:rsidRPr="00EB470F">
              <w:rPr>
                <w:rFonts w:ascii="Times New Roman" w:hAnsi="Times New Roman" w:cs="Times New Roman"/>
              </w:rPr>
              <w:t>June 17-18</w:t>
            </w:r>
          </w:p>
        </w:tc>
        <w:tc>
          <w:tcPr>
            <w:tcW w:w="3685" w:type="dxa"/>
          </w:tcPr>
          <w:p w14:paraId="2D201115" w14:textId="49408C94" w:rsidR="005B7E45" w:rsidRPr="00EB470F" w:rsidRDefault="005B7E45" w:rsidP="008F6D2E">
            <w:pPr>
              <w:rPr>
                <w:rFonts w:ascii="Times New Roman" w:hAnsi="Times New Roman" w:cs="Times New Roman"/>
                <w:i/>
                <w:iCs/>
                <w:lang w:val="en-US"/>
              </w:rPr>
            </w:pPr>
            <w:r w:rsidRPr="00EB470F">
              <w:rPr>
                <w:rFonts w:ascii="Times New Roman" w:hAnsi="Times New Roman" w:cs="Times New Roman"/>
                <w:b/>
                <w:bCs/>
                <w:lang w:val="en-US"/>
              </w:rPr>
              <w:t>Reading</w:t>
            </w:r>
            <w:r w:rsidRPr="00EB470F">
              <w:rPr>
                <w:rFonts w:ascii="Times New Roman" w:hAnsi="Times New Roman" w:cs="Times New Roman"/>
                <w:lang w:val="en-US"/>
              </w:rPr>
              <w:t xml:space="preserve">: Parekh, S. (2020). Reasons for and against Accepting Refugees: A Philosophical Overview. In </w:t>
            </w:r>
            <w:r w:rsidRPr="00EB470F">
              <w:rPr>
                <w:rFonts w:ascii="Times New Roman" w:hAnsi="Times New Roman" w:cs="Times New Roman"/>
                <w:i/>
                <w:iCs/>
                <w:lang w:val="en-US"/>
              </w:rPr>
              <w:t>No Refuge: Ethics and the Global Refugee Crisis.</w:t>
            </w:r>
          </w:p>
          <w:p w14:paraId="0A6CFA03" w14:textId="77777777" w:rsidR="005B7E45" w:rsidRPr="00EB470F" w:rsidRDefault="005B7E45" w:rsidP="008F6D2E">
            <w:pPr>
              <w:rPr>
                <w:rFonts w:ascii="Times New Roman" w:hAnsi="Times New Roman" w:cs="Times New Roman"/>
                <w:lang w:val="en-US"/>
              </w:rPr>
            </w:pPr>
          </w:p>
          <w:p w14:paraId="66C238D0" w14:textId="6F19FA58" w:rsidR="005B7E45" w:rsidRPr="00EB470F" w:rsidRDefault="005B7E45" w:rsidP="008F6D2E">
            <w:pPr>
              <w:rPr>
                <w:rFonts w:ascii="Times New Roman" w:hAnsi="Times New Roman" w:cs="Times New Roman"/>
                <w:lang w:val="en-US"/>
              </w:rPr>
            </w:pPr>
            <w:r w:rsidRPr="00EB470F">
              <w:rPr>
                <w:rFonts w:ascii="Times New Roman" w:hAnsi="Times New Roman" w:cs="Times New Roman"/>
                <w:b/>
                <w:bCs/>
                <w:lang w:val="en-US"/>
              </w:rPr>
              <w:t>Listening</w:t>
            </w:r>
            <w:r w:rsidRPr="00EB470F">
              <w:rPr>
                <w:rFonts w:ascii="Times New Roman" w:hAnsi="Times New Roman" w:cs="Times New Roman"/>
                <w:lang w:val="en-US"/>
              </w:rPr>
              <w:t>:</w:t>
            </w:r>
          </w:p>
          <w:p w14:paraId="320D85CA" w14:textId="227C05DD" w:rsidR="005B7E45" w:rsidRPr="00EB470F" w:rsidRDefault="005B7E45" w:rsidP="008F6D2E">
            <w:pPr>
              <w:rPr>
                <w:rFonts w:ascii="Times New Roman" w:hAnsi="Times New Roman" w:cs="Times New Roman"/>
                <w:lang w:val="en-US"/>
              </w:rPr>
            </w:pPr>
            <w:r w:rsidRPr="00EB470F">
              <w:rPr>
                <w:rFonts w:ascii="Times New Roman" w:hAnsi="Times New Roman" w:cs="Times New Roman"/>
                <w:lang w:val="en-US"/>
              </w:rPr>
              <w:t xml:space="preserve">(Podcast) </w:t>
            </w:r>
            <w:hyperlink r:id="rId33" w:history="1">
              <w:r w:rsidRPr="00EB470F">
                <w:rPr>
                  <w:rStyle w:val="Hyperlien"/>
                  <w:rFonts w:ascii="Times New Roman" w:hAnsi="Times New Roman" w:cs="Times New Roman"/>
                  <w:lang w:val="en-US"/>
                </w:rPr>
                <w:t>Podcast – Front Burner - International students in Canada face discrimination, exploitation</w:t>
              </w:r>
            </w:hyperlink>
          </w:p>
          <w:p w14:paraId="7787F32B" w14:textId="6CB0CB91" w:rsidR="005B7E45" w:rsidRPr="00EB470F" w:rsidRDefault="005B7E45" w:rsidP="008F6D2E">
            <w:pPr>
              <w:rPr>
                <w:rFonts w:ascii="Times New Roman" w:hAnsi="Times New Roman" w:cs="Times New Roman"/>
                <w:lang w:val="en-US"/>
              </w:rPr>
            </w:pPr>
            <w:r w:rsidRPr="00EB470F">
              <w:rPr>
                <w:rFonts w:ascii="Times New Roman" w:hAnsi="Times New Roman" w:cs="Times New Roman"/>
                <w:lang w:val="en-US"/>
              </w:rPr>
              <w:t>(</w:t>
            </w:r>
            <w:hyperlink r:id="rId34" w:history="1">
              <w:r w:rsidRPr="00EB470F">
                <w:rPr>
                  <w:rStyle w:val="Hyperlien"/>
                  <w:rFonts w:ascii="Times New Roman" w:hAnsi="Times New Roman" w:cs="Times New Roman"/>
                  <w:lang w:val="en-US"/>
                </w:rPr>
                <w:t>https://www.cbc.ca/radio/frontburner/international-students-in-canada-face-discrimination-exploitation-1.6950263</w:t>
              </w:r>
            </w:hyperlink>
            <w:r w:rsidRPr="00EB470F">
              <w:rPr>
                <w:rFonts w:ascii="Times New Roman" w:hAnsi="Times New Roman" w:cs="Times New Roman"/>
                <w:lang w:val="en-US"/>
              </w:rPr>
              <w:t>)</w:t>
            </w:r>
          </w:p>
          <w:p w14:paraId="0DBDD832" w14:textId="77777777" w:rsidR="005B7E45" w:rsidRPr="00EB470F" w:rsidRDefault="005B7E45" w:rsidP="008F6D2E">
            <w:pPr>
              <w:rPr>
                <w:rFonts w:ascii="Times New Roman" w:hAnsi="Times New Roman" w:cs="Times New Roman"/>
                <w:lang w:val="en-US"/>
              </w:rPr>
            </w:pPr>
          </w:p>
          <w:p w14:paraId="7673A5D0" w14:textId="77777777" w:rsidR="005B7E45" w:rsidRPr="00EB470F" w:rsidRDefault="005B7E45" w:rsidP="008F6D2E">
            <w:pPr>
              <w:rPr>
                <w:rFonts w:ascii="Times New Roman" w:hAnsi="Times New Roman" w:cs="Times New Roman"/>
                <w:lang w:val="en-US"/>
              </w:rPr>
            </w:pPr>
            <w:r w:rsidRPr="00EB470F">
              <w:rPr>
                <w:rFonts w:ascii="Times New Roman" w:hAnsi="Times New Roman" w:cs="Times New Roman"/>
                <w:b/>
                <w:bCs/>
                <w:lang w:val="en-US"/>
              </w:rPr>
              <w:t>Watching</w:t>
            </w:r>
            <w:r w:rsidRPr="00EB470F">
              <w:rPr>
                <w:rFonts w:ascii="Times New Roman" w:hAnsi="Times New Roman" w:cs="Times New Roman"/>
                <w:lang w:val="en-US"/>
              </w:rPr>
              <w:t xml:space="preserve">: </w:t>
            </w:r>
          </w:p>
          <w:p w14:paraId="18321698" w14:textId="22857F5C" w:rsidR="005B7E45" w:rsidRPr="00EB470F" w:rsidRDefault="005B7E45" w:rsidP="008F6D2E">
            <w:pPr>
              <w:rPr>
                <w:rFonts w:ascii="Times New Roman" w:hAnsi="Times New Roman" w:cs="Times New Roman"/>
                <w:lang w:val="en-US"/>
              </w:rPr>
            </w:pPr>
            <w:r w:rsidRPr="00EB470F">
              <w:rPr>
                <w:rFonts w:ascii="Times New Roman" w:hAnsi="Times New Roman" w:cs="Times New Roman"/>
                <w:lang w:val="en-US"/>
              </w:rPr>
              <w:t>Lessons from the seventh week and class revision</w:t>
            </w:r>
          </w:p>
        </w:tc>
        <w:tc>
          <w:tcPr>
            <w:tcW w:w="2410" w:type="dxa"/>
          </w:tcPr>
          <w:p w14:paraId="490395A5" w14:textId="77777777"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color w:val="000000"/>
                <w:lang w:val="en-US"/>
              </w:rPr>
              <w:t>Self-reflective essay (9%)</w:t>
            </w:r>
          </w:p>
          <w:p w14:paraId="316BD48E" w14:textId="77777777" w:rsidR="005B7E45" w:rsidRPr="00EB470F" w:rsidRDefault="005B7E45" w:rsidP="002D2494">
            <w:pPr>
              <w:rPr>
                <w:rFonts w:ascii="Times New Roman" w:hAnsi="Times New Roman" w:cs="Times New Roman"/>
                <w:color w:val="000000"/>
                <w:lang w:val="en-US"/>
              </w:rPr>
            </w:pPr>
          </w:p>
          <w:p w14:paraId="5499825C" w14:textId="2441D21C" w:rsidR="005B7E45" w:rsidRPr="00EB470F" w:rsidRDefault="005B7E45" w:rsidP="002D2494">
            <w:pPr>
              <w:rPr>
                <w:rFonts w:ascii="Times New Roman" w:hAnsi="Times New Roman" w:cs="Times New Roman"/>
                <w:color w:val="000000"/>
                <w:lang w:val="en-US"/>
              </w:rPr>
            </w:pPr>
            <w:r w:rsidRPr="00EB470F">
              <w:rPr>
                <w:rFonts w:ascii="Times New Roman" w:hAnsi="Times New Roman" w:cs="Times New Roman"/>
                <w:color w:val="000000"/>
                <w:lang w:val="en-US"/>
              </w:rPr>
              <w:t>(No quiz)</w:t>
            </w:r>
          </w:p>
        </w:tc>
      </w:tr>
      <w:tr w:rsidR="005B7E45" w:rsidRPr="00EB470F" w14:paraId="2787F6AA" w14:textId="77777777" w:rsidTr="00CC102A">
        <w:tc>
          <w:tcPr>
            <w:tcW w:w="852" w:type="dxa"/>
          </w:tcPr>
          <w:p w14:paraId="69FFDDFB" w14:textId="77777777" w:rsidR="005B7E45" w:rsidRPr="00EB470F" w:rsidRDefault="005B7E45" w:rsidP="00847044">
            <w:pPr>
              <w:rPr>
                <w:rFonts w:ascii="Times New Roman" w:hAnsi="Times New Roman" w:cs="Times New Roman"/>
                <w:color w:val="000000"/>
                <w:lang w:val="en-US"/>
              </w:rPr>
            </w:pPr>
          </w:p>
        </w:tc>
        <w:tc>
          <w:tcPr>
            <w:tcW w:w="2551" w:type="dxa"/>
          </w:tcPr>
          <w:p w14:paraId="7ECD7D83" w14:textId="64CEBB9A" w:rsidR="005B7E45" w:rsidRPr="00EB470F" w:rsidRDefault="005B7E45" w:rsidP="00847044">
            <w:pPr>
              <w:rPr>
                <w:rFonts w:ascii="Times New Roman" w:hAnsi="Times New Roman" w:cs="Times New Roman"/>
                <w:color w:val="000000"/>
                <w:lang w:val="en-US"/>
              </w:rPr>
            </w:pPr>
            <w:r w:rsidRPr="00EB470F">
              <w:rPr>
                <w:rFonts w:ascii="Times New Roman" w:hAnsi="Times New Roman" w:cs="Times New Roman"/>
                <w:color w:val="000000"/>
                <w:lang w:val="en-US"/>
              </w:rPr>
              <w:t>Final Exam</w:t>
            </w:r>
          </w:p>
        </w:tc>
        <w:tc>
          <w:tcPr>
            <w:tcW w:w="1276" w:type="dxa"/>
          </w:tcPr>
          <w:p w14:paraId="2C550027" w14:textId="46DFB0DA" w:rsidR="005B7E45" w:rsidRPr="00EB470F" w:rsidRDefault="005B7E45" w:rsidP="00847044">
            <w:pPr>
              <w:rPr>
                <w:rFonts w:ascii="Times New Roman" w:hAnsi="Times New Roman" w:cs="Times New Roman"/>
                <w:color w:val="000000"/>
                <w:lang w:val="en-US"/>
              </w:rPr>
            </w:pPr>
            <w:r w:rsidRPr="00EB470F">
              <w:rPr>
                <w:rFonts w:ascii="Times New Roman" w:hAnsi="Times New Roman" w:cs="Times New Roman"/>
                <w:color w:val="000000"/>
                <w:lang w:val="en-US"/>
              </w:rPr>
              <w:t>TBD</w:t>
            </w:r>
          </w:p>
        </w:tc>
        <w:tc>
          <w:tcPr>
            <w:tcW w:w="3685" w:type="dxa"/>
          </w:tcPr>
          <w:p w14:paraId="53F3B1DB" w14:textId="6044717A" w:rsidR="005B7E45" w:rsidRPr="00EB470F" w:rsidRDefault="005B7E45" w:rsidP="00847044">
            <w:pPr>
              <w:rPr>
                <w:rFonts w:ascii="Times New Roman" w:hAnsi="Times New Roman" w:cs="Times New Roman"/>
                <w:color w:val="000000"/>
                <w:lang w:val="en-US"/>
              </w:rPr>
            </w:pPr>
            <w:r w:rsidRPr="00EB470F">
              <w:rPr>
                <w:rFonts w:ascii="Times New Roman" w:hAnsi="Times New Roman" w:cs="Times New Roman"/>
                <w:color w:val="000000"/>
                <w:lang w:val="en-US"/>
              </w:rPr>
              <w:t>Online final exam during the exam period</w:t>
            </w:r>
          </w:p>
        </w:tc>
        <w:tc>
          <w:tcPr>
            <w:tcW w:w="2410" w:type="dxa"/>
          </w:tcPr>
          <w:p w14:paraId="46FB08A8" w14:textId="0BFE8375" w:rsidR="005B7E45" w:rsidRPr="00EB470F" w:rsidRDefault="00ED351C" w:rsidP="00847044">
            <w:pPr>
              <w:rPr>
                <w:rFonts w:ascii="Times New Roman" w:hAnsi="Times New Roman" w:cs="Times New Roman"/>
                <w:color w:val="000000"/>
                <w:lang w:val="en-US"/>
              </w:rPr>
            </w:pPr>
            <w:r>
              <w:rPr>
                <w:rFonts w:ascii="Times New Roman" w:hAnsi="Times New Roman" w:cs="Times New Roman"/>
                <w:color w:val="000000"/>
                <w:lang w:val="en-US"/>
              </w:rPr>
              <w:t>Final Exam</w:t>
            </w:r>
            <w:r w:rsidR="005B7E45" w:rsidRPr="00EB470F">
              <w:rPr>
                <w:rFonts w:ascii="Times New Roman" w:hAnsi="Times New Roman" w:cs="Times New Roman"/>
                <w:color w:val="000000"/>
                <w:lang w:val="en-US"/>
              </w:rPr>
              <w:t xml:space="preserve"> (30%)</w:t>
            </w:r>
          </w:p>
        </w:tc>
      </w:tr>
    </w:tbl>
    <w:p w14:paraId="637E601A" w14:textId="1022262C" w:rsidR="00223ED7" w:rsidRPr="00EB470F" w:rsidRDefault="00223ED7" w:rsidP="00223ED7">
      <w:pPr>
        <w:rPr>
          <w:rFonts w:ascii="Times New Roman" w:hAnsi="Times New Roman" w:cs="Times New Roman"/>
          <w:sz w:val="24"/>
          <w:szCs w:val="24"/>
        </w:rPr>
      </w:pPr>
    </w:p>
    <w:p w14:paraId="4B5D084D" w14:textId="77777777" w:rsidR="007F5D5A" w:rsidRPr="00EB470F" w:rsidRDefault="007F5D5A" w:rsidP="00223ED7">
      <w:pPr>
        <w:rPr>
          <w:rFonts w:ascii="Times New Roman" w:hAnsi="Times New Roman" w:cs="Times New Roman"/>
          <w:sz w:val="24"/>
          <w:szCs w:val="24"/>
        </w:rPr>
      </w:pPr>
    </w:p>
    <w:p w14:paraId="3F87D161" w14:textId="77777777" w:rsidR="00AA19FB" w:rsidRPr="00EB470F" w:rsidRDefault="00AA19FB" w:rsidP="00223ED7">
      <w:pPr>
        <w:rPr>
          <w:rFonts w:ascii="Times New Roman" w:hAnsi="Times New Roman" w:cs="Times New Roman"/>
          <w:sz w:val="24"/>
          <w:szCs w:val="24"/>
        </w:rPr>
      </w:pPr>
    </w:p>
    <w:p w14:paraId="1F47D1B0" w14:textId="6BC96088" w:rsidR="00240401" w:rsidRPr="00EB470F" w:rsidRDefault="00E57CE6" w:rsidP="003F4018">
      <w:pPr>
        <w:pStyle w:val="Titre2"/>
        <w:numPr>
          <w:ilvl w:val="0"/>
          <w:numId w:val="6"/>
        </w:numPr>
      </w:pPr>
      <w:r w:rsidRPr="00EB470F">
        <w:t>Evaluation:</w:t>
      </w:r>
    </w:p>
    <w:p w14:paraId="6E174DF5" w14:textId="05F50B80" w:rsidR="00223ED7" w:rsidRPr="00EB470F" w:rsidRDefault="00223ED7" w:rsidP="00223ED7">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Students will be assessed on </w:t>
      </w:r>
      <w:r w:rsidR="001458BD" w:rsidRPr="00EB470F">
        <w:rPr>
          <w:rFonts w:ascii="Times New Roman" w:eastAsia="Calibri" w:hAnsi="Times New Roman" w:cs="Times New Roman"/>
          <w:sz w:val="24"/>
          <w:szCs w:val="24"/>
        </w:rPr>
        <w:t>five</w:t>
      </w:r>
      <w:r w:rsidRPr="00EB470F">
        <w:rPr>
          <w:rFonts w:ascii="Times New Roman" w:eastAsia="Calibri" w:hAnsi="Times New Roman" w:cs="Times New Roman"/>
          <w:sz w:val="24"/>
          <w:szCs w:val="24"/>
        </w:rPr>
        <w:t xml:space="preserve"> components: (1) </w:t>
      </w:r>
      <w:r w:rsidR="001458BD" w:rsidRPr="00EB470F">
        <w:rPr>
          <w:rFonts w:ascii="Times New Roman" w:eastAsia="Calibri" w:hAnsi="Times New Roman" w:cs="Times New Roman"/>
          <w:sz w:val="24"/>
          <w:szCs w:val="24"/>
        </w:rPr>
        <w:t xml:space="preserve">one self-reflective essay, (2) </w:t>
      </w:r>
      <w:r w:rsidR="00811B79" w:rsidRPr="00EB470F">
        <w:rPr>
          <w:rFonts w:ascii="Times New Roman" w:eastAsia="Calibri" w:hAnsi="Times New Roman" w:cs="Times New Roman"/>
          <w:sz w:val="24"/>
          <w:szCs w:val="24"/>
        </w:rPr>
        <w:t>three exams</w:t>
      </w:r>
      <w:r w:rsidRPr="00EB470F">
        <w:rPr>
          <w:rFonts w:ascii="Times New Roman" w:eastAsia="Calibri" w:hAnsi="Times New Roman" w:cs="Times New Roman"/>
          <w:sz w:val="24"/>
          <w:szCs w:val="24"/>
        </w:rPr>
        <w:t xml:space="preserve">, </w:t>
      </w:r>
      <w:r w:rsidR="00127297" w:rsidRPr="00EB470F">
        <w:rPr>
          <w:rFonts w:ascii="Times New Roman" w:eastAsia="Calibri" w:hAnsi="Times New Roman" w:cs="Times New Roman"/>
          <w:sz w:val="24"/>
          <w:szCs w:val="24"/>
        </w:rPr>
        <w:t xml:space="preserve">and </w:t>
      </w:r>
      <w:r w:rsidRPr="00EB470F">
        <w:rPr>
          <w:rFonts w:ascii="Times New Roman" w:eastAsia="Calibri" w:hAnsi="Times New Roman" w:cs="Times New Roman"/>
          <w:sz w:val="24"/>
          <w:szCs w:val="24"/>
        </w:rPr>
        <w:t>(</w:t>
      </w:r>
      <w:r w:rsidR="001458BD" w:rsidRPr="00EB470F">
        <w:rPr>
          <w:rFonts w:ascii="Times New Roman" w:eastAsia="Calibri" w:hAnsi="Times New Roman" w:cs="Times New Roman"/>
          <w:sz w:val="24"/>
          <w:szCs w:val="24"/>
        </w:rPr>
        <w:t>3</w:t>
      </w:r>
      <w:r w:rsidRPr="00EB470F">
        <w:rPr>
          <w:rFonts w:ascii="Times New Roman" w:eastAsia="Calibri" w:hAnsi="Times New Roman" w:cs="Times New Roman"/>
          <w:sz w:val="24"/>
          <w:szCs w:val="24"/>
        </w:rPr>
        <w:t>)</w:t>
      </w:r>
      <w:r w:rsidR="00062D58" w:rsidRPr="00EB470F">
        <w:rPr>
          <w:rFonts w:ascii="Times New Roman" w:eastAsia="Calibri" w:hAnsi="Times New Roman" w:cs="Times New Roman"/>
          <w:sz w:val="24"/>
          <w:szCs w:val="24"/>
        </w:rPr>
        <w:t xml:space="preserve"> weekly quizzes</w:t>
      </w:r>
      <w:r w:rsidR="00127297" w:rsidRPr="00EB470F">
        <w:rPr>
          <w:rFonts w:ascii="Times New Roman" w:eastAsia="Calibri" w:hAnsi="Times New Roman" w:cs="Times New Roman"/>
          <w:sz w:val="24"/>
          <w:szCs w:val="24"/>
        </w:rPr>
        <w:t>.</w:t>
      </w:r>
    </w:p>
    <w:p w14:paraId="383A7659" w14:textId="3F534F0A" w:rsidR="001458BD" w:rsidRPr="00EB470F" w:rsidRDefault="001458BD" w:rsidP="001458BD">
      <w:pPr>
        <w:pStyle w:val="Paragraphedeliste"/>
        <w:numPr>
          <w:ilvl w:val="0"/>
          <w:numId w:val="3"/>
        </w:numPr>
        <w:rPr>
          <w:rFonts w:ascii="Times New Roman" w:hAnsi="Times New Roman" w:cs="Times New Roman"/>
          <w:sz w:val="24"/>
          <w:szCs w:val="24"/>
          <w:u w:val="single"/>
        </w:rPr>
      </w:pPr>
      <w:r w:rsidRPr="00EB470F">
        <w:rPr>
          <w:rFonts w:ascii="Times New Roman" w:hAnsi="Times New Roman" w:cs="Times New Roman"/>
          <w:b/>
          <w:sz w:val="24"/>
          <w:szCs w:val="24"/>
        </w:rPr>
        <w:lastRenderedPageBreak/>
        <w:t xml:space="preserve">Self-reflective </w:t>
      </w:r>
      <w:r w:rsidR="00D920B8" w:rsidRPr="00EB470F">
        <w:rPr>
          <w:rFonts w:ascii="Times New Roman" w:hAnsi="Times New Roman" w:cs="Times New Roman"/>
          <w:b/>
          <w:sz w:val="24"/>
          <w:szCs w:val="24"/>
        </w:rPr>
        <w:t>assignment</w:t>
      </w:r>
      <w:r w:rsidRPr="00EB470F">
        <w:rPr>
          <w:rFonts w:ascii="Times New Roman" w:hAnsi="Times New Roman" w:cs="Times New Roman"/>
          <w:b/>
          <w:sz w:val="24"/>
          <w:szCs w:val="24"/>
        </w:rPr>
        <w:t xml:space="preserve"> (</w:t>
      </w:r>
      <w:r w:rsidR="006C70AC" w:rsidRPr="00EB470F">
        <w:rPr>
          <w:rFonts w:ascii="Times New Roman" w:hAnsi="Times New Roman" w:cs="Times New Roman"/>
          <w:b/>
          <w:sz w:val="24"/>
          <w:szCs w:val="24"/>
        </w:rPr>
        <w:t>10</w:t>
      </w:r>
      <w:r w:rsidRPr="00EB470F">
        <w:rPr>
          <w:rFonts w:ascii="Times New Roman" w:hAnsi="Times New Roman" w:cs="Times New Roman"/>
          <w:b/>
          <w:sz w:val="24"/>
          <w:szCs w:val="24"/>
        </w:rPr>
        <w:t>% of final grade):</w:t>
      </w:r>
      <w:r w:rsidRPr="00EB470F">
        <w:rPr>
          <w:rFonts w:ascii="Times New Roman" w:hAnsi="Times New Roman" w:cs="Times New Roman"/>
          <w:sz w:val="24"/>
          <w:szCs w:val="24"/>
        </w:rPr>
        <w:t xml:space="preserve"> By the end of </w:t>
      </w:r>
      <w:r w:rsidR="00E87FC8" w:rsidRPr="00EB470F">
        <w:rPr>
          <w:rFonts w:ascii="Times New Roman" w:hAnsi="Times New Roman" w:cs="Times New Roman"/>
          <w:sz w:val="24"/>
          <w:szCs w:val="24"/>
        </w:rPr>
        <w:t xml:space="preserve">the </w:t>
      </w:r>
      <w:r w:rsidR="001568D9">
        <w:rPr>
          <w:rFonts w:ascii="Times New Roman" w:hAnsi="Times New Roman" w:cs="Times New Roman"/>
          <w:sz w:val="24"/>
          <w:szCs w:val="24"/>
        </w:rPr>
        <w:t>second</w:t>
      </w:r>
      <w:r w:rsidR="00E87FC8" w:rsidRPr="00EB470F">
        <w:rPr>
          <w:rFonts w:ascii="Times New Roman" w:hAnsi="Times New Roman" w:cs="Times New Roman"/>
          <w:sz w:val="24"/>
          <w:szCs w:val="24"/>
        </w:rPr>
        <w:t xml:space="preserve"> week</w:t>
      </w:r>
      <w:r w:rsidRPr="00EB470F">
        <w:rPr>
          <w:rFonts w:ascii="Times New Roman" w:hAnsi="Times New Roman" w:cs="Times New Roman"/>
          <w:sz w:val="24"/>
          <w:szCs w:val="24"/>
        </w:rPr>
        <w:t xml:space="preserve"> (</w:t>
      </w:r>
      <w:r w:rsidR="005F3361" w:rsidRPr="00EB470F">
        <w:rPr>
          <w:rFonts w:ascii="Times New Roman" w:hAnsi="Times New Roman" w:cs="Times New Roman"/>
          <w:sz w:val="24"/>
          <w:szCs w:val="24"/>
        </w:rPr>
        <w:t>May</w:t>
      </w:r>
      <w:r w:rsidR="003B50D3" w:rsidRPr="00EB470F">
        <w:rPr>
          <w:rFonts w:ascii="Times New Roman" w:hAnsi="Times New Roman" w:cs="Times New Roman"/>
          <w:sz w:val="24"/>
          <w:szCs w:val="24"/>
        </w:rPr>
        <w:t xml:space="preserve"> </w:t>
      </w:r>
      <w:r w:rsidR="00E20DAD" w:rsidRPr="00EB470F">
        <w:rPr>
          <w:rFonts w:ascii="Times New Roman" w:hAnsi="Times New Roman" w:cs="Times New Roman"/>
          <w:sz w:val="24"/>
          <w:szCs w:val="24"/>
        </w:rPr>
        <w:t>1</w:t>
      </w:r>
      <w:r w:rsidR="001568D9">
        <w:rPr>
          <w:rFonts w:ascii="Times New Roman" w:hAnsi="Times New Roman" w:cs="Times New Roman"/>
          <w:sz w:val="24"/>
          <w:szCs w:val="24"/>
        </w:rPr>
        <w:t>7</w:t>
      </w:r>
      <w:r w:rsidR="003B50D3" w:rsidRPr="00EB470F">
        <w:rPr>
          <w:rFonts w:ascii="Times New Roman" w:hAnsi="Times New Roman" w:cs="Times New Roman"/>
          <w:sz w:val="24"/>
          <w:szCs w:val="24"/>
          <w:vertAlign w:val="superscript"/>
        </w:rPr>
        <w:t>th</w:t>
      </w:r>
      <w:r w:rsidR="00840299" w:rsidRPr="00EB470F">
        <w:rPr>
          <w:rFonts w:ascii="Times New Roman" w:hAnsi="Times New Roman" w:cs="Times New Roman"/>
          <w:sz w:val="24"/>
          <w:szCs w:val="24"/>
          <w:vertAlign w:val="superscript"/>
        </w:rPr>
        <w:t xml:space="preserve"> </w:t>
      </w:r>
      <w:r w:rsidR="00A40553" w:rsidRPr="00EB470F">
        <w:rPr>
          <w:rFonts w:ascii="Times New Roman" w:hAnsi="Times New Roman" w:cs="Times New Roman"/>
          <w:sz w:val="24"/>
          <w:szCs w:val="24"/>
        </w:rPr>
        <w:t>11:59pm</w:t>
      </w:r>
      <w:r w:rsidR="00840299" w:rsidRPr="00EB470F">
        <w:rPr>
          <w:rFonts w:ascii="Times New Roman" w:hAnsi="Times New Roman" w:cs="Times New Roman"/>
          <w:sz w:val="24"/>
          <w:szCs w:val="24"/>
        </w:rPr>
        <w:t>)</w:t>
      </w:r>
      <w:r w:rsidRPr="00EB470F">
        <w:rPr>
          <w:rFonts w:ascii="Times New Roman" w:hAnsi="Times New Roman" w:cs="Times New Roman"/>
          <w:sz w:val="24"/>
          <w:szCs w:val="24"/>
        </w:rPr>
        <w:t xml:space="preserve">, I require you to submit a self-reflective essay on an ethical dilemma you encountered in your life (or that someone close to you encountered). I will give you </w:t>
      </w:r>
      <w:r w:rsidR="00EF1611" w:rsidRPr="00EB470F">
        <w:rPr>
          <w:rFonts w:ascii="Times New Roman" w:hAnsi="Times New Roman" w:cs="Times New Roman"/>
          <w:b/>
          <w:bCs/>
          <w:sz w:val="24"/>
          <w:szCs w:val="24"/>
        </w:rPr>
        <w:t>one point</w:t>
      </w:r>
      <w:r w:rsidRPr="00EB470F">
        <w:rPr>
          <w:rFonts w:ascii="Times New Roman" w:hAnsi="Times New Roman" w:cs="Times New Roman"/>
          <w:b/>
          <w:bCs/>
          <w:sz w:val="24"/>
          <w:szCs w:val="24"/>
        </w:rPr>
        <w:t xml:space="preserve"> </w:t>
      </w:r>
      <w:r w:rsidRPr="00EB470F">
        <w:rPr>
          <w:rFonts w:ascii="Times New Roman" w:hAnsi="Times New Roman" w:cs="Times New Roman"/>
          <w:sz w:val="24"/>
          <w:szCs w:val="24"/>
        </w:rPr>
        <w:t>for completing this essay</w:t>
      </w:r>
      <w:r w:rsidR="00357AE8" w:rsidRPr="00EB470F">
        <w:rPr>
          <w:rFonts w:ascii="Times New Roman" w:hAnsi="Times New Roman" w:cs="Times New Roman"/>
          <w:sz w:val="24"/>
          <w:szCs w:val="24"/>
        </w:rPr>
        <w:t xml:space="preserve"> (pass/fail, I will not write comments on your first description of this ethical dilemma) on week 2</w:t>
      </w:r>
      <w:r w:rsidRPr="00EB470F">
        <w:rPr>
          <w:rFonts w:ascii="Times New Roman" w:hAnsi="Times New Roman" w:cs="Times New Roman"/>
          <w:sz w:val="24"/>
          <w:szCs w:val="24"/>
        </w:rPr>
        <w:t xml:space="preserve">. </w:t>
      </w:r>
      <w:r w:rsidRPr="00EB470F">
        <w:rPr>
          <w:rFonts w:ascii="Times New Roman" w:hAnsi="Times New Roman" w:cs="Times New Roman"/>
          <w:b/>
          <w:bCs/>
          <w:sz w:val="24"/>
          <w:szCs w:val="24"/>
        </w:rPr>
        <w:t xml:space="preserve">You can earn up to </w:t>
      </w:r>
      <w:r w:rsidR="00CD2EA6" w:rsidRPr="00EB470F">
        <w:rPr>
          <w:rFonts w:ascii="Times New Roman" w:hAnsi="Times New Roman" w:cs="Times New Roman"/>
          <w:b/>
          <w:bCs/>
          <w:sz w:val="24"/>
          <w:szCs w:val="24"/>
        </w:rPr>
        <w:t>9</w:t>
      </w:r>
      <w:r w:rsidRPr="00EB470F">
        <w:rPr>
          <w:rFonts w:ascii="Times New Roman" w:hAnsi="Times New Roman" w:cs="Times New Roman"/>
          <w:b/>
          <w:bCs/>
          <w:sz w:val="24"/>
          <w:szCs w:val="24"/>
        </w:rPr>
        <w:t>%</w:t>
      </w:r>
      <w:r w:rsidR="00F862B1" w:rsidRPr="00EB470F">
        <w:rPr>
          <w:rFonts w:ascii="Times New Roman" w:hAnsi="Times New Roman" w:cs="Times New Roman"/>
          <w:b/>
          <w:bCs/>
          <w:sz w:val="24"/>
          <w:szCs w:val="24"/>
        </w:rPr>
        <w:t xml:space="preserve"> more</w:t>
      </w:r>
      <w:r w:rsidRPr="00EB470F">
        <w:rPr>
          <w:rFonts w:ascii="Times New Roman" w:hAnsi="Times New Roman" w:cs="Times New Roman"/>
          <w:b/>
          <w:bCs/>
          <w:sz w:val="24"/>
          <w:szCs w:val="24"/>
        </w:rPr>
        <w:t xml:space="preserve"> </w:t>
      </w:r>
      <w:r w:rsidR="00D3348D" w:rsidRPr="00EB470F">
        <w:rPr>
          <w:rFonts w:ascii="Times New Roman" w:hAnsi="Times New Roman" w:cs="Times New Roman"/>
          <w:b/>
          <w:bCs/>
          <w:sz w:val="24"/>
          <w:szCs w:val="24"/>
        </w:rPr>
        <w:t xml:space="preserve">by </w:t>
      </w:r>
      <w:r w:rsidR="007D5919" w:rsidRPr="00EB470F">
        <w:rPr>
          <w:rFonts w:ascii="Times New Roman" w:hAnsi="Times New Roman" w:cs="Times New Roman"/>
          <w:b/>
          <w:bCs/>
          <w:sz w:val="24"/>
          <w:szCs w:val="24"/>
        </w:rPr>
        <w:t xml:space="preserve">completing a </w:t>
      </w:r>
      <w:r w:rsidR="008D4C84" w:rsidRPr="00EB470F">
        <w:rPr>
          <w:rFonts w:ascii="Times New Roman" w:hAnsi="Times New Roman" w:cs="Times New Roman"/>
          <w:b/>
          <w:bCs/>
          <w:sz w:val="24"/>
          <w:szCs w:val="24"/>
        </w:rPr>
        <w:t>short essay on this material</w:t>
      </w:r>
      <w:r w:rsidR="00DB391A" w:rsidRPr="00EB470F">
        <w:rPr>
          <w:rFonts w:ascii="Times New Roman" w:hAnsi="Times New Roman" w:cs="Times New Roman"/>
          <w:b/>
          <w:bCs/>
          <w:sz w:val="24"/>
          <w:szCs w:val="24"/>
        </w:rPr>
        <w:t xml:space="preserve"> in the last week of this class.</w:t>
      </w:r>
    </w:p>
    <w:p w14:paraId="2AD8FCC7" w14:textId="4377796F" w:rsidR="007874BA" w:rsidRPr="00EB470F" w:rsidRDefault="00C13B1B" w:rsidP="007C5992">
      <w:pPr>
        <w:pStyle w:val="Paragraphedeliste"/>
        <w:numPr>
          <w:ilvl w:val="0"/>
          <w:numId w:val="3"/>
        </w:numPr>
        <w:rPr>
          <w:rFonts w:ascii="Times New Roman" w:hAnsi="Times New Roman" w:cs="Times New Roman"/>
          <w:sz w:val="24"/>
          <w:szCs w:val="24"/>
        </w:rPr>
      </w:pPr>
      <w:bookmarkStart w:id="0" w:name="_Hlk56666757"/>
      <w:r w:rsidRPr="00EB470F">
        <w:rPr>
          <w:rFonts w:ascii="Times New Roman" w:hAnsi="Times New Roman" w:cs="Times New Roman"/>
          <w:b/>
          <w:sz w:val="24"/>
          <w:szCs w:val="24"/>
        </w:rPr>
        <w:t>First</w:t>
      </w:r>
      <w:r w:rsidR="0061439E" w:rsidRPr="00EB470F">
        <w:rPr>
          <w:rFonts w:ascii="Times New Roman" w:hAnsi="Times New Roman" w:cs="Times New Roman"/>
          <w:b/>
          <w:sz w:val="24"/>
          <w:szCs w:val="24"/>
        </w:rPr>
        <w:t xml:space="preserve"> </w:t>
      </w:r>
      <w:r w:rsidR="00223ED7" w:rsidRPr="00EB470F">
        <w:rPr>
          <w:rFonts w:ascii="Times New Roman" w:hAnsi="Times New Roman" w:cs="Times New Roman"/>
          <w:b/>
          <w:sz w:val="24"/>
          <w:szCs w:val="24"/>
        </w:rPr>
        <w:t xml:space="preserve">exam </w:t>
      </w:r>
      <w:bookmarkEnd w:id="0"/>
      <w:r w:rsidRPr="00EB470F">
        <w:rPr>
          <w:rFonts w:ascii="Times New Roman" w:hAnsi="Times New Roman" w:cs="Times New Roman"/>
          <w:b/>
          <w:sz w:val="24"/>
          <w:szCs w:val="24"/>
        </w:rPr>
        <w:t>(</w:t>
      </w:r>
      <w:r w:rsidR="00DD6AB3" w:rsidRPr="00EB470F">
        <w:rPr>
          <w:rFonts w:ascii="Times New Roman" w:hAnsi="Times New Roman" w:cs="Times New Roman"/>
          <w:b/>
          <w:sz w:val="24"/>
          <w:szCs w:val="24"/>
        </w:rPr>
        <w:t>15</w:t>
      </w:r>
      <w:r w:rsidRPr="00EB470F">
        <w:rPr>
          <w:rFonts w:ascii="Times New Roman" w:hAnsi="Times New Roman" w:cs="Times New Roman"/>
          <w:b/>
          <w:sz w:val="24"/>
          <w:szCs w:val="24"/>
        </w:rPr>
        <w:t>% of final grade):</w:t>
      </w:r>
      <w:r w:rsidRPr="00EB470F">
        <w:rPr>
          <w:rFonts w:ascii="Times New Roman" w:hAnsi="Times New Roman" w:cs="Times New Roman"/>
          <w:sz w:val="24"/>
          <w:szCs w:val="24"/>
        </w:rPr>
        <w:t xml:space="preserve"> </w:t>
      </w:r>
      <w:r w:rsidR="005E053E" w:rsidRPr="00EB470F">
        <w:rPr>
          <w:rFonts w:ascii="Times New Roman" w:hAnsi="Times New Roman" w:cs="Times New Roman"/>
          <w:sz w:val="24"/>
          <w:szCs w:val="24"/>
        </w:rPr>
        <w:t>This exam will test your understanding of the foundational concepts of ethics</w:t>
      </w:r>
      <w:r w:rsidR="007C5992" w:rsidRPr="00EB470F">
        <w:rPr>
          <w:rFonts w:ascii="Times New Roman" w:hAnsi="Times New Roman" w:cs="Times New Roman"/>
          <w:sz w:val="24"/>
          <w:szCs w:val="24"/>
        </w:rPr>
        <w:t xml:space="preserve">. You will </w:t>
      </w:r>
      <w:r w:rsidR="00840299" w:rsidRPr="00EB470F">
        <w:rPr>
          <w:rFonts w:ascii="Times New Roman" w:hAnsi="Times New Roman" w:cs="Times New Roman"/>
          <w:sz w:val="24"/>
          <w:szCs w:val="24"/>
        </w:rPr>
        <w:t>write the outline of an essay based on one of three available essay topics</w:t>
      </w:r>
      <w:r w:rsidR="007C5992" w:rsidRPr="00EB470F">
        <w:rPr>
          <w:rFonts w:ascii="Times New Roman" w:hAnsi="Times New Roman" w:cs="Times New Roman"/>
          <w:sz w:val="24"/>
          <w:szCs w:val="24"/>
        </w:rPr>
        <w:t xml:space="preserve">. </w:t>
      </w:r>
      <w:r w:rsidR="00223ED7" w:rsidRPr="00EB470F">
        <w:rPr>
          <w:rFonts w:ascii="Times New Roman" w:hAnsi="Times New Roman" w:cs="Times New Roman"/>
          <w:sz w:val="24"/>
          <w:szCs w:val="24"/>
        </w:rPr>
        <w:t xml:space="preserve">To get prepared for this exam, you will need to read (and understand) the materials assigned from the </w:t>
      </w:r>
      <w:r w:rsidR="00223ED7" w:rsidRPr="00EB470F">
        <w:rPr>
          <w:rFonts w:ascii="Times New Roman" w:hAnsi="Times New Roman" w:cs="Times New Roman"/>
          <w:i/>
          <w:iCs/>
          <w:sz w:val="24"/>
          <w:szCs w:val="24"/>
        </w:rPr>
        <w:t>Applied Ethics Primer</w:t>
      </w:r>
      <w:r w:rsidR="00223ED7" w:rsidRPr="00EB470F">
        <w:rPr>
          <w:rFonts w:ascii="Times New Roman" w:hAnsi="Times New Roman" w:cs="Times New Roman"/>
          <w:sz w:val="24"/>
          <w:szCs w:val="24"/>
        </w:rPr>
        <w:t>.</w:t>
      </w:r>
      <w:r w:rsidR="00BE7AC5" w:rsidRPr="00EB470F">
        <w:rPr>
          <w:rFonts w:ascii="Times New Roman" w:hAnsi="Times New Roman" w:cs="Times New Roman"/>
          <w:sz w:val="24"/>
          <w:szCs w:val="24"/>
        </w:rPr>
        <w:t xml:space="preserve"> </w:t>
      </w:r>
      <w:r w:rsidR="00840299" w:rsidRPr="00EB470F">
        <w:rPr>
          <w:rFonts w:ascii="Times New Roman" w:hAnsi="Times New Roman" w:cs="Times New Roman"/>
          <w:sz w:val="24"/>
          <w:szCs w:val="24"/>
        </w:rPr>
        <w:t>This exam will be opened for 24 hours</w:t>
      </w:r>
      <w:r w:rsidR="000E32EC" w:rsidRPr="00EB470F">
        <w:rPr>
          <w:rFonts w:ascii="Times New Roman" w:hAnsi="Times New Roman" w:cs="Times New Roman"/>
          <w:sz w:val="24"/>
          <w:szCs w:val="24"/>
        </w:rPr>
        <w:t xml:space="preserve"> </w:t>
      </w:r>
      <w:r w:rsidR="00012829" w:rsidRPr="00EB470F">
        <w:rPr>
          <w:rFonts w:ascii="Times New Roman" w:hAnsi="Times New Roman" w:cs="Times New Roman"/>
          <w:sz w:val="24"/>
          <w:szCs w:val="24"/>
        </w:rPr>
        <w:t>on</w:t>
      </w:r>
      <w:r w:rsidR="000E32EC" w:rsidRPr="00EB470F">
        <w:rPr>
          <w:rFonts w:ascii="Times New Roman" w:hAnsi="Times New Roman" w:cs="Times New Roman"/>
          <w:sz w:val="24"/>
          <w:szCs w:val="24"/>
        </w:rPr>
        <w:t xml:space="preserve"> May 24</w:t>
      </w:r>
      <w:r w:rsidR="00840299" w:rsidRPr="00EB470F">
        <w:rPr>
          <w:rFonts w:ascii="Times New Roman" w:hAnsi="Times New Roman" w:cs="Times New Roman"/>
          <w:sz w:val="24"/>
          <w:szCs w:val="24"/>
        </w:rPr>
        <w:t>, and you</w:t>
      </w:r>
      <w:r w:rsidR="000E32EC" w:rsidRPr="00EB470F">
        <w:rPr>
          <w:rFonts w:ascii="Times New Roman" w:hAnsi="Times New Roman" w:cs="Times New Roman"/>
          <w:sz w:val="24"/>
          <w:szCs w:val="24"/>
        </w:rPr>
        <w:t xml:space="preserve"> wi</w:t>
      </w:r>
      <w:r w:rsidR="00840299" w:rsidRPr="00EB470F">
        <w:rPr>
          <w:rFonts w:ascii="Times New Roman" w:hAnsi="Times New Roman" w:cs="Times New Roman"/>
          <w:sz w:val="24"/>
          <w:szCs w:val="24"/>
        </w:rPr>
        <w:t xml:space="preserve">ll have </w:t>
      </w:r>
      <w:r w:rsidR="000E32EC" w:rsidRPr="00EB470F">
        <w:rPr>
          <w:rFonts w:ascii="Times New Roman" w:hAnsi="Times New Roman" w:cs="Times New Roman"/>
          <w:sz w:val="24"/>
          <w:szCs w:val="24"/>
        </w:rPr>
        <w:t>9</w:t>
      </w:r>
      <w:r w:rsidR="00840299" w:rsidRPr="00EB470F">
        <w:rPr>
          <w:rFonts w:ascii="Times New Roman" w:hAnsi="Times New Roman" w:cs="Times New Roman"/>
          <w:sz w:val="24"/>
          <w:szCs w:val="24"/>
        </w:rPr>
        <w:t>0 minutes to complete it</w:t>
      </w:r>
      <w:r w:rsidR="00B55B9B" w:rsidRPr="00EB470F">
        <w:rPr>
          <w:rFonts w:ascii="Times New Roman" w:hAnsi="Times New Roman" w:cs="Times New Roman"/>
          <w:sz w:val="24"/>
          <w:szCs w:val="24"/>
        </w:rPr>
        <w:t>.</w:t>
      </w:r>
    </w:p>
    <w:p w14:paraId="2AE43D7E" w14:textId="32A4A8C4" w:rsidR="00C13B1B" w:rsidRPr="00EB470F" w:rsidRDefault="00C13B1B" w:rsidP="00347CFB">
      <w:pPr>
        <w:pStyle w:val="Paragraphedeliste"/>
        <w:numPr>
          <w:ilvl w:val="0"/>
          <w:numId w:val="3"/>
        </w:numPr>
        <w:rPr>
          <w:rFonts w:ascii="Times New Roman" w:hAnsi="Times New Roman" w:cs="Times New Roman"/>
          <w:sz w:val="24"/>
          <w:szCs w:val="24"/>
        </w:rPr>
      </w:pPr>
      <w:r w:rsidRPr="00EB470F">
        <w:rPr>
          <w:rFonts w:ascii="Times New Roman" w:hAnsi="Times New Roman" w:cs="Times New Roman"/>
          <w:b/>
          <w:sz w:val="24"/>
          <w:szCs w:val="24"/>
        </w:rPr>
        <w:t>Second exam (</w:t>
      </w:r>
      <w:r w:rsidR="000869F3" w:rsidRPr="00EB470F">
        <w:rPr>
          <w:rFonts w:ascii="Times New Roman" w:hAnsi="Times New Roman" w:cs="Times New Roman"/>
          <w:b/>
          <w:sz w:val="24"/>
          <w:szCs w:val="24"/>
        </w:rPr>
        <w:t>20</w:t>
      </w:r>
      <w:r w:rsidRPr="00EB470F">
        <w:rPr>
          <w:rFonts w:ascii="Times New Roman" w:hAnsi="Times New Roman" w:cs="Times New Roman"/>
          <w:b/>
          <w:sz w:val="24"/>
          <w:szCs w:val="24"/>
        </w:rPr>
        <w:t>% of final grade</w:t>
      </w:r>
      <w:r w:rsidRPr="00EB470F">
        <w:rPr>
          <w:rFonts w:ascii="Times New Roman" w:hAnsi="Times New Roman" w:cs="Times New Roman"/>
          <w:bCs/>
          <w:sz w:val="24"/>
          <w:szCs w:val="24"/>
        </w:rPr>
        <w:t>):</w:t>
      </w:r>
      <w:r w:rsidR="006D1DF4" w:rsidRPr="00EB470F">
        <w:rPr>
          <w:rFonts w:ascii="Times New Roman" w:hAnsi="Times New Roman" w:cs="Times New Roman"/>
          <w:bCs/>
          <w:sz w:val="24"/>
          <w:szCs w:val="24"/>
        </w:rPr>
        <w:t xml:space="preserve"> </w:t>
      </w:r>
      <w:r w:rsidR="005E23E8" w:rsidRPr="00EB470F">
        <w:rPr>
          <w:rFonts w:ascii="Times New Roman" w:hAnsi="Times New Roman" w:cs="Times New Roman"/>
          <w:bCs/>
          <w:sz w:val="24"/>
          <w:szCs w:val="24"/>
        </w:rPr>
        <w:t xml:space="preserve">In this exam, you will write </w:t>
      </w:r>
      <w:r w:rsidR="007C5992" w:rsidRPr="00EB470F">
        <w:rPr>
          <w:rFonts w:ascii="Times New Roman" w:hAnsi="Times New Roman" w:cs="Times New Roman"/>
          <w:bCs/>
          <w:sz w:val="24"/>
          <w:szCs w:val="24"/>
        </w:rPr>
        <w:t>a</w:t>
      </w:r>
      <w:r w:rsidR="00A36591" w:rsidRPr="00EB470F">
        <w:rPr>
          <w:rFonts w:ascii="Times New Roman" w:hAnsi="Times New Roman" w:cs="Times New Roman"/>
          <w:bCs/>
          <w:sz w:val="24"/>
          <w:szCs w:val="24"/>
        </w:rPr>
        <w:t>n</w:t>
      </w:r>
      <w:r w:rsidR="007C5992" w:rsidRPr="00EB470F">
        <w:rPr>
          <w:rFonts w:ascii="Times New Roman" w:hAnsi="Times New Roman" w:cs="Times New Roman"/>
          <w:bCs/>
          <w:sz w:val="24"/>
          <w:szCs w:val="24"/>
        </w:rPr>
        <w:t xml:space="preserve"> </w:t>
      </w:r>
      <w:r w:rsidR="00A36591" w:rsidRPr="00EB470F">
        <w:rPr>
          <w:rFonts w:ascii="Times New Roman" w:hAnsi="Times New Roman" w:cs="Times New Roman"/>
          <w:bCs/>
          <w:sz w:val="24"/>
          <w:szCs w:val="24"/>
        </w:rPr>
        <w:t>essay</w:t>
      </w:r>
      <w:r w:rsidR="007C5992" w:rsidRPr="00EB470F">
        <w:rPr>
          <w:rFonts w:ascii="Times New Roman" w:hAnsi="Times New Roman" w:cs="Times New Roman"/>
          <w:bCs/>
          <w:sz w:val="24"/>
          <w:szCs w:val="24"/>
        </w:rPr>
        <w:t xml:space="preserve"> about the course content.</w:t>
      </w:r>
      <w:r w:rsidR="00B9504F" w:rsidRPr="00EB470F">
        <w:rPr>
          <w:rFonts w:ascii="Times New Roman" w:hAnsi="Times New Roman" w:cs="Times New Roman"/>
          <w:bCs/>
          <w:sz w:val="24"/>
          <w:szCs w:val="24"/>
        </w:rPr>
        <w:t xml:space="preserve"> </w:t>
      </w:r>
      <w:r w:rsidR="008B02C9" w:rsidRPr="00EB470F">
        <w:rPr>
          <w:rFonts w:ascii="Times New Roman" w:hAnsi="Times New Roman" w:cs="Times New Roman"/>
          <w:bCs/>
          <w:sz w:val="24"/>
          <w:szCs w:val="24"/>
        </w:rPr>
        <w:t>You will be able to choose between three topics.</w:t>
      </w:r>
      <w:r w:rsidR="00B55B9B" w:rsidRPr="00EB470F">
        <w:rPr>
          <w:rFonts w:ascii="Times New Roman" w:hAnsi="Times New Roman" w:cs="Times New Roman"/>
          <w:bCs/>
          <w:sz w:val="24"/>
          <w:szCs w:val="24"/>
        </w:rPr>
        <w:t xml:space="preserve"> </w:t>
      </w:r>
      <w:r w:rsidR="00B55B9B" w:rsidRPr="00EB470F">
        <w:rPr>
          <w:rFonts w:ascii="Times New Roman" w:hAnsi="Times New Roman" w:cs="Times New Roman"/>
          <w:sz w:val="24"/>
          <w:szCs w:val="24"/>
        </w:rPr>
        <w:t>This exam will be opened for 24 hours</w:t>
      </w:r>
      <w:r w:rsidR="00F91D28" w:rsidRPr="00EB470F">
        <w:rPr>
          <w:rFonts w:ascii="Times New Roman" w:hAnsi="Times New Roman" w:cs="Times New Roman"/>
          <w:sz w:val="24"/>
          <w:szCs w:val="24"/>
        </w:rPr>
        <w:t xml:space="preserve"> on June 7</w:t>
      </w:r>
      <w:r w:rsidR="00B55B9B" w:rsidRPr="00EB470F">
        <w:rPr>
          <w:rFonts w:ascii="Times New Roman" w:hAnsi="Times New Roman" w:cs="Times New Roman"/>
          <w:sz w:val="24"/>
          <w:szCs w:val="24"/>
        </w:rPr>
        <w:t>, and you</w:t>
      </w:r>
      <w:r w:rsidR="000E32EC" w:rsidRPr="00EB470F">
        <w:rPr>
          <w:rFonts w:ascii="Times New Roman" w:hAnsi="Times New Roman" w:cs="Times New Roman"/>
          <w:sz w:val="24"/>
          <w:szCs w:val="24"/>
        </w:rPr>
        <w:t xml:space="preserve"> wi</w:t>
      </w:r>
      <w:r w:rsidR="00B55B9B" w:rsidRPr="00EB470F">
        <w:rPr>
          <w:rFonts w:ascii="Times New Roman" w:hAnsi="Times New Roman" w:cs="Times New Roman"/>
          <w:sz w:val="24"/>
          <w:szCs w:val="24"/>
        </w:rPr>
        <w:t xml:space="preserve">ll have </w:t>
      </w:r>
      <w:r w:rsidR="000E32EC" w:rsidRPr="00EB470F">
        <w:rPr>
          <w:rFonts w:ascii="Times New Roman" w:hAnsi="Times New Roman" w:cs="Times New Roman"/>
          <w:sz w:val="24"/>
          <w:szCs w:val="24"/>
        </w:rPr>
        <w:t>9</w:t>
      </w:r>
      <w:r w:rsidR="00B55B9B" w:rsidRPr="00EB470F">
        <w:rPr>
          <w:rFonts w:ascii="Times New Roman" w:hAnsi="Times New Roman" w:cs="Times New Roman"/>
          <w:sz w:val="24"/>
          <w:szCs w:val="24"/>
        </w:rPr>
        <w:t>0 minutes to complete it.</w:t>
      </w:r>
    </w:p>
    <w:p w14:paraId="3417C640" w14:textId="6E7374CC" w:rsidR="00D6765B" w:rsidRPr="00EB470F" w:rsidRDefault="003F5C70" w:rsidP="004754E3">
      <w:pPr>
        <w:pStyle w:val="Paragraphedeliste"/>
        <w:numPr>
          <w:ilvl w:val="0"/>
          <w:numId w:val="3"/>
        </w:numPr>
        <w:rPr>
          <w:rFonts w:ascii="Times New Roman" w:hAnsi="Times New Roman" w:cs="Times New Roman"/>
          <w:sz w:val="24"/>
          <w:szCs w:val="24"/>
        </w:rPr>
      </w:pPr>
      <w:r w:rsidRPr="00EB470F">
        <w:rPr>
          <w:rFonts w:ascii="Times New Roman" w:hAnsi="Times New Roman" w:cs="Times New Roman"/>
          <w:b/>
          <w:sz w:val="24"/>
          <w:szCs w:val="24"/>
        </w:rPr>
        <w:t>Final</w:t>
      </w:r>
      <w:r w:rsidR="00D6765B" w:rsidRPr="00EB470F">
        <w:rPr>
          <w:rFonts w:ascii="Times New Roman" w:hAnsi="Times New Roman" w:cs="Times New Roman"/>
          <w:b/>
          <w:sz w:val="24"/>
          <w:szCs w:val="24"/>
        </w:rPr>
        <w:t xml:space="preserve"> exam (</w:t>
      </w:r>
      <w:r w:rsidRPr="00EB470F">
        <w:rPr>
          <w:rFonts w:ascii="Times New Roman" w:hAnsi="Times New Roman" w:cs="Times New Roman"/>
          <w:b/>
          <w:sz w:val="24"/>
          <w:szCs w:val="24"/>
        </w:rPr>
        <w:t>30</w:t>
      </w:r>
      <w:r w:rsidR="00D6765B" w:rsidRPr="00EB470F">
        <w:rPr>
          <w:rFonts w:ascii="Times New Roman" w:hAnsi="Times New Roman" w:cs="Times New Roman"/>
          <w:b/>
          <w:sz w:val="24"/>
          <w:szCs w:val="24"/>
        </w:rPr>
        <w:t xml:space="preserve">% of final grade): </w:t>
      </w:r>
      <w:r w:rsidR="007C5992" w:rsidRPr="00EB470F">
        <w:rPr>
          <w:rFonts w:ascii="Times New Roman" w:hAnsi="Times New Roman" w:cs="Times New Roman"/>
          <w:bCs/>
          <w:sz w:val="24"/>
          <w:szCs w:val="24"/>
        </w:rPr>
        <w:t xml:space="preserve">In this exam, </w:t>
      </w:r>
      <w:r w:rsidR="005A1518" w:rsidRPr="00EB470F">
        <w:rPr>
          <w:rFonts w:ascii="Times New Roman" w:hAnsi="Times New Roman" w:cs="Times New Roman"/>
          <w:bCs/>
          <w:sz w:val="24"/>
          <w:szCs w:val="24"/>
        </w:rPr>
        <w:t>you</w:t>
      </w:r>
      <w:r w:rsidR="004754E3" w:rsidRPr="00EB470F">
        <w:rPr>
          <w:rFonts w:ascii="Times New Roman" w:hAnsi="Times New Roman" w:cs="Times New Roman"/>
          <w:bCs/>
          <w:sz w:val="24"/>
          <w:szCs w:val="24"/>
        </w:rPr>
        <w:t xml:space="preserve"> will answer short-answer and long-answer questions about the course materials and </w:t>
      </w:r>
      <w:r w:rsidR="007C5992" w:rsidRPr="00EB470F">
        <w:rPr>
          <w:rFonts w:ascii="Times New Roman" w:hAnsi="Times New Roman" w:cs="Times New Roman"/>
          <w:bCs/>
          <w:sz w:val="24"/>
          <w:szCs w:val="24"/>
        </w:rPr>
        <w:t>write a</w:t>
      </w:r>
      <w:r w:rsidR="00A36591" w:rsidRPr="00EB470F">
        <w:rPr>
          <w:rFonts w:ascii="Times New Roman" w:hAnsi="Times New Roman" w:cs="Times New Roman"/>
          <w:bCs/>
          <w:sz w:val="24"/>
          <w:szCs w:val="24"/>
        </w:rPr>
        <w:t xml:space="preserve">n essay </w:t>
      </w:r>
      <w:r w:rsidR="007C5992" w:rsidRPr="00EB470F">
        <w:rPr>
          <w:rFonts w:ascii="Times New Roman" w:hAnsi="Times New Roman" w:cs="Times New Roman"/>
          <w:bCs/>
          <w:sz w:val="24"/>
          <w:szCs w:val="24"/>
        </w:rPr>
        <w:t>about the course content.</w:t>
      </w:r>
      <w:r w:rsidR="008B02C9" w:rsidRPr="00EB470F">
        <w:rPr>
          <w:rFonts w:ascii="Times New Roman" w:hAnsi="Times New Roman" w:cs="Times New Roman"/>
          <w:bCs/>
          <w:sz w:val="24"/>
          <w:szCs w:val="24"/>
        </w:rPr>
        <w:t xml:space="preserve"> You will be able to choose between three topics</w:t>
      </w:r>
      <w:r w:rsidR="005A1518" w:rsidRPr="00EB470F">
        <w:rPr>
          <w:rFonts w:ascii="Times New Roman" w:hAnsi="Times New Roman" w:cs="Times New Roman"/>
          <w:bCs/>
          <w:sz w:val="24"/>
          <w:szCs w:val="24"/>
        </w:rPr>
        <w:t xml:space="preserve"> for your final essay.</w:t>
      </w:r>
      <w:r w:rsidR="00B55B9B" w:rsidRPr="00EB470F">
        <w:rPr>
          <w:rFonts w:ascii="Times New Roman" w:hAnsi="Times New Roman" w:cs="Times New Roman"/>
          <w:bCs/>
          <w:sz w:val="24"/>
          <w:szCs w:val="24"/>
        </w:rPr>
        <w:t xml:space="preserve"> </w:t>
      </w:r>
      <w:r w:rsidR="00B55B9B" w:rsidRPr="00EB470F">
        <w:rPr>
          <w:rFonts w:ascii="Times New Roman" w:hAnsi="Times New Roman" w:cs="Times New Roman"/>
          <w:sz w:val="24"/>
          <w:szCs w:val="24"/>
        </w:rPr>
        <w:t>This exam will be opened for 24 hours, and you</w:t>
      </w:r>
      <w:r w:rsidR="000E32EC" w:rsidRPr="00EB470F">
        <w:rPr>
          <w:rFonts w:ascii="Times New Roman" w:hAnsi="Times New Roman" w:cs="Times New Roman"/>
          <w:sz w:val="24"/>
          <w:szCs w:val="24"/>
        </w:rPr>
        <w:t xml:space="preserve"> wi</w:t>
      </w:r>
      <w:r w:rsidR="00B55B9B" w:rsidRPr="00EB470F">
        <w:rPr>
          <w:rFonts w:ascii="Times New Roman" w:hAnsi="Times New Roman" w:cs="Times New Roman"/>
          <w:sz w:val="24"/>
          <w:szCs w:val="24"/>
        </w:rPr>
        <w:t xml:space="preserve">ll have </w:t>
      </w:r>
      <w:r w:rsidR="00D56F11" w:rsidRPr="00EB470F">
        <w:rPr>
          <w:rFonts w:ascii="Times New Roman" w:hAnsi="Times New Roman" w:cs="Times New Roman"/>
          <w:sz w:val="24"/>
          <w:szCs w:val="24"/>
        </w:rPr>
        <w:t>1</w:t>
      </w:r>
      <w:r w:rsidR="006E7602" w:rsidRPr="00EB470F">
        <w:rPr>
          <w:rFonts w:ascii="Times New Roman" w:hAnsi="Times New Roman" w:cs="Times New Roman"/>
          <w:sz w:val="24"/>
          <w:szCs w:val="24"/>
        </w:rPr>
        <w:t>8</w:t>
      </w:r>
      <w:r w:rsidR="00D56F11" w:rsidRPr="00EB470F">
        <w:rPr>
          <w:rFonts w:ascii="Times New Roman" w:hAnsi="Times New Roman" w:cs="Times New Roman"/>
          <w:sz w:val="24"/>
          <w:szCs w:val="24"/>
        </w:rPr>
        <w:t>0</w:t>
      </w:r>
      <w:r w:rsidR="00B55B9B" w:rsidRPr="00EB470F">
        <w:rPr>
          <w:rFonts w:ascii="Times New Roman" w:hAnsi="Times New Roman" w:cs="Times New Roman"/>
          <w:sz w:val="24"/>
          <w:szCs w:val="24"/>
        </w:rPr>
        <w:t xml:space="preserve"> minutes to complete it.</w:t>
      </w:r>
      <w:r w:rsidR="00646ACD" w:rsidRPr="00EB470F">
        <w:rPr>
          <w:rFonts w:ascii="Times New Roman" w:hAnsi="Times New Roman" w:cs="Times New Roman"/>
          <w:sz w:val="24"/>
          <w:szCs w:val="24"/>
        </w:rPr>
        <w:t xml:space="preserve"> </w:t>
      </w:r>
      <w:r w:rsidR="00646ACD" w:rsidRPr="00EB470F">
        <w:rPr>
          <w:rFonts w:ascii="Times New Roman" w:hAnsi="Times New Roman" w:cs="Times New Roman"/>
          <w:b/>
          <w:bCs/>
          <w:sz w:val="24"/>
          <w:szCs w:val="24"/>
        </w:rPr>
        <w:t>Date: To be announced.</w:t>
      </w:r>
    </w:p>
    <w:p w14:paraId="603E5BBD" w14:textId="3EF53D89" w:rsidR="00A84C35" w:rsidRPr="00EB470F" w:rsidRDefault="000C4DFE" w:rsidP="00D66857">
      <w:pPr>
        <w:pStyle w:val="Paragraphedeliste"/>
        <w:numPr>
          <w:ilvl w:val="0"/>
          <w:numId w:val="3"/>
        </w:numPr>
        <w:rPr>
          <w:rFonts w:ascii="Times New Roman" w:hAnsi="Times New Roman" w:cs="Times New Roman"/>
          <w:sz w:val="24"/>
          <w:szCs w:val="24"/>
        </w:rPr>
      </w:pPr>
      <w:r w:rsidRPr="00EB470F">
        <w:rPr>
          <w:rFonts w:ascii="Times New Roman" w:hAnsi="Times New Roman" w:cs="Times New Roman"/>
          <w:b/>
          <w:sz w:val="24"/>
          <w:szCs w:val="24"/>
        </w:rPr>
        <w:t>Weekly quizzes (</w:t>
      </w:r>
      <w:r w:rsidR="006E2B8A" w:rsidRPr="00EB470F">
        <w:rPr>
          <w:rFonts w:ascii="Times New Roman" w:hAnsi="Times New Roman" w:cs="Times New Roman"/>
          <w:b/>
          <w:sz w:val="24"/>
          <w:szCs w:val="24"/>
        </w:rPr>
        <w:t>25</w:t>
      </w:r>
      <w:r w:rsidRPr="00EB470F">
        <w:rPr>
          <w:rFonts w:ascii="Times New Roman" w:hAnsi="Times New Roman" w:cs="Times New Roman"/>
          <w:b/>
          <w:sz w:val="24"/>
          <w:szCs w:val="24"/>
        </w:rPr>
        <w:t>% of final grade):</w:t>
      </w:r>
      <w:r w:rsidR="00D819BC" w:rsidRPr="00EB470F">
        <w:rPr>
          <w:rFonts w:ascii="Times New Roman" w:hAnsi="Times New Roman" w:cs="Times New Roman"/>
          <w:b/>
          <w:sz w:val="24"/>
          <w:szCs w:val="24"/>
        </w:rPr>
        <w:t xml:space="preserve"> </w:t>
      </w:r>
      <w:r w:rsidR="00A91173" w:rsidRPr="00EB470F">
        <w:rPr>
          <w:rFonts w:ascii="Times New Roman" w:eastAsia="Calibri" w:hAnsi="Times New Roman" w:cs="Times New Roman"/>
          <w:sz w:val="24"/>
          <w:szCs w:val="24"/>
        </w:rPr>
        <w:t xml:space="preserve">Every week, you will be required to complete an online quiz composed of multiple-choice and true/false questions on Brightspace. There will be </w:t>
      </w:r>
      <w:r w:rsidR="006E2B8A" w:rsidRPr="00EB470F">
        <w:rPr>
          <w:rFonts w:ascii="Times New Roman" w:eastAsia="Calibri" w:hAnsi="Times New Roman" w:cs="Times New Roman"/>
          <w:sz w:val="24"/>
          <w:szCs w:val="24"/>
        </w:rPr>
        <w:t>6</w:t>
      </w:r>
      <w:r w:rsidR="00A91173" w:rsidRPr="00EB470F">
        <w:rPr>
          <w:rFonts w:ascii="Times New Roman" w:eastAsia="Calibri" w:hAnsi="Times New Roman" w:cs="Times New Roman"/>
          <w:sz w:val="24"/>
          <w:szCs w:val="24"/>
        </w:rPr>
        <w:t xml:space="preserve"> quizzes available. I will drop the lowest score, and only </w:t>
      </w:r>
      <w:r w:rsidR="00585415" w:rsidRPr="00EB470F">
        <w:rPr>
          <w:rFonts w:ascii="Times New Roman" w:eastAsia="Calibri" w:hAnsi="Times New Roman" w:cs="Times New Roman"/>
          <w:sz w:val="24"/>
          <w:szCs w:val="24"/>
        </w:rPr>
        <w:t>5</w:t>
      </w:r>
      <w:r w:rsidR="00A91173" w:rsidRPr="00EB470F">
        <w:rPr>
          <w:rFonts w:ascii="Times New Roman" w:eastAsia="Calibri" w:hAnsi="Times New Roman" w:cs="Times New Roman"/>
          <w:sz w:val="24"/>
          <w:szCs w:val="24"/>
        </w:rPr>
        <w:t xml:space="preserve"> quizzes will be included for your final grade (each quiz will be worth 5% of your final grade).</w:t>
      </w:r>
      <w:r w:rsidR="00D66857" w:rsidRPr="00EB470F">
        <w:rPr>
          <w:rFonts w:ascii="Times New Roman" w:eastAsia="Calibri" w:hAnsi="Times New Roman" w:cs="Times New Roman"/>
          <w:sz w:val="24"/>
          <w:szCs w:val="24"/>
        </w:rPr>
        <w:t xml:space="preserve"> </w:t>
      </w:r>
      <w:r w:rsidR="00900E27" w:rsidRPr="00EB470F">
        <w:rPr>
          <w:rFonts w:ascii="Times New Roman" w:eastAsia="Calibri" w:hAnsi="Times New Roman" w:cs="Times New Roman"/>
          <w:sz w:val="24"/>
          <w:szCs w:val="24"/>
        </w:rPr>
        <w:t>These quizzes are due on Friday</w:t>
      </w:r>
      <w:r w:rsidR="006E4EE2" w:rsidRPr="00EB470F">
        <w:rPr>
          <w:rFonts w:ascii="Times New Roman" w:eastAsia="Calibri" w:hAnsi="Times New Roman" w:cs="Times New Roman"/>
          <w:sz w:val="24"/>
          <w:szCs w:val="24"/>
        </w:rPr>
        <w:t>s</w:t>
      </w:r>
      <w:r w:rsidR="00900E27" w:rsidRPr="00EB470F">
        <w:rPr>
          <w:rFonts w:ascii="Times New Roman" w:eastAsia="Calibri" w:hAnsi="Times New Roman" w:cs="Times New Roman"/>
          <w:sz w:val="24"/>
          <w:szCs w:val="24"/>
        </w:rPr>
        <w:t xml:space="preserve"> 11:59pm and you have </w:t>
      </w:r>
      <w:r w:rsidR="00730F93" w:rsidRPr="00EB470F">
        <w:rPr>
          <w:rFonts w:ascii="Times New Roman" w:eastAsia="Calibri" w:hAnsi="Times New Roman" w:cs="Times New Roman"/>
          <w:sz w:val="24"/>
          <w:szCs w:val="24"/>
        </w:rPr>
        <w:t>20</w:t>
      </w:r>
      <w:r w:rsidR="00900E27" w:rsidRPr="00EB470F">
        <w:rPr>
          <w:rFonts w:ascii="Times New Roman" w:eastAsia="Calibri" w:hAnsi="Times New Roman" w:cs="Times New Roman"/>
          <w:sz w:val="24"/>
          <w:szCs w:val="24"/>
        </w:rPr>
        <w:t xml:space="preserve"> minutes to complete them.</w:t>
      </w:r>
    </w:p>
    <w:p w14:paraId="66040206" w14:textId="6F3BC1B2" w:rsidR="00240401" w:rsidRPr="00EB470F" w:rsidRDefault="00240401" w:rsidP="003F4018">
      <w:pPr>
        <w:pStyle w:val="Titre2"/>
        <w:numPr>
          <w:ilvl w:val="0"/>
          <w:numId w:val="6"/>
        </w:numPr>
      </w:pPr>
      <w:r w:rsidRPr="00EB470F">
        <w:t>Course Policies (Including late work)</w:t>
      </w:r>
    </w:p>
    <w:p w14:paraId="5BC35E30" w14:textId="41F88B8D" w:rsidR="00240401" w:rsidRPr="00EB470F" w:rsidRDefault="00240401" w:rsidP="00240401">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Unless other arrangements are made, in advance and in writing, with the course instructor, </w:t>
      </w:r>
      <w:r w:rsidR="00811F3F" w:rsidRPr="00EB470F">
        <w:rPr>
          <w:rFonts w:ascii="Times New Roman" w:eastAsia="Calibri" w:hAnsi="Times New Roman" w:cs="Times New Roman"/>
          <w:b/>
          <w:sz w:val="24"/>
          <w:szCs w:val="24"/>
        </w:rPr>
        <w:t>essays sent after the due date</w:t>
      </w:r>
      <w:r w:rsidR="0054758D" w:rsidRPr="00EB470F">
        <w:rPr>
          <w:rFonts w:ascii="Times New Roman" w:eastAsia="Calibri" w:hAnsi="Times New Roman" w:cs="Times New Roman"/>
          <w:sz w:val="24"/>
          <w:szCs w:val="24"/>
        </w:rPr>
        <w:t xml:space="preserve"> </w:t>
      </w:r>
      <w:r w:rsidRPr="00EB470F">
        <w:rPr>
          <w:rFonts w:ascii="Times New Roman" w:eastAsia="Calibri" w:hAnsi="Times New Roman" w:cs="Times New Roman"/>
          <w:sz w:val="24"/>
          <w:szCs w:val="24"/>
        </w:rPr>
        <w:t xml:space="preserve">will be penalized by 5% for the first day they are late and then 2% for every subsequent day (including weekends), </w:t>
      </w:r>
      <w:r w:rsidR="000825B7" w:rsidRPr="00EB470F">
        <w:rPr>
          <w:rFonts w:ascii="Times New Roman" w:eastAsia="Calibri" w:hAnsi="Times New Roman" w:cs="Times New Roman"/>
          <w:sz w:val="24"/>
          <w:szCs w:val="24"/>
        </w:rPr>
        <w:t xml:space="preserve">unless accompanied by documented evidence </w:t>
      </w:r>
      <w:r w:rsidR="0038464E" w:rsidRPr="00EB470F">
        <w:rPr>
          <w:rFonts w:ascii="Times New Roman" w:eastAsia="Calibri" w:hAnsi="Times New Roman" w:cs="Times New Roman"/>
          <w:sz w:val="24"/>
          <w:szCs w:val="24"/>
        </w:rPr>
        <w:t xml:space="preserve">or a filled </w:t>
      </w:r>
      <w:hyperlink r:id="rId35" w:history="1">
        <w:r w:rsidR="0038464E" w:rsidRPr="00EB470F">
          <w:rPr>
            <w:rStyle w:val="Hyperlien"/>
            <w:rFonts w:ascii="Times New Roman" w:eastAsia="Calibri" w:hAnsi="Times New Roman" w:cs="Times New Roman"/>
            <w:sz w:val="24"/>
            <w:szCs w:val="24"/>
          </w:rPr>
          <w:t>self-declaration form</w:t>
        </w:r>
      </w:hyperlink>
      <w:r w:rsidR="0038464E" w:rsidRPr="00EB470F">
        <w:rPr>
          <w:rFonts w:ascii="Times New Roman" w:eastAsia="Calibri" w:hAnsi="Times New Roman" w:cs="Times New Roman"/>
          <w:sz w:val="24"/>
          <w:szCs w:val="24"/>
        </w:rPr>
        <w:t xml:space="preserve">. </w:t>
      </w:r>
    </w:p>
    <w:p w14:paraId="08C105BF" w14:textId="27892A3C" w:rsidR="00240401" w:rsidRPr="00EB470F" w:rsidRDefault="00240401" w:rsidP="00E57CE6">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All assignments should be submitted to me through the Brightspace </w:t>
      </w:r>
      <w:proofErr w:type="spellStart"/>
      <w:r w:rsidRPr="00EB470F">
        <w:rPr>
          <w:rFonts w:ascii="Times New Roman" w:eastAsia="Calibri" w:hAnsi="Times New Roman" w:cs="Times New Roman"/>
          <w:sz w:val="24"/>
          <w:szCs w:val="24"/>
        </w:rPr>
        <w:t>dropbox</w:t>
      </w:r>
      <w:proofErr w:type="spellEnd"/>
      <w:r w:rsidRPr="00EB470F">
        <w:rPr>
          <w:rFonts w:ascii="Times New Roman" w:eastAsia="Calibri" w:hAnsi="Times New Roman" w:cs="Times New Roman"/>
          <w:sz w:val="24"/>
          <w:szCs w:val="24"/>
        </w:rPr>
        <w:t xml:space="preserve">. Please submit a file in Word or Rich Text Format (no .pdf files please). </w:t>
      </w:r>
    </w:p>
    <w:p w14:paraId="5394B3FA" w14:textId="5BBB9B86" w:rsidR="00840299" w:rsidRPr="00EB470F" w:rsidRDefault="00840299" w:rsidP="00E57CE6">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If you have </w:t>
      </w:r>
      <w:r w:rsidRPr="00EB470F">
        <w:rPr>
          <w:rFonts w:ascii="Times New Roman" w:eastAsia="Calibri" w:hAnsi="Times New Roman" w:cs="Times New Roman"/>
          <w:b/>
          <w:bCs/>
          <w:sz w:val="24"/>
          <w:szCs w:val="24"/>
        </w:rPr>
        <w:t>questions</w:t>
      </w:r>
      <w:r w:rsidRPr="00EB470F">
        <w:rPr>
          <w:rFonts w:ascii="Times New Roman" w:eastAsia="Calibri" w:hAnsi="Times New Roman" w:cs="Times New Roman"/>
          <w:sz w:val="24"/>
          <w:szCs w:val="24"/>
        </w:rPr>
        <w:t xml:space="preserve"> about the class, I </w:t>
      </w:r>
      <w:r w:rsidR="004D2D16" w:rsidRPr="00EB470F">
        <w:rPr>
          <w:rFonts w:ascii="Times New Roman" w:eastAsia="Calibri" w:hAnsi="Times New Roman" w:cs="Times New Roman"/>
          <w:sz w:val="24"/>
          <w:szCs w:val="24"/>
        </w:rPr>
        <w:t>encourage</w:t>
      </w:r>
      <w:r w:rsidRPr="00EB470F">
        <w:rPr>
          <w:rFonts w:ascii="Times New Roman" w:eastAsia="Calibri" w:hAnsi="Times New Roman" w:cs="Times New Roman"/>
          <w:sz w:val="24"/>
          <w:szCs w:val="24"/>
        </w:rPr>
        <w:t xml:space="preserve"> you to post your question(s) under the </w:t>
      </w:r>
      <w:r w:rsidRPr="00EB470F">
        <w:rPr>
          <w:rFonts w:ascii="Times New Roman" w:eastAsia="Calibri" w:hAnsi="Times New Roman" w:cs="Times New Roman"/>
          <w:b/>
          <w:bCs/>
          <w:sz w:val="24"/>
          <w:szCs w:val="24"/>
        </w:rPr>
        <w:t xml:space="preserve">Ask your </w:t>
      </w:r>
      <w:r w:rsidR="00885082" w:rsidRPr="00EB470F">
        <w:rPr>
          <w:rFonts w:ascii="Times New Roman" w:eastAsia="Calibri" w:hAnsi="Times New Roman" w:cs="Times New Roman"/>
          <w:b/>
          <w:bCs/>
          <w:sz w:val="24"/>
          <w:szCs w:val="24"/>
        </w:rPr>
        <w:t>instructor</w:t>
      </w:r>
      <w:r w:rsidRPr="00EB470F">
        <w:rPr>
          <w:rFonts w:ascii="Times New Roman" w:eastAsia="Calibri" w:hAnsi="Times New Roman" w:cs="Times New Roman"/>
          <w:sz w:val="24"/>
          <w:szCs w:val="24"/>
        </w:rPr>
        <w:t xml:space="preserve"> discussion forum on Brightspace.</w:t>
      </w:r>
    </w:p>
    <w:p w14:paraId="1784595D" w14:textId="6C73A9E9" w:rsidR="00840299" w:rsidRPr="00EB470F" w:rsidRDefault="00FF2B28" w:rsidP="00FF2B28">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If you </w:t>
      </w:r>
      <w:r w:rsidRPr="00EB470F">
        <w:rPr>
          <w:rFonts w:ascii="Times New Roman" w:eastAsia="Calibri" w:hAnsi="Times New Roman" w:cs="Times New Roman"/>
          <w:b/>
          <w:bCs/>
          <w:sz w:val="24"/>
          <w:szCs w:val="24"/>
        </w:rPr>
        <w:t>email</w:t>
      </w:r>
      <w:r w:rsidRPr="00EB470F">
        <w:rPr>
          <w:rFonts w:ascii="Times New Roman" w:eastAsia="Calibri" w:hAnsi="Times New Roman" w:cs="Times New Roman"/>
          <w:sz w:val="24"/>
          <w:szCs w:val="24"/>
        </w:rPr>
        <w:t xml:space="preserve"> me, use your Carleton email address, and write the course code (PHIL</w:t>
      </w:r>
      <w:r w:rsidR="00121A1E" w:rsidRPr="00EB470F">
        <w:rPr>
          <w:rFonts w:ascii="Times New Roman" w:eastAsia="Calibri" w:hAnsi="Times New Roman" w:cs="Times New Roman"/>
          <w:sz w:val="24"/>
          <w:szCs w:val="24"/>
        </w:rPr>
        <w:t>1550</w:t>
      </w:r>
      <w:r w:rsidRPr="00EB470F">
        <w:rPr>
          <w:rFonts w:ascii="Times New Roman" w:eastAsia="Calibri" w:hAnsi="Times New Roman" w:cs="Times New Roman"/>
          <w:sz w:val="24"/>
          <w:szCs w:val="24"/>
        </w:rPr>
        <w:t xml:space="preserve">) in the subject line. If you haven’t received a response within 48 hours (excluding weekends), feel free to send me a quick follow up email. </w:t>
      </w:r>
    </w:p>
    <w:p w14:paraId="5DA8727B" w14:textId="77777777" w:rsidR="00854356" w:rsidRPr="00EB470F" w:rsidRDefault="00854356" w:rsidP="00E57CE6">
      <w:pPr>
        <w:rPr>
          <w:rFonts w:ascii="Times New Roman" w:eastAsia="Calibri" w:hAnsi="Times New Roman" w:cs="Times New Roman"/>
          <w:sz w:val="24"/>
          <w:szCs w:val="24"/>
        </w:rPr>
      </w:pPr>
    </w:p>
    <w:p w14:paraId="39BAC066" w14:textId="77777777" w:rsidR="00935C21" w:rsidRPr="00EB470F" w:rsidRDefault="00935C21" w:rsidP="00E57CE6">
      <w:pPr>
        <w:rPr>
          <w:rFonts w:ascii="Times New Roman" w:eastAsia="Calibri" w:hAnsi="Times New Roman" w:cs="Times New Roman"/>
          <w:sz w:val="24"/>
          <w:szCs w:val="24"/>
        </w:rPr>
      </w:pPr>
    </w:p>
    <w:p w14:paraId="22379B77" w14:textId="77777777" w:rsidR="003361F7" w:rsidRPr="00EB470F" w:rsidRDefault="00E57CE6" w:rsidP="003F4018">
      <w:pPr>
        <w:pStyle w:val="Paragraphedeliste"/>
        <w:numPr>
          <w:ilvl w:val="0"/>
          <w:numId w:val="6"/>
        </w:numPr>
        <w:rPr>
          <w:rFonts w:ascii="Times New Roman" w:hAnsi="Times New Roman" w:cs="Times New Roman"/>
          <w:b/>
          <w:bCs/>
          <w:sz w:val="24"/>
          <w:szCs w:val="24"/>
        </w:rPr>
      </w:pPr>
      <w:r w:rsidRPr="00EB470F">
        <w:rPr>
          <w:rStyle w:val="Titre2Car"/>
          <w:rFonts w:eastAsiaTheme="minorHAnsi"/>
        </w:rPr>
        <w:lastRenderedPageBreak/>
        <w:t>Statement on Plagiarism</w:t>
      </w:r>
    </w:p>
    <w:p w14:paraId="2376BE96" w14:textId="5DFF3240" w:rsidR="00554DB8" w:rsidRPr="00EB470F" w:rsidRDefault="00554DB8" w:rsidP="003F4018">
      <w:pPr>
        <w:pStyle w:val="Titre3"/>
        <w:rPr>
          <w:rFonts w:cs="Times New Roman"/>
          <w:bCs/>
          <w:lang w:val="fr-CA"/>
        </w:rPr>
      </w:pPr>
      <w:proofErr w:type="spellStart"/>
      <w:r w:rsidRPr="00EB470F">
        <w:rPr>
          <w:rFonts w:cs="Times New Roman"/>
          <w:lang w:val="fr-CA"/>
        </w:rPr>
        <w:t>Generative</w:t>
      </w:r>
      <w:proofErr w:type="spellEnd"/>
      <w:r w:rsidRPr="00EB470F">
        <w:rPr>
          <w:rFonts w:cs="Times New Roman"/>
          <w:lang w:val="fr-CA"/>
        </w:rPr>
        <w:t xml:space="preserve"> </w:t>
      </w:r>
      <w:proofErr w:type="spellStart"/>
      <w:r w:rsidRPr="00EB470F">
        <w:rPr>
          <w:rFonts w:cs="Times New Roman"/>
          <w:lang w:val="fr-CA"/>
        </w:rPr>
        <w:t>artificial</w:t>
      </w:r>
      <w:proofErr w:type="spellEnd"/>
      <w:r w:rsidRPr="00EB470F">
        <w:rPr>
          <w:rFonts w:cs="Times New Roman"/>
          <w:lang w:val="fr-CA"/>
        </w:rPr>
        <w:t xml:space="preserve"> intelligence (AI) </w:t>
      </w:r>
      <w:proofErr w:type="spellStart"/>
      <w:r w:rsidRPr="00EB470F">
        <w:rPr>
          <w:rFonts w:cs="Times New Roman"/>
          <w:lang w:val="fr-CA"/>
        </w:rPr>
        <w:t>tools</w:t>
      </w:r>
      <w:proofErr w:type="spellEnd"/>
      <w:r w:rsidRPr="00EB470F">
        <w:rPr>
          <w:rFonts w:cs="Times New Roman"/>
          <w:lang w:val="fr-CA"/>
        </w:rPr>
        <w:t xml:space="preserve"> (CHATGPT, ETC.)</w:t>
      </w:r>
    </w:p>
    <w:p w14:paraId="1D7A347F" w14:textId="79AE3F9D" w:rsidR="00554DB8" w:rsidRPr="00EB470F" w:rsidRDefault="00554DB8" w:rsidP="00554DB8">
      <w:pPr>
        <w:rPr>
          <w:rFonts w:ascii="Times New Roman" w:hAnsi="Times New Roman" w:cs="Times New Roman"/>
          <w:sz w:val="24"/>
          <w:szCs w:val="24"/>
          <w:lang w:val="en-US"/>
        </w:rPr>
      </w:pPr>
      <w:r w:rsidRPr="00EB470F">
        <w:rPr>
          <w:rFonts w:ascii="Times New Roman" w:hAnsi="Times New Roman" w:cs="Times New Roman"/>
          <w:sz w:val="24"/>
          <w:szCs w:val="24"/>
          <w:lang w:val="en-US"/>
        </w:rPr>
        <w:t>We would discuss this more in class together, but I would encourage you to refrain yourself for using these tools for your work submitted for this class. I want to be able to hear your distinctive voice when I read your essay and these tools will not reproduce your voice.</w:t>
      </w:r>
    </w:p>
    <w:p w14:paraId="0B608424" w14:textId="10BA04FD" w:rsidR="00B9504F" w:rsidRPr="00EB470F" w:rsidRDefault="00554DB8" w:rsidP="003F4018">
      <w:pPr>
        <w:rPr>
          <w:rFonts w:ascii="Times New Roman" w:hAnsi="Times New Roman" w:cs="Times New Roman"/>
          <w:sz w:val="24"/>
          <w:szCs w:val="24"/>
          <w:lang w:val="en-US"/>
        </w:rPr>
      </w:pPr>
      <w:r w:rsidRPr="00EB470F">
        <w:rPr>
          <w:rFonts w:ascii="Times New Roman" w:hAnsi="Times New Roman" w:cs="Times New Roman"/>
          <w:sz w:val="24"/>
          <w:szCs w:val="24"/>
          <w:lang w:val="en-US"/>
        </w:rPr>
        <w:t>Using AI tools to generate content for assignments, and presenting it as one’s own original work, as well as copying or paraphrasing the content produced by AI tools without proper citations or the instructor’s consent, are both considered to be in violation of academic integrity.</w:t>
      </w:r>
    </w:p>
    <w:p w14:paraId="75577768" w14:textId="48806CDF" w:rsidR="00B9504F" w:rsidRPr="00EB470F" w:rsidRDefault="00B9504F" w:rsidP="003F4018">
      <w:pPr>
        <w:rPr>
          <w:rFonts w:ascii="Times New Roman" w:hAnsi="Times New Roman" w:cs="Times New Roman"/>
          <w:sz w:val="24"/>
          <w:szCs w:val="24"/>
          <w:lang w:val="en-US"/>
        </w:rPr>
      </w:pPr>
      <w:r w:rsidRPr="00EB470F">
        <w:rPr>
          <w:rFonts w:ascii="Times New Roman" w:hAnsi="Times New Roman" w:cs="Times New Roman"/>
          <w:sz w:val="24"/>
          <w:szCs w:val="24"/>
          <w:lang w:val="en-US"/>
        </w:rPr>
        <w:t>Note that I can ask you to submit drafts or answer questions on the writing process if I have suspicions that you did not write what you submitted for this course.</w:t>
      </w:r>
    </w:p>
    <w:p w14:paraId="42D46561" w14:textId="71C069E8" w:rsidR="00E57CE6" w:rsidRPr="00EB470F" w:rsidRDefault="00E57CE6" w:rsidP="003F4018">
      <w:pPr>
        <w:pStyle w:val="Titre3"/>
        <w:rPr>
          <w:rFonts w:cs="Times New Roman"/>
        </w:rPr>
      </w:pPr>
      <w:r w:rsidRPr="00EB470F">
        <w:rPr>
          <w:rFonts w:cs="Times New Roman"/>
        </w:rPr>
        <w:t>PLAGIARISM</w:t>
      </w:r>
    </w:p>
    <w:p w14:paraId="30A20ECC" w14:textId="77777777" w:rsidR="000F499D" w:rsidRPr="00EB470F" w:rsidRDefault="000F499D" w:rsidP="000F499D">
      <w:pPr>
        <w:rPr>
          <w:rFonts w:ascii="Times New Roman" w:hAnsi="Times New Roman" w:cs="Times New Roman"/>
          <w:sz w:val="24"/>
          <w:szCs w:val="24"/>
          <w:lang w:val="en-US"/>
        </w:rPr>
      </w:pPr>
      <w:r w:rsidRPr="00EB470F">
        <w:rPr>
          <w:rFonts w:ascii="Times New Roman" w:hAnsi="Times New Roman" w:cs="Times New Roman"/>
          <w:sz w:val="24"/>
          <w:szCs w:val="24"/>
          <w:lang w:val="en-US"/>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541E73A3" w14:textId="77777777" w:rsidR="000F499D" w:rsidRPr="00EB470F" w:rsidRDefault="000F499D" w:rsidP="000F499D">
      <w:pPr>
        <w:rPr>
          <w:rFonts w:ascii="Times New Roman" w:hAnsi="Times New Roman" w:cs="Times New Roman"/>
          <w:b/>
          <w:bCs/>
          <w:sz w:val="24"/>
          <w:szCs w:val="24"/>
          <w:lang w:val="en-US"/>
        </w:rPr>
      </w:pPr>
      <w:r w:rsidRPr="00EB470F">
        <w:rPr>
          <w:rFonts w:ascii="Times New Roman" w:hAnsi="Times New Roman" w:cs="Times New Roman"/>
          <w:b/>
          <w:bCs/>
          <w:sz w:val="24"/>
          <w:szCs w:val="24"/>
          <w:lang w:val="en-US"/>
        </w:rPr>
        <w:t>Examples of plagiarism include, but are not limited to:</w:t>
      </w:r>
    </w:p>
    <w:p w14:paraId="2F4711A7" w14:textId="77777777" w:rsidR="000F499D" w:rsidRPr="00EB470F" w:rsidRDefault="000F499D" w:rsidP="000F499D">
      <w:pPr>
        <w:numPr>
          <w:ilvl w:val="0"/>
          <w:numId w:val="24"/>
        </w:numPr>
        <w:rPr>
          <w:rFonts w:ascii="Times New Roman" w:hAnsi="Times New Roman" w:cs="Times New Roman"/>
          <w:sz w:val="24"/>
          <w:szCs w:val="24"/>
          <w:lang w:val="en-US"/>
        </w:rPr>
      </w:pPr>
      <w:r w:rsidRPr="00EB470F">
        <w:rPr>
          <w:rFonts w:ascii="Times New Roman" w:hAnsi="Times New Roman" w:cs="Times New Roman"/>
          <w:sz w:val="24"/>
          <w:szCs w:val="24"/>
          <w:lang w:val="en-US"/>
        </w:rPr>
        <w:t>any submission prepared in whole or in part, by someone else;</w:t>
      </w:r>
    </w:p>
    <w:p w14:paraId="547CFA8D" w14:textId="77777777" w:rsidR="000F499D" w:rsidRPr="00EB470F" w:rsidRDefault="000F499D" w:rsidP="000F499D">
      <w:pPr>
        <w:numPr>
          <w:ilvl w:val="0"/>
          <w:numId w:val="24"/>
        </w:numPr>
        <w:rPr>
          <w:rFonts w:ascii="Times New Roman" w:hAnsi="Times New Roman" w:cs="Times New Roman"/>
          <w:sz w:val="24"/>
          <w:szCs w:val="24"/>
          <w:lang w:val="en-US"/>
        </w:rPr>
      </w:pPr>
      <w:r w:rsidRPr="00EB470F">
        <w:rPr>
          <w:rFonts w:ascii="Times New Roman" w:hAnsi="Times New Roman" w:cs="Times New Roman"/>
          <w:sz w:val="24"/>
          <w:szCs w:val="24"/>
          <w:lang w:val="en-US"/>
        </w:rPr>
        <w:t>using ideas or direct, verbatim quotations, paraphrased material, algorithms, formulae, scientific or mathematical concepts, or ideas without appropriate acknowledgment in any academic assignment;</w:t>
      </w:r>
    </w:p>
    <w:p w14:paraId="59A4C69E" w14:textId="77777777" w:rsidR="000F499D" w:rsidRPr="00EB470F" w:rsidRDefault="000F499D" w:rsidP="000F499D">
      <w:pPr>
        <w:numPr>
          <w:ilvl w:val="0"/>
          <w:numId w:val="24"/>
        </w:numPr>
        <w:rPr>
          <w:rFonts w:ascii="Times New Roman" w:hAnsi="Times New Roman" w:cs="Times New Roman"/>
          <w:sz w:val="24"/>
          <w:szCs w:val="24"/>
          <w:lang w:val="en-US"/>
        </w:rPr>
      </w:pPr>
      <w:r w:rsidRPr="00EB470F">
        <w:rPr>
          <w:rFonts w:ascii="Times New Roman" w:hAnsi="Times New Roman" w:cs="Times New Roman"/>
          <w:sz w:val="24"/>
          <w:szCs w:val="24"/>
          <w:lang w:val="en-US"/>
        </w:rPr>
        <w:t>using another’s data or research findings without appropriate acknowledgement;</w:t>
      </w:r>
    </w:p>
    <w:p w14:paraId="21647B9C" w14:textId="77777777" w:rsidR="000F499D" w:rsidRPr="00EB470F" w:rsidRDefault="000F499D" w:rsidP="000F499D">
      <w:pPr>
        <w:numPr>
          <w:ilvl w:val="0"/>
          <w:numId w:val="24"/>
        </w:numPr>
        <w:rPr>
          <w:rFonts w:ascii="Times New Roman" w:hAnsi="Times New Roman" w:cs="Times New Roman"/>
          <w:sz w:val="24"/>
          <w:szCs w:val="24"/>
          <w:lang w:val="en-US"/>
        </w:rPr>
      </w:pPr>
      <w:r w:rsidRPr="00EB470F">
        <w:rPr>
          <w:rFonts w:ascii="Times New Roman" w:hAnsi="Times New Roman" w:cs="Times New Roman"/>
          <w:sz w:val="24"/>
          <w:szCs w:val="24"/>
          <w:lang w:val="en-US"/>
        </w:rPr>
        <w:t>submitting a computer program developed in whole or in part by someone else, with or without modifications, as one’s own; and</w:t>
      </w:r>
    </w:p>
    <w:p w14:paraId="26E6CBD7" w14:textId="77777777" w:rsidR="000F499D" w:rsidRPr="00EB470F" w:rsidRDefault="000F499D" w:rsidP="000F499D">
      <w:pPr>
        <w:numPr>
          <w:ilvl w:val="0"/>
          <w:numId w:val="24"/>
        </w:numPr>
        <w:rPr>
          <w:rFonts w:ascii="Times New Roman" w:hAnsi="Times New Roman" w:cs="Times New Roman"/>
          <w:sz w:val="24"/>
          <w:szCs w:val="24"/>
          <w:lang w:val="en-US"/>
        </w:rPr>
      </w:pPr>
      <w:r w:rsidRPr="00EB470F">
        <w:rPr>
          <w:rFonts w:ascii="Times New Roman" w:hAnsi="Times New Roman" w:cs="Times New Roman"/>
          <w:sz w:val="24"/>
          <w:szCs w:val="24"/>
          <w:lang w:val="en-US"/>
        </w:rPr>
        <w:t>failing to acknowledge sources through the use of proper citations when using another’s work and/or failing to use quotations marks.</w:t>
      </w:r>
    </w:p>
    <w:p w14:paraId="7F26CB79" w14:textId="77777777" w:rsidR="000F499D" w:rsidRPr="00EB470F" w:rsidRDefault="000F499D" w:rsidP="000F499D">
      <w:pPr>
        <w:rPr>
          <w:rFonts w:ascii="Times New Roman" w:hAnsi="Times New Roman" w:cs="Times New Roman"/>
          <w:sz w:val="24"/>
          <w:szCs w:val="24"/>
          <w:lang w:val="en-US"/>
        </w:rPr>
      </w:pPr>
      <w:r w:rsidRPr="00EB470F">
        <w:rPr>
          <w:rFonts w:ascii="Times New Roman" w:hAnsi="Times New Roman" w:cs="Times New Roman"/>
          <w:sz w:val="24"/>
          <w:szCs w:val="24"/>
          <w:lang w:val="en-US"/>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637EE3AC" w14:textId="77777777" w:rsidR="000515A1" w:rsidRPr="00EB470F" w:rsidRDefault="000515A1" w:rsidP="000F499D">
      <w:pPr>
        <w:rPr>
          <w:rFonts w:ascii="Times New Roman" w:hAnsi="Times New Roman" w:cs="Times New Roman"/>
          <w:sz w:val="24"/>
          <w:szCs w:val="24"/>
          <w:lang w:val="en-US"/>
        </w:rPr>
      </w:pPr>
    </w:p>
    <w:p w14:paraId="42A2F528" w14:textId="24EF830B" w:rsidR="00E17572" w:rsidRPr="00EB470F" w:rsidRDefault="000515A1" w:rsidP="00E57CE6">
      <w:pPr>
        <w:rPr>
          <w:rFonts w:ascii="Times New Roman" w:hAnsi="Times New Roman" w:cs="Times New Roman"/>
          <w:b/>
          <w:bCs/>
          <w:sz w:val="24"/>
          <w:szCs w:val="24"/>
        </w:rPr>
      </w:pPr>
      <w:r w:rsidRPr="00EB470F">
        <w:rPr>
          <w:rFonts w:ascii="Times New Roman" w:hAnsi="Times New Roman" w:cs="Times New Roman"/>
          <w:b/>
          <w:bCs/>
          <w:sz w:val="24"/>
          <w:szCs w:val="24"/>
        </w:rPr>
        <w:t>COPYRIGHTS</w:t>
      </w:r>
    </w:p>
    <w:p w14:paraId="25429EB9" w14:textId="65E86FE9" w:rsidR="000515A1" w:rsidRPr="00EB470F" w:rsidRDefault="000515A1" w:rsidP="000515A1">
      <w:pPr>
        <w:rPr>
          <w:rFonts w:ascii="Times New Roman" w:hAnsi="Times New Roman" w:cs="Times New Roman"/>
          <w:sz w:val="24"/>
          <w:szCs w:val="24"/>
        </w:rPr>
      </w:pPr>
      <w:r w:rsidRPr="00EB470F">
        <w:rPr>
          <w:rFonts w:ascii="Times New Roman" w:hAnsi="Times New Roman" w:cs="Times New Roman"/>
          <w:sz w:val="24"/>
          <w:szCs w:val="24"/>
        </w:rPr>
        <w:t>“Classroom teaching and learning activities, including lectures, discussions, presentations, etc., by both instructors and students, are copyright protected and remain the intellectual property of their respective author(s).</w:t>
      </w:r>
      <w:r w:rsidR="000C1369" w:rsidRPr="00EB470F">
        <w:rPr>
          <w:rFonts w:ascii="Times New Roman" w:hAnsi="Times New Roman" w:cs="Times New Roman"/>
          <w:sz w:val="24"/>
          <w:szCs w:val="24"/>
        </w:rPr>
        <w:t xml:space="preserve"> </w:t>
      </w:r>
      <w:r w:rsidRPr="00EB470F">
        <w:rPr>
          <w:rFonts w:ascii="Times New Roman" w:hAnsi="Times New Roman" w:cs="Times New Roman"/>
          <w:sz w:val="24"/>
          <w:szCs w:val="24"/>
        </w:rPr>
        <w:t>All course materials, including PowerPoint presentations, outlines, and other materials, are also protected by copyright and remain the intellectual property of their respective author(s).</w:t>
      </w:r>
    </w:p>
    <w:p w14:paraId="24EDB9FD" w14:textId="07CFD994" w:rsidR="000515A1" w:rsidRPr="00EB470F" w:rsidRDefault="000515A1" w:rsidP="000515A1">
      <w:pPr>
        <w:rPr>
          <w:rFonts w:ascii="Times New Roman" w:hAnsi="Times New Roman" w:cs="Times New Roman"/>
          <w:sz w:val="24"/>
          <w:szCs w:val="24"/>
        </w:rPr>
      </w:pPr>
      <w:r w:rsidRPr="00EB470F">
        <w:rPr>
          <w:rFonts w:ascii="Times New Roman" w:hAnsi="Times New Roman" w:cs="Times New Roman"/>
          <w:sz w:val="24"/>
          <w:szCs w:val="24"/>
        </w:rPr>
        <w:t>Students registered in the course may take notes and make copies of course materials for their own educational use only. Students are not permitted to reproduce or distribute lecture notes and course materials publicly for commercial or non-commercial purposes without express written consent from the copyright holder(s).”</w:t>
      </w:r>
    </w:p>
    <w:p w14:paraId="484F72C0" w14:textId="77777777" w:rsidR="00FB005D" w:rsidRPr="00EB470F" w:rsidRDefault="00FB005D" w:rsidP="000515A1">
      <w:pPr>
        <w:rPr>
          <w:rFonts w:ascii="Times New Roman" w:hAnsi="Times New Roman" w:cs="Times New Roman"/>
          <w:sz w:val="24"/>
          <w:szCs w:val="24"/>
        </w:rPr>
      </w:pPr>
    </w:p>
    <w:p w14:paraId="6F403650" w14:textId="77777777" w:rsidR="00DB0575" w:rsidRPr="00EB470F" w:rsidRDefault="00DB0575" w:rsidP="00DB0575">
      <w:pPr>
        <w:jc w:val="center"/>
        <w:rPr>
          <w:rFonts w:ascii="Times New Roman" w:eastAsia="Calibri" w:hAnsi="Times New Roman" w:cs="Times New Roman"/>
          <w:b/>
          <w:bCs/>
          <w:sz w:val="24"/>
          <w:szCs w:val="24"/>
        </w:rPr>
      </w:pPr>
      <w:r w:rsidRPr="00EB470F">
        <w:rPr>
          <w:rFonts w:ascii="Times New Roman" w:eastAsia="Calibri" w:hAnsi="Times New Roman" w:cs="Times New Roman"/>
          <w:b/>
          <w:bCs/>
          <w:sz w:val="24"/>
          <w:szCs w:val="24"/>
        </w:rPr>
        <w:t>Department of Philosophy and Carleton University Policies (Summer 2024)</w:t>
      </w:r>
    </w:p>
    <w:p w14:paraId="25F6F68A"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Assignments:</w:t>
      </w:r>
    </w:p>
    <w:p w14:paraId="0E5CDC62"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Please follow your professor’s instructions on how assignments will be handled electronically.   </w:t>
      </w:r>
    </w:p>
    <w:p w14:paraId="1B7F63AF" w14:textId="77777777" w:rsidR="00DB0575" w:rsidRPr="00EB470F" w:rsidRDefault="00DB0575" w:rsidP="00DB0575">
      <w:pPr>
        <w:rPr>
          <w:rFonts w:ascii="Times New Roman" w:eastAsia="Calibri" w:hAnsi="Times New Roman" w:cs="Times New Roman"/>
          <w:sz w:val="24"/>
          <w:szCs w:val="24"/>
        </w:rPr>
      </w:pPr>
    </w:p>
    <w:p w14:paraId="01200061"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Evaluation:</w:t>
      </w:r>
    </w:p>
    <w:p w14:paraId="43BB2782"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Standing in a course is determined by the course instructor subject to the approval of the Faculty Dean.  This means that grades submitted by the instructor may be subject to revision.  No grades are final until they have been approved by the Dean.</w:t>
      </w:r>
    </w:p>
    <w:p w14:paraId="7DE78EC0" w14:textId="77777777" w:rsidR="00DB0575" w:rsidRPr="00EB470F" w:rsidRDefault="00DB0575" w:rsidP="00DB0575">
      <w:pPr>
        <w:rPr>
          <w:rFonts w:ascii="Times New Roman" w:eastAsia="Calibri" w:hAnsi="Times New Roman" w:cs="Times New Roman"/>
          <w:sz w:val="24"/>
          <w:szCs w:val="24"/>
        </w:rPr>
      </w:pPr>
    </w:p>
    <w:p w14:paraId="375C4FF7"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Deferrals for Term Work:</w:t>
      </w:r>
    </w:p>
    <w:p w14:paraId="6B748614"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 xml:space="preserve">If students are unable to complete term work because of illness or other circumstances beyond their control, they should contact their course instructor no later than </w:t>
      </w:r>
      <w:r w:rsidRPr="00EB470F">
        <w:rPr>
          <w:rFonts w:ascii="Times New Roman" w:eastAsia="Calibri" w:hAnsi="Times New Roman" w:cs="Times New Roman"/>
          <w:i/>
          <w:sz w:val="24"/>
          <w:szCs w:val="24"/>
        </w:rPr>
        <w:t>three working days</w:t>
      </w:r>
      <w:r w:rsidRPr="00EB470F">
        <w:rPr>
          <w:rFonts w:ascii="Times New Roman" w:eastAsia="Calibri" w:hAnsi="Times New Roman" w:cs="Times New Roman"/>
          <w:sz w:val="24"/>
          <w:szCs w:val="24"/>
        </w:rPr>
        <w:t xml:space="preserve"> of the due date.  Normally, any deferred term work will be completed by the last day of the term.  Term work cannot be deferred by the Registrar.  </w:t>
      </w:r>
    </w:p>
    <w:p w14:paraId="704894D0" w14:textId="77777777" w:rsidR="00DB0575" w:rsidRPr="00EB470F" w:rsidRDefault="00DB0575" w:rsidP="00DB0575">
      <w:pPr>
        <w:rPr>
          <w:rFonts w:ascii="Times New Roman" w:eastAsia="Calibri" w:hAnsi="Times New Roman" w:cs="Times New Roman"/>
          <w:sz w:val="24"/>
          <w:szCs w:val="24"/>
        </w:rPr>
      </w:pPr>
    </w:p>
    <w:p w14:paraId="2B81F0D1"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Deferrals for Final Exams:</w:t>
      </w:r>
    </w:p>
    <w:p w14:paraId="33004224" w14:textId="77777777" w:rsidR="00DB0575" w:rsidRPr="00EB470F" w:rsidRDefault="00DB0575" w:rsidP="00DB0575">
      <w:pPr>
        <w:rPr>
          <w:rFonts w:ascii="Times New Roman" w:hAnsi="Times New Roman" w:cs="Times New Roman"/>
          <w:sz w:val="24"/>
          <w:szCs w:val="24"/>
        </w:rPr>
      </w:pPr>
      <w:r w:rsidRPr="00EB470F">
        <w:rPr>
          <w:rFonts w:ascii="Times New Roman" w:hAnsi="Times New Roman" w:cs="Times New Roman"/>
          <w:sz w:val="24"/>
          <w:szCs w:val="24"/>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EB470F">
        <w:rPr>
          <w:rFonts w:ascii="Times New Roman" w:hAnsi="Times New Roman" w:cs="Times New Roman"/>
          <w:i/>
          <w:sz w:val="24"/>
          <w:szCs w:val="24"/>
        </w:rPr>
        <w:lastRenderedPageBreak/>
        <w:t>three working days</w:t>
      </w:r>
      <w:r w:rsidRPr="00EB470F">
        <w:rPr>
          <w:rFonts w:ascii="Times New Roman" w:hAnsi="Times New Roman" w:cs="Times New Roman"/>
          <w:sz w:val="24"/>
          <w:szCs w:val="24"/>
        </w:rPr>
        <w:t xml:space="preserve"> after the original due date (as per the University Regulations in </w:t>
      </w:r>
      <w:hyperlink r:id="rId36" w:anchor="deferred-final-exams" w:history="1">
        <w:r w:rsidRPr="00EB470F">
          <w:rPr>
            <w:rStyle w:val="Hyperlien"/>
            <w:rFonts w:ascii="Times New Roman" w:hAnsi="Times New Roman" w:cs="Times New Roman"/>
            <w:sz w:val="24"/>
            <w:szCs w:val="24"/>
          </w:rPr>
          <w:t>Section 4.3 of the Undergraduate Calendar</w:t>
        </w:r>
      </w:hyperlink>
      <w:r w:rsidRPr="00EB470F">
        <w:rPr>
          <w:rFonts w:ascii="Times New Roman" w:hAnsi="Times New Roman" w:cs="Times New Roman"/>
          <w:sz w:val="24"/>
          <w:szCs w:val="24"/>
        </w:rPr>
        <w:t xml:space="preserve">). Visit the </w:t>
      </w:r>
      <w:hyperlink r:id="rId37" w:history="1">
        <w:r w:rsidRPr="00EB470F">
          <w:rPr>
            <w:rStyle w:val="Hyperlien"/>
            <w:rFonts w:ascii="Times New Roman" w:hAnsi="Times New Roman" w:cs="Times New Roman"/>
            <w:sz w:val="24"/>
            <w:szCs w:val="24"/>
          </w:rPr>
          <w:t>Registrar’s Office</w:t>
        </w:r>
      </w:hyperlink>
      <w:r w:rsidRPr="00EB470F">
        <w:rPr>
          <w:rFonts w:ascii="Times New Roman" w:hAnsi="Times New Roman" w:cs="Times New Roman"/>
          <w:sz w:val="24"/>
          <w:szCs w:val="24"/>
        </w:rPr>
        <w:t xml:space="preserve"> for further information.  </w:t>
      </w:r>
    </w:p>
    <w:p w14:paraId="2BF62C1B" w14:textId="77777777" w:rsidR="00DB0575" w:rsidRPr="00EB470F" w:rsidRDefault="00DB0575" w:rsidP="00DB0575">
      <w:pPr>
        <w:rPr>
          <w:rFonts w:ascii="Times New Roman" w:eastAsia="Calibri" w:hAnsi="Times New Roman" w:cs="Times New Roman"/>
          <w:sz w:val="24"/>
          <w:szCs w:val="24"/>
        </w:rPr>
      </w:pPr>
    </w:p>
    <w:p w14:paraId="1E06D729"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Plagiarism:</w:t>
      </w:r>
    </w:p>
    <w:p w14:paraId="07790116"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It is the responsibility of each student to understand the meaning of ‘plagiarism’ as defined in the Undergraduate or Graduate Calendars, and to avoid both committing plagiarism and aiding or abetting plagiarism by other students.  (</w:t>
      </w:r>
      <w:hyperlink r:id="rId38" w:anchor="academic-integrity-policy" w:history="1">
        <w:r w:rsidRPr="00EB470F">
          <w:rPr>
            <w:rStyle w:val="Hyperlien"/>
            <w:rFonts w:ascii="Times New Roman" w:eastAsia="Calibri" w:hAnsi="Times New Roman" w:cs="Times New Roman"/>
            <w:sz w:val="24"/>
            <w:szCs w:val="24"/>
          </w:rPr>
          <w:t>Section 10.1 of the Undergraduate Calendar Academic Regulations</w:t>
        </w:r>
      </w:hyperlink>
      <w:r w:rsidRPr="00EB470F">
        <w:rPr>
          <w:rFonts w:ascii="Times New Roman" w:eastAsia="Calibri" w:hAnsi="Times New Roman" w:cs="Times New Roman"/>
          <w:sz w:val="24"/>
          <w:szCs w:val="24"/>
        </w:rPr>
        <w:t>)</w:t>
      </w:r>
    </w:p>
    <w:p w14:paraId="482B5D84" w14:textId="77777777" w:rsidR="00DB0575" w:rsidRPr="00EB470F" w:rsidRDefault="00DB0575" w:rsidP="00DB0575">
      <w:pPr>
        <w:rPr>
          <w:rFonts w:ascii="Times New Roman" w:eastAsia="Calibri" w:hAnsi="Times New Roman" w:cs="Times New Roman"/>
          <w:sz w:val="24"/>
          <w:szCs w:val="24"/>
        </w:rPr>
      </w:pPr>
    </w:p>
    <w:p w14:paraId="42AF7775"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Academic Accommodation:</w:t>
      </w:r>
    </w:p>
    <w:p w14:paraId="24582CC9" w14:textId="5D24ADFC" w:rsidR="00DB0575" w:rsidRPr="00EB470F" w:rsidRDefault="00DB0575" w:rsidP="00DB0575">
      <w:pPr>
        <w:rPr>
          <w:rFonts w:ascii="Times New Roman" w:hAnsi="Times New Roman" w:cs="Times New Roman"/>
          <w:sz w:val="24"/>
          <w:szCs w:val="24"/>
          <w:lang w:bidi="pa-IN"/>
        </w:rPr>
      </w:pPr>
      <w:r w:rsidRPr="00EB470F">
        <w:rPr>
          <w:rFonts w:ascii="Times New Roman" w:hAnsi="Times New Roman" w:cs="Times New Roman"/>
          <w:sz w:val="24"/>
          <w:szCs w:val="24"/>
          <w:lang w:bidi="pa-IN"/>
        </w:rPr>
        <w:t>You may need special arrangements to meet your academic obligations during the term:</w:t>
      </w:r>
    </w:p>
    <w:p w14:paraId="65BADBD5" w14:textId="77777777" w:rsidR="00DB0575" w:rsidRPr="00EB470F" w:rsidRDefault="00DB0575" w:rsidP="00DB0575">
      <w:pPr>
        <w:pStyle w:val="Paragraphedeliste"/>
        <w:numPr>
          <w:ilvl w:val="0"/>
          <w:numId w:val="23"/>
        </w:numPr>
        <w:spacing w:after="0" w:line="240" w:lineRule="auto"/>
        <w:ind w:left="284" w:hanging="284"/>
        <w:rPr>
          <w:rFonts w:ascii="Times New Roman" w:hAnsi="Times New Roman" w:cs="Times New Roman"/>
          <w:sz w:val="24"/>
          <w:szCs w:val="24"/>
          <w:lang w:bidi="pa-IN"/>
        </w:rPr>
      </w:pPr>
      <w:r w:rsidRPr="00EB470F">
        <w:rPr>
          <w:rFonts w:ascii="Times New Roman" w:hAnsi="Times New Roman" w:cs="Times New Roman"/>
          <w:i/>
          <w:sz w:val="24"/>
          <w:szCs w:val="24"/>
          <w:lang w:bidi="pa-IN"/>
        </w:rPr>
        <w:t>Pregnancy or religious obligation</w:t>
      </w:r>
      <w:r w:rsidRPr="00EB470F">
        <w:rPr>
          <w:rFonts w:ascii="Times New Roman" w:hAnsi="Times New Roman" w:cs="Times New Roman"/>
          <w:sz w:val="24"/>
          <w:szCs w:val="24"/>
          <w:lang w:bidi="pa-IN"/>
        </w:rPr>
        <w:t>: Please contact your instructor with any requests for academic accommodation during the first two weeks of class, or as soon as possible after the need for accommodation is known to exist. For more details, visit the </w:t>
      </w:r>
      <w:hyperlink r:id="rId39" w:history="1">
        <w:r w:rsidRPr="00EB470F">
          <w:rPr>
            <w:rStyle w:val="Hyperlien"/>
            <w:rFonts w:ascii="Times New Roman" w:hAnsi="Times New Roman" w:cs="Times New Roman"/>
            <w:sz w:val="24"/>
            <w:szCs w:val="24"/>
            <w:lang w:bidi="pa-IN"/>
          </w:rPr>
          <w:t>Equity Services website</w:t>
        </w:r>
      </w:hyperlink>
      <w:r w:rsidRPr="00EB470F">
        <w:rPr>
          <w:rFonts w:ascii="Times New Roman" w:hAnsi="Times New Roman" w:cs="Times New Roman"/>
          <w:sz w:val="24"/>
          <w:szCs w:val="24"/>
          <w:lang w:bidi="pa-IN"/>
        </w:rPr>
        <w:t>.</w:t>
      </w:r>
    </w:p>
    <w:p w14:paraId="4C9058CA" w14:textId="77777777" w:rsidR="00DB0575" w:rsidRPr="00EB470F" w:rsidRDefault="00DB0575" w:rsidP="00DB0575">
      <w:pPr>
        <w:pStyle w:val="Paragraphedeliste"/>
        <w:numPr>
          <w:ilvl w:val="0"/>
          <w:numId w:val="23"/>
        </w:numPr>
        <w:spacing w:after="0" w:line="240" w:lineRule="auto"/>
        <w:ind w:left="284" w:hanging="284"/>
        <w:rPr>
          <w:rFonts w:ascii="Times New Roman" w:eastAsia="Calibri" w:hAnsi="Times New Roman" w:cs="Times New Roman"/>
          <w:sz w:val="24"/>
          <w:szCs w:val="24"/>
        </w:rPr>
      </w:pPr>
      <w:r w:rsidRPr="00EB470F">
        <w:rPr>
          <w:rFonts w:ascii="Times New Roman" w:hAnsi="Times New Roman" w:cs="Times New Roman"/>
          <w:bCs/>
          <w:i/>
          <w:color w:val="000000"/>
          <w:sz w:val="24"/>
          <w:szCs w:val="24"/>
          <w:lang w:bidi="pa-IN"/>
        </w:rPr>
        <w:t>Academic accommodations for students with disabilities:</w:t>
      </w:r>
      <w:r w:rsidRPr="00EB470F">
        <w:rPr>
          <w:rFonts w:ascii="Times New Roman" w:hAnsi="Times New Roman" w:cs="Times New Roman"/>
          <w:bCs/>
          <w:color w:val="000000"/>
          <w:sz w:val="24"/>
          <w:szCs w:val="24"/>
          <w:lang w:bidi="pa-IN"/>
        </w:rPr>
        <w:t xml:space="preserve"> If you have a documented disability requiring academic accommodations in this course, please contact the Paul </w:t>
      </w:r>
      <w:proofErr w:type="spellStart"/>
      <w:r w:rsidRPr="00EB470F">
        <w:rPr>
          <w:rFonts w:ascii="Times New Roman" w:hAnsi="Times New Roman" w:cs="Times New Roman"/>
          <w:bCs/>
          <w:color w:val="000000"/>
          <w:sz w:val="24"/>
          <w:szCs w:val="24"/>
          <w:lang w:bidi="pa-IN"/>
        </w:rPr>
        <w:t>Menton</w:t>
      </w:r>
      <w:proofErr w:type="spellEnd"/>
      <w:r w:rsidRPr="00EB470F">
        <w:rPr>
          <w:rFonts w:ascii="Times New Roman" w:hAnsi="Times New Roman" w:cs="Times New Roman"/>
          <w:bCs/>
          <w:color w:val="000000"/>
          <w:sz w:val="24"/>
          <w:szCs w:val="24"/>
          <w:lang w:bidi="pa-IN"/>
        </w:rPr>
        <w:t xml:space="preserve"> Centre for Students with Disabilities (PMC) at 613-520-6608 or </w:t>
      </w:r>
      <w:hyperlink r:id="rId40" w:history="1">
        <w:r w:rsidRPr="00EB470F">
          <w:rPr>
            <w:rStyle w:val="Hyperlien"/>
            <w:rFonts w:ascii="Times New Roman" w:hAnsi="Times New Roman" w:cs="Times New Roman"/>
            <w:bCs/>
            <w:sz w:val="24"/>
            <w:szCs w:val="24"/>
            <w:lang w:bidi="pa-IN"/>
          </w:rPr>
          <w:t>pmc@carleton.ca</w:t>
        </w:r>
      </w:hyperlink>
      <w:r w:rsidRPr="00EB470F">
        <w:rPr>
          <w:rFonts w:ascii="Times New Roman" w:hAnsi="Times New Roman" w:cs="Times New Roman"/>
          <w:bCs/>
          <w:color w:val="000000"/>
          <w:sz w:val="24"/>
          <w:szCs w:val="24"/>
          <w:lang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41" w:history="1">
        <w:r w:rsidRPr="00EB470F">
          <w:rPr>
            <w:rStyle w:val="Hyperlien"/>
            <w:rFonts w:ascii="Times New Roman" w:hAnsi="Times New Roman" w:cs="Times New Roman"/>
            <w:bCs/>
            <w:sz w:val="24"/>
            <w:szCs w:val="24"/>
            <w:lang w:bidi="pa-IN"/>
          </w:rPr>
          <w:t xml:space="preserve">Paul </w:t>
        </w:r>
        <w:proofErr w:type="spellStart"/>
        <w:r w:rsidRPr="00EB470F">
          <w:rPr>
            <w:rStyle w:val="Hyperlien"/>
            <w:rFonts w:ascii="Times New Roman" w:hAnsi="Times New Roman" w:cs="Times New Roman"/>
            <w:bCs/>
            <w:sz w:val="24"/>
            <w:szCs w:val="24"/>
            <w:lang w:bidi="pa-IN"/>
          </w:rPr>
          <w:t>Menton</w:t>
        </w:r>
        <w:proofErr w:type="spellEnd"/>
        <w:r w:rsidRPr="00EB470F">
          <w:rPr>
            <w:rStyle w:val="Hyperlien"/>
            <w:rFonts w:ascii="Times New Roman" w:hAnsi="Times New Roman" w:cs="Times New Roman"/>
            <w:bCs/>
            <w:sz w:val="24"/>
            <w:szCs w:val="24"/>
            <w:lang w:bidi="pa-IN"/>
          </w:rPr>
          <w:t xml:space="preserve"> Centre website</w:t>
        </w:r>
      </w:hyperlink>
      <w:r w:rsidRPr="00EB470F">
        <w:rPr>
          <w:rFonts w:ascii="Times New Roman" w:hAnsi="Times New Roman" w:cs="Times New Roman"/>
          <w:bCs/>
          <w:color w:val="000000"/>
          <w:sz w:val="24"/>
          <w:szCs w:val="24"/>
          <w:lang w:bidi="pa-IN"/>
        </w:rPr>
        <w:t>.</w:t>
      </w:r>
    </w:p>
    <w:p w14:paraId="58AB1220" w14:textId="77777777" w:rsidR="00DB0575" w:rsidRPr="00EB470F" w:rsidRDefault="00DB0575" w:rsidP="00DB0575">
      <w:pPr>
        <w:pStyle w:val="Paragraphedeliste"/>
        <w:numPr>
          <w:ilvl w:val="0"/>
          <w:numId w:val="23"/>
        </w:numPr>
        <w:spacing w:after="0" w:line="240" w:lineRule="auto"/>
        <w:ind w:left="284" w:hanging="284"/>
        <w:rPr>
          <w:rFonts w:ascii="Times New Roman" w:eastAsia="Calibri" w:hAnsi="Times New Roman" w:cs="Times New Roman"/>
          <w:iCs/>
          <w:sz w:val="24"/>
          <w:szCs w:val="24"/>
        </w:rPr>
      </w:pPr>
      <w:r w:rsidRPr="00EB470F">
        <w:rPr>
          <w:rFonts w:ascii="Times New Roman" w:hAnsi="Times New Roman" w:cs="Times New Roman"/>
          <w:i/>
          <w:color w:val="313131"/>
          <w:sz w:val="24"/>
          <w:szCs w:val="24"/>
          <w:shd w:val="clear" w:color="auto" w:fill="FFFFFF"/>
        </w:rPr>
        <w:t xml:space="preserve">Survivors of Sexual Violence:  </w:t>
      </w:r>
      <w:r w:rsidRPr="00EB470F">
        <w:rPr>
          <w:rFonts w:ascii="Times New Roman" w:hAnsi="Times New Roman" w:cs="Times New Roman"/>
          <w:iCs/>
          <w:color w:val="313131"/>
          <w:sz w:val="24"/>
          <w:szCs w:val="24"/>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42" w:history="1">
        <w:r w:rsidRPr="00EB470F">
          <w:rPr>
            <w:rStyle w:val="Hyperlien"/>
            <w:rFonts w:ascii="Times New Roman" w:hAnsi="Times New Roman" w:cs="Times New Roman"/>
            <w:iCs/>
            <w:sz w:val="24"/>
            <w:szCs w:val="24"/>
            <w:shd w:val="clear" w:color="auto" w:fill="FFFFFF"/>
          </w:rPr>
          <w:t>carleton.ca/sexual-violence-support</w:t>
        </w:r>
      </w:hyperlink>
    </w:p>
    <w:p w14:paraId="35E3402D" w14:textId="77777777" w:rsidR="00DB0575" w:rsidRPr="00EB470F" w:rsidRDefault="00DB0575" w:rsidP="00DB0575">
      <w:pPr>
        <w:pStyle w:val="Paragraphedeliste"/>
        <w:numPr>
          <w:ilvl w:val="0"/>
          <w:numId w:val="23"/>
        </w:numPr>
        <w:spacing w:after="0" w:line="240" w:lineRule="auto"/>
        <w:ind w:left="284" w:hanging="284"/>
        <w:rPr>
          <w:rStyle w:val="Hyperlien"/>
          <w:rFonts w:ascii="Times New Roman" w:hAnsi="Times New Roman" w:cs="Times New Roman"/>
          <w:color w:val="auto"/>
          <w:sz w:val="24"/>
          <w:szCs w:val="24"/>
          <w:u w:val="none"/>
        </w:rPr>
      </w:pPr>
      <w:r w:rsidRPr="00EB470F">
        <w:rPr>
          <w:rFonts w:ascii="Times New Roman" w:hAnsi="Times New Roman" w:cs="Times New Roman"/>
          <w:i/>
          <w:sz w:val="24"/>
          <w:szCs w:val="24"/>
        </w:rPr>
        <w:t>Accommodation for</w:t>
      </w:r>
      <w:hyperlink r:id="rId43" w:history="1">
        <w:r w:rsidRPr="00EB470F">
          <w:rPr>
            <w:rStyle w:val="Hyperlien"/>
            <w:rFonts w:ascii="Times New Roman" w:hAnsi="Times New Roman" w:cs="Times New Roman"/>
            <w:i/>
            <w:sz w:val="24"/>
            <w:szCs w:val="24"/>
          </w:rPr>
          <w:t xml:space="preserve"> Student Activities</w:t>
        </w:r>
      </w:hyperlink>
      <w:r w:rsidRPr="00EB470F">
        <w:rPr>
          <w:rFonts w:ascii="Times New Roman" w:hAnsi="Times New Roman" w:cs="Times New Roman"/>
          <w:i/>
          <w:sz w:val="24"/>
          <w:szCs w:val="24"/>
        </w:rPr>
        <w:t>:</w:t>
      </w:r>
      <w:r w:rsidRPr="00EB470F">
        <w:rPr>
          <w:rFonts w:ascii="Times New Roman" w:hAnsi="Times New Roman" w:cs="Times New Roman"/>
          <w:sz w:val="24"/>
          <w:szCs w:val="24"/>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57D9D309" w14:textId="77777777" w:rsidR="00DB0575" w:rsidRPr="00EB470F" w:rsidRDefault="00DB0575" w:rsidP="00DB0575">
      <w:pPr>
        <w:rPr>
          <w:rFonts w:ascii="Times New Roman" w:eastAsia="Calibri" w:hAnsi="Times New Roman" w:cs="Times New Roman"/>
          <w:b/>
          <w:bCs/>
          <w:sz w:val="24"/>
          <w:szCs w:val="24"/>
          <w:u w:val="single"/>
        </w:rPr>
      </w:pPr>
    </w:p>
    <w:p w14:paraId="410F47CC" w14:textId="77777777"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Important Dates:</w:t>
      </w:r>
    </w:p>
    <w:p w14:paraId="429EAA4D" w14:textId="77777777" w:rsidR="00DB0575" w:rsidRPr="00EB470F" w:rsidRDefault="00DB0575" w:rsidP="00DB0575">
      <w:pPr>
        <w:jc w:val="both"/>
        <w:rPr>
          <w:rFonts w:ascii="Times New Roman" w:eastAsia="Calibri" w:hAnsi="Times New Roman" w:cs="Times New Roman"/>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00"/>
      </w:tblGrid>
      <w:tr w:rsidR="00DB0575" w:rsidRPr="00EB470F" w14:paraId="7FFBDEF1" w14:textId="77777777" w:rsidTr="00497B13">
        <w:tc>
          <w:tcPr>
            <w:tcW w:w="5350" w:type="dxa"/>
          </w:tcPr>
          <w:p w14:paraId="5BF82570"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May 6</w:t>
            </w:r>
            <w:r w:rsidRPr="00EB470F">
              <w:rPr>
                <w:rFonts w:ascii="Times New Roman" w:eastAsia="Calibri" w:hAnsi="Times New Roman" w:cs="Times New Roman"/>
                <w:snapToGrid w:val="0"/>
                <w:lang w:val="en-US"/>
              </w:rPr>
              <w:tab/>
              <w:t>Classes start.</w:t>
            </w:r>
          </w:p>
          <w:p w14:paraId="59C125E2"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lastRenderedPageBreak/>
              <w:t>May 10</w:t>
            </w:r>
            <w:r w:rsidRPr="00EB470F">
              <w:rPr>
                <w:rFonts w:ascii="Times New Roman" w:eastAsia="Calibri" w:hAnsi="Times New Roman" w:cs="Times New Roman"/>
                <w:snapToGrid w:val="0"/>
                <w:lang w:val="en-US"/>
              </w:rPr>
              <w:tab/>
              <w:t xml:space="preserve">Last day for registration and course changes for </w:t>
            </w:r>
            <w:r w:rsidRPr="00EB470F">
              <w:rPr>
                <w:rFonts w:ascii="Times New Roman" w:eastAsia="Calibri" w:hAnsi="Times New Roman" w:cs="Times New Roman"/>
                <w:snapToGrid w:val="0"/>
                <w:u w:val="single"/>
                <w:lang w:val="en-US"/>
              </w:rPr>
              <w:t>early</w:t>
            </w:r>
            <w:r w:rsidRPr="00EB470F">
              <w:rPr>
                <w:rFonts w:ascii="Times New Roman" w:eastAsia="Calibri" w:hAnsi="Times New Roman" w:cs="Times New Roman"/>
                <w:snapToGrid w:val="0"/>
                <w:lang w:val="en-US"/>
              </w:rPr>
              <w:t xml:space="preserve"> summer courses.</w:t>
            </w:r>
          </w:p>
          <w:p w14:paraId="61D73407" w14:textId="77777777" w:rsidR="00DB0575" w:rsidRPr="00EB470F" w:rsidRDefault="00DB0575" w:rsidP="00497B13">
            <w:pPr>
              <w:tabs>
                <w:tab w:val="left" w:pos="851"/>
              </w:tabs>
              <w:ind w:left="851" w:hanging="958"/>
              <w:rPr>
                <w:rFonts w:ascii="Times New Roman" w:eastAsia="Calibri" w:hAnsi="Times New Roman" w:cs="Times New Roman"/>
                <w:lang w:val="en-US"/>
              </w:rPr>
            </w:pPr>
            <w:r w:rsidRPr="00EB470F">
              <w:rPr>
                <w:rFonts w:ascii="Times New Roman" w:eastAsia="Calibri" w:hAnsi="Times New Roman" w:cs="Times New Roman"/>
                <w:bCs/>
                <w:lang w:val="en-US"/>
              </w:rPr>
              <w:t>May 17</w:t>
            </w:r>
            <w:r w:rsidRPr="00EB470F">
              <w:rPr>
                <w:rFonts w:ascii="Times New Roman" w:eastAsia="Calibri" w:hAnsi="Times New Roman" w:cs="Times New Roman"/>
                <w:b/>
                <w:bCs/>
                <w:lang w:val="en-US"/>
              </w:rPr>
              <w:tab/>
            </w:r>
            <w:r w:rsidRPr="00EB470F">
              <w:rPr>
                <w:rFonts w:ascii="Times New Roman" w:eastAsia="Calibri" w:hAnsi="Times New Roman" w:cs="Times New Roman"/>
                <w:lang w:val="en-US"/>
              </w:rPr>
              <w:t xml:space="preserve">Last day for registration and course changes for </w:t>
            </w:r>
            <w:r w:rsidRPr="00EB470F">
              <w:rPr>
                <w:rFonts w:ascii="Times New Roman" w:eastAsia="Calibri" w:hAnsi="Times New Roman" w:cs="Times New Roman"/>
                <w:u w:val="single"/>
                <w:lang w:val="en-US"/>
              </w:rPr>
              <w:t>full</w:t>
            </w:r>
            <w:r w:rsidRPr="00EB470F">
              <w:rPr>
                <w:rFonts w:ascii="Times New Roman" w:eastAsia="Calibri" w:hAnsi="Times New Roman" w:cs="Times New Roman"/>
                <w:lang w:val="en-US"/>
              </w:rPr>
              <w:t xml:space="preserve"> summer courses.</w:t>
            </w:r>
          </w:p>
          <w:p w14:paraId="17F3E416" w14:textId="77777777" w:rsidR="00DB0575" w:rsidRPr="00EB470F" w:rsidRDefault="00DB0575" w:rsidP="00497B13">
            <w:pPr>
              <w:tabs>
                <w:tab w:val="left" w:pos="851"/>
              </w:tabs>
              <w:ind w:left="851" w:hanging="958"/>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May 17</w:t>
            </w:r>
            <w:r w:rsidRPr="00EB470F">
              <w:rPr>
                <w:rFonts w:ascii="Times New Roman" w:eastAsia="Calibri" w:hAnsi="Times New Roman" w:cs="Times New Roman"/>
                <w:snapToGrid w:val="0"/>
                <w:lang w:val="en-US"/>
              </w:rPr>
              <w:tab/>
              <w:t xml:space="preserve">Last day for a full fee adjustment when withdrawing from </w:t>
            </w:r>
            <w:r w:rsidRPr="00EB470F">
              <w:rPr>
                <w:rFonts w:ascii="Times New Roman" w:eastAsia="Calibri" w:hAnsi="Times New Roman" w:cs="Times New Roman"/>
                <w:snapToGrid w:val="0"/>
                <w:u w:val="single"/>
                <w:lang w:val="en-US"/>
              </w:rPr>
              <w:t>early</w:t>
            </w:r>
            <w:r w:rsidRPr="00EB470F">
              <w:rPr>
                <w:rFonts w:ascii="Times New Roman" w:eastAsia="Calibri" w:hAnsi="Times New Roman" w:cs="Times New Roman"/>
                <w:snapToGrid w:val="0"/>
                <w:lang w:val="en-US"/>
              </w:rPr>
              <w:t xml:space="preserve"> summer courses. Withdrawals after this date will result in a permanent notation of WDN on the official transcript. </w:t>
            </w:r>
          </w:p>
          <w:p w14:paraId="0281D6EB"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May 20</w:t>
            </w:r>
            <w:r w:rsidRPr="00EB470F">
              <w:rPr>
                <w:rFonts w:ascii="Times New Roman" w:eastAsia="Calibri" w:hAnsi="Times New Roman" w:cs="Times New Roman"/>
                <w:snapToGrid w:val="0"/>
                <w:lang w:val="en-US"/>
              </w:rPr>
              <w:tab/>
              <w:t>Statutory holiday, University closed.</w:t>
            </w:r>
          </w:p>
          <w:p w14:paraId="4A1EAE51"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May 31</w:t>
            </w:r>
            <w:r w:rsidRPr="00EB470F">
              <w:rPr>
                <w:rFonts w:ascii="Times New Roman" w:eastAsia="Calibri" w:hAnsi="Times New Roman" w:cs="Times New Roman"/>
                <w:snapToGrid w:val="0"/>
                <w:lang w:val="en-US"/>
              </w:rPr>
              <w:tab/>
              <w:t>Last day to withdraw from full summer courses with a full fee adjustment. Withdrawals after this date will result in a permanent notation of WDN on the official transcript.</w:t>
            </w:r>
          </w:p>
          <w:p w14:paraId="16123511" w14:textId="77777777" w:rsidR="00DB0575" w:rsidRPr="00EB470F" w:rsidRDefault="00DB0575" w:rsidP="00497B13">
            <w:pPr>
              <w:tabs>
                <w:tab w:val="left" w:pos="851"/>
              </w:tabs>
              <w:ind w:left="851" w:hanging="958"/>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June 11</w:t>
            </w:r>
            <w:r w:rsidRPr="00EB470F">
              <w:rPr>
                <w:rFonts w:ascii="Times New Roman" w:eastAsia="Calibri" w:hAnsi="Times New Roman" w:cs="Times New Roman"/>
                <w:snapToGrid w:val="0"/>
                <w:lang w:val="en-US"/>
              </w:rPr>
              <w:tab/>
              <w:t xml:space="preserve">Last day for summative tests or examinations, or formative tests or examinations totaling more than 15% of the final grade for </w:t>
            </w:r>
            <w:r w:rsidRPr="00EB470F">
              <w:rPr>
                <w:rFonts w:ascii="Times New Roman" w:eastAsia="Calibri" w:hAnsi="Times New Roman" w:cs="Times New Roman"/>
                <w:snapToGrid w:val="0"/>
                <w:u w:val="single"/>
                <w:lang w:val="en-US"/>
              </w:rPr>
              <w:t>early</w:t>
            </w:r>
            <w:r w:rsidRPr="00EB470F">
              <w:rPr>
                <w:rFonts w:ascii="Times New Roman" w:eastAsia="Calibri" w:hAnsi="Times New Roman" w:cs="Times New Roman"/>
                <w:snapToGrid w:val="0"/>
                <w:lang w:val="en-US"/>
              </w:rPr>
              <w:t xml:space="preserve"> summer courses before the official examination period.</w:t>
            </w:r>
          </w:p>
          <w:p w14:paraId="538A9D46"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June 18</w:t>
            </w:r>
            <w:r w:rsidRPr="00EB470F">
              <w:rPr>
                <w:rFonts w:ascii="Times New Roman" w:eastAsia="Calibri" w:hAnsi="Times New Roman" w:cs="Times New Roman"/>
                <w:snapToGrid w:val="0"/>
                <w:lang w:val="en-US"/>
              </w:rPr>
              <w:tab/>
              <w:t xml:space="preserve">Last day for </w:t>
            </w:r>
            <w:r w:rsidRPr="00EB470F">
              <w:rPr>
                <w:rFonts w:ascii="Times New Roman" w:eastAsia="Calibri" w:hAnsi="Times New Roman" w:cs="Times New Roman"/>
                <w:snapToGrid w:val="0"/>
                <w:u w:val="single"/>
                <w:lang w:val="en-US"/>
              </w:rPr>
              <w:t>early</w:t>
            </w:r>
            <w:r w:rsidRPr="00EB470F">
              <w:rPr>
                <w:rFonts w:ascii="Times New Roman" w:eastAsia="Calibri" w:hAnsi="Times New Roman" w:cs="Times New Roman"/>
                <w:snapToGrid w:val="0"/>
                <w:lang w:val="en-US"/>
              </w:rPr>
              <w:t xml:space="preserve"> summer classes.  </w:t>
            </w:r>
          </w:p>
          <w:p w14:paraId="07C066F1"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 xml:space="preserve">                       </w:t>
            </w:r>
            <w:r w:rsidRPr="00EB470F">
              <w:rPr>
                <w:rFonts w:ascii="Times New Roman" w:eastAsia="Calibri" w:hAnsi="Times New Roman" w:cs="Times New Roman"/>
                <w:snapToGrid w:val="0"/>
                <w:lang w:val="en-US"/>
              </w:rPr>
              <w:tab/>
              <w:t>Last day for handing in term work, subject to any earlier course deadline.</w:t>
            </w:r>
          </w:p>
          <w:p w14:paraId="7B39DD3A"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June 19-20       No classes or examinations take place.</w:t>
            </w:r>
          </w:p>
          <w:p w14:paraId="75E8E451"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June 21-27</w:t>
            </w:r>
            <w:r w:rsidRPr="00EB470F">
              <w:rPr>
                <w:rFonts w:ascii="Times New Roman" w:eastAsia="Calibri" w:hAnsi="Times New Roman" w:cs="Times New Roman"/>
                <w:snapToGrid w:val="0"/>
                <w:lang w:val="en-US"/>
              </w:rPr>
              <w:tab/>
              <w:t>Final examinations.</w:t>
            </w:r>
          </w:p>
          <w:p w14:paraId="028BE700"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June 27</w:t>
            </w:r>
            <w:r w:rsidRPr="00EB470F">
              <w:rPr>
                <w:rFonts w:ascii="Times New Roman" w:eastAsia="Calibri" w:hAnsi="Times New Roman" w:cs="Times New Roman"/>
                <w:snapToGrid w:val="0"/>
                <w:lang w:val="en-US"/>
              </w:rPr>
              <w:tab/>
              <w:t xml:space="preserve">Take-home examinations for </w:t>
            </w:r>
            <w:r w:rsidRPr="00EB470F">
              <w:rPr>
                <w:rFonts w:ascii="Times New Roman" w:eastAsia="Calibri" w:hAnsi="Times New Roman" w:cs="Times New Roman"/>
                <w:snapToGrid w:val="0"/>
                <w:u w:val="single"/>
                <w:lang w:val="en-US"/>
              </w:rPr>
              <w:t>early</w:t>
            </w:r>
            <w:r w:rsidRPr="00EB470F">
              <w:rPr>
                <w:rFonts w:ascii="Times New Roman" w:eastAsia="Calibri" w:hAnsi="Times New Roman" w:cs="Times New Roman"/>
                <w:snapToGrid w:val="0"/>
                <w:lang w:val="en-US"/>
              </w:rPr>
              <w:t xml:space="preserve"> summer courses are due.</w:t>
            </w:r>
          </w:p>
          <w:p w14:paraId="4C2989F2"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p>
        </w:tc>
        <w:tc>
          <w:tcPr>
            <w:tcW w:w="5350" w:type="dxa"/>
            <w:hideMark/>
          </w:tcPr>
          <w:p w14:paraId="709DE36D"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lastRenderedPageBreak/>
              <w:t>July 1</w:t>
            </w:r>
            <w:r w:rsidRPr="00EB470F">
              <w:rPr>
                <w:rFonts w:ascii="Times New Roman" w:eastAsia="Calibri" w:hAnsi="Times New Roman" w:cs="Times New Roman"/>
                <w:snapToGrid w:val="0"/>
                <w:lang w:val="en-US"/>
              </w:rPr>
              <w:tab/>
              <w:t>Statutory holiday, University closed.</w:t>
            </w:r>
          </w:p>
          <w:p w14:paraId="742ACD9F"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lastRenderedPageBreak/>
              <w:t>July 2</w:t>
            </w:r>
            <w:r w:rsidRPr="00EB470F">
              <w:rPr>
                <w:rFonts w:ascii="Times New Roman" w:eastAsia="Calibri" w:hAnsi="Times New Roman" w:cs="Times New Roman"/>
                <w:snapToGrid w:val="0"/>
                <w:lang w:val="en-US"/>
              </w:rPr>
              <w:tab/>
              <w:t>Late summer courses begin and full summer courses resume.</w:t>
            </w:r>
          </w:p>
          <w:p w14:paraId="291F44B9"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July 8</w:t>
            </w:r>
            <w:r w:rsidRPr="00EB470F">
              <w:rPr>
                <w:rFonts w:ascii="Times New Roman" w:eastAsia="Calibri" w:hAnsi="Times New Roman" w:cs="Times New Roman"/>
                <w:snapToGrid w:val="0"/>
                <w:lang w:val="en-US"/>
              </w:rPr>
              <w:tab/>
              <w:t xml:space="preserve">Last day for registration and course changes for </w:t>
            </w:r>
            <w:r w:rsidRPr="00EB470F">
              <w:rPr>
                <w:rFonts w:ascii="Times New Roman" w:eastAsia="Calibri" w:hAnsi="Times New Roman" w:cs="Times New Roman"/>
                <w:snapToGrid w:val="0"/>
                <w:u w:val="single"/>
                <w:lang w:val="en-US"/>
              </w:rPr>
              <w:t>late</w:t>
            </w:r>
            <w:r w:rsidRPr="00EB470F">
              <w:rPr>
                <w:rFonts w:ascii="Times New Roman" w:eastAsia="Calibri" w:hAnsi="Times New Roman" w:cs="Times New Roman"/>
                <w:snapToGrid w:val="0"/>
                <w:lang w:val="en-US"/>
              </w:rPr>
              <w:t xml:space="preserve"> summer courses.</w:t>
            </w:r>
          </w:p>
          <w:p w14:paraId="2F9C3FB4" w14:textId="77777777" w:rsidR="00DB0575" w:rsidRPr="00EB470F" w:rsidRDefault="00DB0575" w:rsidP="00497B13">
            <w:pPr>
              <w:tabs>
                <w:tab w:val="left" w:pos="851"/>
              </w:tabs>
              <w:ind w:left="851" w:hanging="851"/>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July 15</w:t>
            </w:r>
            <w:r w:rsidRPr="00EB470F">
              <w:rPr>
                <w:rFonts w:ascii="Times New Roman" w:eastAsia="Calibri" w:hAnsi="Times New Roman" w:cs="Times New Roman"/>
                <w:snapToGrid w:val="0"/>
                <w:lang w:val="en-US"/>
              </w:rPr>
              <w:tab/>
            </w:r>
            <w:r w:rsidRPr="00EB470F">
              <w:rPr>
                <w:rFonts w:ascii="Times New Roman" w:eastAsia="Calibri" w:hAnsi="Times New Roman" w:cs="Times New Roman"/>
                <w:lang w:val="en-US"/>
              </w:rPr>
              <w:t xml:space="preserve">Last day to withdraw from </w:t>
            </w:r>
            <w:r w:rsidRPr="00EB470F">
              <w:rPr>
                <w:rFonts w:ascii="Times New Roman" w:eastAsia="Calibri" w:hAnsi="Times New Roman" w:cs="Times New Roman"/>
                <w:u w:val="single"/>
                <w:lang w:val="en-US"/>
              </w:rPr>
              <w:t>late</w:t>
            </w:r>
            <w:r w:rsidRPr="00EB470F">
              <w:rPr>
                <w:rFonts w:ascii="Times New Roman" w:eastAsia="Calibri" w:hAnsi="Times New Roman" w:cs="Times New Roman"/>
                <w:lang w:val="en-US"/>
              </w:rPr>
              <w:t xml:space="preserve"> summer courses with a full fee adjustment. </w:t>
            </w:r>
            <w:r w:rsidRPr="00EB470F">
              <w:rPr>
                <w:rFonts w:ascii="Times New Roman" w:eastAsia="Calibri" w:hAnsi="Times New Roman" w:cs="Times New Roman"/>
                <w:snapToGrid w:val="0"/>
                <w:lang w:val="en-US"/>
              </w:rPr>
              <w:t xml:space="preserve">Withdrawals after this date will result in a permanent notation of WDN on the official transcript. </w:t>
            </w:r>
          </w:p>
          <w:p w14:paraId="1844B5B5" w14:textId="77777777" w:rsidR="00DB0575" w:rsidRPr="00EB470F" w:rsidRDefault="00DB0575" w:rsidP="00497B13">
            <w:pPr>
              <w:tabs>
                <w:tab w:val="left" w:pos="851"/>
              </w:tabs>
              <w:ind w:left="851" w:hanging="851"/>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Aug. 1</w:t>
            </w:r>
            <w:r w:rsidRPr="00EB470F">
              <w:rPr>
                <w:rFonts w:ascii="Times New Roman" w:eastAsia="Calibri" w:hAnsi="Times New Roman" w:cs="Times New Roman"/>
                <w:snapToGrid w:val="0"/>
                <w:lang w:val="en-US"/>
              </w:rPr>
              <w:tab/>
              <w:t>Last day for academic withdrawal from full and late summer courses.</w:t>
            </w:r>
          </w:p>
          <w:p w14:paraId="1EFBA803" w14:textId="77777777" w:rsidR="00DB0575" w:rsidRPr="00EB470F" w:rsidRDefault="00DB0575" w:rsidP="00497B13">
            <w:pPr>
              <w:tabs>
                <w:tab w:val="left" w:pos="851"/>
              </w:tabs>
              <w:ind w:left="851" w:hanging="851"/>
              <w:jc w:val="both"/>
              <w:rPr>
                <w:rFonts w:ascii="Times New Roman" w:eastAsia="Calibri" w:hAnsi="Times New Roman" w:cs="Times New Roman"/>
                <w:lang w:val="en-US"/>
              </w:rPr>
            </w:pPr>
            <w:r w:rsidRPr="00EB470F">
              <w:rPr>
                <w:rFonts w:ascii="Times New Roman" w:eastAsia="Calibri" w:hAnsi="Times New Roman" w:cs="Times New Roman"/>
                <w:lang w:val="en-US"/>
              </w:rPr>
              <w:t>Aug. 5</w:t>
            </w:r>
            <w:r w:rsidRPr="00EB470F">
              <w:rPr>
                <w:rFonts w:ascii="Times New Roman" w:eastAsia="Calibri" w:hAnsi="Times New Roman" w:cs="Times New Roman"/>
                <w:lang w:val="en-US"/>
              </w:rPr>
              <w:tab/>
              <w:t>Civic holiday, University closed.</w:t>
            </w:r>
          </w:p>
          <w:p w14:paraId="37694AF7" w14:textId="77777777" w:rsidR="00DB0575" w:rsidRPr="00EB470F" w:rsidRDefault="00DB0575" w:rsidP="00497B13">
            <w:pPr>
              <w:tabs>
                <w:tab w:val="left" w:pos="851"/>
              </w:tabs>
              <w:ind w:left="851" w:hanging="851"/>
              <w:jc w:val="both"/>
              <w:rPr>
                <w:rFonts w:ascii="Times New Roman" w:eastAsia="Calibri" w:hAnsi="Times New Roman" w:cs="Times New Roman"/>
                <w:lang w:val="en-US"/>
              </w:rPr>
            </w:pPr>
            <w:r w:rsidRPr="00EB470F">
              <w:rPr>
                <w:rFonts w:ascii="Times New Roman" w:eastAsia="Calibri" w:hAnsi="Times New Roman" w:cs="Times New Roman"/>
                <w:lang w:val="en-US"/>
              </w:rPr>
              <w:t>Aug. 7</w:t>
            </w:r>
            <w:r w:rsidRPr="00EB470F">
              <w:rPr>
                <w:rFonts w:ascii="Times New Roman" w:eastAsia="Calibri" w:hAnsi="Times New Roman" w:cs="Times New Roman"/>
                <w:lang w:val="en-US"/>
              </w:rPr>
              <w:tab/>
            </w:r>
            <w:r w:rsidRPr="00EB470F">
              <w:rPr>
                <w:rFonts w:ascii="Times New Roman" w:eastAsia="Calibri" w:hAnsi="Times New Roman" w:cs="Times New Roman"/>
                <w:snapToGrid w:val="0"/>
                <w:lang w:val="en-US"/>
              </w:rPr>
              <w:t xml:space="preserve">Last day for summative tests or examinations, or formative tests or examinations totaling more than 15% of the final grade for </w:t>
            </w:r>
            <w:r w:rsidRPr="00EB470F">
              <w:rPr>
                <w:rFonts w:ascii="Times New Roman" w:eastAsia="Calibri" w:hAnsi="Times New Roman" w:cs="Times New Roman"/>
                <w:snapToGrid w:val="0"/>
                <w:u w:val="single"/>
                <w:lang w:val="en-US"/>
              </w:rPr>
              <w:t>late</w:t>
            </w:r>
            <w:r w:rsidRPr="00EB470F">
              <w:rPr>
                <w:rFonts w:ascii="Times New Roman" w:eastAsia="Calibri" w:hAnsi="Times New Roman" w:cs="Times New Roman"/>
                <w:snapToGrid w:val="0"/>
                <w:lang w:val="en-US"/>
              </w:rPr>
              <w:t xml:space="preserve"> summer and </w:t>
            </w:r>
            <w:r w:rsidRPr="00EB470F">
              <w:rPr>
                <w:rFonts w:ascii="Times New Roman" w:eastAsia="Calibri" w:hAnsi="Times New Roman" w:cs="Times New Roman"/>
                <w:snapToGrid w:val="0"/>
                <w:u w:val="single"/>
                <w:lang w:val="en-US"/>
              </w:rPr>
              <w:t>full</w:t>
            </w:r>
            <w:r w:rsidRPr="00EB470F">
              <w:rPr>
                <w:rFonts w:ascii="Times New Roman" w:eastAsia="Calibri" w:hAnsi="Times New Roman" w:cs="Times New Roman"/>
                <w:snapToGrid w:val="0"/>
                <w:lang w:val="en-US"/>
              </w:rPr>
              <w:t xml:space="preserve"> summer courses before the official examination period.    </w:t>
            </w:r>
          </w:p>
          <w:p w14:paraId="5D6DB155"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Aug. 14</w:t>
            </w:r>
            <w:r w:rsidRPr="00EB470F">
              <w:rPr>
                <w:rFonts w:ascii="Times New Roman" w:eastAsia="Calibri" w:hAnsi="Times New Roman" w:cs="Times New Roman"/>
                <w:snapToGrid w:val="0"/>
                <w:lang w:val="en-US"/>
              </w:rPr>
              <w:tab/>
              <w:t xml:space="preserve">Last day of </w:t>
            </w:r>
            <w:r w:rsidRPr="00EB470F">
              <w:rPr>
                <w:rFonts w:ascii="Times New Roman" w:eastAsia="Calibri" w:hAnsi="Times New Roman" w:cs="Times New Roman"/>
                <w:snapToGrid w:val="0"/>
                <w:u w:val="single"/>
                <w:lang w:val="en-US"/>
              </w:rPr>
              <w:t>late</w:t>
            </w:r>
            <w:r w:rsidRPr="00EB470F">
              <w:rPr>
                <w:rFonts w:ascii="Times New Roman" w:eastAsia="Calibri" w:hAnsi="Times New Roman" w:cs="Times New Roman"/>
                <w:snapToGrid w:val="0"/>
                <w:lang w:val="en-US"/>
              </w:rPr>
              <w:t xml:space="preserve"> and </w:t>
            </w:r>
            <w:r w:rsidRPr="00EB470F">
              <w:rPr>
                <w:rFonts w:ascii="Times New Roman" w:eastAsia="Calibri" w:hAnsi="Times New Roman" w:cs="Times New Roman"/>
                <w:snapToGrid w:val="0"/>
                <w:u w:val="single"/>
                <w:lang w:val="en-US"/>
              </w:rPr>
              <w:t>full</w:t>
            </w:r>
            <w:r w:rsidRPr="00EB470F">
              <w:rPr>
                <w:rFonts w:ascii="Times New Roman" w:eastAsia="Calibri" w:hAnsi="Times New Roman" w:cs="Times New Roman"/>
                <w:snapToGrid w:val="0"/>
                <w:lang w:val="en-US"/>
              </w:rPr>
              <w:t xml:space="preserve"> summer term classes.  </w:t>
            </w:r>
          </w:p>
          <w:p w14:paraId="5438EE48" w14:textId="77777777" w:rsidR="00DB0575" w:rsidRPr="00EB470F" w:rsidRDefault="00DB0575" w:rsidP="00497B13">
            <w:pPr>
              <w:tabs>
                <w:tab w:val="left" w:pos="851"/>
              </w:tabs>
              <w:ind w:left="851" w:hanging="851"/>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 xml:space="preserve"> </w:t>
            </w:r>
            <w:r w:rsidRPr="00EB470F">
              <w:rPr>
                <w:rFonts w:ascii="Times New Roman" w:eastAsia="Calibri" w:hAnsi="Times New Roman" w:cs="Times New Roman"/>
                <w:snapToGrid w:val="0"/>
                <w:lang w:val="en-US"/>
              </w:rPr>
              <w:tab/>
              <w:t>Classes follow a Monday schedule.</w:t>
            </w:r>
            <w:r w:rsidRPr="00EB470F">
              <w:rPr>
                <w:rFonts w:ascii="Times New Roman" w:eastAsia="Calibri" w:hAnsi="Times New Roman" w:cs="Times New Roman"/>
                <w:snapToGrid w:val="0"/>
                <w:lang w:val="en-US"/>
              </w:rPr>
              <w:br/>
              <w:t xml:space="preserve">Last day for handing in term work, subject to any earlier course deadline. </w:t>
            </w:r>
          </w:p>
          <w:p w14:paraId="271A2948"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Aug. 15-16    No classes or examinations take place.</w:t>
            </w:r>
          </w:p>
          <w:p w14:paraId="31AE82ED" w14:textId="77777777" w:rsidR="00DB0575" w:rsidRPr="00EB470F" w:rsidRDefault="00DB0575" w:rsidP="00497B13">
            <w:pPr>
              <w:tabs>
                <w:tab w:val="left" w:pos="851"/>
              </w:tabs>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Aug. 17-23</w:t>
            </w:r>
            <w:r w:rsidRPr="00EB470F">
              <w:rPr>
                <w:rFonts w:ascii="Times New Roman" w:eastAsia="Calibri" w:hAnsi="Times New Roman" w:cs="Times New Roman"/>
                <w:snapToGrid w:val="0"/>
                <w:lang w:val="en-US"/>
              </w:rPr>
              <w:tab/>
              <w:t xml:space="preserve">Final examinations.  </w:t>
            </w:r>
          </w:p>
          <w:p w14:paraId="0EE19ACA"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r w:rsidRPr="00EB470F">
              <w:rPr>
                <w:rFonts w:ascii="Times New Roman" w:eastAsia="Calibri" w:hAnsi="Times New Roman" w:cs="Times New Roman"/>
                <w:snapToGrid w:val="0"/>
                <w:lang w:val="en-US"/>
              </w:rPr>
              <w:t>Aug. 23</w:t>
            </w:r>
            <w:r w:rsidRPr="00EB470F">
              <w:rPr>
                <w:rFonts w:ascii="Times New Roman" w:eastAsia="Calibri" w:hAnsi="Times New Roman" w:cs="Times New Roman"/>
                <w:snapToGrid w:val="0"/>
                <w:lang w:val="en-US"/>
              </w:rPr>
              <w:tab/>
              <w:t xml:space="preserve">Take-home examinations for </w:t>
            </w:r>
            <w:r w:rsidRPr="00EB470F">
              <w:rPr>
                <w:rFonts w:ascii="Times New Roman" w:eastAsia="Calibri" w:hAnsi="Times New Roman" w:cs="Times New Roman"/>
                <w:snapToGrid w:val="0"/>
                <w:u w:val="single"/>
                <w:lang w:val="en-US"/>
              </w:rPr>
              <w:t>late</w:t>
            </w:r>
            <w:r w:rsidRPr="00EB470F">
              <w:rPr>
                <w:rFonts w:ascii="Times New Roman" w:eastAsia="Calibri" w:hAnsi="Times New Roman" w:cs="Times New Roman"/>
                <w:snapToGrid w:val="0"/>
                <w:lang w:val="en-US"/>
              </w:rPr>
              <w:t xml:space="preserve"> or </w:t>
            </w:r>
            <w:r w:rsidRPr="00EB470F">
              <w:rPr>
                <w:rFonts w:ascii="Times New Roman" w:eastAsia="Calibri" w:hAnsi="Times New Roman" w:cs="Times New Roman"/>
                <w:snapToGrid w:val="0"/>
                <w:u w:val="single"/>
                <w:lang w:val="en-US"/>
              </w:rPr>
              <w:t>full</w:t>
            </w:r>
            <w:r w:rsidRPr="00EB470F">
              <w:rPr>
                <w:rFonts w:ascii="Times New Roman" w:eastAsia="Calibri" w:hAnsi="Times New Roman" w:cs="Times New Roman"/>
                <w:snapToGrid w:val="0"/>
                <w:lang w:val="en-US"/>
              </w:rPr>
              <w:t xml:space="preserve"> summer courses are due.</w:t>
            </w:r>
          </w:p>
        </w:tc>
      </w:tr>
      <w:tr w:rsidR="00DB0575" w:rsidRPr="00EB470F" w14:paraId="7C85C199" w14:textId="77777777" w:rsidTr="00497B13">
        <w:tc>
          <w:tcPr>
            <w:tcW w:w="5350" w:type="dxa"/>
          </w:tcPr>
          <w:p w14:paraId="7CA4C027" w14:textId="77777777" w:rsidR="00DB0575" w:rsidRPr="00EB470F" w:rsidRDefault="00DB0575" w:rsidP="00497B13">
            <w:pPr>
              <w:tabs>
                <w:tab w:val="left" w:pos="851"/>
              </w:tabs>
              <w:ind w:left="851" w:hanging="958"/>
              <w:jc w:val="both"/>
              <w:rPr>
                <w:rFonts w:ascii="Times New Roman" w:eastAsia="Calibri" w:hAnsi="Times New Roman" w:cs="Times New Roman"/>
                <w:snapToGrid w:val="0"/>
                <w:lang w:val="en-US"/>
              </w:rPr>
            </w:pPr>
          </w:p>
        </w:tc>
        <w:tc>
          <w:tcPr>
            <w:tcW w:w="5350" w:type="dxa"/>
          </w:tcPr>
          <w:p w14:paraId="576C9B11" w14:textId="77777777" w:rsidR="00DB0575" w:rsidRPr="00EB470F" w:rsidRDefault="00DB0575" w:rsidP="00497B13">
            <w:pPr>
              <w:tabs>
                <w:tab w:val="left" w:pos="851"/>
              </w:tabs>
              <w:ind w:left="851" w:hanging="851"/>
              <w:jc w:val="both"/>
              <w:rPr>
                <w:rFonts w:ascii="Times New Roman" w:eastAsia="Calibri" w:hAnsi="Times New Roman" w:cs="Times New Roman"/>
                <w:snapToGrid w:val="0"/>
                <w:lang w:val="en-US"/>
              </w:rPr>
            </w:pPr>
          </w:p>
        </w:tc>
      </w:tr>
    </w:tbl>
    <w:p w14:paraId="469586BE" w14:textId="77777777" w:rsidR="00DB0575" w:rsidRPr="00EB470F" w:rsidRDefault="00DB0575" w:rsidP="00DB0575">
      <w:pPr>
        <w:rPr>
          <w:rFonts w:ascii="Times New Roman" w:eastAsia="Calibri" w:hAnsi="Times New Roman" w:cs="Times New Roman"/>
          <w:snapToGrid w:val="0"/>
          <w:sz w:val="24"/>
          <w:szCs w:val="24"/>
        </w:rPr>
      </w:pPr>
    </w:p>
    <w:p w14:paraId="65E761FD" w14:textId="467BD2DA" w:rsidR="00DB0575" w:rsidRPr="00EB470F" w:rsidRDefault="00DB0575" w:rsidP="00DB0575">
      <w:pPr>
        <w:rPr>
          <w:rFonts w:ascii="Times New Roman" w:eastAsia="Calibri" w:hAnsi="Times New Roman" w:cs="Times New Roman"/>
          <w:b/>
          <w:bCs/>
          <w:sz w:val="24"/>
          <w:szCs w:val="24"/>
          <w:u w:val="single"/>
        </w:rPr>
      </w:pPr>
      <w:r w:rsidRPr="00EB470F">
        <w:rPr>
          <w:rFonts w:ascii="Times New Roman" w:eastAsia="Calibri" w:hAnsi="Times New Roman" w:cs="Times New Roman"/>
          <w:b/>
          <w:bCs/>
          <w:sz w:val="24"/>
          <w:szCs w:val="24"/>
          <w:u w:val="single"/>
        </w:rPr>
        <w:t>Addresses:</w:t>
      </w:r>
    </w:p>
    <w:p w14:paraId="78A70F95"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Department of Philosophy:</w:t>
      </w:r>
    </w:p>
    <w:p w14:paraId="3C0DBDD1" w14:textId="77777777" w:rsidR="00DB0575" w:rsidRPr="00EB470F" w:rsidRDefault="00000000" w:rsidP="00DB0575">
      <w:pPr>
        <w:rPr>
          <w:rFonts w:ascii="Times New Roman" w:eastAsia="Calibri" w:hAnsi="Times New Roman" w:cs="Times New Roman"/>
          <w:sz w:val="24"/>
          <w:szCs w:val="24"/>
        </w:rPr>
      </w:pPr>
      <w:hyperlink r:id="rId44" w:history="1">
        <w:r w:rsidR="00DB0575" w:rsidRPr="00EB470F">
          <w:rPr>
            <w:rStyle w:val="Hyperlien"/>
            <w:rFonts w:ascii="Times New Roman" w:eastAsia="Calibri" w:hAnsi="Times New Roman" w:cs="Times New Roman"/>
            <w:sz w:val="24"/>
            <w:szCs w:val="24"/>
          </w:rPr>
          <w:t>www.carleton.ca/philosophy</w:t>
        </w:r>
      </w:hyperlink>
    </w:p>
    <w:p w14:paraId="554C477F" w14:textId="1754DF72"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520-2110</w:t>
      </w:r>
    </w:p>
    <w:p w14:paraId="6A5FBE82"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Registrar’s Office:</w:t>
      </w:r>
      <w:r w:rsidRPr="00EB470F">
        <w:rPr>
          <w:rFonts w:ascii="Times New Roman" w:eastAsia="Calibri" w:hAnsi="Times New Roman" w:cs="Times New Roman"/>
          <w:sz w:val="24"/>
          <w:szCs w:val="24"/>
        </w:rPr>
        <w:tab/>
      </w:r>
    </w:p>
    <w:p w14:paraId="761C663A" w14:textId="77777777" w:rsidR="00DB0575" w:rsidRPr="00EB470F" w:rsidRDefault="00000000" w:rsidP="00DB0575">
      <w:pPr>
        <w:rPr>
          <w:rFonts w:ascii="Times New Roman" w:eastAsia="Calibri" w:hAnsi="Times New Roman" w:cs="Times New Roman"/>
          <w:sz w:val="24"/>
          <w:szCs w:val="24"/>
        </w:rPr>
      </w:pPr>
      <w:hyperlink r:id="rId45" w:history="1">
        <w:r w:rsidR="00DB0575" w:rsidRPr="00EB470F">
          <w:rPr>
            <w:rStyle w:val="Hyperlien"/>
            <w:rFonts w:ascii="Times New Roman" w:eastAsia="Calibri" w:hAnsi="Times New Roman" w:cs="Times New Roman"/>
            <w:sz w:val="24"/>
            <w:szCs w:val="24"/>
          </w:rPr>
          <w:t>www.carleton.ca/registrar</w:t>
        </w:r>
      </w:hyperlink>
    </w:p>
    <w:p w14:paraId="76FE3C01" w14:textId="2E0CE19F"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520-3500</w:t>
      </w:r>
    </w:p>
    <w:p w14:paraId="1250D905"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lastRenderedPageBreak/>
        <w:t xml:space="preserve">Academic Advising Centre: </w:t>
      </w:r>
      <w:r w:rsidRPr="00EB470F">
        <w:rPr>
          <w:rFonts w:ascii="Times New Roman" w:eastAsia="Calibri" w:hAnsi="Times New Roman" w:cs="Times New Roman"/>
          <w:sz w:val="24"/>
          <w:szCs w:val="24"/>
        </w:rPr>
        <w:tab/>
      </w:r>
      <w:r w:rsidRPr="00EB470F">
        <w:rPr>
          <w:rFonts w:ascii="Times New Roman" w:eastAsia="Calibri" w:hAnsi="Times New Roman" w:cs="Times New Roman"/>
          <w:sz w:val="24"/>
          <w:szCs w:val="24"/>
        </w:rPr>
        <w:tab/>
      </w:r>
    </w:p>
    <w:p w14:paraId="42A24273" w14:textId="77777777" w:rsidR="00DB0575" w:rsidRPr="00EB470F" w:rsidRDefault="00000000" w:rsidP="00DB0575">
      <w:pPr>
        <w:rPr>
          <w:rFonts w:ascii="Times New Roman" w:eastAsia="Calibri" w:hAnsi="Times New Roman" w:cs="Times New Roman"/>
          <w:sz w:val="24"/>
          <w:szCs w:val="24"/>
        </w:rPr>
      </w:pPr>
      <w:hyperlink r:id="rId46" w:history="1">
        <w:r w:rsidR="00DB0575" w:rsidRPr="00EB470F">
          <w:rPr>
            <w:rStyle w:val="Hyperlien"/>
            <w:rFonts w:ascii="Times New Roman" w:eastAsia="Calibri" w:hAnsi="Times New Roman" w:cs="Times New Roman"/>
            <w:sz w:val="24"/>
            <w:szCs w:val="24"/>
          </w:rPr>
          <w:t>www.carleton.ca/academicadvising</w:t>
        </w:r>
      </w:hyperlink>
    </w:p>
    <w:p w14:paraId="441F6B4A" w14:textId="3F3855FF"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520-7850</w:t>
      </w:r>
    </w:p>
    <w:p w14:paraId="0463CD41" w14:textId="77777777" w:rsidR="00DB0575" w:rsidRPr="00EB470F" w:rsidRDefault="00DB0575" w:rsidP="00DB0575">
      <w:pPr>
        <w:rPr>
          <w:rFonts w:ascii="Times New Roman" w:eastAsia="Calibri" w:hAnsi="Times New Roman" w:cs="Times New Roman"/>
          <w:sz w:val="24"/>
          <w:szCs w:val="24"/>
        </w:rPr>
      </w:pPr>
      <w:r w:rsidRPr="00EB470F">
        <w:rPr>
          <w:rFonts w:ascii="Times New Roman" w:eastAsia="Calibri" w:hAnsi="Times New Roman" w:cs="Times New Roman"/>
          <w:sz w:val="24"/>
          <w:szCs w:val="24"/>
        </w:rPr>
        <w:t>Writing Services:</w:t>
      </w:r>
      <w:r w:rsidRPr="00EB470F">
        <w:rPr>
          <w:rFonts w:ascii="Times New Roman" w:eastAsia="Calibri" w:hAnsi="Times New Roman" w:cs="Times New Roman"/>
          <w:sz w:val="24"/>
          <w:szCs w:val="24"/>
        </w:rPr>
        <w:tab/>
      </w:r>
    </w:p>
    <w:p w14:paraId="03C5E227" w14:textId="77777777" w:rsidR="00DB0575" w:rsidRPr="00EB470F" w:rsidRDefault="00000000" w:rsidP="00DB0575">
      <w:pPr>
        <w:rPr>
          <w:rFonts w:ascii="Times New Roman" w:eastAsia="Calibri" w:hAnsi="Times New Roman" w:cs="Times New Roman"/>
          <w:sz w:val="24"/>
          <w:szCs w:val="24"/>
        </w:rPr>
      </w:pPr>
      <w:hyperlink r:id="rId47" w:history="1">
        <w:r w:rsidR="00DB0575" w:rsidRPr="00EB470F">
          <w:rPr>
            <w:rStyle w:val="Hyperlien"/>
            <w:rFonts w:ascii="Times New Roman" w:eastAsia="Calibri" w:hAnsi="Times New Roman" w:cs="Times New Roman"/>
            <w:sz w:val="24"/>
            <w:szCs w:val="24"/>
          </w:rPr>
          <w:t>http://www.carleton.ca/csas/writing-services/</w:t>
        </w:r>
      </w:hyperlink>
      <w:r w:rsidR="00DB0575" w:rsidRPr="00EB470F">
        <w:rPr>
          <w:rFonts w:ascii="Times New Roman" w:eastAsia="Calibri" w:hAnsi="Times New Roman" w:cs="Times New Roman"/>
          <w:sz w:val="24"/>
          <w:szCs w:val="24"/>
        </w:rPr>
        <w:t xml:space="preserve"> </w:t>
      </w:r>
    </w:p>
    <w:p w14:paraId="5B0D7B85" w14:textId="6F47EB2E" w:rsidR="00DB0575" w:rsidRPr="00EB470F" w:rsidRDefault="00DB0575" w:rsidP="00DB0575">
      <w:pPr>
        <w:rPr>
          <w:rFonts w:ascii="Times New Roman" w:eastAsia="Calibri" w:hAnsi="Times New Roman" w:cs="Times New Roman"/>
          <w:sz w:val="24"/>
          <w:szCs w:val="24"/>
          <w:lang w:val="fr-CA"/>
        </w:rPr>
      </w:pPr>
      <w:r w:rsidRPr="00EB470F">
        <w:rPr>
          <w:rFonts w:ascii="Times New Roman" w:eastAsia="Calibri" w:hAnsi="Times New Roman" w:cs="Times New Roman"/>
          <w:sz w:val="24"/>
          <w:szCs w:val="24"/>
          <w:lang w:val="fr-CA"/>
        </w:rPr>
        <w:t>520-3822</w:t>
      </w:r>
    </w:p>
    <w:p w14:paraId="2F48908F" w14:textId="77777777" w:rsidR="00DB0575" w:rsidRPr="00EB470F" w:rsidRDefault="00DB0575" w:rsidP="00DB0575">
      <w:pPr>
        <w:rPr>
          <w:rFonts w:ascii="Times New Roman" w:eastAsia="Calibri" w:hAnsi="Times New Roman" w:cs="Times New Roman"/>
          <w:sz w:val="24"/>
          <w:szCs w:val="24"/>
          <w:lang w:val="fr-CA"/>
        </w:rPr>
      </w:pPr>
      <w:proofErr w:type="spellStart"/>
      <w:r w:rsidRPr="00EB470F">
        <w:rPr>
          <w:rFonts w:ascii="Times New Roman" w:eastAsia="Calibri" w:hAnsi="Times New Roman" w:cs="Times New Roman"/>
          <w:sz w:val="24"/>
          <w:szCs w:val="24"/>
          <w:lang w:val="fr-CA"/>
        </w:rPr>
        <w:t>MacOdrum</w:t>
      </w:r>
      <w:proofErr w:type="spellEnd"/>
      <w:r w:rsidRPr="00EB470F">
        <w:rPr>
          <w:rFonts w:ascii="Times New Roman" w:eastAsia="Calibri" w:hAnsi="Times New Roman" w:cs="Times New Roman"/>
          <w:sz w:val="24"/>
          <w:szCs w:val="24"/>
          <w:lang w:val="fr-CA"/>
        </w:rPr>
        <w:t xml:space="preserve"> Library</w:t>
      </w:r>
      <w:r w:rsidRPr="00EB470F">
        <w:rPr>
          <w:rFonts w:ascii="Times New Roman" w:eastAsia="Calibri" w:hAnsi="Times New Roman" w:cs="Times New Roman"/>
          <w:sz w:val="24"/>
          <w:szCs w:val="24"/>
          <w:lang w:val="fr-CA"/>
        </w:rPr>
        <w:tab/>
      </w:r>
    </w:p>
    <w:p w14:paraId="0DDE7F5D" w14:textId="77777777" w:rsidR="00DB0575" w:rsidRPr="00EB470F" w:rsidRDefault="00000000" w:rsidP="00DB0575">
      <w:pPr>
        <w:rPr>
          <w:rFonts w:ascii="Times New Roman" w:eastAsia="Calibri" w:hAnsi="Times New Roman" w:cs="Times New Roman"/>
          <w:sz w:val="24"/>
          <w:szCs w:val="24"/>
          <w:lang w:val="fr-CA"/>
        </w:rPr>
      </w:pPr>
      <w:hyperlink r:id="rId48" w:history="1">
        <w:r w:rsidR="00DB0575" w:rsidRPr="00EB470F">
          <w:rPr>
            <w:rStyle w:val="Hyperlien"/>
            <w:rFonts w:ascii="Times New Roman" w:eastAsia="Calibri" w:hAnsi="Times New Roman" w:cs="Times New Roman"/>
            <w:sz w:val="24"/>
            <w:szCs w:val="24"/>
            <w:lang w:val="fr-CA"/>
          </w:rPr>
          <w:t>http://www.library.carleton.ca/</w:t>
        </w:r>
      </w:hyperlink>
    </w:p>
    <w:p w14:paraId="2BC8DC37" w14:textId="77777777" w:rsidR="00DB0575" w:rsidRPr="00EB470F" w:rsidRDefault="00DB0575" w:rsidP="00DB0575">
      <w:pPr>
        <w:rPr>
          <w:rFonts w:ascii="Times New Roman" w:eastAsia="Calibri" w:hAnsi="Times New Roman" w:cs="Times New Roman"/>
          <w:sz w:val="24"/>
          <w:szCs w:val="24"/>
          <w:lang w:val="fr-CA"/>
        </w:rPr>
      </w:pPr>
      <w:r w:rsidRPr="00EB470F">
        <w:rPr>
          <w:rFonts w:ascii="Times New Roman" w:eastAsia="Calibri" w:hAnsi="Times New Roman" w:cs="Times New Roman"/>
          <w:sz w:val="24"/>
          <w:szCs w:val="24"/>
          <w:lang w:val="fr-CA"/>
        </w:rPr>
        <w:t>520-2735</w:t>
      </w:r>
    </w:p>
    <w:p w14:paraId="75D37780" w14:textId="0D8C2C13" w:rsidR="00573CF8" w:rsidRPr="00EB470F" w:rsidRDefault="00573CF8" w:rsidP="003B45AF">
      <w:pPr>
        <w:spacing w:before="240"/>
        <w:rPr>
          <w:rFonts w:ascii="Times New Roman" w:hAnsi="Times New Roman" w:cs="Times New Roman"/>
          <w:sz w:val="24"/>
          <w:szCs w:val="24"/>
        </w:rPr>
      </w:pPr>
    </w:p>
    <w:sectPr w:rsidR="00573CF8" w:rsidRPr="00EB470F">
      <w:footerReference w:type="even" r:id="rId49"/>
      <w:footerReference w:type="defaul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0204" w14:textId="77777777" w:rsidR="005D333A" w:rsidRDefault="005D333A" w:rsidP="00143B9C">
      <w:pPr>
        <w:spacing w:after="0" w:line="240" w:lineRule="auto"/>
      </w:pPr>
      <w:r>
        <w:separator/>
      </w:r>
    </w:p>
  </w:endnote>
  <w:endnote w:type="continuationSeparator" w:id="0">
    <w:p w14:paraId="3D611204" w14:textId="77777777" w:rsidR="005D333A" w:rsidRDefault="005D333A" w:rsidP="0014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90558216"/>
      <w:docPartObj>
        <w:docPartGallery w:val="Page Numbers (Bottom of Page)"/>
        <w:docPartUnique/>
      </w:docPartObj>
    </w:sdtPr>
    <w:sdtContent>
      <w:p w14:paraId="24088735" w14:textId="55E0F69E" w:rsidR="00143B9C" w:rsidRDefault="00143B9C" w:rsidP="00A422F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D12F17" w14:textId="77777777" w:rsidR="00143B9C" w:rsidRDefault="00143B9C" w:rsidP="00143B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21564751"/>
      <w:docPartObj>
        <w:docPartGallery w:val="Page Numbers (Bottom of Page)"/>
        <w:docPartUnique/>
      </w:docPartObj>
    </w:sdtPr>
    <w:sdtContent>
      <w:p w14:paraId="0CCABF79" w14:textId="259C202B" w:rsidR="00143B9C" w:rsidRDefault="00143B9C" w:rsidP="00A422F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0A60997" w14:textId="77777777" w:rsidR="00143B9C" w:rsidRDefault="00143B9C" w:rsidP="00143B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C4CA" w14:textId="77777777" w:rsidR="005D333A" w:rsidRDefault="005D333A" w:rsidP="00143B9C">
      <w:pPr>
        <w:spacing w:after="0" w:line="240" w:lineRule="auto"/>
      </w:pPr>
      <w:r>
        <w:separator/>
      </w:r>
    </w:p>
  </w:footnote>
  <w:footnote w:type="continuationSeparator" w:id="0">
    <w:p w14:paraId="564DC5C3" w14:textId="77777777" w:rsidR="005D333A" w:rsidRDefault="005D333A" w:rsidP="0014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3CC5"/>
    <w:multiLevelType w:val="hybridMultilevel"/>
    <w:tmpl w:val="6B285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80018F"/>
    <w:multiLevelType w:val="multilevel"/>
    <w:tmpl w:val="0E7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35337"/>
    <w:multiLevelType w:val="hybridMultilevel"/>
    <w:tmpl w:val="4AA86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7D5B99"/>
    <w:multiLevelType w:val="hybridMultilevel"/>
    <w:tmpl w:val="EFF65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4B2CF3"/>
    <w:multiLevelType w:val="hybridMultilevel"/>
    <w:tmpl w:val="6A84B67E"/>
    <w:lvl w:ilvl="0" w:tplc="51EC22CC">
      <w:start w:val="1"/>
      <w:numFmt w:val="upperRoman"/>
      <w:lvlText w:val="%1."/>
      <w:lvlJc w:val="left"/>
      <w:pPr>
        <w:ind w:left="720" w:hanging="72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F44DD"/>
    <w:multiLevelType w:val="hybridMultilevel"/>
    <w:tmpl w:val="47447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CA64B4"/>
    <w:multiLevelType w:val="hybridMultilevel"/>
    <w:tmpl w:val="2F80C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FB0FE0"/>
    <w:multiLevelType w:val="hybridMultilevel"/>
    <w:tmpl w:val="6464C72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796A60"/>
    <w:multiLevelType w:val="hybridMultilevel"/>
    <w:tmpl w:val="82DA6B7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3A3CDE"/>
    <w:multiLevelType w:val="hybridMultilevel"/>
    <w:tmpl w:val="95D46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FA6CDB"/>
    <w:multiLevelType w:val="multilevel"/>
    <w:tmpl w:val="CF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609F8"/>
    <w:multiLevelType w:val="hybridMultilevel"/>
    <w:tmpl w:val="4B9E5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8A51B8"/>
    <w:multiLevelType w:val="hybridMultilevel"/>
    <w:tmpl w:val="9FE6BC24"/>
    <w:lvl w:ilvl="0" w:tplc="51EC22CC">
      <w:start w:val="1"/>
      <w:numFmt w:val="upperRoman"/>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34304E"/>
    <w:multiLevelType w:val="hybridMultilevel"/>
    <w:tmpl w:val="008AF8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0571AFF"/>
    <w:multiLevelType w:val="hybridMultilevel"/>
    <w:tmpl w:val="A3C2CE78"/>
    <w:lvl w:ilvl="0" w:tplc="51EC22CC">
      <w:start w:val="1"/>
      <w:numFmt w:val="upperRoman"/>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6116F7"/>
    <w:multiLevelType w:val="hybridMultilevel"/>
    <w:tmpl w:val="F690752C"/>
    <w:lvl w:ilvl="0" w:tplc="34FC04D2">
      <w:start w:val="1"/>
      <w:numFmt w:val="upperRoman"/>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EF4CEB"/>
    <w:multiLevelType w:val="hybridMultilevel"/>
    <w:tmpl w:val="427C0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16D3E10"/>
    <w:multiLevelType w:val="hybridMultilevel"/>
    <w:tmpl w:val="DD7682A2"/>
    <w:lvl w:ilvl="0" w:tplc="068EBBE2">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E028D4"/>
    <w:multiLevelType w:val="hybridMultilevel"/>
    <w:tmpl w:val="FA08C26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2" w15:restartNumberingAfterBreak="0">
    <w:nsid w:val="51DD4BE9"/>
    <w:multiLevelType w:val="hybridMultilevel"/>
    <w:tmpl w:val="BBE8530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601EFF"/>
    <w:multiLevelType w:val="hybridMultilevel"/>
    <w:tmpl w:val="993E8D98"/>
    <w:lvl w:ilvl="0" w:tplc="51EC22CC">
      <w:start w:val="1"/>
      <w:numFmt w:val="upperRoman"/>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713433C"/>
    <w:multiLevelType w:val="hybridMultilevel"/>
    <w:tmpl w:val="D3168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EA58E8"/>
    <w:multiLevelType w:val="hybridMultilevel"/>
    <w:tmpl w:val="B3123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D7E555D"/>
    <w:multiLevelType w:val="hybridMultilevel"/>
    <w:tmpl w:val="0B1A5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FD2B48"/>
    <w:multiLevelType w:val="hybridMultilevel"/>
    <w:tmpl w:val="53E00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685EDF"/>
    <w:multiLevelType w:val="multilevel"/>
    <w:tmpl w:val="99C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855B6"/>
    <w:multiLevelType w:val="hybridMultilevel"/>
    <w:tmpl w:val="B882E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DE7C61"/>
    <w:multiLevelType w:val="hybridMultilevel"/>
    <w:tmpl w:val="DFB60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F9D032A"/>
    <w:multiLevelType w:val="hybridMultilevel"/>
    <w:tmpl w:val="175C69CA"/>
    <w:lvl w:ilvl="0" w:tplc="10090013">
      <w:start w:val="1"/>
      <w:numFmt w:val="upperRoman"/>
      <w:lvlText w:val="%1."/>
      <w:lvlJc w:val="right"/>
      <w:pPr>
        <w:ind w:left="720" w:hanging="72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06130226">
    <w:abstractNumId w:val="3"/>
  </w:num>
  <w:num w:numId="2" w16cid:durableId="1619683085">
    <w:abstractNumId w:val="13"/>
  </w:num>
  <w:num w:numId="3" w16cid:durableId="1154448150">
    <w:abstractNumId w:val="0"/>
  </w:num>
  <w:num w:numId="4" w16cid:durableId="1955868220">
    <w:abstractNumId w:val="7"/>
  </w:num>
  <w:num w:numId="5" w16cid:durableId="810100834">
    <w:abstractNumId w:val="6"/>
  </w:num>
  <w:num w:numId="6" w16cid:durableId="2103646205">
    <w:abstractNumId w:val="18"/>
  </w:num>
  <w:num w:numId="7" w16cid:durableId="422187078">
    <w:abstractNumId w:val="17"/>
  </w:num>
  <w:num w:numId="8" w16cid:durableId="584412114">
    <w:abstractNumId w:val="23"/>
  </w:num>
  <w:num w:numId="9" w16cid:durableId="1443694094">
    <w:abstractNumId w:val="1"/>
  </w:num>
  <w:num w:numId="10" w16cid:durableId="683094150">
    <w:abstractNumId w:val="5"/>
  </w:num>
  <w:num w:numId="11" w16cid:durableId="101582502">
    <w:abstractNumId w:val="10"/>
  </w:num>
  <w:num w:numId="12" w16cid:durableId="774787572">
    <w:abstractNumId w:val="31"/>
  </w:num>
  <w:num w:numId="13" w16cid:durableId="294877609">
    <w:abstractNumId w:val="22"/>
  </w:num>
  <w:num w:numId="14" w16cid:durableId="1010257903">
    <w:abstractNumId w:val="15"/>
  </w:num>
  <w:num w:numId="15" w16cid:durableId="317073239">
    <w:abstractNumId w:val="9"/>
  </w:num>
  <w:num w:numId="16" w16cid:durableId="655501048">
    <w:abstractNumId w:val="29"/>
  </w:num>
  <w:num w:numId="17" w16cid:durableId="1475246894">
    <w:abstractNumId w:val="8"/>
  </w:num>
  <w:num w:numId="18" w16cid:durableId="27878958">
    <w:abstractNumId w:val="24"/>
  </w:num>
  <w:num w:numId="19" w16cid:durableId="1815679955">
    <w:abstractNumId w:val="20"/>
  </w:num>
  <w:num w:numId="20" w16cid:durableId="242031262">
    <w:abstractNumId w:val="30"/>
  </w:num>
  <w:num w:numId="21" w16cid:durableId="125201697">
    <w:abstractNumId w:val="19"/>
  </w:num>
  <w:num w:numId="22" w16cid:durableId="1825244011">
    <w:abstractNumId w:val="16"/>
  </w:num>
  <w:num w:numId="23" w16cid:durableId="1498034592">
    <w:abstractNumId w:val="2"/>
  </w:num>
  <w:num w:numId="24" w16cid:durableId="269162107">
    <w:abstractNumId w:val="28"/>
  </w:num>
  <w:num w:numId="25" w16cid:durableId="1955743962">
    <w:abstractNumId w:val="14"/>
  </w:num>
  <w:num w:numId="26" w16cid:durableId="363868944">
    <w:abstractNumId w:val="11"/>
  </w:num>
  <w:num w:numId="27" w16cid:durableId="1936667369">
    <w:abstractNumId w:val="12"/>
  </w:num>
  <w:num w:numId="28" w16cid:durableId="937099288">
    <w:abstractNumId w:val="27"/>
  </w:num>
  <w:num w:numId="29" w16cid:durableId="2035109768">
    <w:abstractNumId w:val="4"/>
  </w:num>
  <w:num w:numId="30" w16cid:durableId="1038429913">
    <w:abstractNumId w:val="25"/>
  </w:num>
  <w:num w:numId="31" w16cid:durableId="500586280">
    <w:abstractNumId w:val="26"/>
  </w:num>
  <w:num w:numId="32" w16cid:durableId="167914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000C0F"/>
    <w:rsid w:val="00003B76"/>
    <w:rsid w:val="00010C39"/>
    <w:rsid w:val="00010D62"/>
    <w:rsid w:val="00010D9F"/>
    <w:rsid w:val="000121DD"/>
    <w:rsid w:val="00012829"/>
    <w:rsid w:val="00016A73"/>
    <w:rsid w:val="00016D86"/>
    <w:rsid w:val="00016DE9"/>
    <w:rsid w:val="00020743"/>
    <w:rsid w:val="000277B0"/>
    <w:rsid w:val="000375D3"/>
    <w:rsid w:val="00044815"/>
    <w:rsid w:val="00046AEB"/>
    <w:rsid w:val="00046EEC"/>
    <w:rsid w:val="00047390"/>
    <w:rsid w:val="000515A1"/>
    <w:rsid w:val="00052126"/>
    <w:rsid w:val="00060728"/>
    <w:rsid w:val="00062D58"/>
    <w:rsid w:val="00073BF5"/>
    <w:rsid w:val="000770F7"/>
    <w:rsid w:val="000825B7"/>
    <w:rsid w:val="0008297F"/>
    <w:rsid w:val="00082D0F"/>
    <w:rsid w:val="000838A1"/>
    <w:rsid w:val="000869F3"/>
    <w:rsid w:val="000921CE"/>
    <w:rsid w:val="00094827"/>
    <w:rsid w:val="00096DFC"/>
    <w:rsid w:val="000A1841"/>
    <w:rsid w:val="000A7F09"/>
    <w:rsid w:val="000B06B0"/>
    <w:rsid w:val="000B72A1"/>
    <w:rsid w:val="000C09B3"/>
    <w:rsid w:val="000C1369"/>
    <w:rsid w:val="000C4DFE"/>
    <w:rsid w:val="000C5EA4"/>
    <w:rsid w:val="000C70D4"/>
    <w:rsid w:val="000D2197"/>
    <w:rsid w:val="000D32EF"/>
    <w:rsid w:val="000D4DF5"/>
    <w:rsid w:val="000E089A"/>
    <w:rsid w:val="000E0C02"/>
    <w:rsid w:val="000E32EC"/>
    <w:rsid w:val="000E69B0"/>
    <w:rsid w:val="000F13F4"/>
    <w:rsid w:val="000F499D"/>
    <w:rsid w:val="000F6678"/>
    <w:rsid w:val="0010351F"/>
    <w:rsid w:val="001050BD"/>
    <w:rsid w:val="001065DB"/>
    <w:rsid w:val="00111B8B"/>
    <w:rsid w:val="001218A6"/>
    <w:rsid w:val="00121A1E"/>
    <w:rsid w:val="00122914"/>
    <w:rsid w:val="00127297"/>
    <w:rsid w:val="00130591"/>
    <w:rsid w:val="00134799"/>
    <w:rsid w:val="00143B9C"/>
    <w:rsid w:val="001458BD"/>
    <w:rsid w:val="00150597"/>
    <w:rsid w:val="001535D9"/>
    <w:rsid w:val="001568D9"/>
    <w:rsid w:val="00160C49"/>
    <w:rsid w:val="00160FCE"/>
    <w:rsid w:val="00165965"/>
    <w:rsid w:val="00167E12"/>
    <w:rsid w:val="001735DF"/>
    <w:rsid w:val="0019176F"/>
    <w:rsid w:val="001A496A"/>
    <w:rsid w:val="001A65F1"/>
    <w:rsid w:val="001B788A"/>
    <w:rsid w:val="001C18F5"/>
    <w:rsid w:val="001C2A89"/>
    <w:rsid w:val="001C798F"/>
    <w:rsid w:val="001D1DC8"/>
    <w:rsid w:val="001E441C"/>
    <w:rsid w:val="001F6B29"/>
    <w:rsid w:val="002019AB"/>
    <w:rsid w:val="00205655"/>
    <w:rsid w:val="00205886"/>
    <w:rsid w:val="00223ED7"/>
    <w:rsid w:val="0022584A"/>
    <w:rsid w:val="002277B7"/>
    <w:rsid w:val="002322B2"/>
    <w:rsid w:val="00232AE4"/>
    <w:rsid w:val="002341F4"/>
    <w:rsid w:val="00237F6A"/>
    <w:rsid w:val="00240401"/>
    <w:rsid w:val="0024344C"/>
    <w:rsid w:val="002539D0"/>
    <w:rsid w:val="00253AC9"/>
    <w:rsid w:val="002577D2"/>
    <w:rsid w:val="002577E9"/>
    <w:rsid w:val="00266304"/>
    <w:rsid w:val="002765BC"/>
    <w:rsid w:val="0027681A"/>
    <w:rsid w:val="002774B4"/>
    <w:rsid w:val="00284A45"/>
    <w:rsid w:val="002954F7"/>
    <w:rsid w:val="002B0811"/>
    <w:rsid w:val="002B1471"/>
    <w:rsid w:val="002C1545"/>
    <w:rsid w:val="002C29E2"/>
    <w:rsid w:val="002C652C"/>
    <w:rsid w:val="002D2494"/>
    <w:rsid w:val="002D7565"/>
    <w:rsid w:val="002E0462"/>
    <w:rsid w:val="002E70CF"/>
    <w:rsid w:val="00304747"/>
    <w:rsid w:val="0030628C"/>
    <w:rsid w:val="00311557"/>
    <w:rsid w:val="00312A2E"/>
    <w:rsid w:val="00315220"/>
    <w:rsid w:val="00317DC5"/>
    <w:rsid w:val="00324D0F"/>
    <w:rsid w:val="00327BB6"/>
    <w:rsid w:val="0033295F"/>
    <w:rsid w:val="0033594C"/>
    <w:rsid w:val="003361F7"/>
    <w:rsid w:val="0034265D"/>
    <w:rsid w:val="00347CFB"/>
    <w:rsid w:val="0035141D"/>
    <w:rsid w:val="00357AE8"/>
    <w:rsid w:val="00361980"/>
    <w:rsid w:val="00367818"/>
    <w:rsid w:val="0037034D"/>
    <w:rsid w:val="0037076D"/>
    <w:rsid w:val="00374873"/>
    <w:rsid w:val="0038074A"/>
    <w:rsid w:val="00380D5B"/>
    <w:rsid w:val="00382CB5"/>
    <w:rsid w:val="0038464E"/>
    <w:rsid w:val="00385CE8"/>
    <w:rsid w:val="003864F7"/>
    <w:rsid w:val="00386A94"/>
    <w:rsid w:val="003969C2"/>
    <w:rsid w:val="00396AAD"/>
    <w:rsid w:val="00397BCF"/>
    <w:rsid w:val="003A349E"/>
    <w:rsid w:val="003A6DDA"/>
    <w:rsid w:val="003B2F09"/>
    <w:rsid w:val="003B45AF"/>
    <w:rsid w:val="003B50D3"/>
    <w:rsid w:val="003B6CFB"/>
    <w:rsid w:val="003C08A5"/>
    <w:rsid w:val="003C0ABA"/>
    <w:rsid w:val="003C2A4F"/>
    <w:rsid w:val="003D5A44"/>
    <w:rsid w:val="003E2228"/>
    <w:rsid w:val="003E334A"/>
    <w:rsid w:val="003E54B5"/>
    <w:rsid w:val="003F4018"/>
    <w:rsid w:val="003F5C70"/>
    <w:rsid w:val="00403072"/>
    <w:rsid w:val="004057A2"/>
    <w:rsid w:val="00407E34"/>
    <w:rsid w:val="004126E1"/>
    <w:rsid w:val="004177C9"/>
    <w:rsid w:val="00423A8D"/>
    <w:rsid w:val="00425126"/>
    <w:rsid w:val="00433B26"/>
    <w:rsid w:val="00435308"/>
    <w:rsid w:val="0043629F"/>
    <w:rsid w:val="00437019"/>
    <w:rsid w:val="0044138F"/>
    <w:rsid w:val="00443748"/>
    <w:rsid w:val="00443D32"/>
    <w:rsid w:val="00444AC5"/>
    <w:rsid w:val="0044665D"/>
    <w:rsid w:val="00455DBD"/>
    <w:rsid w:val="00460EAF"/>
    <w:rsid w:val="004649E7"/>
    <w:rsid w:val="004650E0"/>
    <w:rsid w:val="00472240"/>
    <w:rsid w:val="004754E3"/>
    <w:rsid w:val="00477F94"/>
    <w:rsid w:val="00483D67"/>
    <w:rsid w:val="00487F35"/>
    <w:rsid w:val="00494810"/>
    <w:rsid w:val="00495F9E"/>
    <w:rsid w:val="004A35A9"/>
    <w:rsid w:val="004A5402"/>
    <w:rsid w:val="004B3401"/>
    <w:rsid w:val="004B39DD"/>
    <w:rsid w:val="004C1DEB"/>
    <w:rsid w:val="004C483B"/>
    <w:rsid w:val="004C62E8"/>
    <w:rsid w:val="004D0E3A"/>
    <w:rsid w:val="004D2D16"/>
    <w:rsid w:val="004D4F74"/>
    <w:rsid w:val="004D5AA8"/>
    <w:rsid w:val="004D5CB5"/>
    <w:rsid w:val="004D7670"/>
    <w:rsid w:val="004E272D"/>
    <w:rsid w:val="004E6958"/>
    <w:rsid w:val="004F29F7"/>
    <w:rsid w:val="004F4DE6"/>
    <w:rsid w:val="004F5173"/>
    <w:rsid w:val="00501C59"/>
    <w:rsid w:val="00502220"/>
    <w:rsid w:val="00502EA3"/>
    <w:rsid w:val="00512050"/>
    <w:rsid w:val="00522ADB"/>
    <w:rsid w:val="00535F47"/>
    <w:rsid w:val="005442C9"/>
    <w:rsid w:val="0054758D"/>
    <w:rsid w:val="00547943"/>
    <w:rsid w:val="00554DB8"/>
    <w:rsid w:val="005563D0"/>
    <w:rsid w:val="00563F7F"/>
    <w:rsid w:val="005661AA"/>
    <w:rsid w:val="00572DD7"/>
    <w:rsid w:val="0057347C"/>
    <w:rsid w:val="00573CF8"/>
    <w:rsid w:val="00575DEF"/>
    <w:rsid w:val="005767DA"/>
    <w:rsid w:val="00577889"/>
    <w:rsid w:val="005817CE"/>
    <w:rsid w:val="005825E2"/>
    <w:rsid w:val="00582B43"/>
    <w:rsid w:val="00583E2B"/>
    <w:rsid w:val="00585415"/>
    <w:rsid w:val="005874F9"/>
    <w:rsid w:val="00587A22"/>
    <w:rsid w:val="00595FE6"/>
    <w:rsid w:val="005A1518"/>
    <w:rsid w:val="005A74C5"/>
    <w:rsid w:val="005B0B04"/>
    <w:rsid w:val="005B7E45"/>
    <w:rsid w:val="005C13A5"/>
    <w:rsid w:val="005C1698"/>
    <w:rsid w:val="005C2694"/>
    <w:rsid w:val="005C2B2D"/>
    <w:rsid w:val="005C4497"/>
    <w:rsid w:val="005C5762"/>
    <w:rsid w:val="005D28D0"/>
    <w:rsid w:val="005D333A"/>
    <w:rsid w:val="005E053E"/>
    <w:rsid w:val="005E23E8"/>
    <w:rsid w:val="005E4D8C"/>
    <w:rsid w:val="005E6D3B"/>
    <w:rsid w:val="005F09DF"/>
    <w:rsid w:val="005F3361"/>
    <w:rsid w:val="005F66F1"/>
    <w:rsid w:val="00601511"/>
    <w:rsid w:val="0061439E"/>
    <w:rsid w:val="006261C8"/>
    <w:rsid w:val="00631963"/>
    <w:rsid w:val="00631D55"/>
    <w:rsid w:val="006331C0"/>
    <w:rsid w:val="00635153"/>
    <w:rsid w:val="00635999"/>
    <w:rsid w:val="006410CA"/>
    <w:rsid w:val="006469A9"/>
    <w:rsid w:val="00646ACD"/>
    <w:rsid w:val="00662D29"/>
    <w:rsid w:val="00664495"/>
    <w:rsid w:val="00665165"/>
    <w:rsid w:val="006655AC"/>
    <w:rsid w:val="00675C4F"/>
    <w:rsid w:val="00676F19"/>
    <w:rsid w:val="006866F1"/>
    <w:rsid w:val="006915B9"/>
    <w:rsid w:val="006A6355"/>
    <w:rsid w:val="006B0236"/>
    <w:rsid w:val="006C0BAD"/>
    <w:rsid w:val="006C70AC"/>
    <w:rsid w:val="006D1DF4"/>
    <w:rsid w:val="006E2B8A"/>
    <w:rsid w:val="006E4EE2"/>
    <w:rsid w:val="006E7602"/>
    <w:rsid w:val="00710E1C"/>
    <w:rsid w:val="00714DBE"/>
    <w:rsid w:val="007221E5"/>
    <w:rsid w:val="00730F93"/>
    <w:rsid w:val="007360E2"/>
    <w:rsid w:val="0073768B"/>
    <w:rsid w:val="0074212A"/>
    <w:rsid w:val="007435BF"/>
    <w:rsid w:val="007446C8"/>
    <w:rsid w:val="00744D01"/>
    <w:rsid w:val="007455BE"/>
    <w:rsid w:val="007534E5"/>
    <w:rsid w:val="00772945"/>
    <w:rsid w:val="00777B52"/>
    <w:rsid w:val="00784876"/>
    <w:rsid w:val="007874BA"/>
    <w:rsid w:val="007A2F33"/>
    <w:rsid w:val="007C1403"/>
    <w:rsid w:val="007C4E03"/>
    <w:rsid w:val="007C5992"/>
    <w:rsid w:val="007C5F57"/>
    <w:rsid w:val="007C7FF6"/>
    <w:rsid w:val="007D5919"/>
    <w:rsid w:val="007E386F"/>
    <w:rsid w:val="007E6E84"/>
    <w:rsid w:val="007F46FF"/>
    <w:rsid w:val="007F5D5A"/>
    <w:rsid w:val="00802B6E"/>
    <w:rsid w:val="00811B79"/>
    <w:rsid w:val="00811F3F"/>
    <w:rsid w:val="0081203A"/>
    <w:rsid w:val="008216DD"/>
    <w:rsid w:val="00823234"/>
    <w:rsid w:val="008240A2"/>
    <w:rsid w:val="00827017"/>
    <w:rsid w:val="00832B99"/>
    <w:rsid w:val="00840299"/>
    <w:rsid w:val="008425D6"/>
    <w:rsid w:val="00846A38"/>
    <w:rsid w:val="00846DF7"/>
    <w:rsid w:val="00847044"/>
    <w:rsid w:val="008502F9"/>
    <w:rsid w:val="00852BA3"/>
    <w:rsid w:val="00854356"/>
    <w:rsid w:val="00856849"/>
    <w:rsid w:val="00861D60"/>
    <w:rsid w:val="00870495"/>
    <w:rsid w:val="0087409A"/>
    <w:rsid w:val="00877EC8"/>
    <w:rsid w:val="00885082"/>
    <w:rsid w:val="00885940"/>
    <w:rsid w:val="00886ADB"/>
    <w:rsid w:val="008914FF"/>
    <w:rsid w:val="008926AA"/>
    <w:rsid w:val="00894455"/>
    <w:rsid w:val="00897F65"/>
    <w:rsid w:val="008A38B8"/>
    <w:rsid w:val="008A4308"/>
    <w:rsid w:val="008A6E24"/>
    <w:rsid w:val="008B02C9"/>
    <w:rsid w:val="008B254B"/>
    <w:rsid w:val="008B35DF"/>
    <w:rsid w:val="008C2BE5"/>
    <w:rsid w:val="008C63F8"/>
    <w:rsid w:val="008D2BE2"/>
    <w:rsid w:val="008D4C84"/>
    <w:rsid w:val="008D4D41"/>
    <w:rsid w:val="008E1837"/>
    <w:rsid w:val="008E6345"/>
    <w:rsid w:val="008F1F41"/>
    <w:rsid w:val="008F6D2E"/>
    <w:rsid w:val="009000AC"/>
    <w:rsid w:val="00900E27"/>
    <w:rsid w:val="00901208"/>
    <w:rsid w:val="00906DDC"/>
    <w:rsid w:val="00912BCB"/>
    <w:rsid w:val="00913F2D"/>
    <w:rsid w:val="00914CE5"/>
    <w:rsid w:val="00920E2A"/>
    <w:rsid w:val="00923403"/>
    <w:rsid w:val="009235FF"/>
    <w:rsid w:val="00924D44"/>
    <w:rsid w:val="009255AC"/>
    <w:rsid w:val="00927815"/>
    <w:rsid w:val="00935C21"/>
    <w:rsid w:val="009366BB"/>
    <w:rsid w:val="00937D0A"/>
    <w:rsid w:val="00950A88"/>
    <w:rsid w:val="00957121"/>
    <w:rsid w:val="009571D2"/>
    <w:rsid w:val="0096605C"/>
    <w:rsid w:val="009A1198"/>
    <w:rsid w:val="009A37B2"/>
    <w:rsid w:val="009C29BF"/>
    <w:rsid w:val="009C728A"/>
    <w:rsid w:val="009E69EF"/>
    <w:rsid w:val="009E7A96"/>
    <w:rsid w:val="009F2538"/>
    <w:rsid w:val="00A000B3"/>
    <w:rsid w:val="00A01466"/>
    <w:rsid w:val="00A04052"/>
    <w:rsid w:val="00A06812"/>
    <w:rsid w:val="00A10D99"/>
    <w:rsid w:val="00A1105D"/>
    <w:rsid w:val="00A13969"/>
    <w:rsid w:val="00A25F5B"/>
    <w:rsid w:val="00A2632C"/>
    <w:rsid w:val="00A30023"/>
    <w:rsid w:val="00A35BF7"/>
    <w:rsid w:val="00A36591"/>
    <w:rsid w:val="00A40553"/>
    <w:rsid w:val="00A41D50"/>
    <w:rsid w:val="00A44B49"/>
    <w:rsid w:val="00A5029F"/>
    <w:rsid w:val="00A507B7"/>
    <w:rsid w:val="00A52A63"/>
    <w:rsid w:val="00A5370C"/>
    <w:rsid w:val="00A54781"/>
    <w:rsid w:val="00A65427"/>
    <w:rsid w:val="00A67E2A"/>
    <w:rsid w:val="00A776B5"/>
    <w:rsid w:val="00A80DEC"/>
    <w:rsid w:val="00A81A24"/>
    <w:rsid w:val="00A82F56"/>
    <w:rsid w:val="00A84C35"/>
    <w:rsid w:val="00A85784"/>
    <w:rsid w:val="00A91173"/>
    <w:rsid w:val="00A92F79"/>
    <w:rsid w:val="00A97EF0"/>
    <w:rsid w:val="00AA19FB"/>
    <w:rsid w:val="00AA415C"/>
    <w:rsid w:val="00AB68FC"/>
    <w:rsid w:val="00AC19D8"/>
    <w:rsid w:val="00AC4757"/>
    <w:rsid w:val="00AC7E9B"/>
    <w:rsid w:val="00AD2D8F"/>
    <w:rsid w:val="00AE3D10"/>
    <w:rsid w:val="00AF67C5"/>
    <w:rsid w:val="00B0042F"/>
    <w:rsid w:val="00B10F03"/>
    <w:rsid w:val="00B15660"/>
    <w:rsid w:val="00B1590C"/>
    <w:rsid w:val="00B17988"/>
    <w:rsid w:val="00B179BF"/>
    <w:rsid w:val="00B23228"/>
    <w:rsid w:val="00B37581"/>
    <w:rsid w:val="00B4532A"/>
    <w:rsid w:val="00B51272"/>
    <w:rsid w:val="00B54FC0"/>
    <w:rsid w:val="00B55B9B"/>
    <w:rsid w:val="00B5784B"/>
    <w:rsid w:val="00B6366C"/>
    <w:rsid w:val="00B733C7"/>
    <w:rsid w:val="00B7395E"/>
    <w:rsid w:val="00B8062F"/>
    <w:rsid w:val="00B81FBB"/>
    <w:rsid w:val="00B853AB"/>
    <w:rsid w:val="00B91CB7"/>
    <w:rsid w:val="00B9407D"/>
    <w:rsid w:val="00B94E13"/>
    <w:rsid w:val="00B9504F"/>
    <w:rsid w:val="00B95AE7"/>
    <w:rsid w:val="00BA1956"/>
    <w:rsid w:val="00BA25DF"/>
    <w:rsid w:val="00BB0F34"/>
    <w:rsid w:val="00BB2AC3"/>
    <w:rsid w:val="00BD1A3E"/>
    <w:rsid w:val="00BD2AD1"/>
    <w:rsid w:val="00BE2420"/>
    <w:rsid w:val="00BE40DD"/>
    <w:rsid w:val="00BE5124"/>
    <w:rsid w:val="00BE6F23"/>
    <w:rsid w:val="00BE7AC5"/>
    <w:rsid w:val="00BF460E"/>
    <w:rsid w:val="00BF4BD3"/>
    <w:rsid w:val="00BF5E9C"/>
    <w:rsid w:val="00BF6744"/>
    <w:rsid w:val="00C02F2F"/>
    <w:rsid w:val="00C13B1B"/>
    <w:rsid w:val="00C157AB"/>
    <w:rsid w:val="00C15922"/>
    <w:rsid w:val="00C16D8D"/>
    <w:rsid w:val="00C204FF"/>
    <w:rsid w:val="00C20D7C"/>
    <w:rsid w:val="00C2182B"/>
    <w:rsid w:val="00C231A4"/>
    <w:rsid w:val="00C248BC"/>
    <w:rsid w:val="00C3056E"/>
    <w:rsid w:val="00C334DE"/>
    <w:rsid w:val="00C36C63"/>
    <w:rsid w:val="00C42FF2"/>
    <w:rsid w:val="00C4704C"/>
    <w:rsid w:val="00C55829"/>
    <w:rsid w:val="00C65B5A"/>
    <w:rsid w:val="00C73E11"/>
    <w:rsid w:val="00C91AB5"/>
    <w:rsid w:val="00C91E09"/>
    <w:rsid w:val="00CA7073"/>
    <w:rsid w:val="00CA7782"/>
    <w:rsid w:val="00CA7CBD"/>
    <w:rsid w:val="00CB043D"/>
    <w:rsid w:val="00CC102A"/>
    <w:rsid w:val="00CD2EA6"/>
    <w:rsid w:val="00CD5FC5"/>
    <w:rsid w:val="00CE097B"/>
    <w:rsid w:val="00CF03E7"/>
    <w:rsid w:val="00CF0E9B"/>
    <w:rsid w:val="00CF0EB3"/>
    <w:rsid w:val="00CF1387"/>
    <w:rsid w:val="00CF69FF"/>
    <w:rsid w:val="00D00498"/>
    <w:rsid w:val="00D04D5E"/>
    <w:rsid w:val="00D12224"/>
    <w:rsid w:val="00D15354"/>
    <w:rsid w:val="00D153CB"/>
    <w:rsid w:val="00D21FA9"/>
    <w:rsid w:val="00D269DF"/>
    <w:rsid w:val="00D319D4"/>
    <w:rsid w:val="00D3348D"/>
    <w:rsid w:val="00D35EB3"/>
    <w:rsid w:val="00D4553B"/>
    <w:rsid w:val="00D45C9F"/>
    <w:rsid w:val="00D54B64"/>
    <w:rsid w:val="00D56F11"/>
    <w:rsid w:val="00D61C21"/>
    <w:rsid w:val="00D66857"/>
    <w:rsid w:val="00D6765B"/>
    <w:rsid w:val="00D67F24"/>
    <w:rsid w:val="00D717FE"/>
    <w:rsid w:val="00D7476F"/>
    <w:rsid w:val="00D753C2"/>
    <w:rsid w:val="00D812C5"/>
    <w:rsid w:val="00D819BC"/>
    <w:rsid w:val="00D8326A"/>
    <w:rsid w:val="00D91517"/>
    <w:rsid w:val="00D920B8"/>
    <w:rsid w:val="00D9281B"/>
    <w:rsid w:val="00D93AD4"/>
    <w:rsid w:val="00DB0575"/>
    <w:rsid w:val="00DB391A"/>
    <w:rsid w:val="00DB5D8B"/>
    <w:rsid w:val="00DC0F96"/>
    <w:rsid w:val="00DC1D30"/>
    <w:rsid w:val="00DD4DC5"/>
    <w:rsid w:val="00DD5667"/>
    <w:rsid w:val="00DD6AB3"/>
    <w:rsid w:val="00DE07E8"/>
    <w:rsid w:val="00DE77C6"/>
    <w:rsid w:val="00DF032D"/>
    <w:rsid w:val="00DF3420"/>
    <w:rsid w:val="00DF6414"/>
    <w:rsid w:val="00E00752"/>
    <w:rsid w:val="00E02896"/>
    <w:rsid w:val="00E17572"/>
    <w:rsid w:val="00E20DAD"/>
    <w:rsid w:val="00E21A6D"/>
    <w:rsid w:val="00E21E61"/>
    <w:rsid w:val="00E22C75"/>
    <w:rsid w:val="00E24E7D"/>
    <w:rsid w:val="00E276EA"/>
    <w:rsid w:val="00E33F8E"/>
    <w:rsid w:val="00E34559"/>
    <w:rsid w:val="00E35EBF"/>
    <w:rsid w:val="00E524F9"/>
    <w:rsid w:val="00E54342"/>
    <w:rsid w:val="00E57CE6"/>
    <w:rsid w:val="00E60231"/>
    <w:rsid w:val="00E638DF"/>
    <w:rsid w:val="00E727AD"/>
    <w:rsid w:val="00E74A3C"/>
    <w:rsid w:val="00E83592"/>
    <w:rsid w:val="00E87FC8"/>
    <w:rsid w:val="00E912B5"/>
    <w:rsid w:val="00E930A3"/>
    <w:rsid w:val="00E976FE"/>
    <w:rsid w:val="00EA18DC"/>
    <w:rsid w:val="00EA1D5F"/>
    <w:rsid w:val="00EA763C"/>
    <w:rsid w:val="00EB2668"/>
    <w:rsid w:val="00EB470F"/>
    <w:rsid w:val="00EC05D1"/>
    <w:rsid w:val="00EC5485"/>
    <w:rsid w:val="00EC5F44"/>
    <w:rsid w:val="00ED1BEC"/>
    <w:rsid w:val="00ED351C"/>
    <w:rsid w:val="00EE096D"/>
    <w:rsid w:val="00EE1128"/>
    <w:rsid w:val="00EE1A9B"/>
    <w:rsid w:val="00EE63D6"/>
    <w:rsid w:val="00EF1611"/>
    <w:rsid w:val="00EF4CA2"/>
    <w:rsid w:val="00EF6756"/>
    <w:rsid w:val="00F04C2A"/>
    <w:rsid w:val="00F05305"/>
    <w:rsid w:val="00F31BF9"/>
    <w:rsid w:val="00F3275C"/>
    <w:rsid w:val="00F40600"/>
    <w:rsid w:val="00F476E4"/>
    <w:rsid w:val="00F563CC"/>
    <w:rsid w:val="00F56AEC"/>
    <w:rsid w:val="00F619BA"/>
    <w:rsid w:val="00F650F9"/>
    <w:rsid w:val="00F71905"/>
    <w:rsid w:val="00F73829"/>
    <w:rsid w:val="00F862B1"/>
    <w:rsid w:val="00F90183"/>
    <w:rsid w:val="00F91D28"/>
    <w:rsid w:val="00F936C7"/>
    <w:rsid w:val="00F97DA4"/>
    <w:rsid w:val="00FA4352"/>
    <w:rsid w:val="00FB005D"/>
    <w:rsid w:val="00FB0926"/>
    <w:rsid w:val="00FB341F"/>
    <w:rsid w:val="00FC28A6"/>
    <w:rsid w:val="00FC4B89"/>
    <w:rsid w:val="00FD00D3"/>
    <w:rsid w:val="00FD14D2"/>
    <w:rsid w:val="00FD3349"/>
    <w:rsid w:val="00FD3CA6"/>
    <w:rsid w:val="00FD78E0"/>
    <w:rsid w:val="00FF0315"/>
    <w:rsid w:val="00FF2B28"/>
    <w:rsid w:val="00FF46F6"/>
    <w:rsid w:val="00FF67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2641C"/>
  <w15:chartTrackingRefBased/>
  <w15:docId w15:val="{C74749B4-E68A-4B2F-8551-96272DB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6B29"/>
    <w:pPr>
      <w:keepNext/>
      <w:keepLines/>
      <w:spacing w:before="240" w:after="0"/>
      <w:jc w:val="center"/>
      <w:outlineLvl w:val="0"/>
    </w:pPr>
    <w:rPr>
      <w:rFonts w:ascii="Arial" w:eastAsiaTheme="majorEastAsia" w:hAnsi="Arial" w:cstheme="majorBidi"/>
      <w:b/>
      <w:color w:val="3B3838" w:themeColor="background2" w:themeShade="40"/>
      <w:sz w:val="40"/>
      <w:szCs w:val="32"/>
    </w:rPr>
  </w:style>
  <w:style w:type="paragraph" w:styleId="Titre2">
    <w:name w:val="heading 2"/>
    <w:basedOn w:val="Normal"/>
    <w:link w:val="Titre2Car"/>
    <w:uiPriority w:val="9"/>
    <w:qFormat/>
    <w:rsid w:val="00D15354"/>
    <w:pPr>
      <w:spacing w:before="220" w:beforeAutospacing="1" w:after="220" w:afterAutospacing="1" w:line="240" w:lineRule="auto"/>
      <w:outlineLvl w:val="1"/>
    </w:pPr>
    <w:rPr>
      <w:rFonts w:ascii="Times New Roman" w:eastAsia="Times New Roman" w:hAnsi="Times New Roman" w:cs="Times New Roman"/>
      <w:b/>
      <w:bCs/>
      <w:sz w:val="28"/>
      <w:szCs w:val="36"/>
      <w:lang w:eastAsia="en-CA"/>
    </w:rPr>
  </w:style>
  <w:style w:type="paragraph" w:styleId="Titre3">
    <w:name w:val="heading 3"/>
    <w:basedOn w:val="Normal"/>
    <w:next w:val="Normal"/>
    <w:link w:val="Titre3Car"/>
    <w:uiPriority w:val="9"/>
    <w:unhideWhenUsed/>
    <w:qFormat/>
    <w:rsid w:val="00D15354"/>
    <w:pPr>
      <w:keepNext/>
      <w:keepLines/>
      <w:spacing w:before="160" w:after="120"/>
      <w:outlineLvl w:val="2"/>
    </w:pPr>
    <w:rPr>
      <w:rFonts w:ascii="Times New Roman" w:eastAsiaTheme="majorEastAsia" w:hAnsi="Times New Roman" w:cstheme="majorBidi"/>
      <w:b/>
      <w:color w:val="0D0D0D" w:themeColor="text1" w:themeTint="F2"/>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15354"/>
    <w:rPr>
      <w:rFonts w:ascii="Times New Roman" w:eastAsia="Times New Roman" w:hAnsi="Times New Roman" w:cs="Times New Roman"/>
      <w:b/>
      <w:bCs/>
      <w:sz w:val="28"/>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E57CE6"/>
    <w:rPr>
      <w:b/>
      <w:bCs/>
    </w:rPr>
  </w:style>
  <w:style w:type="character" w:styleId="Hyperlien">
    <w:name w:val="Hyperlink"/>
    <w:basedOn w:val="Policepardfaut"/>
    <w:uiPriority w:val="99"/>
    <w:unhideWhenUsed/>
    <w:rsid w:val="00E57CE6"/>
    <w:rPr>
      <w:color w:val="0000FF"/>
      <w:u w:val="single"/>
    </w:rPr>
  </w:style>
  <w:style w:type="character" w:styleId="Accentuation">
    <w:name w:val="Emphasis"/>
    <w:basedOn w:val="Policepardfaut"/>
    <w:uiPriority w:val="20"/>
    <w:qFormat/>
    <w:rsid w:val="00E57CE6"/>
    <w:rPr>
      <w:i/>
      <w:iCs/>
    </w:rPr>
  </w:style>
  <w:style w:type="character" w:styleId="Mentionnonrsolue">
    <w:name w:val="Unresolved Mention"/>
    <w:basedOn w:val="Policepardfaut"/>
    <w:uiPriority w:val="99"/>
    <w:semiHidden/>
    <w:unhideWhenUsed/>
    <w:rsid w:val="00E57CE6"/>
    <w:rPr>
      <w:color w:val="605E5C"/>
      <w:shd w:val="clear" w:color="auto" w:fill="E1DFDD"/>
    </w:rPr>
  </w:style>
  <w:style w:type="paragraph" w:styleId="Paragraphedeliste">
    <w:name w:val="List Paragraph"/>
    <w:basedOn w:val="Normal"/>
    <w:uiPriority w:val="34"/>
    <w:qFormat/>
    <w:rsid w:val="00223ED7"/>
    <w:pPr>
      <w:ind w:left="720"/>
      <w:contextualSpacing/>
    </w:pPr>
  </w:style>
  <w:style w:type="table" w:styleId="Grilledutableau">
    <w:name w:val="Table Grid"/>
    <w:basedOn w:val="TableauNormal"/>
    <w:uiPriority w:val="59"/>
    <w:rsid w:val="00223ED7"/>
    <w:pPr>
      <w:spacing w:after="0" w:line="240" w:lineRule="auto"/>
    </w:pPr>
    <w:rPr>
      <w:kern w:val="2"/>
      <w:sz w:val="24"/>
      <w:szCs w:val="24"/>
      <w:lang w:val="fr-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223ED7"/>
    <w:rPr>
      <w:color w:val="954F72" w:themeColor="followedHyperlink"/>
      <w:u w:val="single"/>
    </w:rPr>
  </w:style>
  <w:style w:type="character" w:customStyle="1" w:styleId="Titre1Car">
    <w:name w:val="Titre 1 Car"/>
    <w:basedOn w:val="Policepardfaut"/>
    <w:link w:val="Titre1"/>
    <w:uiPriority w:val="9"/>
    <w:rsid w:val="001F6B29"/>
    <w:rPr>
      <w:rFonts w:ascii="Arial" w:eastAsiaTheme="majorEastAsia" w:hAnsi="Arial" w:cstheme="majorBidi"/>
      <w:b/>
      <w:color w:val="3B3838" w:themeColor="background2" w:themeShade="40"/>
      <w:sz w:val="40"/>
      <w:szCs w:val="32"/>
    </w:rPr>
  </w:style>
  <w:style w:type="paragraph" w:styleId="Textedebulles">
    <w:name w:val="Balloon Text"/>
    <w:basedOn w:val="Normal"/>
    <w:link w:val="TextedebullesCar"/>
    <w:uiPriority w:val="99"/>
    <w:semiHidden/>
    <w:unhideWhenUsed/>
    <w:rsid w:val="001C79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98F"/>
    <w:rPr>
      <w:rFonts w:ascii="Segoe UI" w:hAnsi="Segoe UI" w:cs="Segoe UI"/>
      <w:sz w:val="18"/>
      <w:szCs w:val="18"/>
    </w:rPr>
  </w:style>
  <w:style w:type="character" w:customStyle="1" w:styleId="Titre3Car">
    <w:name w:val="Titre 3 Car"/>
    <w:basedOn w:val="Policepardfaut"/>
    <w:link w:val="Titre3"/>
    <w:uiPriority w:val="9"/>
    <w:rsid w:val="00D15354"/>
    <w:rPr>
      <w:rFonts w:ascii="Times New Roman" w:eastAsiaTheme="majorEastAsia" w:hAnsi="Times New Roman" w:cstheme="majorBidi"/>
      <w:b/>
      <w:color w:val="0D0D0D" w:themeColor="text1" w:themeTint="F2"/>
      <w:sz w:val="24"/>
      <w:szCs w:val="24"/>
    </w:rPr>
  </w:style>
  <w:style w:type="character" w:styleId="Marquedecommentaire">
    <w:name w:val="annotation reference"/>
    <w:basedOn w:val="Policepardfaut"/>
    <w:uiPriority w:val="99"/>
    <w:semiHidden/>
    <w:unhideWhenUsed/>
    <w:rsid w:val="000E69B0"/>
    <w:rPr>
      <w:sz w:val="16"/>
      <w:szCs w:val="16"/>
    </w:rPr>
  </w:style>
  <w:style w:type="paragraph" w:styleId="Commentaire">
    <w:name w:val="annotation text"/>
    <w:basedOn w:val="Normal"/>
    <w:link w:val="CommentaireCar"/>
    <w:uiPriority w:val="99"/>
    <w:semiHidden/>
    <w:unhideWhenUsed/>
    <w:rsid w:val="000E69B0"/>
    <w:pPr>
      <w:spacing w:line="240" w:lineRule="auto"/>
    </w:pPr>
    <w:rPr>
      <w:sz w:val="20"/>
      <w:szCs w:val="20"/>
    </w:rPr>
  </w:style>
  <w:style w:type="character" w:customStyle="1" w:styleId="CommentaireCar">
    <w:name w:val="Commentaire Car"/>
    <w:basedOn w:val="Policepardfaut"/>
    <w:link w:val="Commentaire"/>
    <w:uiPriority w:val="99"/>
    <w:semiHidden/>
    <w:rsid w:val="000E69B0"/>
    <w:rPr>
      <w:sz w:val="20"/>
      <w:szCs w:val="20"/>
    </w:rPr>
  </w:style>
  <w:style w:type="paragraph" w:styleId="Objetducommentaire">
    <w:name w:val="annotation subject"/>
    <w:basedOn w:val="Commentaire"/>
    <w:next w:val="Commentaire"/>
    <w:link w:val="ObjetducommentaireCar"/>
    <w:uiPriority w:val="99"/>
    <w:semiHidden/>
    <w:unhideWhenUsed/>
    <w:rsid w:val="000E69B0"/>
    <w:rPr>
      <w:b/>
      <w:bCs/>
    </w:rPr>
  </w:style>
  <w:style w:type="character" w:customStyle="1" w:styleId="ObjetducommentaireCar">
    <w:name w:val="Objet du commentaire Car"/>
    <w:basedOn w:val="CommentaireCar"/>
    <w:link w:val="Objetducommentaire"/>
    <w:uiPriority w:val="99"/>
    <w:semiHidden/>
    <w:rsid w:val="000E69B0"/>
    <w:rPr>
      <w:b/>
      <w:bCs/>
      <w:sz w:val="20"/>
      <w:szCs w:val="20"/>
    </w:rPr>
  </w:style>
  <w:style w:type="paragraph" w:styleId="Rvision">
    <w:name w:val="Revision"/>
    <w:hidden/>
    <w:uiPriority w:val="99"/>
    <w:semiHidden/>
    <w:rsid w:val="003F4018"/>
    <w:pPr>
      <w:spacing w:after="0" w:line="240" w:lineRule="auto"/>
    </w:pPr>
  </w:style>
  <w:style w:type="paragraph" w:styleId="Pieddepage">
    <w:name w:val="footer"/>
    <w:basedOn w:val="Normal"/>
    <w:link w:val="PieddepageCar"/>
    <w:uiPriority w:val="99"/>
    <w:unhideWhenUsed/>
    <w:rsid w:val="00143B9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43B9C"/>
  </w:style>
  <w:style w:type="character" w:styleId="Numrodepage">
    <w:name w:val="page number"/>
    <w:basedOn w:val="Policepardfaut"/>
    <w:uiPriority w:val="99"/>
    <w:semiHidden/>
    <w:unhideWhenUsed/>
    <w:rsid w:val="00143B9C"/>
  </w:style>
  <w:style w:type="character" w:customStyle="1" w:styleId="ui-provider">
    <w:name w:val="ui-provider"/>
    <w:basedOn w:val="Policepardfaut"/>
    <w:rsid w:val="0015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198">
      <w:bodyDiv w:val="1"/>
      <w:marLeft w:val="0"/>
      <w:marRight w:val="0"/>
      <w:marTop w:val="0"/>
      <w:marBottom w:val="0"/>
      <w:divBdr>
        <w:top w:val="none" w:sz="0" w:space="0" w:color="auto"/>
        <w:left w:val="none" w:sz="0" w:space="0" w:color="auto"/>
        <w:bottom w:val="none" w:sz="0" w:space="0" w:color="auto"/>
        <w:right w:val="none" w:sz="0" w:space="0" w:color="auto"/>
      </w:divBdr>
    </w:div>
    <w:div w:id="206725879">
      <w:bodyDiv w:val="1"/>
      <w:marLeft w:val="0"/>
      <w:marRight w:val="0"/>
      <w:marTop w:val="0"/>
      <w:marBottom w:val="0"/>
      <w:divBdr>
        <w:top w:val="none" w:sz="0" w:space="0" w:color="auto"/>
        <w:left w:val="none" w:sz="0" w:space="0" w:color="auto"/>
        <w:bottom w:val="none" w:sz="0" w:space="0" w:color="auto"/>
        <w:right w:val="none" w:sz="0" w:space="0" w:color="auto"/>
      </w:divBdr>
      <w:divsChild>
        <w:div w:id="1881087148">
          <w:marLeft w:val="0"/>
          <w:marRight w:val="0"/>
          <w:marTop w:val="0"/>
          <w:marBottom w:val="0"/>
          <w:divBdr>
            <w:top w:val="none" w:sz="0" w:space="0" w:color="auto"/>
            <w:left w:val="none" w:sz="0" w:space="0" w:color="auto"/>
            <w:bottom w:val="none" w:sz="0" w:space="0" w:color="auto"/>
            <w:right w:val="none" w:sz="0" w:space="0" w:color="auto"/>
          </w:divBdr>
        </w:div>
      </w:divsChild>
    </w:div>
    <w:div w:id="274795777">
      <w:bodyDiv w:val="1"/>
      <w:marLeft w:val="0"/>
      <w:marRight w:val="0"/>
      <w:marTop w:val="0"/>
      <w:marBottom w:val="0"/>
      <w:divBdr>
        <w:top w:val="none" w:sz="0" w:space="0" w:color="auto"/>
        <w:left w:val="none" w:sz="0" w:space="0" w:color="auto"/>
        <w:bottom w:val="none" w:sz="0" w:space="0" w:color="auto"/>
        <w:right w:val="none" w:sz="0" w:space="0" w:color="auto"/>
      </w:divBdr>
      <w:divsChild>
        <w:div w:id="634985611">
          <w:marLeft w:val="480"/>
          <w:marRight w:val="0"/>
          <w:marTop w:val="0"/>
          <w:marBottom w:val="0"/>
          <w:divBdr>
            <w:top w:val="none" w:sz="0" w:space="0" w:color="auto"/>
            <w:left w:val="none" w:sz="0" w:space="0" w:color="auto"/>
            <w:bottom w:val="none" w:sz="0" w:space="0" w:color="auto"/>
            <w:right w:val="none" w:sz="0" w:space="0" w:color="auto"/>
          </w:divBdr>
          <w:divsChild>
            <w:div w:id="18518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6688">
      <w:bodyDiv w:val="1"/>
      <w:marLeft w:val="0"/>
      <w:marRight w:val="0"/>
      <w:marTop w:val="0"/>
      <w:marBottom w:val="0"/>
      <w:divBdr>
        <w:top w:val="none" w:sz="0" w:space="0" w:color="auto"/>
        <w:left w:val="none" w:sz="0" w:space="0" w:color="auto"/>
        <w:bottom w:val="none" w:sz="0" w:space="0" w:color="auto"/>
        <w:right w:val="none" w:sz="0" w:space="0" w:color="auto"/>
      </w:divBdr>
    </w:div>
    <w:div w:id="589316415">
      <w:bodyDiv w:val="1"/>
      <w:marLeft w:val="0"/>
      <w:marRight w:val="0"/>
      <w:marTop w:val="0"/>
      <w:marBottom w:val="0"/>
      <w:divBdr>
        <w:top w:val="none" w:sz="0" w:space="0" w:color="auto"/>
        <w:left w:val="none" w:sz="0" w:space="0" w:color="auto"/>
        <w:bottom w:val="none" w:sz="0" w:space="0" w:color="auto"/>
        <w:right w:val="none" w:sz="0" w:space="0" w:color="auto"/>
      </w:divBdr>
      <w:divsChild>
        <w:div w:id="712316960">
          <w:marLeft w:val="0"/>
          <w:marRight w:val="0"/>
          <w:marTop w:val="0"/>
          <w:marBottom w:val="0"/>
          <w:divBdr>
            <w:top w:val="none" w:sz="0" w:space="0" w:color="auto"/>
            <w:left w:val="none" w:sz="0" w:space="0" w:color="auto"/>
            <w:bottom w:val="none" w:sz="0" w:space="0" w:color="auto"/>
            <w:right w:val="none" w:sz="0" w:space="0" w:color="auto"/>
          </w:divBdr>
        </w:div>
      </w:divsChild>
    </w:div>
    <w:div w:id="974985864">
      <w:bodyDiv w:val="1"/>
      <w:marLeft w:val="0"/>
      <w:marRight w:val="0"/>
      <w:marTop w:val="0"/>
      <w:marBottom w:val="0"/>
      <w:divBdr>
        <w:top w:val="none" w:sz="0" w:space="0" w:color="auto"/>
        <w:left w:val="none" w:sz="0" w:space="0" w:color="auto"/>
        <w:bottom w:val="none" w:sz="0" w:space="0" w:color="auto"/>
        <w:right w:val="none" w:sz="0" w:space="0" w:color="auto"/>
      </w:divBdr>
      <w:divsChild>
        <w:div w:id="394396790">
          <w:marLeft w:val="480"/>
          <w:marRight w:val="0"/>
          <w:marTop w:val="0"/>
          <w:marBottom w:val="0"/>
          <w:divBdr>
            <w:top w:val="none" w:sz="0" w:space="0" w:color="auto"/>
            <w:left w:val="none" w:sz="0" w:space="0" w:color="auto"/>
            <w:bottom w:val="none" w:sz="0" w:space="0" w:color="auto"/>
            <w:right w:val="none" w:sz="0" w:space="0" w:color="auto"/>
          </w:divBdr>
          <w:divsChild>
            <w:div w:id="10665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802">
      <w:bodyDiv w:val="1"/>
      <w:marLeft w:val="0"/>
      <w:marRight w:val="0"/>
      <w:marTop w:val="0"/>
      <w:marBottom w:val="0"/>
      <w:divBdr>
        <w:top w:val="none" w:sz="0" w:space="0" w:color="auto"/>
        <w:left w:val="none" w:sz="0" w:space="0" w:color="auto"/>
        <w:bottom w:val="none" w:sz="0" w:space="0" w:color="auto"/>
        <w:right w:val="none" w:sz="0" w:space="0" w:color="auto"/>
      </w:divBdr>
      <w:divsChild>
        <w:div w:id="1699769657">
          <w:marLeft w:val="0"/>
          <w:marRight w:val="0"/>
          <w:marTop w:val="0"/>
          <w:marBottom w:val="0"/>
          <w:divBdr>
            <w:top w:val="none" w:sz="0" w:space="0" w:color="auto"/>
            <w:left w:val="none" w:sz="0" w:space="0" w:color="auto"/>
            <w:bottom w:val="none" w:sz="0" w:space="0" w:color="auto"/>
            <w:right w:val="none" w:sz="0" w:space="0" w:color="auto"/>
          </w:divBdr>
        </w:div>
      </w:divsChild>
    </w:div>
    <w:div w:id="1154224074">
      <w:bodyDiv w:val="1"/>
      <w:marLeft w:val="0"/>
      <w:marRight w:val="0"/>
      <w:marTop w:val="0"/>
      <w:marBottom w:val="0"/>
      <w:divBdr>
        <w:top w:val="none" w:sz="0" w:space="0" w:color="auto"/>
        <w:left w:val="none" w:sz="0" w:space="0" w:color="auto"/>
        <w:bottom w:val="none" w:sz="0" w:space="0" w:color="auto"/>
        <w:right w:val="none" w:sz="0" w:space="0" w:color="auto"/>
      </w:divBdr>
      <w:divsChild>
        <w:div w:id="654187554">
          <w:marLeft w:val="0"/>
          <w:marRight w:val="0"/>
          <w:marTop w:val="0"/>
          <w:marBottom w:val="0"/>
          <w:divBdr>
            <w:top w:val="none" w:sz="0" w:space="0" w:color="auto"/>
            <w:left w:val="none" w:sz="0" w:space="0" w:color="auto"/>
            <w:bottom w:val="none" w:sz="0" w:space="0" w:color="auto"/>
            <w:right w:val="none" w:sz="0" w:space="0" w:color="auto"/>
          </w:divBdr>
        </w:div>
      </w:divsChild>
    </w:div>
    <w:div w:id="116675086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1265844768">
      <w:bodyDiv w:val="1"/>
      <w:marLeft w:val="0"/>
      <w:marRight w:val="0"/>
      <w:marTop w:val="0"/>
      <w:marBottom w:val="0"/>
      <w:divBdr>
        <w:top w:val="none" w:sz="0" w:space="0" w:color="auto"/>
        <w:left w:val="none" w:sz="0" w:space="0" w:color="auto"/>
        <w:bottom w:val="none" w:sz="0" w:space="0" w:color="auto"/>
        <w:right w:val="none" w:sz="0" w:space="0" w:color="auto"/>
      </w:divBdr>
      <w:divsChild>
        <w:div w:id="739790258">
          <w:marLeft w:val="480"/>
          <w:marRight w:val="0"/>
          <w:marTop w:val="0"/>
          <w:marBottom w:val="0"/>
          <w:divBdr>
            <w:top w:val="none" w:sz="0" w:space="0" w:color="auto"/>
            <w:left w:val="none" w:sz="0" w:space="0" w:color="auto"/>
            <w:bottom w:val="none" w:sz="0" w:space="0" w:color="auto"/>
            <w:right w:val="none" w:sz="0" w:space="0" w:color="auto"/>
          </w:divBdr>
          <w:divsChild>
            <w:div w:id="17000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573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ul-cbua.pressbooks.pub/aep/" TargetMode="External"/><Relationship Id="rId18" Type="http://schemas.openxmlformats.org/officeDocument/2006/relationships/hyperlink" Target="https://www.nytimes.com/2023/06/12/magazine/mrbeast-youtube.html" TargetMode="External"/><Relationship Id="rId26" Type="http://schemas.openxmlformats.org/officeDocument/2006/relationships/hyperlink" Target="https://www.youtube.com/watch?v=TJAklSh_rjk&amp;ab_channel=Vox" TargetMode="External"/><Relationship Id="rId39" Type="http://schemas.openxmlformats.org/officeDocument/2006/relationships/hyperlink" Target="http://carleton.ca/equity/wp-content/uploads/Student-Guide-to-Academic-Accommodation.pdf" TargetMode="External"/><Relationship Id="rId21" Type="http://schemas.openxmlformats.org/officeDocument/2006/relationships/hyperlink" Target="https://www.youtube.com/watch?v=dTmuHwK165k&amp;ab_channel=CBCNews" TargetMode="External"/><Relationship Id="rId34" Type="http://schemas.openxmlformats.org/officeDocument/2006/relationships/hyperlink" Target="https://www.cbc.ca/radio/frontburner/international-students-in-canada-face-discrimination-exploitation-1.6950263" TargetMode="External"/><Relationship Id="rId42" Type="http://schemas.openxmlformats.org/officeDocument/2006/relationships/hyperlink" Target="http://carleton.ca/sexual-violence-support" TargetMode="External"/><Relationship Id="rId47" Type="http://schemas.openxmlformats.org/officeDocument/2006/relationships/hyperlink" Target="http://www.carleton.ca/csas/writing-services/"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ul-cbua.pressbooks.pub/aep/" TargetMode="External"/><Relationship Id="rId29" Type="http://schemas.openxmlformats.org/officeDocument/2006/relationships/hyperlink" Target="https://www.tandfonline.com/doi/full/10.1080/0020174X.2023.2233014" TargetMode="External"/><Relationship Id="rId11" Type="http://schemas.openxmlformats.org/officeDocument/2006/relationships/hyperlink" Target="mailto:mariepierlemay@cunet.carleton.ca" TargetMode="External"/><Relationship Id="rId24" Type="http://schemas.openxmlformats.org/officeDocument/2006/relationships/hyperlink" Target="https://journalofethics.ama-assn.org/article/three-things-clinicians-should-know-about-disability/2018-12" TargetMode="External"/><Relationship Id="rId32" Type="http://schemas.openxmlformats.org/officeDocument/2006/relationships/hyperlink" Target="https://ethicsmatterstvseries.com/05shaping-our-bodies/" TargetMode="External"/><Relationship Id="rId37" Type="http://schemas.openxmlformats.org/officeDocument/2006/relationships/hyperlink" Target="https://carleton.ca/registrar/" TargetMode="External"/><Relationship Id="rId40" Type="http://schemas.openxmlformats.org/officeDocument/2006/relationships/hyperlink" Target="mailto:pmc@carleton.ca" TargetMode="External"/><Relationship Id="rId45" Type="http://schemas.openxmlformats.org/officeDocument/2006/relationships/hyperlink" Target="http://www.carleton.ca/registrar" TargetMode="External"/><Relationship Id="rId5" Type="http://schemas.openxmlformats.org/officeDocument/2006/relationships/numbering" Target="numbering.xml"/><Relationship Id="rId15" Type="http://schemas.openxmlformats.org/officeDocument/2006/relationships/hyperlink" Target="https://caul-cbua.pressbooks.pub/aep/" TargetMode="External"/><Relationship Id="rId23" Type="http://schemas.openxmlformats.org/officeDocument/2006/relationships/hyperlink" Target="https://www.youtube.com/watch?v=gWotBPtsulo&amp;ab_channel=TheWallStreetJournal" TargetMode="External"/><Relationship Id="rId28" Type="http://schemas.openxmlformats.org/officeDocument/2006/relationships/hyperlink" Target="https://aeon.co/essays/if-you-care-about-animals-it-is-your-moral-duty-to-eat-them" TargetMode="External"/><Relationship Id="rId36" Type="http://schemas.openxmlformats.org/officeDocument/2006/relationships/hyperlink" Target="https://calendar.carleton.ca/undergrad/regulations/academicregulationsoftheuniversity/examination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ytimes.com/2023/06/12/magazine/mrbeast-youtube.html" TargetMode="External"/><Relationship Id="rId31" Type="http://schemas.openxmlformats.org/officeDocument/2006/relationships/hyperlink" Target="https://blog.apaonline.org/2021/04/28/submission-is-womens-destiny-but-we-can-change-that/" TargetMode="External"/><Relationship Id="rId44" Type="http://schemas.openxmlformats.org/officeDocument/2006/relationships/hyperlink" Target="http://www.carleton.ca/philosophy"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ul-cbua.pressbooks.pub/aep/" TargetMode="External"/><Relationship Id="rId22" Type="http://schemas.openxmlformats.org/officeDocument/2006/relationships/hyperlink" Target="file:///C:/Users/alabaagbatogun/Downloads/How%20Shein%20Built%20a%20$66B%20Fast-Fashion%20Empire%20|%20WSJ%20The%20Economics%20Of" TargetMode="External"/><Relationship Id="rId27" Type="http://schemas.openxmlformats.org/officeDocument/2006/relationships/hyperlink" Target="https://aeon.co/essays/if-you-care-about-animals-it-is-your-moral-duty-to-eat-them" TargetMode="External"/><Relationship Id="rId30" Type="http://schemas.openxmlformats.org/officeDocument/2006/relationships/hyperlink" Target="https://doi.org/10.1080/0020174X.2023.2233014" TargetMode="External"/><Relationship Id="rId35" Type="http://schemas.openxmlformats.org/officeDocument/2006/relationships/hyperlink" Target="https://carleton.ca/registrar/wp-content/uploads/self-declaration.pdf" TargetMode="External"/><Relationship Id="rId43" Type="http://schemas.openxmlformats.org/officeDocument/2006/relationships/hyperlink" Target="https://carleton.ca/senate/wp-content/uploads/Accommodation-for-Student-Activities-1.pdf" TargetMode="External"/><Relationship Id="rId48" Type="http://schemas.openxmlformats.org/officeDocument/2006/relationships/hyperlink" Target="http://www.library.carleton.ca/"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arleton.ca/ses/e-proctoring/" TargetMode="External"/><Relationship Id="rId17" Type="http://schemas.openxmlformats.org/officeDocument/2006/relationships/hyperlink" Target="https://caul-cbua.pressbooks.pub/aep/" TargetMode="External"/><Relationship Id="rId25" Type="http://schemas.openxmlformats.org/officeDocument/2006/relationships/hyperlink" Target="https://journalofethics.ama-assn.org/article/three-things-clinicians-should-know-about-disability/2018-12" TargetMode="External"/><Relationship Id="rId33" Type="http://schemas.openxmlformats.org/officeDocument/2006/relationships/hyperlink" Target="https://www.cbc.ca/radio/frontburner/international-students-in-canada-face-discrimination-exploitation-1.6950263" TargetMode="External"/><Relationship Id="rId38" Type="http://schemas.openxmlformats.org/officeDocument/2006/relationships/hyperlink" Target="https://calendar.carleton.ca/undergrad/regulations/academicregulationsoftheuniversity/academic-integrity-and-offenses-of-conduct/" TargetMode="External"/><Relationship Id="rId46" Type="http://schemas.openxmlformats.org/officeDocument/2006/relationships/hyperlink" Target="http://www.carleton.ca/academicadvising" TargetMode="External"/><Relationship Id="rId20" Type="http://schemas.openxmlformats.org/officeDocument/2006/relationships/hyperlink" Target="file:///Influencers%20on%20blast/%20how%20a%20Shein%20factory%20trip%20backfired%20|%20About%20That" TargetMode="External"/><Relationship Id="rId41" Type="http://schemas.openxmlformats.org/officeDocument/2006/relationships/hyperlink" Target="http://carleton.ca/pm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817D-A987-4530-AD0B-D38281F5DB12}"/>
</file>

<file path=customXml/itemProps2.xml><?xml version="1.0" encoding="utf-8"?>
<ds:datastoreItem xmlns:ds="http://schemas.openxmlformats.org/officeDocument/2006/customXml" ds:itemID="{9A201F74-6C4F-409B-8E38-12A2EF420E21}">
  <ds:schemaRefs>
    <ds:schemaRef ds:uri="http://schemas.microsoft.com/sharepoint/v3/contenttype/forms"/>
  </ds:schemaRefs>
</ds:datastoreItem>
</file>

<file path=customXml/itemProps3.xml><?xml version="1.0" encoding="utf-8"?>
<ds:datastoreItem xmlns:ds="http://schemas.openxmlformats.org/officeDocument/2006/customXml" ds:itemID="{1F094620-DD35-42D5-A7A2-1B82D39794D0}">
  <ds:schemaRefs>
    <ds:schemaRef ds:uri="http://schemas.microsoft.com/office/2006/metadata/properties"/>
    <ds:schemaRef ds:uri="http://schemas.microsoft.com/office/infopath/2007/PartnerControls"/>
    <ds:schemaRef ds:uri="2adcafc9-00db-4509-8e43-7a36723bd4a4"/>
  </ds:schemaRefs>
</ds:datastoreItem>
</file>

<file path=customXml/itemProps4.xml><?xml version="1.0" encoding="utf-8"?>
<ds:datastoreItem xmlns:ds="http://schemas.openxmlformats.org/officeDocument/2006/customXml" ds:itemID="{F3126F44-2BA6-5542-B786-D30EB4D3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3529</Words>
  <Characters>19415</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Marie-Pier Lemay</cp:lastModifiedBy>
  <cp:revision>43</cp:revision>
  <dcterms:created xsi:type="dcterms:W3CDTF">2024-04-22T15:43:00Z</dcterms:created>
  <dcterms:modified xsi:type="dcterms:W3CDTF">2024-04-22T18:24:00Z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y fmtid="{D5CDD505-2E9C-101B-9397-08002B2CF9AE}" pid="3" name="GrammarlyDocumentId">
    <vt:lpwstr>3d3b8b721ee13ab7f4af5e60377f20250e52023950dc6ebc2af7d026bdfd5aa6</vt:lpwstr>
  </property>
</Properties>
</file>