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560A" w14:textId="01217995" w:rsidR="003E2475" w:rsidRPr="00136AAE" w:rsidRDefault="003F7AEE" w:rsidP="003F7AEE">
      <w:pPr>
        <w:pStyle w:val="NormalWeb"/>
        <w:rPr>
          <w:u w:val="single"/>
        </w:rPr>
      </w:pPr>
      <w:r w:rsidRPr="00136AAE">
        <w:rPr>
          <w:u w:val="single"/>
        </w:rPr>
        <w:t xml:space="preserve">The Martha LA McCain Postdoctoral Fellowship at the Mark S. Bonham Centre for Sexual Diversity Studies </w:t>
      </w:r>
    </w:p>
    <w:p w14:paraId="4BD6F71B" w14:textId="052CF21D" w:rsidR="003F7AEE" w:rsidRPr="00156427" w:rsidRDefault="003E2475" w:rsidP="003F7AEE">
      <w:pPr>
        <w:pStyle w:val="NormalWeb"/>
        <w:rPr>
          <w:lang w:val="en-US"/>
        </w:rPr>
      </w:pPr>
      <w:r w:rsidRPr="00136AAE">
        <w:t>The Mark S. Bonham Centre for Sexual Diversity Studies at the University of Toronto invites applications for a one-year Postdoctoral Fellowship</w:t>
      </w:r>
      <w:r w:rsidR="00051D16">
        <w:t xml:space="preserve"> during the 2019-20 academic year</w:t>
      </w:r>
      <w:r w:rsidR="000156D0">
        <w:t>, with the possibility of an additional one-year renewal,</w:t>
      </w:r>
      <w:r w:rsidRPr="00136AAE">
        <w:t xml:space="preserve"> </w:t>
      </w:r>
      <w:r w:rsidR="00136AAE" w:rsidRPr="00136AAE">
        <w:t xml:space="preserve">to support </w:t>
      </w:r>
      <w:r w:rsidR="003E3771">
        <w:t xml:space="preserve">junior </w:t>
      </w:r>
      <w:r w:rsidR="00136AAE" w:rsidRPr="00136AAE">
        <w:t xml:space="preserve">scholars pursuing research in </w:t>
      </w:r>
      <w:r w:rsidR="00191918" w:rsidRPr="00191918">
        <w:t>sexuality studies, LGBTQ</w:t>
      </w:r>
      <w:r w:rsidR="00191918">
        <w:t>2+</w:t>
      </w:r>
      <w:r w:rsidR="00191918" w:rsidRPr="00191918">
        <w:t xml:space="preserve"> studies, and other intersecting fields of critical inquiry on sexuality</w:t>
      </w:r>
      <w:r w:rsidR="003F7AEE" w:rsidRPr="00136AAE">
        <w:t xml:space="preserve">. </w:t>
      </w:r>
      <w:r w:rsidR="00136AAE" w:rsidRPr="00136AAE">
        <w:t xml:space="preserve">Our search committee welcomes proposals that span disciplinary boundaries. Applicants from all fields of the humanities and the social sciences are encouraged to apply. The successful applicant </w:t>
      </w:r>
      <w:r w:rsidR="00572A5D" w:rsidRPr="00136AAE">
        <w:t>is expected to be in residence in the G</w:t>
      </w:r>
      <w:r w:rsidR="00572A5D">
        <w:t xml:space="preserve">reater </w:t>
      </w:r>
      <w:r w:rsidR="00572A5D" w:rsidRPr="00136AAE">
        <w:t>T</w:t>
      </w:r>
      <w:r w:rsidR="00572A5D">
        <w:t xml:space="preserve">oronto </w:t>
      </w:r>
      <w:r w:rsidR="00572A5D" w:rsidRPr="00136AAE">
        <w:t>A</w:t>
      </w:r>
      <w:r w:rsidR="00572A5D">
        <w:t>rea</w:t>
      </w:r>
      <w:r w:rsidR="00572A5D" w:rsidRPr="00136AAE">
        <w:t xml:space="preserve"> during the period of their award and </w:t>
      </w:r>
      <w:r w:rsidR="00136AAE" w:rsidRPr="00136AAE">
        <w:t xml:space="preserve">will join the faculty and students who make up our intellectual community and participate in the Centre’s day-to-day activities. The Postdoctoral Fellow will offer one </w:t>
      </w:r>
      <w:r w:rsidR="00191918">
        <w:t xml:space="preserve">undergraduate </w:t>
      </w:r>
      <w:r w:rsidR="00136AAE" w:rsidRPr="00136AAE">
        <w:t xml:space="preserve">class for the Sexual Diversity Studies program and, at some point during the period of their award, deliver at least one public lecture that </w:t>
      </w:r>
      <w:r w:rsidR="00191918" w:rsidRPr="00136AAE">
        <w:t>highlights their work</w:t>
      </w:r>
      <w:r w:rsidR="00136AAE" w:rsidRPr="00136AAE">
        <w:t>. They will be able to utilize the vast faculty resources, manuscript archives, and library collections available at the University of Toronto, the Bonham Centre, and in the city</w:t>
      </w:r>
      <w:r w:rsidR="00136AAE">
        <w:t xml:space="preserve">. </w:t>
      </w:r>
      <w:r w:rsidR="00136AAE" w:rsidRPr="00136AAE">
        <w:t>The successful candidate will receive</w:t>
      </w:r>
      <w:r w:rsidR="00572A5D">
        <w:t xml:space="preserve"> a</w:t>
      </w:r>
      <w:r w:rsidR="00051D16">
        <w:t xml:space="preserve"> combined research and teaching stipend of</w:t>
      </w:r>
      <w:r w:rsidR="00572A5D">
        <w:t xml:space="preserve"> </w:t>
      </w:r>
      <w:r w:rsidR="00136AAE" w:rsidRPr="00136AAE">
        <w:t>$</w:t>
      </w:r>
      <w:r w:rsidR="00C16F46">
        <w:t>56</w:t>
      </w:r>
      <w:r w:rsidR="00051D16">
        <w:t>,000</w:t>
      </w:r>
      <w:r w:rsidR="00572A5D">
        <w:t xml:space="preserve">, </w:t>
      </w:r>
      <w:r w:rsidR="00C16F46">
        <w:t>plus</w:t>
      </w:r>
      <w:r w:rsidR="00572A5D">
        <w:t xml:space="preserve"> benefits, </w:t>
      </w:r>
      <w:r w:rsidR="00136AAE" w:rsidRPr="00136AAE">
        <w:t xml:space="preserve">to support themselves for the duration of their fellowship. </w:t>
      </w:r>
      <w:r w:rsidR="00880D6D" w:rsidRPr="00880D6D">
        <w:rPr>
          <w:lang w:val="en-US"/>
        </w:rPr>
        <w:t xml:space="preserve">To get a sense of the wide disciplinary range and diversity </w:t>
      </w:r>
      <w:r w:rsidR="00880D6D">
        <w:rPr>
          <w:lang w:val="en-US"/>
        </w:rPr>
        <w:t>of the Bonham Centre’s community and academic offerings consult our website</w:t>
      </w:r>
      <w:r w:rsidR="00C30542">
        <w:rPr>
          <w:lang w:val="en-US"/>
        </w:rPr>
        <w:t xml:space="preserve"> (</w:t>
      </w:r>
      <w:r w:rsidR="00C30542" w:rsidRPr="00C30542">
        <w:rPr>
          <w:lang w:val="en-US"/>
        </w:rPr>
        <w:t>http://sds.utoronto.ca</w:t>
      </w:r>
      <w:r w:rsidR="00C30542">
        <w:rPr>
          <w:lang w:val="en-US"/>
        </w:rPr>
        <w:t>).</w:t>
      </w:r>
    </w:p>
    <w:p w14:paraId="6E411025" w14:textId="391BBD3D" w:rsidR="00156427" w:rsidRPr="00156427" w:rsidRDefault="00B115A2" w:rsidP="00156427">
      <w:pPr>
        <w:pStyle w:val="NormalWeb"/>
        <w:rPr>
          <w:lang w:val="en-US"/>
        </w:rPr>
      </w:pPr>
      <w:r w:rsidRPr="00136AAE">
        <w:t xml:space="preserve">Candidates must have completed their Ph.D. within a maximum of </w:t>
      </w:r>
      <w:r>
        <w:t>3 years</w:t>
      </w:r>
      <w:r w:rsidRPr="00136AAE">
        <w:t xml:space="preserve"> before the appointment date (</w:t>
      </w:r>
      <w:r w:rsidR="00156427">
        <w:t xml:space="preserve">August </w:t>
      </w:r>
      <w:r w:rsidRPr="00136AAE">
        <w:t>1, 2019)</w:t>
      </w:r>
      <w:r w:rsidR="00213336">
        <w:t>. To apply s</w:t>
      </w:r>
      <w:r w:rsidRPr="00136AAE">
        <w:t xml:space="preserve">ubmit a cover letter, curriculum vitae, research project outline, </w:t>
      </w:r>
      <w:r w:rsidR="00156427">
        <w:t>writing sample, and t</w:t>
      </w:r>
      <w:r>
        <w:t xml:space="preserve">hree </w:t>
      </w:r>
      <w:r w:rsidR="00156427">
        <w:t xml:space="preserve">confidential </w:t>
      </w:r>
      <w:r w:rsidRPr="00136AAE">
        <w:t>letters of reference</w:t>
      </w:r>
      <w:r w:rsidR="00156427">
        <w:t xml:space="preserve"> (submitted directly by the referees via email). </w:t>
      </w:r>
      <w:r w:rsidR="00156427">
        <w:rPr>
          <w:lang w:val="en-US"/>
        </w:rPr>
        <w:t>A</w:t>
      </w:r>
      <w:r w:rsidR="00156427" w:rsidRPr="00156427">
        <w:rPr>
          <w:lang w:val="en-US"/>
        </w:rPr>
        <w:t xml:space="preserve">t least one of the reference letters should speak to the applicant’s teaching experience and ability. </w:t>
      </w:r>
    </w:p>
    <w:p w14:paraId="20EE8A8E" w14:textId="4CDBA3FE" w:rsidR="002819F6" w:rsidRPr="00136AAE" w:rsidRDefault="00B115A2" w:rsidP="002819F6">
      <w:pPr>
        <w:pStyle w:val="NormalWeb"/>
      </w:pPr>
      <w:r w:rsidRPr="00136AAE">
        <w:t>All application materials should be submitted</w:t>
      </w:r>
      <w:r w:rsidR="00213336">
        <w:t xml:space="preserve"> via email </w:t>
      </w:r>
      <w:r>
        <w:t xml:space="preserve">by </w:t>
      </w:r>
      <w:r w:rsidR="0072456F">
        <w:t>February 25</w:t>
      </w:r>
      <w:r w:rsidR="007B7330">
        <w:t>,</w:t>
      </w:r>
      <w:r w:rsidR="0072456F">
        <w:t xml:space="preserve"> 2019 </w:t>
      </w:r>
      <w:r w:rsidRPr="00136AAE">
        <w:t xml:space="preserve">to </w:t>
      </w:r>
      <w:r w:rsidR="00EB6B7A">
        <w:t>The</w:t>
      </w:r>
      <w:r w:rsidR="00EB6B7A" w:rsidRPr="00EB6B7A">
        <w:t xml:space="preserve"> </w:t>
      </w:r>
      <w:r w:rsidR="00EB6B7A" w:rsidRPr="00136AAE">
        <w:t>Bonham Centre for Sexual Diversity Studies</w:t>
      </w:r>
      <w:r w:rsidR="00EB6B7A">
        <w:t xml:space="preserve"> (</w:t>
      </w:r>
      <w:r w:rsidR="00634732">
        <w:t>director.sds</w:t>
      </w:r>
      <w:bookmarkStart w:id="0" w:name="_GoBack"/>
      <w:bookmarkEnd w:id="0"/>
      <w:r w:rsidR="00EB6B7A" w:rsidRPr="00EB6B7A">
        <w:t>@utoronto.ca</w:t>
      </w:r>
      <w:r w:rsidR="00EB6B7A">
        <w:t>)</w:t>
      </w:r>
      <w:r>
        <w:t xml:space="preserve">. </w:t>
      </w:r>
      <w:r w:rsidRPr="003E2475">
        <w:rPr>
          <w:color w:val="000000"/>
        </w:rPr>
        <w:t>Fellowships will normally be awarded to candidates affiliated with a university other than the one that awarded the PhD</w:t>
      </w:r>
      <w:r w:rsidR="007B7330">
        <w:rPr>
          <w:color w:val="000000"/>
        </w:rPr>
        <w:t>.  The fellowship</w:t>
      </w:r>
      <w:r w:rsidR="00C16F46">
        <w:rPr>
          <w:color w:val="000000"/>
        </w:rPr>
        <w:t xml:space="preserve"> is </w:t>
      </w:r>
      <w:r w:rsidR="00C16F46" w:rsidRPr="00C16F46">
        <w:t>open to non-Canadian citizens and permanent residents</w:t>
      </w:r>
      <w:r w:rsidR="00C16F46">
        <w:t>.</w:t>
      </w:r>
    </w:p>
    <w:p w14:paraId="6D153CF6" w14:textId="110986E4" w:rsidR="00B115A2" w:rsidRDefault="00191918" w:rsidP="00191918">
      <w:pPr>
        <w:rPr>
          <w:rFonts w:ascii="Times New Roman" w:hAnsi="Times New Roman" w:cs="Times New Roman"/>
          <w:lang w:val="en-CA"/>
        </w:rPr>
      </w:pPr>
      <w:r w:rsidRPr="00191918">
        <w:rPr>
          <w:rFonts w:ascii="Times New Roman" w:hAnsi="Times New Roman" w:cs="Times New Roman"/>
          <w:lang w:val="en-CA"/>
        </w:rPr>
        <w:t>The normal hours of work are 40 hours per week for a full-time postdoctoral fellow (pro-rated for those holding a partial appointment)</w:t>
      </w:r>
      <w:r w:rsidR="00213336">
        <w:rPr>
          <w:rFonts w:ascii="Times New Roman" w:hAnsi="Times New Roman" w:cs="Times New Roman"/>
          <w:lang w:val="en-CA"/>
        </w:rPr>
        <w:t>,</w:t>
      </w:r>
      <w:r w:rsidRPr="00191918">
        <w:rPr>
          <w:rFonts w:ascii="Times New Roman" w:hAnsi="Times New Roman" w:cs="Times New Roman"/>
          <w:lang w:val="en-CA"/>
        </w:rPr>
        <w:t xml:space="preserve"> recognizing that the needs of the employee’s research and training and the needs of the supervisor’s research program may require flexibility in the performance of the employee’s duties and hours of work.</w:t>
      </w:r>
    </w:p>
    <w:p w14:paraId="08689913" w14:textId="62D09F74" w:rsidR="00191918" w:rsidRPr="00191918" w:rsidRDefault="00191918" w:rsidP="00191918">
      <w:pPr>
        <w:rPr>
          <w:rFonts w:ascii="Times New Roman" w:hAnsi="Times New Roman" w:cs="Times New Roman"/>
          <w:lang w:val="en-CA"/>
        </w:rPr>
      </w:pPr>
      <w:r w:rsidRPr="00191918">
        <w:rPr>
          <w:rFonts w:ascii="Times New Roman" w:hAnsi="Times New Roman" w:cs="Times New Roman"/>
          <w:lang w:val="en-CA"/>
        </w:rPr>
        <w:t> </w:t>
      </w:r>
    </w:p>
    <w:p w14:paraId="2FC51D55" w14:textId="77777777" w:rsidR="00191918" w:rsidRDefault="00191918" w:rsidP="00191918">
      <w:pPr>
        <w:rPr>
          <w:rFonts w:ascii="Times New Roman" w:hAnsi="Times New Roman" w:cs="Times New Roman"/>
          <w:lang w:val="en-CA"/>
        </w:rPr>
      </w:pPr>
      <w:r w:rsidRPr="00191918">
        <w:rPr>
          <w:rFonts w:ascii="Times New Roman" w:hAnsi="Times New Roman" w:cs="Times New Roman"/>
          <w:lang w:val="en-CA"/>
        </w:rPr>
        <w:t>Employment as a Postdoctoral Fellow at the University of Toronto is covered by the terms of the CUPE 3902 Unit 5 Collective Agreement. </w:t>
      </w:r>
    </w:p>
    <w:p w14:paraId="7882092B" w14:textId="77777777" w:rsidR="00B115A2" w:rsidRPr="00191918" w:rsidRDefault="00B115A2" w:rsidP="00191918">
      <w:pPr>
        <w:rPr>
          <w:rFonts w:ascii="Times New Roman" w:hAnsi="Times New Roman" w:cs="Times New Roman"/>
          <w:lang w:val="en-CA"/>
        </w:rPr>
      </w:pPr>
    </w:p>
    <w:p w14:paraId="38031EE5" w14:textId="77777777" w:rsidR="00191918" w:rsidRDefault="00191918" w:rsidP="00191918">
      <w:pPr>
        <w:rPr>
          <w:rFonts w:ascii="Times New Roman" w:hAnsi="Times New Roman" w:cs="Times New Roman"/>
          <w:lang w:val="en-CA"/>
        </w:rPr>
      </w:pPr>
      <w:r w:rsidRPr="00191918">
        <w:rPr>
          <w:rFonts w:ascii="Times New Roman" w:hAnsi="Times New Roman" w:cs="Times New Roman"/>
          <w:lang w:val="en-CA"/>
        </w:rPr>
        <w:t>This job is posted in accordance with the CUPE 3902 Unit 5 Collective Agreement. </w:t>
      </w:r>
    </w:p>
    <w:p w14:paraId="2FA6A345" w14:textId="77777777" w:rsidR="00B115A2" w:rsidRPr="00191918" w:rsidRDefault="00B115A2" w:rsidP="00191918">
      <w:pPr>
        <w:rPr>
          <w:rFonts w:ascii="Times New Roman" w:hAnsi="Times New Roman" w:cs="Times New Roman"/>
          <w:lang w:val="en-CA"/>
        </w:rPr>
      </w:pPr>
    </w:p>
    <w:p w14:paraId="6AC508F0" w14:textId="148AD74C" w:rsidR="00191918" w:rsidRPr="00191918" w:rsidRDefault="00191918" w:rsidP="00191918">
      <w:pPr>
        <w:rPr>
          <w:rFonts w:ascii="Times New Roman" w:hAnsi="Times New Roman" w:cs="Times New Roman"/>
          <w:lang w:val="en-CA"/>
        </w:rPr>
      </w:pPr>
      <w:r w:rsidRPr="00191918">
        <w:rPr>
          <w:rFonts w:ascii="Times New Roman" w:hAnsi="Times New Roman" w:cs="Times New Roman"/>
          <w:lang w:val="en-CA"/>
        </w:rPr>
        <w:t>The University of Toronto is strongly committed to diversity within its community and especially welcomes applications from racialized persons</w:t>
      </w:r>
      <w:r w:rsidR="00213336">
        <w:rPr>
          <w:rFonts w:ascii="Times New Roman" w:hAnsi="Times New Roman" w:cs="Times New Roman"/>
          <w:lang w:val="en-CA"/>
        </w:rPr>
        <w:t>/</w:t>
      </w:r>
      <w:r w:rsidRPr="00191918">
        <w:rPr>
          <w:rFonts w:ascii="Times New Roman" w:hAnsi="Times New Roman" w:cs="Times New Roman"/>
          <w:lang w:val="en-CA"/>
        </w:rPr>
        <w:t>persons of colour, women, Indigenous/Aboriginal People of North America, persons with disabilities, LGBTQ persons, and others who may contribute to the further diversification of ideas.</w:t>
      </w:r>
    </w:p>
    <w:p w14:paraId="53F66C44" w14:textId="77777777" w:rsidR="004B2B72" w:rsidRPr="00136AAE" w:rsidRDefault="004B2B72">
      <w:pPr>
        <w:rPr>
          <w:rFonts w:ascii="Times New Roman" w:hAnsi="Times New Roman" w:cs="Times New Roman"/>
        </w:rPr>
      </w:pPr>
    </w:p>
    <w:p w14:paraId="7C41F170" w14:textId="77777777" w:rsidR="00136AAE" w:rsidRPr="00136AAE" w:rsidRDefault="00136AAE">
      <w:pPr>
        <w:rPr>
          <w:rFonts w:ascii="Times New Roman" w:hAnsi="Times New Roman" w:cs="Times New Roman"/>
        </w:rPr>
      </w:pPr>
    </w:p>
    <w:sectPr w:rsidR="00136AAE" w:rsidRPr="00136AAE" w:rsidSect="00B31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7299"/>
    <w:multiLevelType w:val="multilevel"/>
    <w:tmpl w:val="6D7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EE"/>
    <w:rsid w:val="000156D0"/>
    <w:rsid w:val="00051D16"/>
    <w:rsid w:val="00136AAE"/>
    <w:rsid w:val="00156427"/>
    <w:rsid w:val="00191918"/>
    <w:rsid w:val="00213336"/>
    <w:rsid w:val="002819F6"/>
    <w:rsid w:val="003E2475"/>
    <w:rsid w:val="003E3771"/>
    <w:rsid w:val="003F7AEE"/>
    <w:rsid w:val="004B2B72"/>
    <w:rsid w:val="00572A5D"/>
    <w:rsid w:val="00634732"/>
    <w:rsid w:val="0072456F"/>
    <w:rsid w:val="007B7330"/>
    <w:rsid w:val="00843A4A"/>
    <w:rsid w:val="00880D6D"/>
    <w:rsid w:val="00B115A2"/>
    <w:rsid w:val="00B31413"/>
    <w:rsid w:val="00BF3AE8"/>
    <w:rsid w:val="00C12B5A"/>
    <w:rsid w:val="00C16F46"/>
    <w:rsid w:val="00C30542"/>
    <w:rsid w:val="00C52752"/>
    <w:rsid w:val="00C71323"/>
    <w:rsid w:val="00EB6B7A"/>
    <w:rsid w:val="00EE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240C5"/>
  <w15:docId w15:val="{8A8CAF64-DA1E-044E-B1DC-4477BBB0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AEE"/>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3E2475"/>
  </w:style>
  <w:style w:type="character" w:styleId="CommentReference">
    <w:name w:val="annotation reference"/>
    <w:basedOn w:val="DefaultParagraphFont"/>
    <w:uiPriority w:val="99"/>
    <w:semiHidden/>
    <w:unhideWhenUsed/>
    <w:rsid w:val="00C52752"/>
    <w:rPr>
      <w:sz w:val="18"/>
      <w:szCs w:val="18"/>
    </w:rPr>
  </w:style>
  <w:style w:type="paragraph" w:styleId="CommentText">
    <w:name w:val="annotation text"/>
    <w:basedOn w:val="Normal"/>
    <w:link w:val="CommentTextChar"/>
    <w:uiPriority w:val="99"/>
    <w:semiHidden/>
    <w:unhideWhenUsed/>
    <w:rsid w:val="00C52752"/>
  </w:style>
  <w:style w:type="character" w:customStyle="1" w:styleId="CommentTextChar">
    <w:name w:val="Comment Text Char"/>
    <w:basedOn w:val="DefaultParagraphFont"/>
    <w:link w:val="CommentText"/>
    <w:uiPriority w:val="99"/>
    <w:semiHidden/>
    <w:rsid w:val="00C52752"/>
  </w:style>
  <w:style w:type="paragraph" w:styleId="CommentSubject">
    <w:name w:val="annotation subject"/>
    <w:basedOn w:val="CommentText"/>
    <w:next w:val="CommentText"/>
    <w:link w:val="CommentSubjectChar"/>
    <w:uiPriority w:val="99"/>
    <w:semiHidden/>
    <w:unhideWhenUsed/>
    <w:rsid w:val="00C52752"/>
    <w:rPr>
      <w:b/>
      <w:bCs/>
      <w:sz w:val="20"/>
      <w:szCs w:val="20"/>
    </w:rPr>
  </w:style>
  <w:style w:type="character" w:customStyle="1" w:styleId="CommentSubjectChar">
    <w:name w:val="Comment Subject Char"/>
    <w:basedOn w:val="CommentTextChar"/>
    <w:link w:val="CommentSubject"/>
    <w:uiPriority w:val="99"/>
    <w:semiHidden/>
    <w:rsid w:val="00C52752"/>
    <w:rPr>
      <w:b/>
      <w:bCs/>
      <w:sz w:val="20"/>
      <w:szCs w:val="20"/>
    </w:rPr>
  </w:style>
  <w:style w:type="paragraph" w:styleId="BalloonText">
    <w:name w:val="Balloon Text"/>
    <w:basedOn w:val="Normal"/>
    <w:link w:val="BalloonTextChar"/>
    <w:uiPriority w:val="99"/>
    <w:semiHidden/>
    <w:unhideWhenUsed/>
    <w:rsid w:val="00C52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7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400">
      <w:bodyDiv w:val="1"/>
      <w:marLeft w:val="0"/>
      <w:marRight w:val="0"/>
      <w:marTop w:val="0"/>
      <w:marBottom w:val="0"/>
      <w:divBdr>
        <w:top w:val="none" w:sz="0" w:space="0" w:color="auto"/>
        <w:left w:val="none" w:sz="0" w:space="0" w:color="auto"/>
        <w:bottom w:val="none" w:sz="0" w:space="0" w:color="auto"/>
        <w:right w:val="none" w:sz="0" w:space="0" w:color="auto"/>
      </w:divBdr>
      <w:divsChild>
        <w:div w:id="63187948">
          <w:marLeft w:val="0"/>
          <w:marRight w:val="0"/>
          <w:marTop w:val="0"/>
          <w:marBottom w:val="0"/>
          <w:divBdr>
            <w:top w:val="none" w:sz="0" w:space="0" w:color="auto"/>
            <w:left w:val="none" w:sz="0" w:space="0" w:color="auto"/>
            <w:bottom w:val="none" w:sz="0" w:space="0" w:color="auto"/>
            <w:right w:val="none" w:sz="0" w:space="0" w:color="auto"/>
          </w:divBdr>
          <w:divsChild>
            <w:div w:id="786657798">
              <w:marLeft w:val="0"/>
              <w:marRight w:val="0"/>
              <w:marTop w:val="0"/>
              <w:marBottom w:val="0"/>
              <w:divBdr>
                <w:top w:val="none" w:sz="0" w:space="0" w:color="auto"/>
                <w:left w:val="none" w:sz="0" w:space="0" w:color="auto"/>
                <w:bottom w:val="none" w:sz="0" w:space="0" w:color="auto"/>
                <w:right w:val="none" w:sz="0" w:space="0" w:color="auto"/>
              </w:divBdr>
              <w:divsChild>
                <w:div w:id="823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7490">
      <w:bodyDiv w:val="1"/>
      <w:marLeft w:val="0"/>
      <w:marRight w:val="0"/>
      <w:marTop w:val="0"/>
      <w:marBottom w:val="0"/>
      <w:divBdr>
        <w:top w:val="none" w:sz="0" w:space="0" w:color="auto"/>
        <w:left w:val="none" w:sz="0" w:space="0" w:color="auto"/>
        <w:bottom w:val="none" w:sz="0" w:space="0" w:color="auto"/>
        <w:right w:val="none" w:sz="0" w:space="0" w:color="auto"/>
      </w:divBdr>
    </w:div>
    <w:div w:id="417674626">
      <w:bodyDiv w:val="1"/>
      <w:marLeft w:val="0"/>
      <w:marRight w:val="0"/>
      <w:marTop w:val="0"/>
      <w:marBottom w:val="0"/>
      <w:divBdr>
        <w:top w:val="none" w:sz="0" w:space="0" w:color="auto"/>
        <w:left w:val="none" w:sz="0" w:space="0" w:color="auto"/>
        <w:bottom w:val="none" w:sz="0" w:space="0" w:color="auto"/>
        <w:right w:val="none" w:sz="0" w:space="0" w:color="auto"/>
      </w:divBdr>
      <w:divsChild>
        <w:div w:id="1435319010">
          <w:marLeft w:val="0"/>
          <w:marRight w:val="0"/>
          <w:marTop w:val="0"/>
          <w:marBottom w:val="0"/>
          <w:divBdr>
            <w:top w:val="none" w:sz="0" w:space="0" w:color="auto"/>
            <w:left w:val="none" w:sz="0" w:space="0" w:color="auto"/>
            <w:bottom w:val="none" w:sz="0" w:space="0" w:color="auto"/>
            <w:right w:val="none" w:sz="0" w:space="0" w:color="auto"/>
          </w:divBdr>
          <w:divsChild>
            <w:div w:id="637757563">
              <w:marLeft w:val="0"/>
              <w:marRight w:val="0"/>
              <w:marTop w:val="0"/>
              <w:marBottom w:val="0"/>
              <w:divBdr>
                <w:top w:val="none" w:sz="0" w:space="0" w:color="auto"/>
                <w:left w:val="none" w:sz="0" w:space="0" w:color="auto"/>
                <w:bottom w:val="none" w:sz="0" w:space="0" w:color="auto"/>
                <w:right w:val="none" w:sz="0" w:space="0" w:color="auto"/>
              </w:divBdr>
              <w:divsChild>
                <w:div w:id="12389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98844">
      <w:bodyDiv w:val="1"/>
      <w:marLeft w:val="0"/>
      <w:marRight w:val="0"/>
      <w:marTop w:val="0"/>
      <w:marBottom w:val="0"/>
      <w:divBdr>
        <w:top w:val="none" w:sz="0" w:space="0" w:color="auto"/>
        <w:left w:val="none" w:sz="0" w:space="0" w:color="auto"/>
        <w:bottom w:val="none" w:sz="0" w:space="0" w:color="auto"/>
        <w:right w:val="none" w:sz="0" w:space="0" w:color="auto"/>
      </w:divBdr>
    </w:div>
    <w:div w:id="1945140457">
      <w:bodyDiv w:val="1"/>
      <w:marLeft w:val="0"/>
      <w:marRight w:val="0"/>
      <w:marTop w:val="0"/>
      <w:marBottom w:val="0"/>
      <w:divBdr>
        <w:top w:val="none" w:sz="0" w:space="0" w:color="auto"/>
        <w:left w:val="none" w:sz="0" w:space="0" w:color="auto"/>
        <w:bottom w:val="none" w:sz="0" w:space="0" w:color="auto"/>
        <w:right w:val="none" w:sz="0" w:space="0" w:color="auto"/>
      </w:divBdr>
    </w:div>
    <w:div w:id="2099208773">
      <w:bodyDiv w:val="1"/>
      <w:marLeft w:val="0"/>
      <w:marRight w:val="0"/>
      <w:marTop w:val="0"/>
      <w:marBottom w:val="0"/>
      <w:divBdr>
        <w:top w:val="none" w:sz="0" w:space="0" w:color="auto"/>
        <w:left w:val="none" w:sz="0" w:space="0" w:color="auto"/>
        <w:bottom w:val="none" w:sz="0" w:space="0" w:color="auto"/>
        <w:right w:val="none" w:sz="0" w:space="0" w:color="auto"/>
      </w:divBdr>
      <w:divsChild>
        <w:div w:id="1669015695">
          <w:marLeft w:val="0"/>
          <w:marRight w:val="0"/>
          <w:marTop w:val="0"/>
          <w:marBottom w:val="0"/>
          <w:divBdr>
            <w:top w:val="none" w:sz="0" w:space="0" w:color="auto"/>
            <w:left w:val="none" w:sz="0" w:space="0" w:color="auto"/>
            <w:bottom w:val="none" w:sz="0" w:space="0" w:color="auto"/>
            <w:right w:val="none" w:sz="0" w:space="0" w:color="auto"/>
          </w:divBdr>
          <w:divsChild>
            <w:div w:id="334459194">
              <w:marLeft w:val="0"/>
              <w:marRight w:val="0"/>
              <w:marTop w:val="0"/>
              <w:marBottom w:val="0"/>
              <w:divBdr>
                <w:top w:val="none" w:sz="0" w:space="0" w:color="auto"/>
                <w:left w:val="none" w:sz="0" w:space="0" w:color="auto"/>
                <w:bottom w:val="none" w:sz="0" w:space="0" w:color="auto"/>
                <w:right w:val="none" w:sz="0" w:space="0" w:color="auto"/>
              </w:divBdr>
              <w:divsChild>
                <w:div w:id="3779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2019-01-14T19:29:00Z</dcterms:created>
  <dcterms:modified xsi:type="dcterms:W3CDTF">2019-01-14T19:30:00Z</dcterms:modified>
</cp:coreProperties>
</file>