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ED63B" w14:textId="77777777" w:rsidR="00A9065E" w:rsidRDefault="00A9065E" w:rsidP="00C60D22">
      <w:pPr>
        <w:rPr>
          <w:b/>
          <w:bCs/>
        </w:rPr>
      </w:pPr>
      <w:r>
        <w:rPr>
          <w:b/>
          <w:bCs/>
          <w:noProof/>
        </w:rPr>
        <w:drawing>
          <wp:inline distT="0" distB="0" distL="0" distR="0" wp14:anchorId="6F18F4BC" wp14:editId="2B71BF7E">
            <wp:extent cx="5463540" cy="2720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5522422" cy="2749941"/>
                    </a:xfrm>
                    <a:prstGeom prst="rect">
                      <a:avLst/>
                    </a:prstGeom>
                  </pic:spPr>
                </pic:pic>
              </a:graphicData>
            </a:graphic>
          </wp:inline>
        </w:drawing>
      </w:r>
    </w:p>
    <w:p w14:paraId="735D775D" w14:textId="77777777" w:rsidR="00A9065E" w:rsidRDefault="00A9065E" w:rsidP="00C60D22">
      <w:pPr>
        <w:rPr>
          <w:b/>
          <w:bCs/>
        </w:rPr>
      </w:pPr>
    </w:p>
    <w:p w14:paraId="63B91422" w14:textId="77777777" w:rsidR="00C60D22" w:rsidRPr="00C60D22" w:rsidRDefault="00C60D22" w:rsidP="00C60D22">
      <w:r w:rsidRPr="00C60D22">
        <w:rPr>
          <w:b/>
          <w:bCs/>
        </w:rPr>
        <w:t>Globe and Mail Ottawa Bureau / Carleton University School of Journalism</w:t>
      </w:r>
      <w:r w:rsidRPr="00C60D22">
        <w:rPr>
          <w:b/>
          <w:bCs/>
        </w:rPr>
        <w:br/>
        <w:t>Mentorship Program for Indigenous and Racialized Journalism Students</w:t>
      </w:r>
    </w:p>
    <w:p w14:paraId="4E464507" w14:textId="77777777" w:rsidR="00C60D22" w:rsidRPr="00C60D22" w:rsidRDefault="00C60D22" w:rsidP="00C60D22">
      <w:r w:rsidRPr="00C60D22">
        <w:rPr>
          <w:b/>
          <w:bCs/>
        </w:rPr>
        <w:t>APPLICATION FORM</w:t>
      </w:r>
    </w:p>
    <w:p w14:paraId="78D2EDDD" w14:textId="77777777" w:rsidR="00C60D22" w:rsidRPr="00C60D22" w:rsidRDefault="00C60D22" w:rsidP="00C60D22">
      <w:r w:rsidRPr="00C60D22">
        <w:t>This partnership between the Globe and Mail and Carleton University’s School of Journalism and Communication provides two mentorship opportunities for Indigenous and Racialized students enrolled in the journalism program through direct interaction with journalists in the Globe’s Ottawa bureau. Mentees will interact with Globe reporters and editors, participate in daily news meetings, and cover such events as Question Period, committees and news conferences. The Globe and Mail will provide students with mentorship through opportunities to interact with Globe reporters and with bureau chief Robert Fife. Students will also receive guidance in how to use the access to information system, the lobbyist registry, spending reports and the courts as well as other resources. Students will also be given the opportunity to assist Globe reporters with reporting assignments and also to write stories of their own that could be considered for publication.</w:t>
      </w:r>
    </w:p>
    <w:p w14:paraId="4EFC2CB2" w14:textId="77777777" w:rsidR="00C60D22" w:rsidRPr="00C60D22" w:rsidRDefault="00C60D22" w:rsidP="00C60D22">
      <w:r w:rsidRPr="00C60D22">
        <w:t>Successful candidates will have the opportunity to work one day per week with the bureau and will be paid the equivalent of the Globe’s freelance day-rate of $206 for each full day spent with the bureau. </w:t>
      </w:r>
      <w:r w:rsidR="009A2CC3">
        <w:t>Payments are subject to tax.</w:t>
      </w:r>
    </w:p>
    <w:p w14:paraId="3B4B9AC8" w14:textId="77777777" w:rsidR="00C60D22" w:rsidRPr="00C60D22" w:rsidRDefault="00C60D22" w:rsidP="00C60D22">
      <w:r w:rsidRPr="00C60D22">
        <w:t>Racialized and Indigenous students in the third and fourth year of Carleton’s Bachelor of Journalism program, as well as those in both years of the Master of Journalism program are eligible to apply. </w:t>
      </w:r>
    </w:p>
    <w:p w14:paraId="5E7DB6A2" w14:textId="4C0AE418" w:rsidR="007669F5" w:rsidRPr="009A2CC3" w:rsidRDefault="00C60D22" w:rsidP="00C60D22">
      <w:pPr>
        <w:rPr>
          <w:highlight w:val="yellow"/>
        </w:rPr>
      </w:pPr>
      <w:r w:rsidRPr="5E326A14">
        <w:rPr>
          <w:highlight w:val="yellow"/>
        </w:rPr>
        <w:t xml:space="preserve">Applicants are instructed to complete and submit this application along with a current CV to the journalism program’s Permanent Working Group on Anti-Racism and Inclusion by </w:t>
      </w:r>
      <w:r w:rsidR="004901CE">
        <w:rPr>
          <w:b/>
          <w:bCs/>
          <w:highlight w:val="yellow"/>
        </w:rPr>
        <w:t>November 8</w:t>
      </w:r>
      <w:r w:rsidR="007669F5" w:rsidRPr="5E326A14">
        <w:rPr>
          <w:b/>
          <w:bCs/>
          <w:highlight w:val="yellow"/>
        </w:rPr>
        <w:t>, 202</w:t>
      </w:r>
      <w:r w:rsidR="004901CE">
        <w:rPr>
          <w:b/>
          <w:bCs/>
          <w:highlight w:val="yellow"/>
        </w:rPr>
        <w:t>4</w:t>
      </w:r>
      <w:r w:rsidR="007669F5" w:rsidRPr="5E326A14">
        <w:rPr>
          <w:b/>
          <w:bCs/>
          <w:highlight w:val="yellow"/>
        </w:rPr>
        <w:t xml:space="preserve"> at 5 p.m.</w:t>
      </w:r>
      <w:r w:rsidRPr="5E326A14">
        <w:rPr>
          <w:highlight w:val="yellow"/>
        </w:rPr>
        <w:t xml:space="preserve"> </w:t>
      </w:r>
    </w:p>
    <w:p w14:paraId="17D445BD" w14:textId="64232120" w:rsidR="00C60D22" w:rsidRPr="00C60D22" w:rsidRDefault="00C60D22" w:rsidP="00C60D22">
      <w:r w:rsidRPr="5E326A14">
        <w:rPr>
          <w:highlight w:val="yellow"/>
        </w:rPr>
        <w:t xml:space="preserve">Successful candidates will be selected </w:t>
      </w:r>
      <w:r w:rsidR="00985958" w:rsidRPr="5E326A14">
        <w:rPr>
          <w:highlight w:val="yellow"/>
        </w:rPr>
        <w:t xml:space="preserve">by the </w:t>
      </w:r>
      <w:r w:rsidR="00FE5E5A">
        <w:rPr>
          <w:highlight w:val="yellow"/>
        </w:rPr>
        <w:t xml:space="preserve">end of the </w:t>
      </w:r>
      <w:r w:rsidR="004901CE">
        <w:rPr>
          <w:highlight w:val="yellow"/>
        </w:rPr>
        <w:t>third</w:t>
      </w:r>
      <w:r w:rsidR="16EFD5EE" w:rsidRPr="5E326A14">
        <w:rPr>
          <w:highlight w:val="yellow"/>
        </w:rPr>
        <w:t xml:space="preserve"> week in November</w:t>
      </w:r>
      <w:r w:rsidR="00985958" w:rsidRPr="5E326A14">
        <w:rPr>
          <w:highlight w:val="yellow"/>
        </w:rPr>
        <w:t>.</w:t>
      </w:r>
      <w:r>
        <w:t> </w:t>
      </w:r>
    </w:p>
    <w:p w14:paraId="458411D1" w14:textId="77777777" w:rsidR="00C60D22" w:rsidRPr="00C60D22" w:rsidRDefault="00C60D22" w:rsidP="00C60D22">
      <w:r w:rsidRPr="00C60D22">
        <w:rPr>
          <w:b/>
          <w:bCs/>
        </w:rPr>
        <w:t>PART I:</w:t>
      </w:r>
    </w:p>
    <w:tbl>
      <w:tblPr>
        <w:tblW w:w="9771" w:type="dxa"/>
        <w:tblCellMar>
          <w:top w:w="15" w:type="dxa"/>
          <w:left w:w="15" w:type="dxa"/>
          <w:bottom w:w="15" w:type="dxa"/>
          <w:right w:w="15" w:type="dxa"/>
        </w:tblCellMar>
        <w:tblLook w:val="04A0" w:firstRow="1" w:lastRow="0" w:firstColumn="1" w:lastColumn="0" w:noHBand="0" w:noVBand="1"/>
      </w:tblPr>
      <w:tblGrid>
        <w:gridCol w:w="1767"/>
        <w:gridCol w:w="8004"/>
      </w:tblGrid>
      <w:tr w:rsidR="00C60D22" w:rsidRPr="00C60D22" w14:paraId="2F83C8E3" w14:textId="77777777" w:rsidTr="00C60D22">
        <w:trPr>
          <w:trHeight w:val="480"/>
        </w:trPr>
        <w:tc>
          <w:tcPr>
            <w:tcW w:w="0" w:type="auto"/>
            <w:tcBorders>
              <w:top w:val="single" w:sz="8" w:space="0" w:color="595959"/>
              <w:left w:val="single" w:sz="8" w:space="0" w:color="595959"/>
              <w:bottom w:val="single" w:sz="8" w:space="0" w:color="595959"/>
              <w:right w:val="single" w:sz="8" w:space="0" w:color="595959"/>
            </w:tcBorders>
            <w:shd w:val="clear" w:color="auto" w:fill="F2F2F2"/>
            <w:tcMar>
              <w:top w:w="60" w:type="dxa"/>
              <w:left w:w="120" w:type="dxa"/>
              <w:bottom w:w="60" w:type="dxa"/>
              <w:right w:w="120" w:type="dxa"/>
            </w:tcMar>
            <w:hideMark/>
          </w:tcPr>
          <w:p w14:paraId="76AC5491" w14:textId="77777777" w:rsidR="00C60D22" w:rsidRPr="00C60D22" w:rsidRDefault="00C60D22" w:rsidP="00C60D22">
            <w:r w:rsidRPr="00C60D22">
              <w:rPr>
                <w:b/>
                <w:bCs/>
              </w:rPr>
              <w:lastRenderedPageBreak/>
              <w:t>Applicant Name:</w:t>
            </w:r>
          </w:p>
        </w:tc>
        <w:tc>
          <w:tcPr>
            <w:tcW w:w="8004" w:type="dxa"/>
            <w:tcBorders>
              <w:top w:val="single" w:sz="8" w:space="0" w:color="595959"/>
              <w:left w:val="single" w:sz="8" w:space="0" w:color="595959"/>
              <w:bottom w:val="single" w:sz="8" w:space="0" w:color="595959"/>
              <w:right w:val="single" w:sz="8" w:space="0" w:color="595959"/>
            </w:tcBorders>
            <w:tcMar>
              <w:top w:w="60" w:type="dxa"/>
              <w:left w:w="120" w:type="dxa"/>
              <w:bottom w:w="60" w:type="dxa"/>
              <w:right w:w="120" w:type="dxa"/>
            </w:tcMar>
            <w:hideMark/>
          </w:tcPr>
          <w:p w14:paraId="4C35301E" w14:textId="77777777" w:rsidR="00C60D22" w:rsidRPr="00C60D22" w:rsidRDefault="00C60D22" w:rsidP="00C60D22">
            <w:r w:rsidRPr="00C60D22">
              <w:t> </w:t>
            </w:r>
          </w:p>
        </w:tc>
      </w:tr>
    </w:tbl>
    <w:p w14:paraId="6DBE8C12" w14:textId="77777777" w:rsidR="00C60D22" w:rsidRPr="00C60D22" w:rsidRDefault="00C60D22" w:rsidP="00C60D22">
      <w:r w:rsidRPr="00C60D22">
        <w:t> </w:t>
      </w:r>
    </w:p>
    <w:tbl>
      <w:tblPr>
        <w:tblW w:w="9771" w:type="dxa"/>
        <w:tblCellMar>
          <w:top w:w="15" w:type="dxa"/>
          <w:left w:w="15" w:type="dxa"/>
          <w:bottom w:w="15" w:type="dxa"/>
          <w:right w:w="15" w:type="dxa"/>
        </w:tblCellMar>
        <w:tblLook w:val="04A0" w:firstRow="1" w:lastRow="0" w:firstColumn="1" w:lastColumn="0" w:noHBand="0" w:noVBand="1"/>
      </w:tblPr>
      <w:tblGrid>
        <w:gridCol w:w="1943"/>
        <w:gridCol w:w="1574"/>
        <w:gridCol w:w="1576"/>
        <w:gridCol w:w="4678"/>
      </w:tblGrid>
      <w:tr w:rsidR="00C60D22" w:rsidRPr="00C60D22" w14:paraId="0EF36FC6" w14:textId="77777777" w:rsidTr="00C60D22">
        <w:trPr>
          <w:trHeight w:val="360"/>
        </w:trPr>
        <w:tc>
          <w:tcPr>
            <w:tcW w:w="9771" w:type="dxa"/>
            <w:gridSpan w:val="4"/>
            <w:tcBorders>
              <w:top w:val="single" w:sz="8" w:space="0" w:color="595959"/>
              <w:left w:val="single" w:sz="8" w:space="0" w:color="595959"/>
              <w:bottom w:val="single" w:sz="8" w:space="0" w:color="595959"/>
              <w:right w:val="single" w:sz="8" w:space="0" w:color="595959"/>
            </w:tcBorders>
            <w:shd w:val="clear" w:color="auto" w:fill="D9D9D9"/>
            <w:tcMar>
              <w:top w:w="60" w:type="dxa"/>
              <w:left w:w="120" w:type="dxa"/>
              <w:bottom w:w="60" w:type="dxa"/>
              <w:right w:w="120" w:type="dxa"/>
            </w:tcMar>
            <w:hideMark/>
          </w:tcPr>
          <w:p w14:paraId="4210860D" w14:textId="77777777" w:rsidR="00C60D22" w:rsidRPr="00C60D22" w:rsidRDefault="00C60D22" w:rsidP="00C60D22">
            <w:r w:rsidRPr="00C60D22">
              <w:rPr>
                <w:b/>
                <w:bCs/>
              </w:rPr>
              <w:t>Address</w:t>
            </w:r>
          </w:p>
        </w:tc>
      </w:tr>
      <w:tr w:rsidR="00C60D22" w:rsidRPr="00C60D22" w14:paraId="42720337" w14:textId="77777777" w:rsidTr="00C60D22">
        <w:trPr>
          <w:trHeight w:val="360"/>
        </w:trPr>
        <w:tc>
          <w:tcPr>
            <w:tcW w:w="0" w:type="auto"/>
            <w:tcBorders>
              <w:top w:val="single" w:sz="8" w:space="0" w:color="595959"/>
              <w:left w:val="single" w:sz="8" w:space="0" w:color="595959"/>
              <w:bottom w:val="single" w:sz="8" w:space="0" w:color="595959"/>
              <w:right w:val="single" w:sz="8" w:space="0" w:color="595959"/>
            </w:tcBorders>
            <w:shd w:val="clear" w:color="auto" w:fill="F2F2F2"/>
            <w:tcMar>
              <w:top w:w="60" w:type="dxa"/>
              <w:left w:w="120" w:type="dxa"/>
              <w:bottom w:w="60" w:type="dxa"/>
              <w:right w:w="120" w:type="dxa"/>
            </w:tcMar>
            <w:hideMark/>
          </w:tcPr>
          <w:p w14:paraId="2C13CA9C" w14:textId="77777777" w:rsidR="00C60D22" w:rsidRPr="00C60D22" w:rsidRDefault="00C60D22" w:rsidP="00C60D22">
            <w:r w:rsidRPr="00C60D22">
              <w:t>Suite / Apt. / Floor</w:t>
            </w:r>
          </w:p>
        </w:tc>
        <w:tc>
          <w:tcPr>
            <w:tcW w:w="7828" w:type="dxa"/>
            <w:gridSpan w:val="3"/>
            <w:tcBorders>
              <w:top w:val="single" w:sz="8" w:space="0" w:color="595959"/>
              <w:left w:val="single" w:sz="8" w:space="0" w:color="595959"/>
              <w:bottom w:val="single" w:sz="8" w:space="0" w:color="595959"/>
              <w:right w:val="single" w:sz="8" w:space="0" w:color="595959"/>
            </w:tcBorders>
            <w:tcMar>
              <w:top w:w="60" w:type="dxa"/>
              <w:left w:w="120" w:type="dxa"/>
              <w:bottom w:w="60" w:type="dxa"/>
              <w:right w:w="120" w:type="dxa"/>
            </w:tcMar>
            <w:hideMark/>
          </w:tcPr>
          <w:p w14:paraId="0E5087AF" w14:textId="77777777" w:rsidR="00C60D22" w:rsidRPr="00C60D22" w:rsidRDefault="00C60D22" w:rsidP="00C60D22">
            <w:r w:rsidRPr="00C60D22">
              <w:t> </w:t>
            </w:r>
          </w:p>
        </w:tc>
      </w:tr>
      <w:tr w:rsidR="00C60D22" w:rsidRPr="00C60D22" w14:paraId="2652EA11" w14:textId="77777777" w:rsidTr="00C60D22">
        <w:trPr>
          <w:trHeight w:val="360"/>
        </w:trPr>
        <w:tc>
          <w:tcPr>
            <w:tcW w:w="0" w:type="auto"/>
            <w:tcBorders>
              <w:top w:val="single" w:sz="8" w:space="0" w:color="595959"/>
              <w:left w:val="single" w:sz="8" w:space="0" w:color="595959"/>
              <w:bottom w:val="single" w:sz="8" w:space="0" w:color="595959"/>
              <w:right w:val="single" w:sz="8" w:space="0" w:color="595959"/>
            </w:tcBorders>
            <w:shd w:val="clear" w:color="auto" w:fill="F2F2F2"/>
            <w:tcMar>
              <w:top w:w="60" w:type="dxa"/>
              <w:left w:w="120" w:type="dxa"/>
              <w:bottom w:w="60" w:type="dxa"/>
              <w:right w:w="120" w:type="dxa"/>
            </w:tcMar>
            <w:hideMark/>
          </w:tcPr>
          <w:p w14:paraId="2AF22920" w14:textId="77777777" w:rsidR="00C60D22" w:rsidRPr="00C60D22" w:rsidRDefault="00C60D22" w:rsidP="00C60D22">
            <w:r w:rsidRPr="00C60D22">
              <w:t>Number and Street Name</w:t>
            </w:r>
          </w:p>
        </w:tc>
        <w:tc>
          <w:tcPr>
            <w:tcW w:w="7828" w:type="dxa"/>
            <w:gridSpan w:val="3"/>
            <w:tcBorders>
              <w:top w:val="single" w:sz="8" w:space="0" w:color="595959"/>
              <w:left w:val="single" w:sz="8" w:space="0" w:color="595959"/>
              <w:bottom w:val="single" w:sz="8" w:space="0" w:color="595959"/>
              <w:right w:val="single" w:sz="8" w:space="0" w:color="595959"/>
            </w:tcBorders>
            <w:tcMar>
              <w:top w:w="60" w:type="dxa"/>
              <w:left w:w="120" w:type="dxa"/>
              <w:bottom w:w="60" w:type="dxa"/>
              <w:right w:w="120" w:type="dxa"/>
            </w:tcMar>
            <w:hideMark/>
          </w:tcPr>
          <w:p w14:paraId="272089CB" w14:textId="77777777" w:rsidR="00C60D22" w:rsidRPr="00C60D22" w:rsidRDefault="00C60D22" w:rsidP="00C60D22">
            <w:r w:rsidRPr="00C60D22">
              <w:t> </w:t>
            </w:r>
          </w:p>
        </w:tc>
      </w:tr>
      <w:tr w:rsidR="00C60D22" w:rsidRPr="00C60D22" w14:paraId="5E997C7A" w14:textId="77777777" w:rsidTr="00C60D22">
        <w:trPr>
          <w:trHeight w:val="629"/>
        </w:trPr>
        <w:tc>
          <w:tcPr>
            <w:tcW w:w="0" w:type="auto"/>
            <w:tcBorders>
              <w:top w:val="single" w:sz="8" w:space="0" w:color="595959"/>
              <w:left w:val="single" w:sz="8" w:space="0" w:color="595959"/>
              <w:bottom w:val="single" w:sz="8" w:space="0" w:color="595959"/>
              <w:right w:val="single" w:sz="8" w:space="0" w:color="595959"/>
            </w:tcBorders>
            <w:shd w:val="clear" w:color="auto" w:fill="F2F2F2"/>
            <w:tcMar>
              <w:top w:w="60" w:type="dxa"/>
              <w:left w:w="120" w:type="dxa"/>
              <w:bottom w:w="60" w:type="dxa"/>
              <w:right w:w="120" w:type="dxa"/>
            </w:tcMar>
            <w:hideMark/>
          </w:tcPr>
          <w:p w14:paraId="55EA664A" w14:textId="77777777" w:rsidR="00C60D22" w:rsidRPr="00C60D22" w:rsidRDefault="00C60D22" w:rsidP="00C60D22">
            <w:r w:rsidRPr="00C60D22">
              <w:t>RR # / Postal Station</w:t>
            </w:r>
          </w:p>
        </w:tc>
        <w:tc>
          <w:tcPr>
            <w:tcW w:w="1574" w:type="dxa"/>
            <w:tcBorders>
              <w:top w:val="single" w:sz="8" w:space="0" w:color="595959"/>
              <w:left w:val="single" w:sz="8" w:space="0" w:color="595959"/>
              <w:bottom w:val="single" w:sz="8" w:space="0" w:color="595959"/>
              <w:right w:val="single" w:sz="8" w:space="0" w:color="595959"/>
            </w:tcBorders>
            <w:tcMar>
              <w:top w:w="60" w:type="dxa"/>
              <w:left w:w="120" w:type="dxa"/>
              <w:bottom w:w="60" w:type="dxa"/>
              <w:right w:w="120" w:type="dxa"/>
            </w:tcMar>
            <w:hideMark/>
          </w:tcPr>
          <w:p w14:paraId="1C63161A" w14:textId="77777777" w:rsidR="00C60D22" w:rsidRPr="00C60D22" w:rsidRDefault="00C60D22" w:rsidP="00C60D22">
            <w:r w:rsidRPr="00C60D22">
              <w:t> </w:t>
            </w:r>
          </w:p>
        </w:tc>
        <w:tc>
          <w:tcPr>
            <w:tcW w:w="1576" w:type="dxa"/>
            <w:tcBorders>
              <w:top w:val="single" w:sz="8" w:space="0" w:color="595959"/>
              <w:left w:val="single" w:sz="8" w:space="0" w:color="595959"/>
              <w:bottom w:val="single" w:sz="8" w:space="0" w:color="595959"/>
              <w:right w:val="single" w:sz="8" w:space="0" w:color="595959"/>
            </w:tcBorders>
            <w:shd w:val="clear" w:color="auto" w:fill="F2F2F2"/>
            <w:tcMar>
              <w:top w:w="60" w:type="dxa"/>
              <w:left w:w="120" w:type="dxa"/>
              <w:bottom w:w="60" w:type="dxa"/>
              <w:right w:w="120" w:type="dxa"/>
            </w:tcMar>
            <w:hideMark/>
          </w:tcPr>
          <w:p w14:paraId="2053A888" w14:textId="77777777" w:rsidR="00C60D22" w:rsidRPr="00C60D22" w:rsidRDefault="00C60D22" w:rsidP="00C60D22">
            <w:r w:rsidRPr="00C60D22">
              <w:t>City / Town /First Nation</w:t>
            </w:r>
          </w:p>
        </w:tc>
        <w:tc>
          <w:tcPr>
            <w:tcW w:w="4678" w:type="dxa"/>
            <w:tcBorders>
              <w:top w:val="single" w:sz="8" w:space="0" w:color="595959"/>
              <w:left w:val="single" w:sz="8" w:space="0" w:color="595959"/>
              <w:bottom w:val="single" w:sz="8" w:space="0" w:color="595959"/>
              <w:right w:val="single" w:sz="8" w:space="0" w:color="595959"/>
            </w:tcBorders>
            <w:tcMar>
              <w:top w:w="60" w:type="dxa"/>
              <w:left w:w="120" w:type="dxa"/>
              <w:bottom w:w="60" w:type="dxa"/>
              <w:right w:w="120" w:type="dxa"/>
            </w:tcMar>
            <w:hideMark/>
          </w:tcPr>
          <w:p w14:paraId="44752F04" w14:textId="77777777" w:rsidR="00C60D22" w:rsidRPr="00C60D22" w:rsidRDefault="00C60D22" w:rsidP="00C60D22">
            <w:r w:rsidRPr="00C60D22">
              <w:t> </w:t>
            </w:r>
          </w:p>
        </w:tc>
      </w:tr>
      <w:tr w:rsidR="00C60D22" w:rsidRPr="00C60D22" w14:paraId="75C21FB1" w14:textId="77777777" w:rsidTr="00C60D22">
        <w:trPr>
          <w:trHeight w:val="360"/>
        </w:trPr>
        <w:tc>
          <w:tcPr>
            <w:tcW w:w="0" w:type="auto"/>
            <w:tcBorders>
              <w:top w:val="single" w:sz="8" w:space="0" w:color="595959"/>
              <w:left w:val="single" w:sz="8" w:space="0" w:color="595959"/>
              <w:bottom w:val="single" w:sz="8" w:space="0" w:color="595959"/>
              <w:right w:val="single" w:sz="8" w:space="0" w:color="595959"/>
            </w:tcBorders>
            <w:shd w:val="clear" w:color="auto" w:fill="F2F2F2"/>
            <w:tcMar>
              <w:top w:w="60" w:type="dxa"/>
              <w:left w:w="120" w:type="dxa"/>
              <w:bottom w:w="60" w:type="dxa"/>
              <w:right w:w="120" w:type="dxa"/>
            </w:tcMar>
            <w:hideMark/>
          </w:tcPr>
          <w:p w14:paraId="41492DDC" w14:textId="77777777" w:rsidR="00C60D22" w:rsidRPr="00C60D22" w:rsidRDefault="00C60D22" w:rsidP="00C60D22">
            <w:r w:rsidRPr="00C60D22">
              <w:t>Province</w:t>
            </w:r>
          </w:p>
        </w:tc>
        <w:tc>
          <w:tcPr>
            <w:tcW w:w="1574" w:type="dxa"/>
            <w:tcBorders>
              <w:top w:val="single" w:sz="8" w:space="0" w:color="595959"/>
              <w:left w:val="single" w:sz="8" w:space="0" w:color="595959"/>
              <w:bottom w:val="single" w:sz="8" w:space="0" w:color="595959"/>
              <w:right w:val="single" w:sz="8" w:space="0" w:color="595959"/>
            </w:tcBorders>
            <w:tcMar>
              <w:top w:w="60" w:type="dxa"/>
              <w:left w:w="120" w:type="dxa"/>
              <w:bottom w:w="60" w:type="dxa"/>
              <w:right w:w="120" w:type="dxa"/>
            </w:tcMar>
            <w:hideMark/>
          </w:tcPr>
          <w:p w14:paraId="2F712D16" w14:textId="77777777" w:rsidR="00C60D22" w:rsidRPr="00C60D22" w:rsidRDefault="00C60D22" w:rsidP="00C60D22">
            <w:r w:rsidRPr="00C60D22">
              <w:t> </w:t>
            </w:r>
          </w:p>
        </w:tc>
        <w:tc>
          <w:tcPr>
            <w:tcW w:w="1576" w:type="dxa"/>
            <w:tcBorders>
              <w:top w:val="single" w:sz="8" w:space="0" w:color="595959"/>
              <w:left w:val="single" w:sz="8" w:space="0" w:color="595959"/>
              <w:bottom w:val="single" w:sz="8" w:space="0" w:color="595959"/>
              <w:right w:val="single" w:sz="8" w:space="0" w:color="595959"/>
            </w:tcBorders>
            <w:shd w:val="clear" w:color="auto" w:fill="F2F2F2"/>
            <w:tcMar>
              <w:top w:w="60" w:type="dxa"/>
              <w:left w:w="120" w:type="dxa"/>
              <w:bottom w:w="60" w:type="dxa"/>
              <w:right w:w="120" w:type="dxa"/>
            </w:tcMar>
            <w:hideMark/>
          </w:tcPr>
          <w:p w14:paraId="23DB6881" w14:textId="77777777" w:rsidR="00C60D22" w:rsidRPr="00C60D22" w:rsidRDefault="00C60D22" w:rsidP="00C60D22">
            <w:r w:rsidRPr="00C60D22">
              <w:t>Postal Code</w:t>
            </w:r>
          </w:p>
        </w:tc>
        <w:tc>
          <w:tcPr>
            <w:tcW w:w="4678" w:type="dxa"/>
            <w:tcBorders>
              <w:top w:val="single" w:sz="8" w:space="0" w:color="595959"/>
              <w:left w:val="single" w:sz="8" w:space="0" w:color="595959"/>
              <w:bottom w:val="single" w:sz="8" w:space="0" w:color="595959"/>
              <w:right w:val="single" w:sz="8" w:space="0" w:color="595959"/>
            </w:tcBorders>
            <w:tcMar>
              <w:top w:w="60" w:type="dxa"/>
              <w:left w:w="120" w:type="dxa"/>
              <w:bottom w:w="60" w:type="dxa"/>
              <w:right w:w="120" w:type="dxa"/>
            </w:tcMar>
            <w:hideMark/>
          </w:tcPr>
          <w:p w14:paraId="3344E997" w14:textId="77777777" w:rsidR="00C60D22" w:rsidRPr="00C60D22" w:rsidRDefault="00C60D22" w:rsidP="00C60D22">
            <w:r w:rsidRPr="00C60D22">
              <w:t> </w:t>
            </w:r>
          </w:p>
        </w:tc>
      </w:tr>
    </w:tbl>
    <w:p w14:paraId="3346C156" w14:textId="77777777" w:rsidR="00C60D22" w:rsidRPr="00C60D22" w:rsidRDefault="00C60D22" w:rsidP="00C60D22">
      <w:r w:rsidRPr="00C60D22">
        <w:rPr>
          <w:b/>
          <w:bCs/>
        </w:rPr>
        <w:t> </w:t>
      </w:r>
    </w:p>
    <w:tbl>
      <w:tblPr>
        <w:tblW w:w="9771" w:type="dxa"/>
        <w:tblCellMar>
          <w:top w:w="15" w:type="dxa"/>
          <w:left w:w="15" w:type="dxa"/>
          <w:bottom w:w="15" w:type="dxa"/>
          <w:right w:w="15" w:type="dxa"/>
        </w:tblCellMar>
        <w:tblLook w:val="04A0" w:firstRow="1" w:lastRow="0" w:firstColumn="1" w:lastColumn="0" w:noHBand="0" w:noVBand="1"/>
      </w:tblPr>
      <w:tblGrid>
        <w:gridCol w:w="1691"/>
        <w:gridCol w:w="2757"/>
        <w:gridCol w:w="1496"/>
        <w:gridCol w:w="3827"/>
      </w:tblGrid>
      <w:tr w:rsidR="00C60D22" w:rsidRPr="00C60D22" w14:paraId="4370EA14" w14:textId="77777777" w:rsidTr="00C60D22">
        <w:trPr>
          <w:gridAfter w:val="1"/>
          <w:wAfter w:w="3827" w:type="dxa"/>
          <w:trHeight w:val="360"/>
        </w:trPr>
        <w:tc>
          <w:tcPr>
            <w:tcW w:w="5944" w:type="dxa"/>
            <w:gridSpan w:val="3"/>
            <w:tcBorders>
              <w:top w:val="single" w:sz="8" w:space="0" w:color="808080"/>
              <w:left w:val="single" w:sz="8" w:space="0" w:color="808080"/>
              <w:bottom w:val="single" w:sz="8" w:space="0" w:color="808080"/>
              <w:right w:val="single" w:sz="8" w:space="0" w:color="808080"/>
            </w:tcBorders>
            <w:shd w:val="clear" w:color="auto" w:fill="D9D9D9"/>
            <w:tcMar>
              <w:top w:w="60" w:type="dxa"/>
              <w:left w:w="120" w:type="dxa"/>
              <w:bottom w:w="60" w:type="dxa"/>
              <w:right w:w="120" w:type="dxa"/>
            </w:tcMar>
            <w:hideMark/>
          </w:tcPr>
          <w:p w14:paraId="3C73D9A2" w14:textId="77777777" w:rsidR="00C60D22" w:rsidRPr="00C60D22" w:rsidRDefault="00C60D22" w:rsidP="00C60D22">
            <w:r w:rsidRPr="00C60D22">
              <w:rPr>
                <w:b/>
                <w:bCs/>
              </w:rPr>
              <w:t>Contact</w:t>
            </w:r>
          </w:p>
        </w:tc>
      </w:tr>
      <w:tr w:rsidR="00C60D22" w:rsidRPr="00C60D22" w14:paraId="5AC0E35E" w14:textId="77777777" w:rsidTr="00C60D22">
        <w:trPr>
          <w:trHeight w:val="480"/>
        </w:trPr>
        <w:tc>
          <w:tcPr>
            <w:tcW w:w="1691" w:type="dxa"/>
            <w:tcBorders>
              <w:top w:val="single" w:sz="8" w:space="0" w:color="808080"/>
              <w:left w:val="single" w:sz="8" w:space="0" w:color="808080"/>
              <w:bottom w:val="single" w:sz="8" w:space="0" w:color="808080"/>
              <w:right w:val="single" w:sz="8" w:space="0" w:color="808080"/>
            </w:tcBorders>
            <w:shd w:val="clear" w:color="auto" w:fill="F2F2F2"/>
            <w:tcMar>
              <w:top w:w="60" w:type="dxa"/>
              <w:left w:w="120" w:type="dxa"/>
              <w:bottom w:w="60" w:type="dxa"/>
              <w:right w:w="120" w:type="dxa"/>
            </w:tcMar>
            <w:hideMark/>
          </w:tcPr>
          <w:p w14:paraId="5DD0CD04" w14:textId="77777777" w:rsidR="00C60D22" w:rsidRPr="00C60D22" w:rsidRDefault="00C60D22" w:rsidP="00C60D22">
            <w:r w:rsidRPr="00C60D22">
              <w:t>Phone Number</w:t>
            </w:r>
          </w:p>
        </w:tc>
        <w:tc>
          <w:tcPr>
            <w:tcW w:w="2757" w:type="dxa"/>
            <w:tcBorders>
              <w:top w:val="single" w:sz="8" w:space="0" w:color="808080"/>
              <w:left w:val="single" w:sz="8" w:space="0" w:color="808080"/>
              <w:bottom w:val="single" w:sz="8" w:space="0" w:color="808080"/>
              <w:right w:val="single" w:sz="8" w:space="0" w:color="808080"/>
            </w:tcBorders>
            <w:tcMar>
              <w:top w:w="60" w:type="dxa"/>
              <w:left w:w="120" w:type="dxa"/>
              <w:bottom w:w="60" w:type="dxa"/>
              <w:right w:w="120" w:type="dxa"/>
            </w:tcMar>
            <w:hideMark/>
          </w:tcPr>
          <w:p w14:paraId="2E5604CC" w14:textId="77777777" w:rsidR="00C60D22" w:rsidRPr="00C60D22" w:rsidRDefault="00C60D22" w:rsidP="00C60D22">
            <w:r w:rsidRPr="00C60D22">
              <w:t> </w:t>
            </w:r>
          </w:p>
        </w:tc>
        <w:tc>
          <w:tcPr>
            <w:tcW w:w="1496" w:type="dxa"/>
            <w:tcBorders>
              <w:top w:val="single" w:sz="8" w:space="0" w:color="808080"/>
              <w:left w:val="single" w:sz="8" w:space="0" w:color="808080"/>
              <w:bottom w:val="single" w:sz="8" w:space="0" w:color="808080"/>
              <w:right w:val="single" w:sz="8" w:space="0" w:color="808080"/>
            </w:tcBorders>
            <w:shd w:val="clear" w:color="auto" w:fill="F2F2F2"/>
            <w:tcMar>
              <w:top w:w="60" w:type="dxa"/>
              <w:left w:w="120" w:type="dxa"/>
              <w:bottom w:w="60" w:type="dxa"/>
              <w:right w:w="120" w:type="dxa"/>
            </w:tcMar>
            <w:hideMark/>
          </w:tcPr>
          <w:p w14:paraId="3502C0A1" w14:textId="77777777" w:rsidR="00C60D22" w:rsidRPr="00C60D22" w:rsidRDefault="00C60D22" w:rsidP="00C60D22">
            <w:r w:rsidRPr="00C60D22">
              <w:t>Email</w:t>
            </w:r>
          </w:p>
        </w:tc>
        <w:tc>
          <w:tcPr>
            <w:tcW w:w="3827" w:type="dxa"/>
            <w:tcBorders>
              <w:top w:val="single" w:sz="8" w:space="0" w:color="808080"/>
              <w:left w:val="single" w:sz="8" w:space="0" w:color="808080"/>
              <w:bottom w:val="single" w:sz="8" w:space="0" w:color="808080"/>
              <w:right w:val="single" w:sz="8" w:space="0" w:color="808080"/>
            </w:tcBorders>
            <w:tcMar>
              <w:top w:w="60" w:type="dxa"/>
              <w:left w:w="120" w:type="dxa"/>
              <w:bottom w:w="60" w:type="dxa"/>
              <w:right w:w="120" w:type="dxa"/>
            </w:tcMar>
            <w:hideMark/>
          </w:tcPr>
          <w:p w14:paraId="45A4B502" w14:textId="77777777" w:rsidR="00C60D22" w:rsidRPr="00C60D22" w:rsidRDefault="00C60D22" w:rsidP="00C60D22">
            <w:r w:rsidRPr="00C60D22">
              <w:t> </w:t>
            </w:r>
          </w:p>
        </w:tc>
      </w:tr>
      <w:tr w:rsidR="00C60D22" w:rsidRPr="00C60D22" w14:paraId="6B302F7B" w14:textId="77777777" w:rsidTr="00C60D22">
        <w:trPr>
          <w:trHeight w:val="480"/>
        </w:trPr>
        <w:tc>
          <w:tcPr>
            <w:tcW w:w="1691" w:type="dxa"/>
            <w:tcBorders>
              <w:top w:val="single" w:sz="8" w:space="0" w:color="808080"/>
              <w:left w:val="single" w:sz="8" w:space="0" w:color="808080"/>
              <w:bottom w:val="single" w:sz="8" w:space="0" w:color="808080"/>
              <w:right w:val="single" w:sz="8" w:space="0" w:color="808080"/>
            </w:tcBorders>
            <w:shd w:val="clear" w:color="auto" w:fill="F2F2F2"/>
            <w:tcMar>
              <w:top w:w="60" w:type="dxa"/>
              <w:left w:w="120" w:type="dxa"/>
              <w:bottom w:w="60" w:type="dxa"/>
              <w:right w:w="120" w:type="dxa"/>
            </w:tcMar>
            <w:hideMark/>
          </w:tcPr>
          <w:p w14:paraId="34DF7E97" w14:textId="77777777" w:rsidR="00C60D22" w:rsidRPr="00C60D22" w:rsidRDefault="00C60D22" w:rsidP="00C60D22">
            <w:r w:rsidRPr="00C60D22">
              <w:t>Twitter Handle</w:t>
            </w:r>
          </w:p>
        </w:tc>
        <w:tc>
          <w:tcPr>
            <w:tcW w:w="2757" w:type="dxa"/>
            <w:tcBorders>
              <w:top w:val="single" w:sz="8" w:space="0" w:color="808080"/>
              <w:left w:val="single" w:sz="8" w:space="0" w:color="808080"/>
              <w:bottom w:val="single" w:sz="8" w:space="0" w:color="808080"/>
              <w:right w:val="single" w:sz="8" w:space="0" w:color="808080"/>
            </w:tcBorders>
            <w:tcMar>
              <w:top w:w="60" w:type="dxa"/>
              <w:left w:w="120" w:type="dxa"/>
              <w:bottom w:w="60" w:type="dxa"/>
              <w:right w:w="120" w:type="dxa"/>
            </w:tcMar>
            <w:hideMark/>
          </w:tcPr>
          <w:p w14:paraId="7D0840D7" w14:textId="77777777" w:rsidR="00C60D22" w:rsidRPr="00C60D22" w:rsidRDefault="00C60D22" w:rsidP="00C60D22">
            <w:r w:rsidRPr="00C60D22">
              <w:t> </w:t>
            </w:r>
          </w:p>
        </w:tc>
        <w:tc>
          <w:tcPr>
            <w:tcW w:w="1496" w:type="dxa"/>
            <w:tcBorders>
              <w:top w:val="single" w:sz="8" w:space="0" w:color="808080"/>
              <w:left w:val="single" w:sz="8" w:space="0" w:color="808080"/>
              <w:bottom w:val="single" w:sz="8" w:space="0" w:color="808080"/>
              <w:right w:val="single" w:sz="8" w:space="0" w:color="808080"/>
            </w:tcBorders>
            <w:shd w:val="clear" w:color="auto" w:fill="F2F2F2"/>
            <w:tcMar>
              <w:top w:w="60" w:type="dxa"/>
              <w:left w:w="120" w:type="dxa"/>
              <w:bottom w:w="60" w:type="dxa"/>
              <w:right w:w="120" w:type="dxa"/>
            </w:tcMar>
            <w:hideMark/>
          </w:tcPr>
          <w:p w14:paraId="40AC7E14" w14:textId="77777777" w:rsidR="00C60D22" w:rsidRPr="00C60D22" w:rsidRDefault="00C60D22" w:rsidP="00C60D22">
            <w:r w:rsidRPr="00C60D22">
              <w:t>Website</w:t>
            </w:r>
          </w:p>
        </w:tc>
        <w:tc>
          <w:tcPr>
            <w:tcW w:w="3827" w:type="dxa"/>
            <w:tcBorders>
              <w:top w:val="single" w:sz="8" w:space="0" w:color="808080"/>
              <w:left w:val="single" w:sz="8" w:space="0" w:color="808080"/>
              <w:bottom w:val="single" w:sz="8" w:space="0" w:color="808080"/>
              <w:right w:val="single" w:sz="8" w:space="0" w:color="808080"/>
            </w:tcBorders>
            <w:tcMar>
              <w:top w:w="60" w:type="dxa"/>
              <w:left w:w="120" w:type="dxa"/>
              <w:bottom w:w="60" w:type="dxa"/>
              <w:right w:w="120" w:type="dxa"/>
            </w:tcMar>
            <w:hideMark/>
          </w:tcPr>
          <w:p w14:paraId="346D966A" w14:textId="77777777" w:rsidR="00C60D22" w:rsidRPr="00C60D22" w:rsidRDefault="00C60D22" w:rsidP="00C60D22">
            <w:r w:rsidRPr="00C60D22">
              <w:t> </w:t>
            </w:r>
          </w:p>
        </w:tc>
      </w:tr>
    </w:tbl>
    <w:p w14:paraId="329A6CC2" w14:textId="77777777" w:rsidR="00C60D22" w:rsidRPr="00C60D22" w:rsidRDefault="00C60D22" w:rsidP="00C60D22">
      <w:r w:rsidRPr="00C60D22">
        <w:rPr>
          <w:b/>
          <w:bCs/>
        </w:rPr>
        <w:t> </w:t>
      </w:r>
    </w:p>
    <w:p w14:paraId="694B17AE" w14:textId="77777777" w:rsidR="00C60D22" w:rsidRPr="00C60D22" w:rsidRDefault="00C60D22" w:rsidP="00C60D22">
      <w:r w:rsidRPr="00C60D22">
        <w:rPr>
          <w:b/>
          <w:bCs/>
        </w:rPr>
        <w:t>PART II:</w:t>
      </w:r>
    </w:p>
    <w:p w14:paraId="00D859D0" w14:textId="77777777" w:rsidR="00C60D22" w:rsidRPr="00C60D22" w:rsidRDefault="00C60D22" w:rsidP="00C60D22">
      <w:r w:rsidRPr="00C60D22">
        <w:t>Two professional references. Please choose references who can speak about your work and suitability for the mentorship. Your references do not need to be from inside the School of Journalism and Communication and do not have to be journalism related. </w:t>
      </w:r>
    </w:p>
    <w:p w14:paraId="06FA2DC0" w14:textId="77777777" w:rsidR="00C60D22" w:rsidRPr="00C60D22" w:rsidRDefault="00C60D22" w:rsidP="00C60D22">
      <w:r w:rsidRPr="00C60D22">
        <w:rPr>
          <w:b/>
          <w:bCs/>
        </w:rPr>
        <w:t> </w:t>
      </w:r>
    </w:p>
    <w:tbl>
      <w:tblPr>
        <w:tblW w:w="9771" w:type="dxa"/>
        <w:tblLayout w:type="fixed"/>
        <w:tblCellMar>
          <w:top w:w="15" w:type="dxa"/>
          <w:left w:w="15" w:type="dxa"/>
          <w:bottom w:w="15" w:type="dxa"/>
          <w:right w:w="15" w:type="dxa"/>
        </w:tblCellMar>
        <w:tblLook w:val="04A0" w:firstRow="1" w:lastRow="0" w:firstColumn="1" w:lastColumn="0" w:noHBand="0" w:noVBand="1"/>
      </w:tblPr>
      <w:tblGrid>
        <w:gridCol w:w="1525"/>
        <w:gridCol w:w="1867"/>
        <w:gridCol w:w="1701"/>
        <w:gridCol w:w="2552"/>
        <w:gridCol w:w="2126"/>
      </w:tblGrid>
      <w:tr w:rsidR="00C60D22" w:rsidRPr="00C60D22" w14:paraId="7E047B7D" w14:textId="77777777" w:rsidTr="00C60D22">
        <w:trPr>
          <w:trHeight w:val="450"/>
        </w:trPr>
        <w:tc>
          <w:tcPr>
            <w:tcW w:w="1525" w:type="dxa"/>
            <w:tcBorders>
              <w:top w:val="single" w:sz="8" w:space="0" w:color="808080"/>
              <w:left w:val="single" w:sz="8" w:space="0" w:color="808080"/>
              <w:bottom w:val="single" w:sz="8" w:space="0" w:color="808080"/>
              <w:right w:val="single" w:sz="8" w:space="0" w:color="808080"/>
            </w:tcBorders>
            <w:shd w:val="clear" w:color="auto" w:fill="F2F2F2"/>
            <w:tcMar>
              <w:top w:w="60" w:type="dxa"/>
              <w:left w:w="120" w:type="dxa"/>
              <w:bottom w:w="60" w:type="dxa"/>
              <w:right w:w="120" w:type="dxa"/>
            </w:tcMar>
            <w:hideMark/>
          </w:tcPr>
          <w:p w14:paraId="46B9C02B" w14:textId="77777777" w:rsidR="00C60D22" w:rsidRPr="00C60D22" w:rsidRDefault="00C60D22" w:rsidP="00C60D22">
            <w:r w:rsidRPr="00C60D22">
              <w:t> </w:t>
            </w:r>
          </w:p>
        </w:tc>
        <w:tc>
          <w:tcPr>
            <w:tcW w:w="1867" w:type="dxa"/>
            <w:tcBorders>
              <w:top w:val="single" w:sz="8" w:space="0" w:color="808080"/>
              <w:left w:val="single" w:sz="8" w:space="0" w:color="808080"/>
              <w:bottom w:val="single" w:sz="8" w:space="0" w:color="808080"/>
              <w:right w:val="single" w:sz="8" w:space="0" w:color="808080"/>
            </w:tcBorders>
            <w:shd w:val="clear" w:color="auto" w:fill="F2F2F2"/>
            <w:tcMar>
              <w:top w:w="60" w:type="dxa"/>
              <w:left w:w="120" w:type="dxa"/>
              <w:bottom w:w="60" w:type="dxa"/>
              <w:right w:w="120" w:type="dxa"/>
            </w:tcMar>
            <w:hideMark/>
          </w:tcPr>
          <w:p w14:paraId="5F0E1769" w14:textId="77777777" w:rsidR="00C60D22" w:rsidRPr="00C60D22" w:rsidRDefault="00C60D22" w:rsidP="00C60D22">
            <w:r w:rsidRPr="00C60D22">
              <w:rPr>
                <w:b/>
                <w:bCs/>
              </w:rPr>
              <w:t>Name</w:t>
            </w:r>
          </w:p>
        </w:tc>
        <w:tc>
          <w:tcPr>
            <w:tcW w:w="1701" w:type="dxa"/>
            <w:tcBorders>
              <w:top w:val="single" w:sz="8" w:space="0" w:color="808080"/>
              <w:left w:val="single" w:sz="8" w:space="0" w:color="808080"/>
              <w:bottom w:val="single" w:sz="8" w:space="0" w:color="808080"/>
              <w:right w:val="single" w:sz="8" w:space="0" w:color="808080"/>
            </w:tcBorders>
            <w:shd w:val="clear" w:color="auto" w:fill="F2F2F2"/>
            <w:tcMar>
              <w:top w:w="60" w:type="dxa"/>
              <w:left w:w="120" w:type="dxa"/>
              <w:bottom w:w="60" w:type="dxa"/>
              <w:right w:w="120" w:type="dxa"/>
            </w:tcMar>
            <w:hideMark/>
          </w:tcPr>
          <w:p w14:paraId="3AA4FAF3" w14:textId="77777777" w:rsidR="00C60D22" w:rsidRPr="00C60D22" w:rsidRDefault="00C60D22" w:rsidP="00C60D22">
            <w:r w:rsidRPr="00C60D22">
              <w:rPr>
                <w:b/>
                <w:bCs/>
              </w:rPr>
              <w:t>Title</w:t>
            </w:r>
          </w:p>
        </w:tc>
        <w:tc>
          <w:tcPr>
            <w:tcW w:w="2552" w:type="dxa"/>
            <w:tcBorders>
              <w:top w:val="single" w:sz="8" w:space="0" w:color="808080"/>
              <w:left w:val="single" w:sz="8" w:space="0" w:color="808080"/>
              <w:bottom w:val="single" w:sz="8" w:space="0" w:color="808080"/>
              <w:right w:val="single" w:sz="8" w:space="0" w:color="808080"/>
            </w:tcBorders>
            <w:shd w:val="clear" w:color="auto" w:fill="F2F2F2"/>
            <w:tcMar>
              <w:top w:w="60" w:type="dxa"/>
              <w:left w:w="120" w:type="dxa"/>
              <w:bottom w:w="60" w:type="dxa"/>
              <w:right w:w="120" w:type="dxa"/>
            </w:tcMar>
            <w:hideMark/>
          </w:tcPr>
          <w:p w14:paraId="663C1404" w14:textId="77777777" w:rsidR="00C60D22" w:rsidRPr="00C60D22" w:rsidRDefault="00C60D22" w:rsidP="00C60D22">
            <w:r w:rsidRPr="00C60D22">
              <w:rPr>
                <w:b/>
                <w:bCs/>
              </w:rPr>
              <w:t>Email</w:t>
            </w:r>
          </w:p>
        </w:tc>
        <w:tc>
          <w:tcPr>
            <w:tcW w:w="2126" w:type="dxa"/>
            <w:tcBorders>
              <w:top w:val="single" w:sz="8" w:space="0" w:color="808080"/>
              <w:left w:val="single" w:sz="8" w:space="0" w:color="808080"/>
              <w:bottom w:val="single" w:sz="8" w:space="0" w:color="808080"/>
              <w:right w:val="single" w:sz="8" w:space="0" w:color="808080"/>
            </w:tcBorders>
            <w:shd w:val="clear" w:color="auto" w:fill="F2F2F2"/>
            <w:tcMar>
              <w:top w:w="60" w:type="dxa"/>
              <w:left w:w="120" w:type="dxa"/>
              <w:bottom w:w="60" w:type="dxa"/>
              <w:right w:w="120" w:type="dxa"/>
            </w:tcMar>
            <w:hideMark/>
          </w:tcPr>
          <w:p w14:paraId="29D8D231" w14:textId="77777777" w:rsidR="00C60D22" w:rsidRPr="00C60D22" w:rsidRDefault="00C60D22" w:rsidP="00C60D22">
            <w:r w:rsidRPr="00C60D22">
              <w:rPr>
                <w:b/>
                <w:bCs/>
              </w:rPr>
              <w:t>Telephone</w:t>
            </w:r>
          </w:p>
        </w:tc>
      </w:tr>
      <w:tr w:rsidR="00C60D22" w:rsidRPr="00C60D22" w14:paraId="14C2DAF5" w14:textId="77777777" w:rsidTr="00C60D22">
        <w:trPr>
          <w:trHeight w:val="450"/>
        </w:trPr>
        <w:tc>
          <w:tcPr>
            <w:tcW w:w="1525" w:type="dxa"/>
            <w:tcBorders>
              <w:top w:val="single" w:sz="8" w:space="0" w:color="808080"/>
              <w:left w:val="single" w:sz="8" w:space="0" w:color="808080"/>
              <w:bottom w:val="single" w:sz="8" w:space="0" w:color="808080"/>
              <w:right w:val="single" w:sz="8" w:space="0" w:color="808080"/>
            </w:tcBorders>
            <w:shd w:val="clear" w:color="auto" w:fill="F2F2F2"/>
            <w:tcMar>
              <w:top w:w="60" w:type="dxa"/>
              <w:left w:w="120" w:type="dxa"/>
              <w:bottom w:w="60" w:type="dxa"/>
              <w:right w:w="120" w:type="dxa"/>
            </w:tcMar>
            <w:hideMark/>
          </w:tcPr>
          <w:p w14:paraId="0D025483" w14:textId="77777777" w:rsidR="00C60D22" w:rsidRPr="00C60D22" w:rsidRDefault="00C60D22" w:rsidP="00C60D22">
            <w:r w:rsidRPr="00C60D22">
              <w:t>Referee No.1:</w:t>
            </w:r>
          </w:p>
        </w:tc>
        <w:tc>
          <w:tcPr>
            <w:tcW w:w="1867" w:type="dxa"/>
            <w:tcBorders>
              <w:top w:val="single" w:sz="8" w:space="0" w:color="808080"/>
              <w:left w:val="single" w:sz="8" w:space="0" w:color="808080"/>
              <w:bottom w:val="single" w:sz="8" w:space="0" w:color="808080"/>
              <w:right w:val="single" w:sz="8" w:space="0" w:color="808080"/>
            </w:tcBorders>
            <w:tcMar>
              <w:top w:w="60" w:type="dxa"/>
              <w:left w:w="120" w:type="dxa"/>
              <w:bottom w:w="60" w:type="dxa"/>
              <w:right w:w="120" w:type="dxa"/>
            </w:tcMar>
            <w:hideMark/>
          </w:tcPr>
          <w:p w14:paraId="2D70E0DC" w14:textId="77777777" w:rsidR="00C60D22" w:rsidRPr="00C60D22" w:rsidRDefault="00C60D22" w:rsidP="00C60D22">
            <w:r w:rsidRPr="00C60D22">
              <w:t> </w:t>
            </w:r>
          </w:p>
        </w:tc>
        <w:tc>
          <w:tcPr>
            <w:tcW w:w="1701" w:type="dxa"/>
            <w:tcBorders>
              <w:top w:val="single" w:sz="8" w:space="0" w:color="808080"/>
              <w:left w:val="single" w:sz="8" w:space="0" w:color="808080"/>
              <w:bottom w:val="single" w:sz="8" w:space="0" w:color="808080"/>
              <w:right w:val="single" w:sz="8" w:space="0" w:color="808080"/>
            </w:tcBorders>
            <w:tcMar>
              <w:top w:w="60" w:type="dxa"/>
              <w:left w:w="120" w:type="dxa"/>
              <w:bottom w:w="60" w:type="dxa"/>
              <w:right w:w="120" w:type="dxa"/>
            </w:tcMar>
            <w:hideMark/>
          </w:tcPr>
          <w:p w14:paraId="5E6F2565" w14:textId="77777777" w:rsidR="00C60D22" w:rsidRPr="00C60D22" w:rsidRDefault="00C60D22" w:rsidP="00C60D22">
            <w:r w:rsidRPr="00C60D22">
              <w:t> </w:t>
            </w:r>
          </w:p>
        </w:tc>
        <w:tc>
          <w:tcPr>
            <w:tcW w:w="2552" w:type="dxa"/>
            <w:tcBorders>
              <w:top w:val="single" w:sz="8" w:space="0" w:color="808080"/>
              <w:left w:val="single" w:sz="8" w:space="0" w:color="808080"/>
              <w:bottom w:val="single" w:sz="8" w:space="0" w:color="808080"/>
              <w:right w:val="single" w:sz="8" w:space="0" w:color="808080"/>
            </w:tcBorders>
            <w:tcMar>
              <w:top w:w="60" w:type="dxa"/>
              <w:left w:w="120" w:type="dxa"/>
              <w:bottom w:w="60" w:type="dxa"/>
              <w:right w:w="120" w:type="dxa"/>
            </w:tcMar>
            <w:hideMark/>
          </w:tcPr>
          <w:p w14:paraId="68FA8CD9" w14:textId="77777777" w:rsidR="00C60D22" w:rsidRPr="00C60D22" w:rsidRDefault="00C60D22" w:rsidP="00C60D22">
            <w:r w:rsidRPr="00C60D22">
              <w:t> </w:t>
            </w:r>
          </w:p>
        </w:tc>
        <w:tc>
          <w:tcPr>
            <w:tcW w:w="2126" w:type="dxa"/>
            <w:tcBorders>
              <w:top w:val="single" w:sz="8" w:space="0" w:color="808080"/>
              <w:left w:val="single" w:sz="8" w:space="0" w:color="808080"/>
              <w:bottom w:val="single" w:sz="8" w:space="0" w:color="808080"/>
              <w:right w:val="single" w:sz="8" w:space="0" w:color="808080"/>
            </w:tcBorders>
            <w:tcMar>
              <w:top w:w="60" w:type="dxa"/>
              <w:left w:w="120" w:type="dxa"/>
              <w:bottom w:w="60" w:type="dxa"/>
              <w:right w:w="120" w:type="dxa"/>
            </w:tcMar>
            <w:hideMark/>
          </w:tcPr>
          <w:p w14:paraId="6EFA5604" w14:textId="77777777" w:rsidR="00C60D22" w:rsidRPr="00C60D22" w:rsidRDefault="00C60D22" w:rsidP="00C60D22">
            <w:r w:rsidRPr="00C60D22">
              <w:t> </w:t>
            </w:r>
          </w:p>
        </w:tc>
      </w:tr>
      <w:tr w:rsidR="00C60D22" w:rsidRPr="00C60D22" w14:paraId="5C51E15A" w14:textId="77777777" w:rsidTr="00C60D22">
        <w:trPr>
          <w:trHeight w:val="450"/>
        </w:trPr>
        <w:tc>
          <w:tcPr>
            <w:tcW w:w="1525" w:type="dxa"/>
            <w:tcBorders>
              <w:top w:val="single" w:sz="8" w:space="0" w:color="808080"/>
              <w:left w:val="single" w:sz="8" w:space="0" w:color="808080"/>
              <w:bottom w:val="single" w:sz="8" w:space="0" w:color="808080"/>
              <w:right w:val="single" w:sz="8" w:space="0" w:color="808080"/>
            </w:tcBorders>
            <w:shd w:val="clear" w:color="auto" w:fill="F2F2F2"/>
            <w:tcMar>
              <w:top w:w="60" w:type="dxa"/>
              <w:left w:w="120" w:type="dxa"/>
              <w:bottom w:w="60" w:type="dxa"/>
              <w:right w:w="120" w:type="dxa"/>
            </w:tcMar>
            <w:hideMark/>
          </w:tcPr>
          <w:p w14:paraId="12569417" w14:textId="77777777" w:rsidR="00C60D22" w:rsidRPr="00C60D22" w:rsidRDefault="00C60D22" w:rsidP="00C60D22">
            <w:r w:rsidRPr="00C60D22">
              <w:t>Referee No. 2:</w:t>
            </w:r>
          </w:p>
        </w:tc>
        <w:tc>
          <w:tcPr>
            <w:tcW w:w="1867" w:type="dxa"/>
            <w:tcBorders>
              <w:top w:val="single" w:sz="8" w:space="0" w:color="808080"/>
              <w:left w:val="single" w:sz="8" w:space="0" w:color="808080"/>
              <w:bottom w:val="single" w:sz="8" w:space="0" w:color="808080"/>
              <w:right w:val="single" w:sz="8" w:space="0" w:color="808080"/>
            </w:tcBorders>
            <w:tcMar>
              <w:top w:w="60" w:type="dxa"/>
              <w:left w:w="120" w:type="dxa"/>
              <w:bottom w:w="60" w:type="dxa"/>
              <w:right w:w="120" w:type="dxa"/>
            </w:tcMar>
            <w:hideMark/>
          </w:tcPr>
          <w:p w14:paraId="1E7BFAD8" w14:textId="77777777" w:rsidR="00C60D22" w:rsidRPr="00C60D22" w:rsidRDefault="00C60D22" w:rsidP="00C60D22">
            <w:r w:rsidRPr="00C60D22">
              <w:t> </w:t>
            </w:r>
          </w:p>
        </w:tc>
        <w:tc>
          <w:tcPr>
            <w:tcW w:w="1701" w:type="dxa"/>
            <w:tcBorders>
              <w:top w:val="single" w:sz="8" w:space="0" w:color="808080"/>
              <w:left w:val="single" w:sz="8" w:space="0" w:color="808080"/>
              <w:bottom w:val="single" w:sz="8" w:space="0" w:color="808080"/>
              <w:right w:val="single" w:sz="8" w:space="0" w:color="808080"/>
            </w:tcBorders>
            <w:tcMar>
              <w:top w:w="60" w:type="dxa"/>
              <w:left w:w="120" w:type="dxa"/>
              <w:bottom w:w="60" w:type="dxa"/>
              <w:right w:w="120" w:type="dxa"/>
            </w:tcMar>
            <w:hideMark/>
          </w:tcPr>
          <w:p w14:paraId="1552E4B2" w14:textId="77777777" w:rsidR="00C60D22" w:rsidRPr="00C60D22" w:rsidRDefault="00C60D22" w:rsidP="00C60D22">
            <w:r w:rsidRPr="00C60D22">
              <w:t> </w:t>
            </w:r>
          </w:p>
        </w:tc>
        <w:tc>
          <w:tcPr>
            <w:tcW w:w="2552" w:type="dxa"/>
            <w:tcBorders>
              <w:top w:val="single" w:sz="8" w:space="0" w:color="808080"/>
              <w:left w:val="single" w:sz="8" w:space="0" w:color="808080"/>
              <w:bottom w:val="single" w:sz="8" w:space="0" w:color="808080"/>
              <w:right w:val="single" w:sz="8" w:space="0" w:color="808080"/>
            </w:tcBorders>
            <w:tcMar>
              <w:top w:w="60" w:type="dxa"/>
              <w:left w:w="120" w:type="dxa"/>
              <w:bottom w:w="60" w:type="dxa"/>
              <w:right w:w="120" w:type="dxa"/>
            </w:tcMar>
            <w:hideMark/>
          </w:tcPr>
          <w:p w14:paraId="281C4B4B" w14:textId="77777777" w:rsidR="00C60D22" w:rsidRPr="00C60D22" w:rsidRDefault="00C60D22" w:rsidP="00C60D22">
            <w:r w:rsidRPr="00C60D22">
              <w:t> </w:t>
            </w:r>
          </w:p>
        </w:tc>
        <w:tc>
          <w:tcPr>
            <w:tcW w:w="2126" w:type="dxa"/>
            <w:tcBorders>
              <w:top w:val="single" w:sz="8" w:space="0" w:color="808080"/>
              <w:left w:val="single" w:sz="8" w:space="0" w:color="808080"/>
              <w:bottom w:val="single" w:sz="8" w:space="0" w:color="808080"/>
              <w:right w:val="single" w:sz="8" w:space="0" w:color="808080"/>
            </w:tcBorders>
            <w:tcMar>
              <w:top w:w="60" w:type="dxa"/>
              <w:left w:w="120" w:type="dxa"/>
              <w:bottom w:w="60" w:type="dxa"/>
              <w:right w:w="120" w:type="dxa"/>
            </w:tcMar>
            <w:hideMark/>
          </w:tcPr>
          <w:p w14:paraId="608152C9" w14:textId="77777777" w:rsidR="00C60D22" w:rsidRPr="00C60D22" w:rsidRDefault="00C60D22" w:rsidP="00C60D22">
            <w:r w:rsidRPr="00C60D22">
              <w:t> </w:t>
            </w:r>
          </w:p>
        </w:tc>
      </w:tr>
    </w:tbl>
    <w:p w14:paraId="4C3F2EF5" w14:textId="77777777" w:rsidR="00C60D22" w:rsidRPr="00C60D22" w:rsidRDefault="00C60D22" w:rsidP="00C60D22">
      <w:r w:rsidRPr="00C60D22">
        <w:rPr>
          <w:b/>
          <w:bCs/>
        </w:rPr>
        <w:t> </w:t>
      </w:r>
    </w:p>
    <w:p w14:paraId="2EF9511C" w14:textId="77777777" w:rsidR="00C60D22" w:rsidRPr="00C60D22" w:rsidRDefault="00C60D22" w:rsidP="00C60D22">
      <w:r w:rsidRPr="00C60D22">
        <w:rPr>
          <w:b/>
          <w:bCs/>
        </w:rPr>
        <w:t>PART III:</w:t>
      </w:r>
    </w:p>
    <w:p w14:paraId="2DA96C6D" w14:textId="77777777" w:rsidR="00C60D22" w:rsidRPr="00C60D22" w:rsidRDefault="00C60D22" w:rsidP="00C60D22">
      <w:r w:rsidRPr="00C60D22">
        <w:t> </w:t>
      </w:r>
    </w:p>
    <w:tbl>
      <w:tblPr>
        <w:tblW w:w="9771" w:type="dxa"/>
        <w:tblCellMar>
          <w:top w:w="15" w:type="dxa"/>
          <w:left w:w="15" w:type="dxa"/>
          <w:bottom w:w="15" w:type="dxa"/>
          <w:right w:w="15" w:type="dxa"/>
        </w:tblCellMar>
        <w:tblLook w:val="04A0" w:firstRow="1" w:lastRow="0" w:firstColumn="1" w:lastColumn="0" w:noHBand="0" w:noVBand="1"/>
      </w:tblPr>
      <w:tblGrid>
        <w:gridCol w:w="9771"/>
      </w:tblGrid>
      <w:tr w:rsidR="00C60D22" w:rsidRPr="00C60D22" w14:paraId="48434999" w14:textId="77777777" w:rsidTr="00C60D22">
        <w:trPr>
          <w:trHeight w:val="1240"/>
        </w:trPr>
        <w:tc>
          <w:tcPr>
            <w:tcW w:w="9771" w:type="dxa"/>
            <w:tcBorders>
              <w:top w:val="single" w:sz="8" w:space="0" w:color="595959"/>
              <w:left w:val="single" w:sz="8" w:space="0" w:color="595959"/>
              <w:bottom w:val="single" w:sz="8" w:space="0" w:color="595959"/>
              <w:right w:val="single" w:sz="8" w:space="0" w:color="595959"/>
            </w:tcBorders>
            <w:shd w:val="clear" w:color="auto" w:fill="F2F2F2"/>
            <w:tcMar>
              <w:top w:w="60" w:type="dxa"/>
              <w:left w:w="120" w:type="dxa"/>
              <w:bottom w:w="100" w:type="dxa"/>
              <w:right w:w="120" w:type="dxa"/>
            </w:tcMar>
            <w:hideMark/>
          </w:tcPr>
          <w:p w14:paraId="57B14F7D" w14:textId="77777777" w:rsidR="00C60D22" w:rsidRPr="00C60D22" w:rsidRDefault="00C60D22" w:rsidP="00C60D22">
            <w:r w:rsidRPr="00C60D22">
              <w:rPr>
                <w:b/>
                <w:bCs/>
              </w:rPr>
              <w:lastRenderedPageBreak/>
              <w:t xml:space="preserve">LETTER OF INTENT (250 word maximum): </w:t>
            </w:r>
            <w:r w:rsidR="00FB5CA1" w:rsidRPr="00C60D22">
              <w:t>Briefly introduce yourself</w:t>
            </w:r>
            <w:r w:rsidR="00FB5CA1">
              <w:t xml:space="preserve"> and speak to your eligibility for this program. </w:t>
            </w:r>
            <w:r w:rsidR="00FB5CA1" w:rsidRPr="00C60D22">
              <w:t>Outline how participating in this program would support your journalistic career aspirations.</w:t>
            </w:r>
            <w:r w:rsidRPr="00C60D22">
              <w:t xml:space="preserve"> </w:t>
            </w:r>
          </w:p>
        </w:tc>
      </w:tr>
      <w:tr w:rsidR="00C60D22" w:rsidRPr="00C60D22" w14:paraId="180D4881" w14:textId="77777777" w:rsidTr="00C60D22">
        <w:trPr>
          <w:trHeight w:val="2695"/>
        </w:trPr>
        <w:tc>
          <w:tcPr>
            <w:tcW w:w="9771" w:type="dxa"/>
            <w:tcBorders>
              <w:top w:val="single" w:sz="8" w:space="0" w:color="595959"/>
              <w:left w:val="single" w:sz="8" w:space="0" w:color="595959"/>
              <w:bottom w:val="single" w:sz="8" w:space="0" w:color="595959"/>
              <w:right w:val="single" w:sz="8" w:space="0" w:color="595959"/>
            </w:tcBorders>
            <w:tcMar>
              <w:top w:w="60" w:type="dxa"/>
              <w:left w:w="120" w:type="dxa"/>
              <w:bottom w:w="100" w:type="dxa"/>
              <w:right w:w="120" w:type="dxa"/>
            </w:tcMar>
            <w:hideMark/>
          </w:tcPr>
          <w:p w14:paraId="586B4E98" w14:textId="77777777" w:rsidR="00C60D22" w:rsidRPr="00C60D22" w:rsidRDefault="00C60D22" w:rsidP="00C60D22">
            <w:r w:rsidRPr="00C60D22">
              <w:t> </w:t>
            </w:r>
          </w:p>
          <w:p w14:paraId="27B2F928" w14:textId="77777777" w:rsidR="00C60D22" w:rsidRPr="00C60D22" w:rsidRDefault="00C60D22" w:rsidP="00C60D22">
            <w:r w:rsidRPr="00C60D22">
              <w:t> </w:t>
            </w:r>
          </w:p>
        </w:tc>
      </w:tr>
    </w:tbl>
    <w:p w14:paraId="50A32F97" w14:textId="77777777" w:rsidR="00C60D22" w:rsidRDefault="00C60D22" w:rsidP="00C60D22">
      <w:r w:rsidRPr="00C60D22">
        <w:t> </w:t>
      </w:r>
    </w:p>
    <w:p w14:paraId="1F658C93" w14:textId="77777777" w:rsidR="007669F5" w:rsidRDefault="007669F5" w:rsidP="00C60D22"/>
    <w:p w14:paraId="15CE9947" w14:textId="77777777" w:rsidR="007669F5" w:rsidRPr="00C60D22" w:rsidRDefault="007669F5" w:rsidP="00C60D22"/>
    <w:p w14:paraId="31DB0346" w14:textId="77777777" w:rsidR="00C60D22" w:rsidRPr="00C60D22" w:rsidRDefault="00C60D22" w:rsidP="00C60D22">
      <w:r w:rsidRPr="00C60D22">
        <w:rPr>
          <w:b/>
          <w:bCs/>
        </w:rPr>
        <w:t>PART IV:</w:t>
      </w:r>
    </w:p>
    <w:tbl>
      <w:tblPr>
        <w:tblW w:w="9771" w:type="dxa"/>
        <w:tblCellMar>
          <w:top w:w="15" w:type="dxa"/>
          <w:left w:w="15" w:type="dxa"/>
          <w:bottom w:w="15" w:type="dxa"/>
          <w:right w:w="15" w:type="dxa"/>
        </w:tblCellMar>
        <w:tblLook w:val="04A0" w:firstRow="1" w:lastRow="0" w:firstColumn="1" w:lastColumn="0" w:noHBand="0" w:noVBand="1"/>
      </w:tblPr>
      <w:tblGrid>
        <w:gridCol w:w="9771"/>
      </w:tblGrid>
      <w:tr w:rsidR="00C60D22" w:rsidRPr="00C60D22" w14:paraId="7A12FC7B" w14:textId="77777777" w:rsidTr="00C60D22">
        <w:trPr>
          <w:trHeight w:val="1240"/>
        </w:trPr>
        <w:tc>
          <w:tcPr>
            <w:tcW w:w="9771" w:type="dxa"/>
            <w:tcBorders>
              <w:top w:val="single" w:sz="8" w:space="0" w:color="595959"/>
              <w:left w:val="single" w:sz="8" w:space="0" w:color="595959"/>
              <w:bottom w:val="single" w:sz="8" w:space="0" w:color="595959"/>
              <w:right w:val="single" w:sz="8" w:space="0" w:color="595959"/>
            </w:tcBorders>
            <w:shd w:val="clear" w:color="auto" w:fill="F2F2F2"/>
            <w:tcMar>
              <w:top w:w="60" w:type="dxa"/>
              <w:left w:w="120" w:type="dxa"/>
              <w:bottom w:w="100" w:type="dxa"/>
              <w:right w:w="120" w:type="dxa"/>
            </w:tcMar>
            <w:hideMark/>
          </w:tcPr>
          <w:p w14:paraId="3A195D09" w14:textId="77777777" w:rsidR="00C60D22" w:rsidRPr="00C60D22" w:rsidRDefault="00FB5CA1" w:rsidP="00C60D22">
            <w:r>
              <w:rPr>
                <w:b/>
                <w:bCs/>
              </w:rPr>
              <w:t>STORY PITCH</w:t>
            </w:r>
            <w:r w:rsidR="00C60D22" w:rsidRPr="00C60D22">
              <w:rPr>
                <w:b/>
                <w:bCs/>
              </w:rPr>
              <w:t xml:space="preserve"> (250 word maximum): </w:t>
            </w:r>
            <w:r>
              <w:t>P</w:t>
            </w:r>
            <w:r w:rsidRPr="00C60D22">
              <w:t>itch a story you believe you could pursue as a member of (or with the help of colleagues at) the Globe’s Ottawa bureau.</w:t>
            </w:r>
          </w:p>
        </w:tc>
      </w:tr>
      <w:tr w:rsidR="00C60D22" w:rsidRPr="00C60D22" w14:paraId="39167908" w14:textId="77777777" w:rsidTr="00C60D22">
        <w:trPr>
          <w:trHeight w:val="2695"/>
        </w:trPr>
        <w:tc>
          <w:tcPr>
            <w:tcW w:w="9771" w:type="dxa"/>
            <w:tcBorders>
              <w:top w:val="single" w:sz="8" w:space="0" w:color="595959"/>
              <w:left w:val="single" w:sz="8" w:space="0" w:color="595959"/>
              <w:bottom w:val="single" w:sz="8" w:space="0" w:color="595959"/>
              <w:right w:val="single" w:sz="8" w:space="0" w:color="595959"/>
            </w:tcBorders>
            <w:tcMar>
              <w:top w:w="60" w:type="dxa"/>
              <w:left w:w="120" w:type="dxa"/>
              <w:bottom w:w="100" w:type="dxa"/>
              <w:right w:w="120" w:type="dxa"/>
            </w:tcMar>
            <w:hideMark/>
          </w:tcPr>
          <w:p w14:paraId="456CEF32" w14:textId="77777777" w:rsidR="00C60D22" w:rsidRPr="00C60D22" w:rsidRDefault="00C60D22" w:rsidP="00C60D22">
            <w:r w:rsidRPr="00C60D22">
              <w:t> </w:t>
            </w:r>
          </w:p>
          <w:p w14:paraId="7F213C62" w14:textId="77777777" w:rsidR="00C60D22" w:rsidRPr="00C60D22" w:rsidRDefault="00C60D22" w:rsidP="00C60D22">
            <w:r w:rsidRPr="00C60D22">
              <w:t> </w:t>
            </w:r>
          </w:p>
        </w:tc>
      </w:tr>
    </w:tbl>
    <w:p w14:paraId="2E2E044B" w14:textId="77777777" w:rsidR="00C60D22" w:rsidRPr="00C60D22" w:rsidRDefault="00C60D22" w:rsidP="00C60D22"/>
    <w:p w14:paraId="366789AA" w14:textId="77777777" w:rsidR="00C60D22" w:rsidRPr="00C60D22" w:rsidRDefault="00C60D22" w:rsidP="00C60D22">
      <w:r w:rsidRPr="00C60D22">
        <w:rPr>
          <w:b/>
          <w:bCs/>
        </w:rPr>
        <w:t>PART V: </w:t>
      </w:r>
    </w:p>
    <w:p w14:paraId="3D18FF1F" w14:textId="77777777" w:rsidR="00C60D22" w:rsidRDefault="00C60D22" w:rsidP="00C60D22">
      <w:r w:rsidRPr="00C60D22">
        <w:t>Download a copy of your academic audit so that it can be included with your completed application form. You can obtain instructions on how to obtain your academic audit at the following link:</w:t>
      </w:r>
      <w:hyperlink r:id="rId5" w:history="1">
        <w:r w:rsidRPr="00C60D22">
          <w:rPr>
            <w:rStyle w:val="Hyperlink"/>
          </w:rPr>
          <w:t xml:space="preserve"> https://carleton.ca/academicadvising/your-academic-audit/how-to-read-your-audit/</w:t>
        </w:r>
      </w:hyperlink>
    </w:p>
    <w:p w14:paraId="0300233B" w14:textId="77777777" w:rsidR="00C60D22" w:rsidRPr="00C60D22" w:rsidRDefault="00C60D22" w:rsidP="00C60D22"/>
    <w:p w14:paraId="37542F2E" w14:textId="77777777" w:rsidR="00C60D22" w:rsidRPr="009A2CC3" w:rsidRDefault="00C60D22" w:rsidP="00C60D22">
      <w:pPr>
        <w:rPr>
          <w:highlight w:val="yellow"/>
        </w:rPr>
      </w:pPr>
      <w:r w:rsidRPr="009A2CC3">
        <w:rPr>
          <w:b/>
          <w:bCs/>
          <w:highlight w:val="yellow"/>
        </w:rPr>
        <w:lastRenderedPageBreak/>
        <w:t>PART VI:</w:t>
      </w:r>
    </w:p>
    <w:p w14:paraId="33A2B9A7" w14:textId="52EF14B0" w:rsidR="00C60D22" w:rsidRPr="009A2CC3" w:rsidRDefault="00C60D22" w:rsidP="00C60D22">
      <w:pPr>
        <w:rPr>
          <w:highlight w:val="yellow"/>
        </w:rPr>
      </w:pPr>
      <w:r w:rsidRPr="009A2CC3">
        <w:rPr>
          <w:highlight w:val="yellow"/>
        </w:rPr>
        <w:t xml:space="preserve">Attach a copy of your current CV and your academic audit along with your completed application form to your email message and submit to: </w:t>
      </w:r>
      <w:r w:rsidR="004901CE">
        <w:t>AdrianHarewood@cunet.carleton.ca</w:t>
      </w:r>
    </w:p>
    <w:p w14:paraId="04B90028" w14:textId="77777777" w:rsidR="00C60D22" w:rsidRPr="009A2CC3" w:rsidRDefault="00C60D22" w:rsidP="00C60D22">
      <w:pPr>
        <w:rPr>
          <w:highlight w:val="yellow"/>
        </w:rPr>
      </w:pPr>
    </w:p>
    <w:p w14:paraId="4847B2C2" w14:textId="77777777" w:rsidR="00C60D22" w:rsidRPr="009A2CC3" w:rsidRDefault="00C60D22" w:rsidP="00C60D22">
      <w:pPr>
        <w:rPr>
          <w:highlight w:val="yellow"/>
        </w:rPr>
      </w:pPr>
      <w:r w:rsidRPr="009A2CC3">
        <w:rPr>
          <w:b/>
          <w:bCs/>
          <w:highlight w:val="yellow"/>
        </w:rPr>
        <w:t>FOR MORE INFORMATION</w:t>
      </w:r>
    </w:p>
    <w:tbl>
      <w:tblPr>
        <w:tblW w:w="0" w:type="auto"/>
        <w:tblCellMar>
          <w:top w:w="15" w:type="dxa"/>
          <w:left w:w="15" w:type="dxa"/>
          <w:bottom w:w="15" w:type="dxa"/>
          <w:right w:w="15" w:type="dxa"/>
        </w:tblCellMar>
        <w:tblLook w:val="04A0" w:firstRow="1" w:lastRow="0" w:firstColumn="1" w:lastColumn="0" w:noHBand="0" w:noVBand="1"/>
      </w:tblPr>
      <w:tblGrid>
        <w:gridCol w:w="5286"/>
        <w:gridCol w:w="246"/>
      </w:tblGrid>
      <w:tr w:rsidR="00C60D22" w:rsidRPr="00C60D22" w14:paraId="43891212" w14:textId="77777777" w:rsidTr="00C60D22">
        <w:trPr>
          <w:trHeight w:val="1280"/>
        </w:trPr>
        <w:tc>
          <w:tcPr>
            <w:tcW w:w="0" w:type="auto"/>
            <w:tcBorders>
              <w:top w:val="single" w:sz="8" w:space="0" w:color="000000"/>
              <w:bottom w:val="single" w:sz="8" w:space="0" w:color="000000"/>
            </w:tcBorders>
            <w:tcMar>
              <w:top w:w="100" w:type="dxa"/>
              <w:left w:w="120" w:type="dxa"/>
              <w:bottom w:w="100" w:type="dxa"/>
              <w:right w:w="120" w:type="dxa"/>
            </w:tcMar>
            <w:hideMark/>
          </w:tcPr>
          <w:p w14:paraId="01A1871C" w14:textId="77777777" w:rsidR="00C60D22" w:rsidRPr="009A2CC3" w:rsidRDefault="00A9065E" w:rsidP="00C60D22">
            <w:pPr>
              <w:rPr>
                <w:highlight w:val="yellow"/>
              </w:rPr>
            </w:pPr>
            <w:r>
              <w:rPr>
                <w:highlight w:val="yellow"/>
              </w:rPr>
              <w:t>Adrian Harewood</w:t>
            </w:r>
          </w:p>
          <w:p w14:paraId="2CC8ED5A" w14:textId="77777777" w:rsidR="00C60D22" w:rsidRPr="009A2CC3" w:rsidRDefault="00C60D22" w:rsidP="00C60D22">
            <w:pPr>
              <w:rPr>
                <w:highlight w:val="yellow"/>
              </w:rPr>
            </w:pPr>
            <w:r w:rsidRPr="009A2CC3">
              <w:rPr>
                <w:highlight w:val="yellow"/>
              </w:rPr>
              <w:t>Permanent Working Group on Anti-Racism and Inclusion</w:t>
            </w:r>
          </w:p>
          <w:p w14:paraId="334667AB" w14:textId="2B89E97F" w:rsidR="00C60D22" w:rsidRPr="00C60D22" w:rsidRDefault="00A9065E" w:rsidP="00C60D22">
            <w:r>
              <w:rPr>
                <w:highlight w:val="yellow"/>
              </w:rPr>
              <w:t>Adrian</w:t>
            </w:r>
            <w:r w:rsidR="004901CE">
              <w:rPr>
                <w:highlight w:val="yellow"/>
              </w:rPr>
              <w:t>H</w:t>
            </w:r>
            <w:r>
              <w:rPr>
                <w:highlight w:val="yellow"/>
              </w:rPr>
              <w:t>arewood</w:t>
            </w:r>
            <w:r w:rsidR="00C60D22" w:rsidRPr="009A2CC3">
              <w:rPr>
                <w:highlight w:val="yellow"/>
              </w:rPr>
              <w:t>@</w:t>
            </w:r>
            <w:r w:rsidR="004901CE">
              <w:rPr>
                <w:highlight w:val="yellow"/>
              </w:rPr>
              <w:t>cunet.carleton.ca</w:t>
            </w:r>
          </w:p>
        </w:tc>
        <w:tc>
          <w:tcPr>
            <w:tcW w:w="0" w:type="auto"/>
            <w:tcBorders>
              <w:top w:val="single" w:sz="8" w:space="0" w:color="000000"/>
              <w:bottom w:val="single" w:sz="8" w:space="0" w:color="000000"/>
            </w:tcBorders>
            <w:tcMar>
              <w:top w:w="100" w:type="dxa"/>
              <w:left w:w="120" w:type="dxa"/>
              <w:bottom w:w="100" w:type="dxa"/>
              <w:right w:w="120" w:type="dxa"/>
            </w:tcMar>
            <w:hideMark/>
          </w:tcPr>
          <w:p w14:paraId="2F03E586" w14:textId="77777777" w:rsidR="00C60D22" w:rsidRPr="00C60D22" w:rsidRDefault="00C60D22" w:rsidP="00C60D22"/>
        </w:tc>
      </w:tr>
    </w:tbl>
    <w:p w14:paraId="7C870A33" w14:textId="77777777" w:rsidR="00C60D22" w:rsidRPr="00C60D22" w:rsidRDefault="00C60D22" w:rsidP="00C60D22">
      <w:r w:rsidRPr="00C60D22">
        <w:rPr>
          <w:b/>
          <w:bCs/>
        </w:rPr>
        <w:t> </w:t>
      </w:r>
    </w:p>
    <w:p w14:paraId="639F3DF6" w14:textId="77777777" w:rsidR="006159A0" w:rsidRDefault="006159A0"/>
    <w:sectPr w:rsidR="006159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1CE"/>
    <w:rsid w:val="0010464E"/>
    <w:rsid w:val="00402AEC"/>
    <w:rsid w:val="004901CE"/>
    <w:rsid w:val="006159A0"/>
    <w:rsid w:val="007669F5"/>
    <w:rsid w:val="007B28AF"/>
    <w:rsid w:val="00930633"/>
    <w:rsid w:val="00985958"/>
    <w:rsid w:val="009A2CC3"/>
    <w:rsid w:val="009E47AC"/>
    <w:rsid w:val="00A16B09"/>
    <w:rsid w:val="00A9065E"/>
    <w:rsid w:val="00C60D22"/>
    <w:rsid w:val="00FB5CA1"/>
    <w:rsid w:val="00FE1468"/>
    <w:rsid w:val="00FE5E5A"/>
    <w:rsid w:val="16EFD5EE"/>
    <w:rsid w:val="2E1F591D"/>
    <w:rsid w:val="3A70C224"/>
    <w:rsid w:val="5E326A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F3013"/>
  <w15:chartTrackingRefBased/>
  <w15:docId w15:val="{F1E7E862-215F-5340-8772-FEB89E123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0D22"/>
    <w:rPr>
      <w:color w:val="0563C1" w:themeColor="hyperlink"/>
      <w:u w:val="single"/>
    </w:rPr>
  </w:style>
  <w:style w:type="character" w:styleId="UnresolvedMention">
    <w:name w:val="Unresolved Mention"/>
    <w:basedOn w:val="DefaultParagraphFont"/>
    <w:uiPriority w:val="99"/>
    <w:semiHidden/>
    <w:unhideWhenUsed/>
    <w:rsid w:val="00C60D22"/>
    <w:rPr>
      <w:color w:val="605E5C"/>
      <w:shd w:val="clear" w:color="auto" w:fill="E1DFDD"/>
    </w:rPr>
  </w:style>
  <w:style w:type="character" w:styleId="FollowedHyperlink">
    <w:name w:val="FollowedHyperlink"/>
    <w:basedOn w:val="DefaultParagraphFont"/>
    <w:uiPriority w:val="99"/>
    <w:semiHidden/>
    <w:unhideWhenUsed/>
    <w:rsid w:val="004901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71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arleton.ca/academicadvising/your-academic-audit/how-to-read-your-audit/"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521</Words>
  <Characters>2971</Characters>
  <Application>Microsoft Office Word</Application>
  <DocSecurity>0</DocSecurity>
  <Lines>24</Lines>
  <Paragraphs>6</Paragraphs>
  <ScaleCrop>false</ScaleCrop>
  <Company>Carleton University</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Roger Martin</cp:lastModifiedBy>
  <cp:revision>2</cp:revision>
  <dcterms:created xsi:type="dcterms:W3CDTF">2024-10-24T14:07:00Z</dcterms:created>
  <dcterms:modified xsi:type="dcterms:W3CDTF">2024-10-24T14:07:00Z</dcterms:modified>
</cp:coreProperties>
</file>