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5A027C7F" w:rsidR="00C661A9" w:rsidRPr="00C661A9" w:rsidRDefault="008F09E9" w:rsidP="00C661A9">
      <w:pPr>
        <w:jc w:val="center"/>
        <w:rPr>
          <w:b/>
          <w:szCs w:val="24"/>
        </w:rPr>
      </w:pPr>
      <w:r>
        <w:rPr>
          <w:b/>
          <w:szCs w:val="24"/>
        </w:rPr>
        <w:t>SOCI 2445B</w:t>
      </w:r>
    </w:p>
    <w:p w14:paraId="39361328" w14:textId="6F104DE8" w:rsidR="00C661A9" w:rsidRPr="00C661A9" w:rsidRDefault="008F09E9" w:rsidP="00C661A9">
      <w:pPr>
        <w:jc w:val="center"/>
        <w:rPr>
          <w:b/>
          <w:szCs w:val="24"/>
        </w:rPr>
      </w:pPr>
      <w:r>
        <w:rPr>
          <w:b/>
          <w:szCs w:val="24"/>
        </w:rPr>
        <w:t>WINTER 2024</w:t>
      </w:r>
    </w:p>
    <w:p w14:paraId="6A89C690" w14:textId="741B88C7" w:rsidR="00DE37CC" w:rsidRPr="00A97E7D" w:rsidRDefault="008F09E9" w:rsidP="00C661A9">
      <w:pPr>
        <w:jc w:val="center"/>
        <w:rPr>
          <w:b/>
          <w:szCs w:val="24"/>
        </w:rPr>
      </w:pPr>
      <w:r>
        <w:rPr>
          <w:b/>
          <w:szCs w:val="24"/>
        </w:rPr>
        <w:t>SOCIOLOGY OF DEVIANCE</w:t>
      </w:r>
    </w:p>
    <w:p w14:paraId="429364C5" w14:textId="77777777" w:rsidR="00DE37CC" w:rsidRDefault="00DE37CC" w:rsidP="00DE37CC">
      <w:pPr>
        <w:rPr>
          <w:b/>
          <w:szCs w:val="24"/>
        </w:rPr>
      </w:pPr>
    </w:p>
    <w:p w14:paraId="2B8DA6F8" w14:textId="77777777" w:rsidR="00814D52" w:rsidRPr="00A97E7D" w:rsidRDefault="00814D52" w:rsidP="00DE37CC">
      <w:pPr>
        <w:rPr>
          <w:b/>
          <w:szCs w:val="24"/>
        </w:rPr>
      </w:pPr>
    </w:p>
    <w:p w14:paraId="067987AF" w14:textId="3024DD83" w:rsidR="00110483" w:rsidRPr="008F09E9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8F09E9">
        <w:rPr>
          <w:bCs/>
          <w:szCs w:val="24"/>
        </w:rPr>
        <w:t>Deborah Landry</w:t>
      </w:r>
    </w:p>
    <w:p w14:paraId="7F56FB0B" w14:textId="2DBD6B4D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hyperlink r:id="rId5" w:history="1">
        <w:r w:rsidR="008F09E9" w:rsidRPr="006F6325">
          <w:rPr>
            <w:rStyle w:val="Hyperlink"/>
            <w:rFonts w:cstheme="minorHAnsi"/>
            <w:bCs/>
            <w:szCs w:val="24"/>
          </w:rPr>
          <w:t>deborahlandry@cunet.carleton.ca</w:t>
        </w:r>
      </w:hyperlink>
    </w:p>
    <w:p w14:paraId="46E9D739" w14:textId="77777777" w:rsidR="00814D52" w:rsidRDefault="00814D52" w:rsidP="00DE37CC">
      <w:pPr>
        <w:rPr>
          <w:szCs w:val="24"/>
        </w:rPr>
      </w:pPr>
    </w:p>
    <w:p w14:paraId="575383B4" w14:textId="43B56B0D" w:rsidR="00110483" w:rsidRPr="008F09E9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8F09E9">
        <w:rPr>
          <w:bCs/>
          <w:szCs w:val="24"/>
        </w:rPr>
        <w:t xml:space="preserve">In- person 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1D2E1FFA" w:rsidR="00AF0D04" w:rsidRP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  <w:r w:rsidR="008F09E9" w:rsidRPr="0013168C">
        <w:rPr>
          <w:rFonts w:cstheme="minorHAnsi"/>
          <w:szCs w:val="24"/>
        </w:rPr>
        <w:t xml:space="preserve">The construction of deviant </w:t>
      </w:r>
      <w:proofErr w:type="spellStart"/>
      <w:r w:rsidR="008F09E9" w:rsidRPr="0013168C">
        <w:rPr>
          <w:rFonts w:cstheme="minorHAnsi"/>
          <w:szCs w:val="24"/>
        </w:rPr>
        <w:t>behaviour</w:t>
      </w:r>
      <w:proofErr w:type="spellEnd"/>
      <w:r w:rsidR="008F09E9" w:rsidRPr="0013168C">
        <w:rPr>
          <w:rFonts w:cstheme="minorHAnsi"/>
          <w:szCs w:val="24"/>
        </w:rPr>
        <w:t xml:space="preserve"> and the consequences of such construction for both deviant and conforming persons. Emphasis upon deviance as a normal and necessary result of the socio-cultural processes resulting from and affecting the activities of a viable society</w:t>
      </w:r>
      <w:r w:rsidR="008F09E9">
        <w:rPr>
          <w:rFonts w:cstheme="minorHAnsi"/>
          <w:szCs w:val="24"/>
        </w:rPr>
        <w:t>.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46A377E3" w14:textId="3546C3AB" w:rsidR="00DE37CC" w:rsidRDefault="00DE37CC" w:rsidP="00DE37CC">
      <w:pPr>
        <w:rPr>
          <w:b/>
          <w:szCs w:val="24"/>
        </w:rPr>
      </w:pPr>
      <w:r w:rsidRPr="00A97E7D">
        <w:rPr>
          <w:b/>
          <w:szCs w:val="24"/>
        </w:rPr>
        <w:t>Reading (s)/Textbook (s):</w:t>
      </w:r>
    </w:p>
    <w:p w14:paraId="76CD427F" w14:textId="77777777" w:rsidR="008F09E9" w:rsidRDefault="008F09E9" w:rsidP="00DE37CC">
      <w:pPr>
        <w:rPr>
          <w:b/>
          <w:szCs w:val="24"/>
        </w:rPr>
      </w:pPr>
    </w:p>
    <w:p w14:paraId="147BCC59" w14:textId="77777777" w:rsidR="008F09E9" w:rsidRPr="00FB08F7" w:rsidRDefault="008F09E9" w:rsidP="008F09E9">
      <w:pPr>
        <w:spacing w:line="360" w:lineRule="auto"/>
        <w:rPr>
          <w:rFonts w:cstheme="minorHAnsi"/>
          <w:szCs w:val="24"/>
          <w:lang w:eastAsia="en-CA"/>
        </w:rPr>
      </w:pPr>
      <w:proofErr w:type="spellStart"/>
      <w:r w:rsidRPr="00AD4096">
        <w:rPr>
          <w:rFonts w:cstheme="minorHAnsi"/>
          <w:szCs w:val="24"/>
          <w:lang w:eastAsia="en-CA"/>
        </w:rPr>
        <w:t>Bereska</w:t>
      </w:r>
      <w:proofErr w:type="spellEnd"/>
      <w:r w:rsidRPr="00AD4096">
        <w:rPr>
          <w:rFonts w:cstheme="minorHAnsi"/>
          <w:szCs w:val="24"/>
          <w:lang w:eastAsia="en-CA"/>
        </w:rPr>
        <w:t xml:space="preserve">, Tami M. </w:t>
      </w:r>
      <w:r w:rsidRPr="00FB08F7">
        <w:rPr>
          <w:rFonts w:cstheme="minorHAnsi"/>
          <w:szCs w:val="24"/>
          <w:lang w:eastAsia="en-CA"/>
        </w:rPr>
        <w:t xml:space="preserve">(2022). </w:t>
      </w:r>
      <w:r w:rsidRPr="00AD4096">
        <w:rPr>
          <w:rFonts w:cstheme="minorHAnsi"/>
          <w:i/>
          <w:iCs/>
          <w:szCs w:val="24"/>
          <w:lang w:eastAsia="en-CA"/>
        </w:rPr>
        <w:t>Deviance, Conformity, and Social Control in Canada</w:t>
      </w:r>
      <w:r w:rsidRPr="00AD4096">
        <w:rPr>
          <w:rFonts w:cstheme="minorHAnsi"/>
          <w:szCs w:val="24"/>
          <w:lang w:eastAsia="en-CA"/>
        </w:rPr>
        <w:t xml:space="preserve">. </w:t>
      </w:r>
      <w:r w:rsidRPr="00FB08F7">
        <w:rPr>
          <w:rFonts w:cstheme="minorHAnsi"/>
          <w:szCs w:val="24"/>
          <w:lang w:eastAsia="en-CA"/>
        </w:rPr>
        <w:t>Sixth</w:t>
      </w:r>
      <w:r w:rsidRPr="00AD4096">
        <w:rPr>
          <w:rFonts w:cstheme="minorHAnsi"/>
          <w:szCs w:val="24"/>
          <w:lang w:eastAsia="en-CA"/>
        </w:rPr>
        <w:t xml:space="preserve"> Edition., Pearson Canada</w:t>
      </w:r>
      <w:r w:rsidRPr="00FB08F7">
        <w:rPr>
          <w:rFonts w:cstheme="minorHAnsi"/>
          <w:szCs w:val="24"/>
          <w:lang w:eastAsia="en-CA"/>
        </w:rPr>
        <w:t>. [E-text]</w:t>
      </w:r>
    </w:p>
    <w:p w14:paraId="6C5B3AA3" w14:textId="77777777" w:rsidR="008F09E9" w:rsidRPr="00FB08F7" w:rsidRDefault="008F09E9" w:rsidP="008F09E9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Cs w:val="24"/>
          <w:lang w:eastAsia="en-CA"/>
        </w:rPr>
      </w:pPr>
      <w:r w:rsidRPr="00FB08F7">
        <w:rPr>
          <w:rFonts w:cstheme="minorHAnsi"/>
          <w:szCs w:val="24"/>
          <w:lang w:eastAsia="en-CA"/>
        </w:rPr>
        <w:t>Book can be purchase</w:t>
      </w:r>
      <w:r>
        <w:rPr>
          <w:rFonts w:cstheme="minorHAnsi"/>
          <w:szCs w:val="24"/>
          <w:lang w:eastAsia="en-CA"/>
        </w:rPr>
        <w:t xml:space="preserve">d </w:t>
      </w:r>
      <w:r w:rsidRPr="00FB08F7">
        <w:rPr>
          <w:rFonts w:cstheme="minorHAnsi"/>
          <w:szCs w:val="24"/>
          <w:lang w:eastAsia="en-CA"/>
        </w:rPr>
        <w:t>through the Carleton University Bookstore [65$ rental]</w:t>
      </w:r>
    </w:p>
    <w:p w14:paraId="02E563EC" w14:textId="77777777" w:rsidR="008F09E9" w:rsidRPr="00FB08F7" w:rsidRDefault="008F09E9" w:rsidP="008F09E9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Cs w:val="24"/>
          <w:lang w:eastAsia="en-CA"/>
        </w:rPr>
      </w:pPr>
      <w:r w:rsidRPr="00FB08F7">
        <w:rPr>
          <w:rFonts w:cstheme="minorHAnsi"/>
          <w:szCs w:val="24"/>
          <w:lang w:eastAsia="en-CA"/>
        </w:rPr>
        <w:t xml:space="preserve">Rental and digital options are also available through </w:t>
      </w:r>
      <w:hyperlink r:id="rId6" w:history="1">
        <w:r w:rsidRPr="00FB08F7">
          <w:rPr>
            <w:rStyle w:val="Hyperlink"/>
            <w:rFonts w:cstheme="minorHAnsi"/>
            <w:szCs w:val="24"/>
            <w:lang w:eastAsia="en-CA"/>
          </w:rPr>
          <w:t>Pearson.ca</w:t>
        </w:r>
      </w:hyperlink>
    </w:p>
    <w:p w14:paraId="1D4FABBA" w14:textId="71F869EA" w:rsidR="008F09E9" w:rsidRPr="008F09E9" w:rsidRDefault="008F09E9" w:rsidP="00DE37CC">
      <w:pPr>
        <w:pStyle w:val="ListParagraph"/>
        <w:numPr>
          <w:ilvl w:val="0"/>
          <w:numId w:val="2"/>
        </w:numPr>
        <w:spacing w:line="360" w:lineRule="auto"/>
        <w:rPr>
          <w:szCs w:val="24"/>
          <w:lang w:eastAsia="en-CA"/>
        </w:rPr>
      </w:pPr>
      <w:r w:rsidRPr="00500B3F">
        <w:rPr>
          <w:szCs w:val="24"/>
          <w:lang w:eastAsia="en-CA"/>
        </w:rPr>
        <w:t>Earlier versions of the text are available through the library.</w:t>
      </w: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79B16F86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27105D65" w14:textId="39DBACF4" w:rsidR="008F09E9" w:rsidRDefault="008F09E9" w:rsidP="00110483">
      <w:pPr>
        <w:rPr>
          <w:b/>
          <w:szCs w:val="24"/>
        </w:rPr>
      </w:pPr>
    </w:p>
    <w:tbl>
      <w:tblPr>
        <w:tblW w:w="741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1"/>
        <w:gridCol w:w="2280"/>
        <w:gridCol w:w="1367"/>
      </w:tblGrid>
      <w:tr w:rsidR="008F09E9" w:rsidRPr="0095144E" w14:paraId="2F563870" w14:textId="77777777" w:rsidTr="008F09E9">
        <w:trPr>
          <w:trHeight w:val="429"/>
          <w:jc w:val="center"/>
        </w:trPr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86085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b/>
                <w:bCs/>
                <w:color w:val="000000"/>
                <w:shd w:val="clear" w:color="auto" w:fill="EFEFEF"/>
                <w:lang w:eastAsia="en-CA"/>
              </w:rPr>
              <w:t>Assignments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B94C0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b/>
                <w:bCs/>
                <w:color w:val="000000"/>
                <w:shd w:val="clear" w:color="auto" w:fill="EFEFEF"/>
                <w:lang w:eastAsia="en-CA"/>
              </w:rPr>
              <w:t>Evaluation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99FDE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b/>
                <w:bCs/>
                <w:color w:val="000000"/>
                <w:shd w:val="clear" w:color="auto" w:fill="EFEFEF"/>
                <w:lang w:eastAsia="en-CA"/>
              </w:rPr>
            </w:pPr>
            <w:r w:rsidRPr="0095144E">
              <w:rPr>
                <w:rFonts w:cstheme="minorHAnsi"/>
                <w:b/>
                <w:bCs/>
                <w:color w:val="000000"/>
                <w:shd w:val="clear" w:color="auto" w:fill="EFEFEF"/>
                <w:lang w:eastAsia="en-CA"/>
              </w:rPr>
              <w:t>Weight </w:t>
            </w:r>
          </w:p>
          <w:p w14:paraId="4AD6D92C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shd w:val="clear" w:color="auto" w:fill="EFEFEF"/>
                <w:lang w:eastAsia="en-CA"/>
              </w:rPr>
              <w:t>Points out of 100</w:t>
            </w:r>
          </w:p>
        </w:tc>
      </w:tr>
      <w:tr w:rsidR="008F09E9" w:rsidRPr="0095144E" w14:paraId="75F64C61" w14:textId="77777777" w:rsidTr="008F09E9">
        <w:trPr>
          <w:trHeight w:val="264"/>
          <w:jc w:val="center"/>
        </w:trPr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F728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color w:val="000000"/>
                <w:lang w:eastAsia="en-CA"/>
              </w:rPr>
            </w:pPr>
            <w:r w:rsidRPr="0095144E">
              <w:rPr>
                <w:rFonts w:cstheme="minorHAnsi"/>
                <w:color w:val="000000"/>
                <w:lang w:eastAsia="en-CA"/>
              </w:rPr>
              <w:t>APA Activity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98488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color w:val="000000"/>
                <w:lang w:eastAsia="en-CA"/>
              </w:rPr>
            </w:pPr>
            <w:r w:rsidRPr="0095144E">
              <w:rPr>
                <w:rFonts w:cstheme="minorHAnsi"/>
                <w:color w:val="000000"/>
                <w:lang w:eastAsia="en-CA"/>
              </w:rPr>
              <w:t>Marking Matrix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17F1E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color w:val="000000"/>
                <w:lang w:eastAsia="en-CA"/>
              </w:rPr>
            </w:pPr>
            <w:r w:rsidRPr="0095144E">
              <w:rPr>
                <w:rFonts w:cstheme="minorHAnsi"/>
                <w:color w:val="000000"/>
                <w:lang w:eastAsia="en-CA"/>
              </w:rPr>
              <w:t>20</w:t>
            </w:r>
          </w:p>
        </w:tc>
      </w:tr>
      <w:tr w:rsidR="008F09E9" w:rsidRPr="0095144E" w14:paraId="0CA6FAD4" w14:textId="77777777" w:rsidTr="008F09E9">
        <w:trPr>
          <w:trHeight w:val="330"/>
          <w:jc w:val="center"/>
        </w:trPr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2512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color w:val="000000"/>
                <w:lang w:eastAsia="en-CA"/>
              </w:rPr>
              <w:t>CILB Discussion Post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3D285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color w:val="000000"/>
                <w:lang w:eastAsia="en-CA"/>
              </w:rPr>
            </w:pPr>
            <w:r w:rsidRPr="0095144E">
              <w:rPr>
                <w:rFonts w:cstheme="minorHAnsi"/>
                <w:color w:val="000000"/>
                <w:lang w:eastAsia="en-CA"/>
              </w:rPr>
              <w:t xml:space="preserve">Marking Grid </w:t>
            </w:r>
          </w:p>
          <w:p w14:paraId="69100DE2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color w:val="000000"/>
                <w:lang w:eastAsia="en-CA"/>
              </w:rPr>
              <w:t>(A, B, C, D)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4C282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lang w:eastAsia="en-CA"/>
              </w:rPr>
              <w:t>10</w:t>
            </w:r>
          </w:p>
        </w:tc>
      </w:tr>
      <w:tr w:rsidR="008F09E9" w:rsidRPr="0095144E" w14:paraId="2EDE7042" w14:textId="77777777" w:rsidTr="008F09E9">
        <w:trPr>
          <w:trHeight w:val="290"/>
          <w:jc w:val="center"/>
        </w:trPr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14565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highlight w:val="yellow"/>
                <w:lang w:eastAsia="en-CA"/>
              </w:rPr>
            </w:pPr>
            <w:r w:rsidRPr="0095144E">
              <w:rPr>
                <w:rFonts w:cstheme="minorHAnsi"/>
                <w:highlight w:val="yellow"/>
                <w:lang w:eastAsia="en-CA"/>
              </w:rPr>
              <w:t>APA Essay #1: Critical Review [required]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01E3D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lang w:eastAsia="en-CA"/>
              </w:rPr>
              <w:t>Marking Matrix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09204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lang w:eastAsia="en-CA"/>
              </w:rPr>
              <w:t>25</w:t>
            </w:r>
          </w:p>
        </w:tc>
      </w:tr>
      <w:tr w:rsidR="008F09E9" w:rsidRPr="0095144E" w14:paraId="23D18DB8" w14:textId="77777777" w:rsidTr="008F09E9">
        <w:trPr>
          <w:trHeight w:val="290"/>
          <w:jc w:val="center"/>
        </w:trPr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6C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highlight w:val="yellow"/>
                <w:lang w:eastAsia="en-CA"/>
              </w:rPr>
            </w:pPr>
            <w:r w:rsidRPr="0095144E">
              <w:rPr>
                <w:rFonts w:cstheme="minorHAnsi"/>
                <w:highlight w:val="yellow"/>
                <w:lang w:eastAsia="en-CA"/>
              </w:rPr>
              <w:t>APA Essay #2 Critical Review [required]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E52C9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lang w:eastAsia="en-CA"/>
              </w:rPr>
              <w:t>Marking Matrix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F63B9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lang w:eastAsia="en-CA"/>
              </w:rPr>
              <w:t>25</w:t>
            </w:r>
          </w:p>
        </w:tc>
      </w:tr>
      <w:tr w:rsidR="008F09E9" w:rsidRPr="0095144E" w14:paraId="23774067" w14:textId="77777777" w:rsidTr="008F09E9">
        <w:trPr>
          <w:trHeight w:val="290"/>
          <w:jc w:val="center"/>
        </w:trPr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699B2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lang w:eastAsia="en-CA"/>
              </w:rPr>
              <w:t>Civic Sociology Activity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10EF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lang w:eastAsia="en-CA"/>
              </w:rPr>
              <w:t>Complete/Incomplete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A0FA6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lang w:eastAsia="en-CA"/>
              </w:rPr>
              <w:t>10</w:t>
            </w:r>
          </w:p>
        </w:tc>
      </w:tr>
      <w:tr w:rsidR="008F09E9" w:rsidRPr="0095144E" w14:paraId="7AA71736" w14:textId="77777777" w:rsidTr="008F09E9">
        <w:trPr>
          <w:trHeight w:val="290"/>
          <w:jc w:val="center"/>
        </w:trPr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E74E1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lang w:eastAsia="en-CA"/>
              </w:rPr>
              <w:t>In-class Activities (1 point each x 10)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69DD3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lang w:eastAsia="en-CA"/>
              </w:rPr>
              <w:t>Complete/Incomplete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42BC" w14:textId="77777777" w:rsidR="008F09E9" w:rsidRPr="0095144E" w:rsidRDefault="008F09E9" w:rsidP="00FD43A2">
            <w:pPr>
              <w:spacing w:line="240" w:lineRule="auto"/>
              <w:rPr>
                <w:rFonts w:cstheme="minorHAnsi"/>
                <w:lang w:eastAsia="en-CA"/>
              </w:rPr>
            </w:pPr>
            <w:r w:rsidRPr="0095144E">
              <w:rPr>
                <w:rFonts w:cstheme="minorHAnsi"/>
                <w:lang w:eastAsia="en-CA"/>
              </w:rPr>
              <w:t>10</w:t>
            </w:r>
          </w:p>
        </w:tc>
      </w:tr>
    </w:tbl>
    <w:p w14:paraId="3B86EE7F" w14:textId="77777777" w:rsidR="008F09E9" w:rsidRPr="00110483" w:rsidRDefault="008F09E9" w:rsidP="00110483">
      <w:pPr>
        <w:rPr>
          <w:b/>
          <w:szCs w:val="24"/>
        </w:rPr>
      </w:pPr>
    </w:p>
    <w:sectPr w:rsidR="008F09E9" w:rsidRPr="001104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536F56"/>
    <w:multiLevelType w:val="hybridMultilevel"/>
    <w:tmpl w:val="26BA1D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0626FC"/>
    <w:rsid w:val="00110483"/>
    <w:rsid w:val="0021544B"/>
    <w:rsid w:val="003D5CF9"/>
    <w:rsid w:val="006D594D"/>
    <w:rsid w:val="00814D52"/>
    <w:rsid w:val="008F09E9"/>
    <w:rsid w:val="00A042F7"/>
    <w:rsid w:val="00A97E7D"/>
    <w:rsid w:val="00AE75A5"/>
    <w:rsid w:val="00AF0D04"/>
    <w:rsid w:val="00C661A9"/>
    <w:rsid w:val="00C75511"/>
    <w:rsid w:val="00DE37CC"/>
    <w:rsid w:val="00EB2ABD"/>
    <w:rsid w:val="00F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arson.com/en-ca/subject-catalog/p/deviance-conformity-and-social-control-in-canada/P200000002515/9780136604013" TargetMode="External"/><Relationship Id="rId5" Type="http://schemas.openxmlformats.org/officeDocument/2006/relationships/hyperlink" Target="mailto:deborahlandry@cunet.carleton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2023-12-14T20:37:00Z</dcterms:created>
  <dcterms:modified xsi:type="dcterms:W3CDTF">2023-12-14T20:37:00Z</dcterms:modified>
</cp:coreProperties>
</file>