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EA1A" w14:textId="77777777" w:rsidR="00D84D44" w:rsidRDefault="00D84D44" w:rsidP="00D84D44">
      <w:pPr>
        <w:spacing w:line="276" w:lineRule="auto"/>
        <w:jc w:val="right"/>
        <w:rPr>
          <w:rFonts w:ascii="Arial" w:hAnsi="Arial" w:cs="Arial"/>
          <w:b/>
          <w:sz w:val="16"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41D5853" wp14:editId="54D26069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41">
        <w:rPr>
          <w:rFonts w:ascii="Arial" w:hAnsi="Arial" w:cs="Arial"/>
          <w:b/>
          <w:sz w:val="32"/>
          <w:lang w:val="en-CA"/>
        </w:rPr>
        <w:t>End</w:t>
      </w:r>
      <w:r w:rsidR="00FE29A1">
        <w:rPr>
          <w:rFonts w:ascii="Arial" w:hAnsi="Arial" w:cs="Arial"/>
          <w:b/>
          <w:sz w:val="32"/>
          <w:lang w:val="en-CA"/>
        </w:rPr>
        <w:t>-Point Evaluation Form</w:t>
      </w:r>
      <w:r w:rsidR="006624D5">
        <w:rPr>
          <w:rFonts w:ascii="Arial" w:hAnsi="Arial" w:cs="Arial"/>
          <w:b/>
          <w:sz w:val="32"/>
          <w:lang w:val="en-CA"/>
        </w:rPr>
        <w:br/>
      </w:r>
      <w:r w:rsidR="00FE29A1">
        <w:rPr>
          <w:rFonts w:ascii="Arial" w:hAnsi="Arial" w:cs="Arial"/>
          <w:b/>
          <w:sz w:val="32"/>
          <w:lang w:val="en-CA"/>
        </w:rPr>
        <w:t>Field Supervisor</w:t>
      </w:r>
      <w:r>
        <w:rPr>
          <w:rFonts w:ascii="Arial" w:hAnsi="Arial" w:cs="Arial"/>
          <w:b/>
          <w:sz w:val="32"/>
          <w:lang w:val="en-CA"/>
        </w:rPr>
        <w:br/>
      </w:r>
    </w:p>
    <w:p w14:paraId="6906FF0C" w14:textId="77777777" w:rsidR="00A65C90" w:rsidRDefault="00A65C90" w:rsidP="00D84D44">
      <w:pPr>
        <w:spacing w:line="276" w:lineRule="auto"/>
        <w:jc w:val="right"/>
        <w:rPr>
          <w:rFonts w:ascii="Arial" w:hAnsi="Arial" w:cs="Arial"/>
          <w:b/>
          <w:sz w:val="16"/>
          <w:lang w:val="en-CA"/>
        </w:rPr>
      </w:pPr>
    </w:p>
    <w:p w14:paraId="776B71D2" w14:textId="77777777" w:rsidR="00A65C90" w:rsidRDefault="00A65C90" w:rsidP="00A65C90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This form is ONLY to be used to save your placement as the electronic form does not have a save and return function. You CAN’T submit this form. </w:t>
      </w:r>
    </w:p>
    <w:p w14:paraId="1A63882A" w14:textId="771335B7" w:rsidR="00A65C90" w:rsidRPr="00D84D44" w:rsidRDefault="00A65C90" w:rsidP="00A65C90">
      <w:pPr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b/>
          <w:lang w:val="en-CA"/>
        </w:rPr>
        <w:t xml:space="preserve">You may send this form to your </w:t>
      </w:r>
      <w:r>
        <w:rPr>
          <w:rFonts w:ascii="Arial" w:hAnsi="Arial" w:cs="Arial"/>
          <w:b/>
          <w:lang w:val="en-CA"/>
        </w:rPr>
        <w:t>student</w:t>
      </w:r>
      <w:r>
        <w:rPr>
          <w:rFonts w:ascii="Arial" w:hAnsi="Arial" w:cs="Arial"/>
          <w:b/>
          <w:lang w:val="en-CA"/>
        </w:rPr>
        <w:t xml:space="preserve"> so that you can both review the evaluation prior to submitting the final form. </w:t>
      </w:r>
    </w:p>
    <w:p w14:paraId="4E125F8E" w14:textId="77777777"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14:paraId="5733CD01" w14:textId="77777777" w:rsidTr="00BA3241">
        <w:trPr>
          <w:trHeight w:val="7488"/>
        </w:trPr>
        <w:tc>
          <w:tcPr>
            <w:tcW w:w="10070" w:type="dxa"/>
            <w:shd w:val="clear" w:color="auto" w:fill="D0CECE" w:themeFill="background2" w:themeFillShade="E6"/>
          </w:tcPr>
          <w:p w14:paraId="31E8AED7" w14:textId="77777777" w:rsidR="00A202ED" w:rsidRPr="00A202ED" w:rsidRDefault="00A202ED" w:rsidP="00A202ED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INSTRUCTIONS:</w:t>
            </w:r>
          </w:p>
          <w:p w14:paraId="4688494B" w14:textId="77777777" w:rsidR="00A202ED" w:rsidRPr="00A202ED" w:rsidRDefault="00A202ED" w:rsidP="00A202ED">
            <w:pPr>
              <w:rPr>
                <w:rFonts w:ascii="Arial" w:hAnsi="Arial" w:cs="Arial"/>
                <w:b/>
                <w:lang w:val="en-CA"/>
              </w:rPr>
            </w:pPr>
          </w:p>
          <w:p w14:paraId="75709E41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This End-Point Evaluation F</w:t>
            </w:r>
            <w:r w:rsidRPr="00BA3241">
              <w:rPr>
                <w:rFonts w:ascii="Arial" w:hAnsi="Arial" w:cs="Arial"/>
                <w:lang w:val="en-CA"/>
              </w:rPr>
              <w:t xml:space="preserve">orm is designed to help Field Supervisors provide feedback about each student’s performance </w:t>
            </w:r>
            <w:r>
              <w:rPr>
                <w:rFonts w:ascii="Arial" w:hAnsi="Arial" w:cs="Arial"/>
                <w:lang w:val="en-CA"/>
              </w:rPr>
              <w:t xml:space="preserve">at the end of their placement. </w:t>
            </w:r>
            <w:r w:rsidRPr="00BA3241">
              <w:rPr>
                <w:rFonts w:ascii="Arial" w:hAnsi="Arial" w:cs="Arial"/>
                <w:lang w:val="en-CA"/>
              </w:rPr>
              <w:t>Students will also be asked to co</w:t>
            </w:r>
            <w:r>
              <w:rPr>
                <w:rFonts w:ascii="Arial" w:hAnsi="Arial" w:cs="Arial"/>
                <w:lang w:val="en-CA"/>
              </w:rPr>
              <w:t>mplete an End-Point Evaluation F</w:t>
            </w:r>
            <w:r w:rsidRPr="00BA3241">
              <w:rPr>
                <w:rFonts w:ascii="Arial" w:hAnsi="Arial" w:cs="Arial"/>
                <w:lang w:val="en-CA"/>
              </w:rPr>
              <w:t xml:space="preserve">orm to demonstrate evidence of achievement on their individual learning objectives as outlined in their learning contract, and to identify any additional or unanticipated learning on placement.  </w:t>
            </w:r>
          </w:p>
          <w:p w14:paraId="7C7425E9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</w:p>
          <w:p w14:paraId="0EDF570E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  <w:r w:rsidRPr="00BA3241">
              <w:rPr>
                <w:rFonts w:ascii="Arial" w:hAnsi="Arial" w:cs="Arial"/>
                <w:lang w:val="en-CA"/>
              </w:rPr>
              <w:t>The School expe</w:t>
            </w:r>
            <w:r>
              <w:rPr>
                <w:rFonts w:ascii="Arial" w:hAnsi="Arial" w:cs="Arial"/>
                <w:lang w:val="en-CA"/>
              </w:rPr>
              <w:t xml:space="preserve">cts Field Supervisors to hold an </w:t>
            </w:r>
            <w:r w:rsidRPr="00BA3241">
              <w:rPr>
                <w:rFonts w:ascii="Arial" w:hAnsi="Arial" w:cs="Arial"/>
                <w:lang w:val="en-CA"/>
              </w:rPr>
              <w:t>end-point evaluation meeting with the student to enable both parties to discuss and share their complet</w:t>
            </w:r>
            <w:r>
              <w:rPr>
                <w:rFonts w:ascii="Arial" w:hAnsi="Arial" w:cs="Arial"/>
                <w:lang w:val="en-CA"/>
              </w:rPr>
              <w:t xml:space="preserve">ed End-Point Evaluation Forms. </w:t>
            </w:r>
            <w:r w:rsidRPr="00BA3241">
              <w:rPr>
                <w:rFonts w:ascii="Arial" w:hAnsi="Arial" w:cs="Arial"/>
                <w:lang w:val="en-CA"/>
              </w:rPr>
              <w:t>This end-point meeting should be held on or be</w:t>
            </w:r>
            <w:r>
              <w:rPr>
                <w:rFonts w:ascii="Arial" w:hAnsi="Arial" w:cs="Arial"/>
                <w:lang w:val="en-CA"/>
              </w:rPr>
              <w:t xml:space="preserve">fore the last day of placement. </w:t>
            </w:r>
            <w:r w:rsidRPr="00BA3241">
              <w:rPr>
                <w:rFonts w:ascii="Arial" w:hAnsi="Arial" w:cs="Arial"/>
                <w:lang w:val="en-CA"/>
              </w:rPr>
              <w:t xml:space="preserve">The purpose of this end-point meeting is to help students assess their professional development during their field placement and identify areas for future learning. </w:t>
            </w:r>
          </w:p>
          <w:p w14:paraId="291B6DDB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</w:p>
          <w:p w14:paraId="1C524620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  <w:r w:rsidRPr="00BA3241">
              <w:rPr>
                <w:rFonts w:ascii="Arial" w:hAnsi="Arial" w:cs="Arial"/>
                <w:lang w:val="en-CA"/>
              </w:rPr>
              <w:t xml:space="preserve">The Field Supervisor and student are required to sign both End-Point Evaluation </w:t>
            </w:r>
            <w:r>
              <w:rPr>
                <w:rFonts w:ascii="Arial" w:hAnsi="Arial" w:cs="Arial"/>
                <w:lang w:val="en-CA"/>
              </w:rPr>
              <w:t xml:space="preserve">Forms. </w:t>
            </w:r>
            <w:r w:rsidRPr="00BA3241">
              <w:rPr>
                <w:rFonts w:ascii="Arial" w:hAnsi="Arial" w:cs="Arial"/>
                <w:lang w:val="en-CA"/>
              </w:rPr>
              <w:t>A student’s signature on this form indicates only that the student has read and discussed the evaluation, and does not indicate total agreement with t</w:t>
            </w:r>
            <w:r w:rsidR="005E0A8B">
              <w:rPr>
                <w:rFonts w:ascii="Arial" w:hAnsi="Arial" w:cs="Arial"/>
                <w:lang w:val="en-CA"/>
              </w:rPr>
              <w:t xml:space="preserve">he contents of the evaluation. </w:t>
            </w:r>
            <w:r w:rsidRPr="00BA3241">
              <w:rPr>
                <w:rFonts w:ascii="Arial" w:hAnsi="Arial" w:cs="Arial"/>
                <w:lang w:val="en-CA"/>
              </w:rPr>
              <w:t>Both forms will become part of the student’s record for this course and may be considered in assigning grades for the Practicum.</w:t>
            </w:r>
          </w:p>
          <w:p w14:paraId="1B58EBC1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</w:p>
          <w:p w14:paraId="3D591272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  <w:r w:rsidRPr="00BA3241">
              <w:rPr>
                <w:rFonts w:ascii="Arial" w:hAnsi="Arial" w:cs="Arial"/>
                <w:lang w:val="en-CA"/>
              </w:rPr>
              <w:t>Field Supervisors are asked to complete and provide a signed copy</w:t>
            </w:r>
            <w:r>
              <w:rPr>
                <w:rFonts w:ascii="Arial" w:hAnsi="Arial" w:cs="Arial"/>
                <w:lang w:val="en-CA"/>
              </w:rPr>
              <w:t xml:space="preserve"> of their End-Point Evaluation F</w:t>
            </w:r>
            <w:r w:rsidRPr="00BA3241">
              <w:rPr>
                <w:rFonts w:ascii="Arial" w:hAnsi="Arial" w:cs="Arial"/>
                <w:lang w:val="en-CA"/>
              </w:rPr>
              <w:t>orm to the Faculty Liaison no later th</w:t>
            </w:r>
            <w:r>
              <w:rPr>
                <w:rFonts w:ascii="Arial" w:hAnsi="Arial" w:cs="Arial"/>
                <w:lang w:val="en-CA"/>
              </w:rPr>
              <w:t xml:space="preserve">an the last day of placement. </w:t>
            </w:r>
            <w:r w:rsidRPr="00BA3241">
              <w:rPr>
                <w:rFonts w:ascii="Arial" w:hAnsi="Arial" w:cs="Arial"/>
                <w:lang w:val="en-CA"/>
              </w:rPr>
              <w:t xml:space="preserve">This ensures that student grades can be entered in time for credit or graduation. </w:t>
            </w:r>
          </w:p>
          <w:p w14:paraId="1D257642" w14:textId="77777777" w:rsidR="00BA3241" w:rsidRPr="00BA3241" w:rsidRDefault="00BA3241" w:rsidP="00BA3241">
            <w:pPr>
              <w:rPr>
                <w:rFonts w:ascii="Arial" w:hAnsi="Arial" w:cs="Arial"/>
                <w:lang w:val="en-CA"/>
              </w:rPr>
            </w:pPr>
          </w:p>
          <w:p w14:paraId="41368975" w14:textId="77777777" w:rsidR="00BA3241" w:rsidRDefault="00BA3241" w:rsidP="00BA3241">
            <w:pPr>
              <w:rPr>
                <w:rFonts w:ascii="Arial" w:hAnsi="Arial" w:cs="Arial"/>
                <w:lang w:val="en-CA"/>
              </w:rPr>
            </w:pPr>
            <w:r w:rsidRPr="00BA3241">
              <w:rPr>
                <w:rFonts w:ascii="Arial" w:hAnsi="Arial" w:cs="Arial"/>
                <w:lang w:val="en-CA"/>
              </w:rPr>
              <w:t>The School wishes to take this opportunity to thank you for your work with a student this term and for your answers and comments on the Mid-</w:t>
            </w:r>
            <w:r>
              <w:rPr>
                <w:rFonts w:ascii="Arial" w:hAnsi="Arial" w:cs="Arial"/>
                <w:lang w:val="en-CA"/>
              </w:rPr>
              <w:t xml:space="preserve">Point and End-Point Evaluation Forms. </w:t>
            </w:r>
            <w:r w:rsidRPr="00BA3241">
              <w:rPr>
                <w:rFonts w:ascii="Arial" w:hAnsi="Arial" w:cs="Arial"/>
                <w:lang w:val="en-CA"/>
              </w:rPr>
              <w:t xml:space="preserve">The Field Supervisor role is integral to students’ professional training and to the </w:t>
            </w:r>
            <w:r>
              <w:rPr>
                <w:rFonts w:ascii="Arial" w:hAnsi="Arial" w:cs="Arial"/>
                <w:lang w:val="en-CA"/>
              </w:rPr>
              <w:t>development of the profession.</w:t>
            </w:r>
          </w:p>
          <w:p w14:paraId="64443248" w14:textId="77777777" w:rsidR="00BA3241" w:rsidRDefault="00BA3241" w:rsidP="00BA3241">
            <w:pPr>
              <w:rPr>
                <w:rFonts w:ascii="Arial" w:hAnsi="Arial" w:cs="Arial"/>
                <w:lang w:val="en-CA"/>
              </w:rPr>
            </w:pPr>
          </w:p>
          <w:p w14:paraId="2749D9C3" w14:textId="77777777" w:rsidR="00A202ED" w:rsidRPr="00BA3241" w:rsidRDefault="00BA3241" w:rsidP="00BA3241">
            <w:pPr>
              <w:rPr>
                <w:rFonts w:ascii="Arial" w:hAnsi="Arial" w:cs="Arial"/>
                <w:lang w:val="en-CA"/>
              </w:rPr>
            </w:pPr>
            <w:r w:rsidRPr="00BA3241">
              <w:rPr>
                <w:rFonts w:ascii="Arial" w:hAnsi="Arial" w:cs="Arial"/>
                <w:lang w:val="en-CA"/>
              </w:rPr>
              <w:t>Thank you for your contribution!</w:t>
            </w:r>
          </w:p>
        </w:tc>
      </w:tr>
    </w:tbl>
    <w:p w14:paraId="794C7DEB" w14:textId="77777777" w:rsidR="00A202ED" w:rsidRDefault="00A202E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14:paraId="1CE2984A" w14:textId="77777777" w:rsidTr="00A202ED">
        <w:trPr>
          <w:trHeight w:val="1872"/>
        </w:trPr>
        <w:tc>
          <w:tcPr>
            <w:tcW w:w="10070" w:type="dxa"/>
            <w:shd w:val="clear" w:color="auto" w:fill="D0CECE" w:themeFill="background2" w:themeFillShade="E6"/>
          </w:tcPr>
          <w:p w14:paraId="0687A96B" w14:textId="77777777" w:rsidR="00A202ED" w:rsidRPr="00A202ED" w:rsidRDefault="00A202ED" w:rsidP="00A202ED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 w:rsidRPr="00A202ED">
              <w:rPr>
                <w:rFonts w:ascii="Arial" w:hAnsi="Arial" w:cs="Arial"/>
                <w:b/>
                <w:lang w:val="en-CA"/>
              </w:rPr>
              <w:t>RATING SCALE:</w:t>
            </w:r>
          </w:p>
          <w:p w14:paraId="1D7B29E4" w14:textId="77777777" w:rsidR="00A202ED" w:rsidRPr="00A202ED" w:rsidRDefault="00A202ED" w:rsidP="00A202ED">
            <w:pPr>
              <w:rPr>
                <w:rFonts w:ascii="Arial" w:hAnsi="Arial" w:cs="Arial"/>
                <w:b/>
                <w:lang w:val="en-CA"/>
              </w:rPr>
            </w:pPr>
          </w:p>
          <w:p w14:paraId="1902D643" w14:textId="77777777" w:rsidR="00A202ED" w:rsidRPr="00A202ED" w:rsidRDefault="00A202ED" w:rsidP="00A202ED">
            <w:pPr>
              <w:rPr>
                <w:rFonts w:ascii="Arial" w:hAnsi="Arial" w:cs="Arial"/>
                <w:lang w:val="en-CA"/>
              </w:rPr>
            </w:pPr>
            <w:r w:rsidRPr="00A202ED">
              <w:rPr>
                <w:rFonts w:ascii="Arial" w:hAnsi="Arial" w:cs="Arial"/>
                <w:lang w:val="en-CA"/>
              </w:rPr>
              <w:t xml:space="preserve">To complete this form, please answer each </w:t>
            </w:r>
            <w:r>
              <w:rPr>
                <w:rFonts w:ascii="Arial" w:hAnsi="Arial" w:cs="Arial"/>
                <w:lang w:val="en-CA"/>
              </w:rPr>
              <w:t>item using the scale provided</w:t>
            </w:r>
            <w:r w:rsidR="0079493B">
              <w:rPr>
                <w:rFonts w:ascii="Arial" w:hAnsi="Arial" w:cs="Arial"/>
                <w:lang w:val="en-CA"/>
              </w:rPr>
              <w:t xml:space="preserve"> above</w:t>
            </w:r>
            <w:r>
              <w:rPr>
                <w:rFonts w:ascii="Arial" w:hAnsi="Arial" w:cs="Arial"/>
                <w:lang w:val="en-CA"/>
              </w:rPr>
              <w:t xml:space="preserve">. </w:t>
            </w:r>
            <w:r w:rsidRPr="00A202ED">
              <w:rPr>
                <w:rFonts w:ascii="Arial" w:hAnsi="Arial" w:cs="Arial"/>
                <w:lang w:val="en-CA"/>
              </w:rPr>
              <w:t>Space is provided following each categor</w:t>
            </w:r>
            <w:r>
              <w:rPr>
                <w:rFonts w:ascii="Arial" w:hAnsi="Arial" w:cs="Arial"/>
                <w:lang w:val="en-CA"/>
              </w:rPr>
              <w:t xml:space="preserve">y group for specific comments. </w:t>
            </w:r>
            <w:r w:rsidRPr="00A202ED">
              <w:rPr>
                <w:rFonts w:ascii="Arial" w:hAnsi="Arial" w:cs="Arial"/>
                <w:lang w:val="en-CA"/>
              </w:rPr>
              <w:t>Please also consider your evaluations in the context of the year of study for the student (i.e.</w:t>
            </w:r>
            <w:r>
              <w:rPr>
                <w:rFonts w:ascii="Arial" w:hAnsi="Arial" w:cs="Arial"/>
                <w:lang w:val="en-CA"/>
              </w:rPr>
              <w:t>,</w:t>
            </w:r>
            <w:r w:rsidRPr="00A202ED">
              <w:rPr>
                <w:rFonts w:ascii="Arial" w:hAnsi="Arial" w:cs="Arial"/>
                <w:lang w:val="en-CA"/>
              </w:rPr>
              <w:t xml:space="preserve"> third or fourth year BSW or first or second year MSW) and how they compare with others at that level.  </w:t>
            </w:r>
          </w:p>
        </w:tc>
      </w:tr>
    </w:tbl>
    <w:p w14:paraId="3BF92174" w14:textId="77777777" w:rsidR="00A202ED" w:rsidRDefault="00A202E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A202ED" w:rsidRPr="006906CB" w14:paraId="15DEFBBC" w14:textId="77777777" w:rsidTr="00A202ED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14:paraId="5F853F6C" w14:textId="77777777" w:rsidR="00A202ED" w:rsidRPr="006906CB" w:rsidRDefault="00A202ED" w:rsidP="00A202ED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lastRenderedPageBreak/>
              <w:t>BASIC WORK REQUIREMENTS:</w:t>
            </w:r>
          </w:p>
        </w:tc>
      </w:tr>
      <w:tr w:rsidR="00EA3EBC" w:rsidRPr="006906CB" w14:paraId="14ED2A5A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266C2B8C" w14:textId="77777777" w:rsidR="00EA3EBC" w:rsidRPr="006906CB" w:rsidRDefault="00EA3EBC" w:rsidP="00EA3EBC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Arrives on time consistently</w:t>
            </w:r>
          </w:p>
        </w:tc>
        <w:tc>
          <w:tcPr>
            <w:tcW w:w="805" w:type="dxa"/>
            <w:vAlign w:val="center"/>
          </w:tcPr>
          <w:p w14:paraId="1ECF61F1" w14:textId="77777777" w:rsidR="00EA3EBC" w:rsidRPr="006906CB" w:rsidRDefault="00EA3EBC" w:rsidP="00EA3EBC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EA3EBC" w:rsidRPr="006906CB" w14:paraId="34376662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697E8354" w14:textId="77777777" w:rsidR="00EA3EBC" w:rsidRPr="006906CB" w:rsidRDefault="00EA3EBC" w:rsidP="00EA3EBC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Uses time effectively</w:t>
            </w:r>
          </w:p>
        </w:tc>
        <w:tc>
          <w:tcPr>
            <w:tcW w:w="805" w:type="dxa"/>
            <w:vAlign w:val="center"/>
          </w:tcPr>
          <w:p w14:paraId="3581160B" w14:textId="77777777" w:rsidR="00EA3EBC" w:rsidRPr="006906CB" w:rsidRDefault="00EA3EBC" w:rsidP="00EA3EBC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EA3EBC" w:rsidRPr="006906CB" w14:paraId="6CA5D150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4C5F94E5" w14:textId="77777777" w:rsidR="00EA3EBC" w:rsidRPr="006906CB" w:rsidRDefault="00EA3EBC" w:rsidP="00EA3EBC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Informs Field Supervisor and makes arrangements for absences</w:t>
            </w:r>
          </w:p>
        </w:tc>
        <w:tc>
          <w:tcPr>
            <w:tcW w:w="805" w:type="dxa"/>
            <w:vAlign w:val="center"/>
          </w:tcPr>
          <w:p w14:paraId="09DFE020" w14:textId="77777777" w:rsidR="00EA3EBC" w:rsidRPr="006906CB" w:rsidRDefault="00EA3EBC" w:rsidP="00EA3EBC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EA3EBC" w:rsidRPr="006906CB" w14:paraId="4751018A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305BD1EA" w14:textId="77777777" w:rsidR="00EA3EBC" w:rsidRPr="006906CB" w:rsidRDefault="00EA3EBC" w:rsidP="00EA3EBC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Reliably completes requested or assigned tasks on time</w:t>
            </w:r>
          </w:p>
        </w:tc>
        <w:tc>
          <w:tcPr>
            <w:tcW w:w="805" w:type="dxa"/>
            <w:vAlign w:val="center"/>
          </w:tcPr>
          <w:p w14:paraId="4D90CE8E" w14:textId="77777777" w:rsidR="00EA3EBC" w:rsidRPr="006906CB" w:rsidRDefault="00EA3EBC" w:rsidP="00EA3EBC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EA3EBC" w:rsidRPr="006906CB" w14:paraId="4424841A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09B4F0D0" w14:textId="77777777" w:rsidR="00EA3EBC" w:rsidRPr="006906CB" w:rsidRDefault="00EA3EBC" w:rsidP="00EA3EBC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Completes required total number of hours or days on site</w:t>
            </w:r>
          </w:p>
        </w:tc>
        <w:tc>
          <w:tcPr>
            <w:tcW w:w="805" w:type="dxa"/>
            <w:vAlign w:val="center"/>
          </w:tcPr>
          <w:p w14:paraId="7D8721B1" w14:textId="77777777" w:rsidR="00EA3EBC" w:rsidRPr="006906CB" w:rsidRDefault="00EA3EBC" w:rsidP="00EA3EBC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EA3EBC" w:rsidRPr="006906CB" w14:paraId="299C80A2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47ECBC93" w14:textId="77777777" w:rsidR="00EA3EBC" w:rsidRPr="006906CB" w:rsidRDefault="00EA3EBC" w:rsidP="00EA3EBC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Is responsive to norms about clothing, language, and so on, on site</w:t>
            </w:r>
          </w:p>
        </w:tc>
        <w:tc>
          <w:tcPr>
            <w:tcW w:w="805" w:type="dxa"/>
            <w:vAlign w:val="center"/>
          </w:tcPr>
          <w:p w14:paraId="600B3927" w14:textId="77777777" w:rsidR="00EA3EBC" w:rsidRPr="006906CB" w:rsidRDefault="00EA3EBC" w:rsidP="00EA3EBC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EA3EBC" w:rsidRPr="006906CB" w14:paraId="3D4DF410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73FF9D2B" w14:textId="77777777" w:rsidR="00EA3EBC" w:rsidRPr="006906CB" w:rsidRDefault="00EA3EBC" w:rsidP="00EA3EBC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ability to manage student workload and placement demands effectively</w:t>
            </w:r>
          </w:p>
        </w:tc>
        <w:tc>
          <w:tcPr>
            <w:tcW w:w="805" w:type="dxa"/>
            <w:vAlign w:val="center"/>
          </w:tcPr>
          <w:p w14:paraId="303D5E0D" w14:textId="77777777" w:rsidR="00EA3EBC" w:rsidRPr="006906CB" w:rsidRDefault="00EA3EBC" w:rsidP="00EA3EBC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EA3EBC" w:rsidRPr="006906CB" w14:paraId="6B0C95BF" w14:textId="77777777" w:rsidTr="006906CB">
        <w:trPr>
          <w:trHeight w:val="1440"/>
        </w:trPr>
        <w:tc>
          <w:tcPr>
            <w:tcW w:w="10070" w:type="dxa"/>
            <w:gridSpan w:val="2"/>
          </w:tcPr>
          <w:p w14:paraId="7298CD65" w14:textId="77777777" w:rsidR="00EA3EBC" w:rsidRPr="006906CB" w:rsidRDefault="00EA3EBC" w:rsidP="00EA3EBC">
            <w:pPr>
              <w:spacing w:before="120"/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lang w:val="en-CA"/>
              </w:rPr>
              <w:t>Comments:</w:t>
            </w:r>
            <w:r w:rsidR="000878F4" w:rsidRPr="006906C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14:paraId="5CD9BC8B" w14:textId="77777777" w:rsidR="00A202ED" w:rsidRPr="006906CB" w:rsidRDefault="00A202E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79493B" w:rsidRPr="006906CB" w14:paraId="60CDC835" w14:textId="77777777" w:rsidTr="0079493B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14:paraId="2822F996" w14:textId="77777777" w:rsidR="0079493B" w:rsidRPr="006906CB" w:rsidRDefault="0079493B" w:rsidP="0079493B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ETHICAL AWARENESS AND PROFESSIONAL VALUES</w:t>
            </w:r>
            <w:r w:rsidR="00080FB6" w:rsidRPr="006906CB">
              <w:rPr>
                <w:rFonts w:ascii="Arial" w:hAnsi="Arial" w:cs="Arial"/>
                <w:b/>
                <w:lang w:val="en-CA"/>
              </w:rPr>
              <w:t>:</w:t>
            </w:r>
          </w:p>
        </w:tc>
      </w:tr>
      <w:tr w:rsidR="0079493B" w:rsidRPr="006906CB" w14:paraId="3B12DF38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186757D" w14:textId="77777777" w:rsidR="0079493B" w:rsidRPr="006906CB" w:rsidRDefault="0079493B" w:rsidP="0079493B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an understanding of the CASW Code of Ethics (2005), and identification with the ethics of the social work profession</w:t>
            </w:r>
          </w:p>
        </w:tc>
        <w:tc>
          <w:tcPr>
            <w:tcW w:w="805" w:type="dxa"/>
            <w:vAlign w:val="center"/>
          </w:tcPr>
          <w:p w14:paraId="2E562D41" w14:textId="77777777" w:rsidR="0079493B" w:rsidRPr="006906CB" w:rsidRDefault="0079493B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79493B" w:rsidRPr="006906CB" w14:paraId="72727F3A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E0A418E" w14:textId="77777777" w:rsidR="0079493B" w:rsidRPr="006906CB" w:rsidRDefault="0079493B" w:rsidP="0079493B">
            <w:pPr>
              <w:rPr>
                <w:rFonts w:ascii="Arial" w:hAnsi="Arial" w:cs="Arial"/>
                <w:color w:val="000000"/>
              </w:rPr>
            </w:pPr>
            <w:r w:rsidRPr="006906CB">
              <w:rPr>
                <w:rFonts w:ascii="Arial" w:hAnsi="Arial" w:cs="Arial"/>
                <w:color w:val="000000"/>
              </w:rPr>
              <w:t>Respects the inherent dignity, value and worth of all human beings</w:t>
            </w:r>
          </w:p>
        </w:tc>
        <w:tc>
          <w:tcPr>
            <w:tcW w:w="805" w:type="dxa"/>
            <w:vAlign w:val="center"/>
          </w:tcPr>
          <w:p w14:paraId="4A81D919" w14:textId="77777777" w:rsidR="0079493B" w:rsidRPr="006906CB" w:rsidRDefault="0079493B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79493B" w:rsidRPr="006906CB" w14:paraId="1BACFFEC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2D87CA89" w14:textId="77777777" w:rsidR="0079493B" w:rsidRPr="006906CB" w:rsidRDefault="0079493B" w:rsidP="0079493B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Focuses on client empowerment, self-determination and respects individuality</w:t>
            </w:r>
          </w:p>
        </w:tc>
        <w:tc>
          <w:tcPr>
            <w:tcW w:w="805" w:type="dxa"/>
            <w:vAlign w:val="center"/>
          </w:tcPr>
          <w:p w14:paraId="4D71A3FD" w14:textId="77777777" w:rsidR="0079493B" w:rsidRPr="006906CB" w:rsidRDefault="0079493B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79493B" w:rsidRPr="006906CB" w14:paraId="1445BF58" w14:textId="77777777" w:rsidTr="00080FB6">
        <w:trPr>
          <w:trHeight w:val="1008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6E2C07F" w14:textId="77777777" w:rsidR="0079493B" w:rsidRPr="006906CB" w:rsidRDefault="0079493B" w:rsidP="0079493B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a commitment to social change by seeking to challenge structural sources of oppression and/or privilege, including those based on race, class, language, religion, gender, disability, culture and sexual orientation</w:t>
            </w:r>
          </w:p>
        </w:tc>
        <w:tc>
          <w:tcPr>
            <w:tcW w:w="805" w:type="dxa"/>
            <w:vAlign w:val="center"/>
          </w:tcPr>
          <w:p w14:paraId="53FFB814" w14:textId="77777777" w:rsidR="0079493B" w:rsidRPr="006906CB" w:rsidRDefault="0079493B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79493B" w:rsidRPr="006906CB" w14:paraId="5DCB4FA7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2CA51E8" w14:textId="77777777" w:rsidR="0079493B" w:rsidRPr="006906CB" w:rsidRDefault="0079493B" w:rsidP="0079493B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self-awareness and an openness to examining personal beliefs, values and reactions and their potential impact on social work practice</w:t>
            </w:r>
          </w:p>
        </w:tc>
        <w:tc>
          <w:tcPr>
            <w:tcW w:w="805" w:type="dxa"/>
            <w:vAlign w:val="center"/>
          </w:tcPr>
          <w:p w14:paraId="36B5214D" w14:textId="77777777" w:rsidR="0079493B" w:rsidRPr="006906CB" w:rsidRDefault="0079493B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79493B" w:rsidRPr="006906CB" w14:paraId="26F4E13B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BBB9AD9" w14:textId="77777777" w:rsidR="0079493B" w:rsidRPr="006906CB" w:rsidRDefault="0079493B" w:rsidP="0079493B">
            <w:pPr>
              <w:rPr>
                <w:rFonts w:ascii="Arial" w:hAnsi="Arial" w:cs="Arial"/>
                <w:sz w:val="6"/>
                <w:szCs w:val="6"/>
              </w:rPr>
            </w:pPr>
            <w:r w:rsidRPr="006906CB">
              <w:rPr>
                <w:rFonts w:ascii="Arial" w:hAnsi="Arial" w:cs="Arial"/>
              </w:rPr>
              <w:t>Strictly complies with confidentiality guidelines</w:t>
            </w:r>
          </w:p>
        </w:tc>
        <w:tc>
          <w:tcPr>
            <w:tcW w:w="805" w:type="dxa"/>
            <w:vAlign w:val="center"/>
          </w:tcPr>
          <w:p w14:paraId="47306739" w14:textId="77777777" w:rsidR="0079493B" w:rsidRPr="006906CB" w:rsidRDefault="0079493B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67A37BFD" w14:textId="77777777" w:rsidTr="006906CB">
        <w:trPr>
          <w:trHeight w:val="1440"/>
        </w:trPr>
        <w:tc>
          <w:tcPr>
            <w:tcW w:w="10070" w:type="dxa"/>
            <w:gridSpan w:val="2"/>
          </w:tcPr>
          <w:p w14:paraId="1B716103" w14:textId="77777777" w:rsidR="00080FB6" w:rsidRPr="006906CB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14:paraId="05D89931" w14:textId="77777777" w:rsidR="0079493B" w:rsidRPr="006906CB" w:rsidRDefault="0079493B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080FB6" w:rsidRPr="006906CB" w14:paraId="11D8978A" w14:textId="77777777" w:rsidTr="00080FB6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14:paraId="61799F13" w14:textId="77777777" w:rsidR="00080FB6" w:rsidRPr="006906CB" w:rsidRDefault="00080FB6" w:rsidP="00080FB6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lastRenderedPageBreak/>
              <w:t>ORGANIZATIONAL CONTEXT OF PRACTICE:</w:t>
            </w:r>
          </w:p>
        </w:tc>
      </w:tr>
      <w:tr w:rsidR="00080FB6" w:rsidRPr="006906CB" w14:paraId="0E6F43C3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3D3A315F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knowledge of client population</w:t>
            </w:r>
          </w:p>
        </w:tc>
        <w:tc>
          <w:tcPr>
            <w:tcW w:w="805" w:type="dxa"/>
            <w:vAlign w:val="center"/>
          </w:tcPr>
          <w:p w14:paraId="7C84D1BD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212BD75A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D874C4E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Understands the mandate, funding, structure, services, and policies and procedures of the organization</w:t>
            </w:r>
          </w:p>
        </w:tc>
        <w:tc>
          <w:tcPr>
            <w:tcW w:w="805" w:type="dxa"/>
            <w:vAlign w:val="center"/>
          </w:tcPr>
          <w:p w14:paraId="2A873C95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0B021FC5" w14:textId="77777777" w:rsidTr="006906CB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29F16C84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Effectively presents the organization’s services to clients, other agencies, and to the community</w:t>
            </w:r>
          </w:p>
        </w:tc>
        <w:tc>
          <w:tcPr>
            <w:tcW w:w="805" w:type="dxa"/>
            <w:vAlign w:val="center"/>
          </w:tcPr>
          <w:p w14:paraId="2DDCCF1C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029D2A1C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6B897DB0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Complies with the administrative requirements of the setting</w:t>
            </w:r>
          </w:p>
        </w:tc>
        <w:tc>
          <w:tcPr>
            <w:tcW w:w="805" w:type="dxa"/>
            <w:vAlign w:val="center"/>
          </w:tcPr>
          <w:p w14:paraId="14A7C0D3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5FFB622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62652446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Completes service user-related and other documentation and/or reports in a way that meets standards and expectations of the setting</w:t>
            </w:r>
          </w:p>
        </w:tc>
        <w:tc>
          <w:tcPr>
            <w:tcW w:w="805" w:type="dxa"/>
            <w:vAlign w:val="center"/>
          </w:tcPr>
          <w:p w14:paraId="5D2D82CC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117DFD26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2DFB1104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Recognizes agency’s strengths and limitations in meeting client and community needs</w:t>
            </w:r>
          </w:p>
        </w:tc>
        <w:tc>
          <w:tcPr>
            <w:tcW w:w="805" w:type="dxa"/>
            <w:vAlign w:val="center"/>
          </w:tcPr>
          <w:p w14:paraId="13C8980E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2D597EC3" w14:textId="77777777" w:rsidTr="006906CB">
        <w:trPr>
          <w:trHeight w:val="1440"/>
        </w:trPr>
        <w:tc>
          <w:tcPr>
            <w:tcW w:w="10070" w:type="dxa"/>
            <w:gridSpan w:val="2"/>
          </w:tcPr>
          <w:p w14:paraId="296546CA" w14:textId="77777777" w:rsidR="00080FB6" w:rsidRPr="006906CB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14:paraId="5D60CE56" w14:textId="77777777" w:rsidR="00080FB6" w:rsidRPr="006906CB" w:rsidRDefault="00080FB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080FB6" w:rsidRPr="006906CB" w14:paraId="44B40E94" w14:textId="77777777" w:rsidTr="00080FB6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14:paraId="65D8AEBA" w14:textId="77777777" w:rsidR="00080FB6" w:rsidRPr="006906CB" w:rsidRDefault="00080FB6" w:rsidP="00080FB6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COMMUNITY CONTEXT OF PRACTICE:</w:t>
            </w:r>
          </w:p>
        </w:tc>
      </w:tr>
      <w:tr w:rsidR="00080FB6" w:rsidRPr="006906CB" w14:paraId="5C484500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4AA02B04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knowledge of relevant city, provincial, and federal social policies and programs that affect service to clients</w:t>
            </w:r>
          </w:p>
        </w:tc>
        <w:tc>
          <w:tcPr>
            <w:tcW w:w="805" w:type="dxa"/>
            <w:vAlign w:val="center"/>
          </w:tcPr>
          <w:p w14:paraId="7D9F1DD4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232FF9C1" w14:textId="77777777" w:rsidTr="006906CB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B8BFBEC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knowledge of community resources that meets the needs of the client or client group</w:t>
            </w:r>
          </w:p>
        </w:tc>
        <w:tc>
          <w:tcPr>
            <w:tcW w:w="805" w:type="dxa"/>
            <w:vAlign w:val="center"/>
          </w:tcPr>
          <w:p w14:paraId="244C6E4B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0E8FD8B9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028D3809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 xml:space="preserve">Facilitates appropriate linkages within the agency and with other organizations </w:t>
            </w:r>
          </w:p>
        </w:tc>
        <w:tc>
          <w:tcPr>
            <w:tcW w:w="805" w:type="dxa"/>
            <w:vAlign w:val="center"/>
          </w:tcPr>
          <w:p w14:paraId="7EAB595A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1C61EDDF" w14:textId="77777777" w:rsidTr="006906CB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3F79E189" w14:textId="77777777" w:rsidR="00080FB6" w:rsidRPr="006906CB" w:rsidRDefault="00080FB6" w:rsidP="00080FB6">
            <w:pPr>
              <w:spacing w:line="276" w:lineRule="auto"/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Identifies gaps in existing community resources and makes suggestions to fulfill unmet client needs</w:t>
            </w:r>
          </w:p>
        </w:tc>
        <w:tc>
          <w:tcPr>
            <w:tcW w:w="805" w:type="dxa"/>
            <w:vAlign w:val="center"/>
          </w:tcPr>
          <w:p w14:paraId="41CE24AE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CD71512" w14:textId="77777777" w:rsidTr="006906CB">
        <w:trPr>
          <w:trHeight w:val="1440"/>
        </w:trPr>
        <w:tc>
          <w:tcPr>
            <w:tcW w:w="10070" w:type="dxa"/>
            <w:gridSpan w:val="2"/>
          </w:tcPr>
          <w:p w14:paraId="73EF4280" w14:textId="77777777" w:rsidR="00080FB6" w:rsidRPr="006906CB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14:paraId="22503506" w14:textId="77777777" w:rsidR="00080FB6" w:rsidRPr="006906CB" w:rsidRDefault="00080FB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080FB6" w:rsidRPr="006906CB" w14:paraId="28B5FBE2" w14:textId="77777777" w:rsidTr="00080FB6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14:paraId="7A0EE6B7" w14:textId="77777777" w:rsidR="00080FB6" w:rsidRPr="006906CB" w:rsidRDefault="00080FB6" w:rsidP="00080FB6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STUDENT AS LEARNER:</w:t>
            </w:r>
          </w:p>
        </w:tc>
      </w:tr>
      <w:tr w:rsidR="00080FB6" w:rsidRPr="006906CB" w14:paraId="42DC4627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688CDB40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Actively seeks supervision when necessary</w:t>
            </w:r>
          </w:p>
        </w:tc>
        <w:tc>
          <w:tcPr>
            <w:tcW w:w="805" w:type="dxa"/>
            <w:vAlign w:val="center"/>
          </w:tcPr>
          <w:p w14:paraId="7EC41165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1A2A629B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177C26C1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lastRenderedPageBreak/>
              <w:t>Prepares for supervision</w:t>
            </w:r>
          </w:p>
        </w:tc>
        <w:tc>
          <w:tcPr>
            <w:tcW w:w="805" w:type="dxa"/>
            <w:vAlign w:val="center"/>
          </w:tcPr>
          <w:p w14:paraId="10E772C3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7A16946F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67159DE3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Analyzes and reflects on practice</w:t>
            </w:r>
          </w:p>
        </w:tc>
        <w:tc>
          <w:tcPr>
            <w:tcW w:w="805" w:type="dxa"/>
            <w:vAlign w:val="center"/>
          </w:tcPr>
          <w:p w14:paraId="4356F58A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5D7A3F5B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4F495657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Has willingness to explore personal strengths and weaknesses</w:t>
            </w:r>
          </w:p>
        </w:tc>
        <w:tc>
          <w:tcPr>
            <w:tcW w:w="805" w:type="dxa"/>
            <w:vAlign w:val="center"/>
          </w:tcPr>
          <w:p w14:paraId="4B8236B9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12B56791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35DD7255" w14:textId="77777777" w:rsidR="00080FB6" w:rsidRPr="006906CB" w:rsidRDefault="00080FB6" w:rsidP="00080FB6">
            <w:pPr>
              <w:rPr>
                <w:rFonts w:ascii="Arial" w:hAnsi="Arial" w:cs="Arial"/>
                <w:i/>
              </w:rPr>
            </w:pPr>
            <w:r w:rsidRPr="006906CB">
              <w:rPr>
                <w:rFonts w:ascii="Arial" w:hAnsi="Arial" w:cs="Arial"/>
              </w:rPr>
              <w:t xml:space="preserve">Is receptive to feedback and suggestions from Field Supervisor                                                </w:t>
            </w:r>
          </w:p>
        </w:tc>
        <w:tc>
          <w:tcPr>
            <w:tcW w:w="805" w:type="dxa"/>
            <w:vAlign w:val="center"/>
          </w:tcPr>
          <w:p w14:paraId="0B77EC6A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7452EFEA" w14:textId="77777777" w:rsidTr="00080FB6">
        <w:trPr>
          <w:trHeight w:val="1008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5452DCF9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a commitment to professional development through actively seeking and using available learning opportunities and resources in the agency (i.e., in-service training, literature, conferences, etc.)</w:t>
            </w:r>
          </w:p>
        </w:tc>
        <w:tc>
          <w:tcPr>
            <w:tcW w:w="805" w:type="dxa"/>
            <w:vAlign w:val="center"/>
          </w:tcPr>
          <w:p w14:paraId="09F4183F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16BD636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2CCAEBB4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Applies new information in field setting</w:t>
            </w:r>
          </w:p>
        </w:tc>
        <w:tc>
          <w:tcPr>
            <w:tcW w:w="805" w:type="dxa"/>
            <w:vAlign w:val="center"/>
          </w:tcPr>
          <w:p w14:paraId="7FC1306E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529CB0CA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11059EFA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Makes links between theory and practice</w:t>
            </w:r>
          </w:p>
        </w:tc>
        <w:tc>
          <w:tcPr>
            <w:tcW w:w="805" w:type="dxa"/>
            <w:vAlign w:val="center"/>
          </w:tcPr>
          <w:p w14:paraId="1FB089A1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E778B0A" w14:textId="77777777" w:rsidTr="006906CB">
        <w:trPr>
          <w:trHeight w:val="1440"/>
        </w:trPr>
        <w:tc>
          <w:tcPr>
            <w:tcW w:w="10070" w:type="dxa"/>
            <w:gridSpan w:val="2"/>
          </w:tcPr>
          <w:p w14:paraId="60372446" w14:textId="77777777" w:rsidR="00080FB6" w:rsidRPr="006906CB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14:paraId="0B1DD0E8" w14:textId="77777777" w:rsidR="00D84D44" w:rsidRPr="006906CB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080FB6" w:rsidRPr="006906CB" w14:paraId="769411EB" w14:textId="77777777" w:rsidTr="00080FB6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14:paraId="11E418B2" w14:textId="77777777" w:rsidR="00080FB6" w:rsidRPr="006906CB" w:rsidRDefault="00080FB6" w:rsidP="00080FB6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SOCIAL WORK KNOWLEDGE AND SKILLS</w:t>
            </w:r>
            <w:r w:rsidR="00BA3241" w:rsidRPr="006906CB">
              <w:rPr>
                <w:rFonts w:ascii="Arial" w:hAnsi="Arial" w:cs="Arial"/>
                <w:b/>
                <w:lang w:val="en-CA"/>
              </w:rPr>
              <w:t>:</w:t>
            </w:r>
          </w:p>
        </w:tc>
      </w:tr>
      <w:tr w:rsidR="00080FB6" w:rsidRPr="006906CB" w14:paraId="5DDEB358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2980597C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understanding of the impact of social and institutional oppression on client populations, social policies and programs, and professional social work relationships</w:t>
            </w:r>
          </w:p>
        </w:tc>
        <w:tc>
          <w:tcPr>
            <w:tcW w:w="805" w:type="dxa"/>
            <w:vAlign w:val="center"/>
          </w:tcPr>
          <w:p w14:paraId="3BF5C04A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6D812E4F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4393165A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empathy and sensitivity in engaging a variety of client systems in professional helping contexts</w:t>
            </w:r>
          </w:p>
        </w:tc>
        <w:tc>
          <w:tcPr>
            <w:tcW w:w="805" w:type="dxa"/>
            <w:vAlign w:val="center"/>
          </w:tcPr>
          <w:p w14:paraId="7CCD5D4C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4465297B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0FDA76BA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 xml:space="preserve">Demonstrates appropriate interviewing and data collection skills with individuals, groups and/or communities </w:t>
            </w:r>
          </w:p>
        </w:tc>
        <w:tc>
          <w:tcPr>
            <w:tcW w:w="805" w:type="dxa"/>
            <w:vAlign w:val="center"/>
          </w:tcPr>
          <w:p w14:paraId="4B0971F2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468F85EC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77F521FB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Uses sound judgement in behaviour with clients, staff and collateral contacts</w:t>
            </w:r>
          </w:p>
        </w:tc>
        <w:tc>
          <w:tcPr>
            <w:tcW w:w="805" w:type="dxa"/>
            <w:vAlign w:val="center"/>
          </w:tcPr>
          <w:p w14:paraId="12259345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62554277" w14:textId="77777777" w:rsidTr="00080FB6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0B118FFF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Establishes mutual contracts with clients about the goals and terms of the work to be done and the responsibilities of all participants</w:t>
            </w:r>
          </w:p>
        </w:tc>
        <w:tc>
          <w:tcPr>
            <w:tcW w:w="805" w:type="dxa"/>
            <w:vAlign w:val="center"/>
          </w:tcPr>
          <w:p w14:paraId="3BCDD446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235938FC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7BE3C28B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Differentiates personal needs from those of the client, group, organization or community</w:t>
            </w:r>
          </w:p>
        </w:tc>
        <w:tc>
          <w:tcPr>
            <w:tcW w:w="805" w:type="dxa"/>
            <w:vAlign w:val="center"/>
          </w:tcPr>
          <w:p w14:paraId="6BAB3D3D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58349927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30EBDDB6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Identifies strengths within individuals, groups, and/or communities</w:t>
            </w:r>
          </w:p>
        </w:tc>
        <w:tc>
          <w:tcPr>
            <w:tcW w:w="805" w:type="dxa"/>
            <w:vAlign w:val="center"/>
          </w:tcPr>
          <w:p w14:paraId="63A55180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7E123F4B" w14:textId="77777777" w:rsidTr="006906CB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74E45E75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Demonstrates ability to define problems and to consider a range of strategies to address them</w:t>
            </w:r>
          </w:p>
        </w:tc>
        <w:tc>
          <w:tcPr>
            <w:tcW w:w="805" w:type="dxa"/>
            <w:vAlign w:val="center"/>
          </w:tcPr>
          <w:p w14:paraId="7808A0EB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74D09189" w14:textId="77777777" w:rsidTr="006906CB">
        <w:trPr>
          <w:trHeight w:val="720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1D131E0E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Recognizes the importance of research and professional literature to inform social work practice</w:t>
            </w:r>
          </w:p>
        </w:tc>
        <w:tc>
          <w:tcPr>
            <w:tcW w:w="805" w:type="dxa"/>
            <w:vAlign w:val="center"/>
          </w:tcPr>
          <w:p w14:paraId="0174B1AB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10A579CB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006C1941" w14:textId="77777777" w:rsidR="00080FB6" w:rsidRPr="006906CB" w:rsidRDefault="00080FB6" w:rsidP="00080FB6">
            <w:pPr>
              <w:rPr>
                <w:rFonts w:ascii="Arial" w:hAnsi="Arial" w:cs="Arial"/>
                <w:sz w:val="24"/>
                <w:szCs w:val="24"/>
              </w:rPr>
            </w:pPr>
            <w:r w:rsidRPr="006906CB">
              <w:rPr>
                <w:rFonts w:ascii="Arial" w:hAnsi="Arial" w:cs="Arial"/>
              </w:rPr>
              <w:lastRenderedPageBreak/>
              <w:t>Monitors interventions through consistent evaluation of progress in reaching goals</w:t>
            </w:r>
          </w:p>
        </w:tc>
        <w:tc>
          <w:tcPr>
            <w:tcW w:w="805" w:type="dxa"/>
            <w:vAlign w:val="center"/>
          </w:tcPr>
          <w:p w14:paraId="4E118198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A58D79C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373E09F5" w14:textId="77777777" w:rsidR="00080FB6" w:rsidRPr="006906CB" w:rsidRDefault="00080FB6" w:rsidP="00080FB6">
            <w:pPr>
              <w:rPr>
                <w:rFonts w:ascii="Arial" w:hAnsi="Arial" w:cs="Arial"/>
                <w:sz w:val="24"/>
                <w:szCs w:val="24"/>
              </w:rPr>
            </w:pPr>
            <w:r w:rsidRPr="006906CB">
              <w:rPr>
                <w:rFonts w:ascii="Arial" w:hAnsi="Arial" w:cs="Arial"/>
              </w:rPr>
              <w:t>Demonstrates ability to work independently</w:t>
            </w:r>
          </w:p>
        </w:tc>
        <w:tc>
          <w:tcPr>
            <w:tcW w:w="805" w:type="dxa"/>
            <w:vAlign w:val="center"/>
          </w:tcPr>
          <w:p w14:paraId="6210D218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11B2BBBF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7D543CEE" w14:textId="77777777" w:rsidR="00080FB6" w:rsidRPr="006906CB" w:rsidRDefault="00080FB6" w:rsidP="00080FB6">
            <w:pPr>
              <w:rPr>
                <w:rFonts w:ascii="Arial" w:hAnsi="Arial" w:cs="Arial"/>
                <w:sz w:val="24"/>
                <w:szCs w:val="24"/>
              </w:rPr>
            </w:pPr>
            <w:r w:rsidRPr="006906CB">
              <w:rPr>
                <w:rFonts w:ascii="Arial" w:hAnsi="Arial" w:cs="Arial"/>
              </w:rPr>
              <w:t>Demonstrates ability to work effectively with others</w:t>
            </w:r>
          </w:p>
        </w:tc>
        <w:tc>
          <w:tcPr>
            <w:tcW w:w="805" w:type="dxa"/>
            <w:vAlign w:val="center"/>
          </w:tcPr>
          <w:p w14:paraId="23B27EAF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78D83A5F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10D93C65" w14:textId="77777777" w:rsidR="00080FB6" w:rsidRPr="006906CB" w:rsidRDefault="00080FB6" w:rsidP="00080FB6">
            <w:pPr>
              <w:rPr>
                <w:rFonts w:ascii="Arial" w:hAnsi="Arial" w:cs="Arial"/>
                <w:sz w:val="24"/>
                <w:szCs w:val="24"/>
              </w:rPr>
            </w:pPr>
            <w:r w:rsidRPr="006906CB">
              <w:rPr>
                <w:rFonts w:ascii="Arial" w:hAnsi="Arial" w:cs="Arial"/>
              </w:rPr>
              <w:t>Demonstrates ability to work under pressure, in crisis situations or emergencies</w:t>
            </w:r>
          </w:p>
        </w:tc>
        <w:tc>
          <w:tcPr>
            <w:tcW w:w="805" w:type="dxa"/>
            <w:vAlign w:val="center"/>
          </w:tcPr>
          <w:p w14:paraId="78EEB665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EEC064E" w14:textId="77777777" w:rsidTr="00080FB6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14:paraId="1A444E1E" w14:textId="77777777" w:rsidR="00080FB6" w:rsidRPr="006906CB" w:rsidRDefault="00080FB6" w:rsidP="00080FB6">
            <w:pPr>
              <w:rPr>
                <w:rFonts w:ascii="Arial" w:hAnsi="Arial" w:cs="Arial"/>
              </w:rPr>
            </w:pPr>
            <w:r w:rsidRPr="006906CB">
              <w:rPr>
                <w:rFonts w:ascii="Arial" w:hAnsi="Arial" w:cs="Arial"/>
              </w:rPr>
              <w:t>Actively participates in collective work, such as staff or team meetings, committees, projects</w:t>
            </w:r>
          </w:p>
        </w:tc>
        <w:tc>
          <w:tcPr>
            <w:tcW w:w="805" w:type="dxa"/>
            <w:vAlign w:val="center"/>
          </w:tcPr>
          <w:p w14:paraId="49759543" w14:textId="77777777" w:rsidR="00080FB6" w:rsidRPr="006906CB" w:rsidRDefault="00080FB6" w:rsidP="00080FB6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669C85A" w14:textId="77777777" w:rsidTr="006906CB">
        <w:trPr>
          <w:trHeight w:val="1440"/>
        </w:trPr>
        <w:tc>
          <w:tcPr>
            <w:tcW w:w="10070" w:type="dxa"/>
            <w:gridSpan w:val="2"/>
            <w:shd w:val="clear" w:color="auto" w:fill="auto"/>
          </w:tcPr>
          <w:p w14:paraId="7FBAA570" w14:textId="77777777" w:rsidR="00080FB6" w:rsidRPr="006906CB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14:paraId="1337F88B" w14:textId="77777777" w:rsidR="00C72BE1" w:rsidRPr="006906CB" w:rsidRDefault="00C72BE1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080FB6" w:rsidRPr="006906CB" w14:paraId="24322C0E" w14:textId="77777777" w:rsidTr="00FE29A1">
        <w:trPr>
          <w:trHeight w:val="115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14:paraId="6546A9C9" w14:textId="77777777" w:rsidR="00080FB6" w:rsidRPr="006906CB" w:rsidRDefault="00080FB6" w:rsidP="00FE29A1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SKILL DEVELOPMENT:</w:t>
            </w:r>
          </w:p>
          <w:p w14:paraId="62EC742F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sz w:val="20"/>
                <w:lang w:val="en-CA"/>
              </w:rPr>
              <w:t>Please list specific skill areas of focus for this student during the placement and apply the scale to evaluate the student’s performance (e.g.</w:t>
            </w:r>
            <w:r w:rsidR="00FE29A1" w:rsidRPr="006906CB">
              <w:rPr>
                <w:rFonts w:ascii="Arial" w:hAnsi="Arial" w:cs="Arial"/>
                <w:sz w:val="20"/>
                <w:lang w:val="en-CA"/>
              </w:rPr>
              <w:t>,</w:t>
            </w:r>
            <w:r w:rsidRPr="006906CB">
              <w:rPr>
                <w:rFonts w:ascii="Arial" w:hAnsi="Arial" w:cs="Arial"/>
                <w:sz w:val="20"/>
                <w:lang w:val="en-CA"/>
              </w:rPr>
              <w:t xml:space="preserve"> individual counselling, group work, community engagement, research, policy development, education/capacity build</w:t>
            </w:r>
            <w:r w:rsidR="00FE29A1" w:rsidRPr="006906CB">
              <w:rPr>
                <w:rFonts w:ascii="Arial" w:hAnsi="Arial" w:cs="Arial"/>
                <w:sz w:val="20"/>
                <w:lang w:val="en-CA"/>
              </w:rPr>
              <w:t>ing, etc.</w:t>
            </w:r>
            <w:r w:rsidRPr="006906CB">
              <w:rPr>
                <w:rFonts w:ascii="Arial" w:hAnsi="Arial" w:cs="Arial"/>
                <w:sz w:val="20"/>
                <w:lang w:val="en-CA"/>
              </w:rPr>
              <w:t>)</w:t>
            </w:r>
          </w:p>
        </w:tc>
      </w:tr>
      <w:tr w:rsidR="00080FB6" w:rsidRPr="006906CB" w14:paraId="7DCB2744" w14:textId="77777777" w:rsidTr="00FE29A1">
        <w:trPr>
          <w:trHeight w:val="432"/>
        </w:trPr>
        <w:tc>
          <w:tcPr>
            <w:tcW w:w="9265" w:type="dxa"/>
            <w:vAlign w:val="center"/>
          </w:tcPr>
          <w:p w14:paraId="33D0EE07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5" w:type="dxa"/>
            <w:vAlign w:val="center"/>
          </w:tcPr>
          <w:p w14:paraId="71484D52" w14:textId="77777777" w:rsidR="00080FB6" w:rsidRPr="006906CB" w:rsidRDefault="00080FB6" w:rsidP="00FE29A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60D3595F" w14:textId="77777777" w:rsidTr="00FE29A1">
        <w:trPr>
          <w:trHeight w:val="432"/>
        </w:trPr>
        <w:tc>
          <w:tcPr>
            <w:tcW w:w="9265" w:type="dxa"/>
            <w:vAlign w:val="center"/>
          </w:tcPr>
          <w:p w14:paraId="75AE4BDE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5" w:type="dxa"/>
            <w:vAlign w:val="center"/>
          </w:tcPr>
          <w:p w14:paraId="3AA180B4" w14:textId="77777777" w:rsidR="00080FB6" w:rsidRPr="006906CB" w:rsidRDefault="00080FB6" w:rsidP="00FE29A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F66A461" w14:textId="77777777" w:rsidTr="00FE29A1">
        <w:trPr>
          <w:trHeight w:val="432"/>
        </w:trPr>
        <w:tc>
          <w:tcPr>
            <w:tcW w:w="9265" w:type="dxa"/>
            <w:vAlign w:val="center"/>
          </w:tcPr>
          <w:p w14:paraId="27188581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5" w:type="dxa"/>
            <w:vAlign w:val="center"/>
          </w:tcPr>
          <w:p w14:paraId="72C6603B" w14:textId="77777777" w:rsidR="00080FB6" w:rsidRPr="006906CB" w:rsidRDefault="00080FB6" w:rsidP="00FE29A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5EEF7974" w14:textId="77777777" w:rsidTr="00FE29A1">
        <w:trPr>
          <w:trHeight w:val="432"/>
        </w:trPr>
        <w:tc>
          <w:tcPr>
            <w:tcW w:w="9265" w:type="dxa"/>
            <w:vAlign w:val="center"/>
          </w:tcPr>
          <w:p w14:paraId="5FBCFB46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5" w:type="dxa"/>
            <w:vAlign w:val="center"/>
          </w:tcPr>
          <w:p w14:paraId="700084B1" w14:textId="77777777" w:rsidR="00080FB6" w:rsidRPr="006906CB" w:rsidRDefault="00080FB6" w:rsidP="00FE29A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0CFC6F2D" w14:textId="77777777" w:rsidTr="00FE29A1">
        <w:trPr>
          <w:trHeight w:val="432"/>
        </w:trPr>
        <w:tc>
          <w:tcPr>
            <w:tcW w:w="9265" w:type="dxa"/>
            <w:vAlign w:val="center"/>
          </w:tcPr>
          <w:p w14:paraId="24133A6C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5" w:type="dxa"/>
            <w:vAlign w:val="center"/>
          </w:tcPr>
          <w:p w14:paraId="10B50E90" w14:textId="77777777" w:rsidR="00080FB6" w:rsidRPr="006906CB" w:rsidRDefault="00080FB6" w:rsidP="00FE29A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03078F97" w14:textId="77777777" w:rsidTr="00FE29A1">
        <w:trPr>
          <w:trHeight w:val="432"/>
        </w:trPr>
        <w:tc>
          <w:tcPr>
            <w:tcW w:w="9265" w:type="dxa"/>
            <w:vAlign w:val="center"/>
          </w:tcPr>
          <w:p w14:paraId="4B41C20D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5" w:type="dxa"/>
            <w:vAlign w:val="center"/>
          </w:tcPr>
          <w:p w14:paraId="34BE491C" w14:textId="77777777" w:rsidR="00080FB6" w:rsidRPr="006906CB" w:rsidRDefault="00080FB6" w:rsidP="00FE29A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080FB6" w:rsidRPr="006906CB" w14:paraId="396C8BCF" w14:textId="77777777" w:rsidTr="00FE29A1">
        <w:trPr>
          <w:trHeight w:val="432"/>
        </w:trPr>
        <w:tc>
          <w:tcPr>
            <w:tcW w:w="9265" w:type="dxa"/>
            <w:vAlign w:val="center"/>
          </w:tcPr>
          <w:p w14:paraId="541C5438" w14:textId="77777777" w:rsidR="00080FB6" w:rsidRPr="006906CB" w:rsidRDefault="00080FB6" w:rsidP="00FE29A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05" w:type="dxa"/>
            <w:vAlign w:val="center"/>
          </w:tcPr>
          <w:p w14:paraId="5DD7C34F" w14:textId="77777777" w:rsidR="00080FB6" w:rsidRPr="006906CB" w:rsidRDefault="00080FB6" w:rsidP="00FE29A1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FE29A1" w:rsidRPr="006906CB" w14:paraId="6BBF6DFE" w14:textId="77777777" w:rsidTr="006906CB">
        <w:trPr>
          <w:trHeight w:val="1584"/>
        </w:trPr>
        <w:tc>
          <w:tcPr>
            <w:tcW w:w="10070" w:type="dxa"/>
            <w:gridSpan w:val="2"/>
          </w:tcPr>
          <w:p w14:paraId="143C6370" w14:textId="77777777" w:rsidR="00FE29A1" w:rsidRPr="006906CB" w:rsidRDefault="00FE29A1" w:rsidP="00FE29A1">
            <w:pPr>
              <w:spacing w:before="120"/>
              <w:rPr>
                <w:rFonts w:ascii="Arial" w:hAnsi="Arial" w:cs="Arial"/>
                <w:lang w:val="en-CA"/>
              </w:rPr>
            </w:pPr>
            <w:r w:rsidRPr="006906CB"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14:paraId="29EB8CDB" w14:textId="77777777" w:rsidR="00080FB6" w:rsidRPr="006906CB" w:rsidRDefault="00080FB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29A1" w:rsidRPr="006906CB" w14:paraId="02F28D4E" w14:textId="77777777" w:rsidTr="00FE29A1">
        <w:trPr>
          <w:trHeight w:val="432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4C877078" w14:textId="77777777" w:rsidR="00FE29A1" w:rsidRPr="006906CB" w:rsidRDefault="00B51D52" w:rsidP="00FE29A1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STUDENT’S STENGTHS, ACHIEVEMENTS AND CONTRIBUTIONS TO THE FIELD SETTING:</w:t>
            </w:r>
          </w:p>
        </w:tc>
      </w:tr>
      <w:tr w:rsidR="00FE29A1" w:rsidRPr="006906CB" w14:paraId="2674B28D" w14:textId="77777777" w:rsidTr="006906CB">
        <w:trPr>
          <w:trHeight w:val="2592"/>
        </w:trPr>
        <w:tc>
          <w:tcPr>
            <w:tcW w:w="10070" w:type="dxa"/>
          </w:tcPr>
          <w:p w14:paraId="2E23976B" w14:textId="77777777" w:rsidR="00FE29A1" w:rsidRPr="006906CB" w:rsidRDefault="00FE29A1" w:rsidP="00FE29A1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65F28B0F" w14:textId="77777777" w:rsidR="00D16B26" w:rsidRPr="006906CB" w:rsidRDefault="00D16B2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51D52" w:rsidRPr="006906CB" w14:paraId="02B36E61" w14:textId="77777777" w:rsidTr="00B51D52">
        <w:trPr>
          <w:trHeight w:val="432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14:paraId="24CDB55D" w14:textId="77777777" w:rsidR="00B51D52" w:rsidRPr="006906CB" w:rsidRDefault="00B51D52" w:rsidP="00B51D52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RECOMMENDATIONS ON DIRECTIONS FOR STUDENT’S FUTURE LEARNING:</w:t>
            </w:r>
          </w:p>
        </w:tc>
      </w:tr>
      <w:tr w:rsidR="00B51D52" w:rsidRPr="006906CB" w14:paraId="29D293B9" w14:textId="77777777" w:rsidTr="006906CB">
        <w:trPr>
          <w:trHeight w:val="2592"/>
        </w:trPr>
        <w:tc>
          <w:tcPr>
            <w:tcW w:w="10070" w:type="dxa"/>
          </w:tcPr>
          <w:p w14:paraId="389E3E8E" w14:textId="77777777" w:rsidR="00B51D52" w:rsidRPr="006906CB" w:rsidRDefault="00B51D52" w:rsidP="00B51D52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14:paraId="0E79EB4A" w14:textId="77777777" w:rsidR="00B51D52" w:rsidRPr="006906CB" w:rsidRDefault="00B51D52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B51D52" w:rsidRPr="006906CB" w14:paraId="533E8ACD" w14:textId="77777777" w:rsidTr="00B51D52">
        <w:trPr>
          <w:trHeight w:val="720"/>
        </w:trPr>
        <w:tc>
          <w:tcPr>
            <w:tcW w:w="6655" w:type="dxa"/>
            <w:shd w:val="clear" w:color="auto" w:fill="D0CECE" w:themeFill="background2" w:themeFillShade="E6"/>
            <w:vAlign w:val="center"/>
          </w:tcPr>
          <w:p w14:paraId="76442981" w14:textId="77777777" w:rsidR="00B51D52" w:rsidRPr="006906CB" w:rsidRDefault="00B51D52" w:rsidP="00B51D52">
            <w:pPr>
              <w:rPr>
                <w:rFonts w:ascii="Arial" w:hAnsi="Arial" w:cs="Arial"/>
                <w:b/>
                <w:lang w:val="en-CA"/>
              </w:rPr>
            </w:pPr>
            <w:r w:rsidRPr="006906CB">
              <w:rPr>
                <w:rFonts w:ascii="Arial" w:hAnsi="Arial" w:cs="Arial"/>
                <w:b/>
                <w:lang w:val="en-CA"/>
              </w:rPr>
              <w:t>What is your overall recommendation of the student’s work in placement?</w:t>
            </w:r>
          </w:p>
        </w:tc>
        <w:tc>
          <w:tcPr>
            <w:tcW w:w="3415" w:type="dxa"/>
            <w:vAlign w:val="center"/>
          </w:tcPr>
          <w:p w14:paraId="2FF93FD6" w14:textId="77777777" w:rsidR="00B51D52" w:rsidRPr="006906CB" w:rsidRDefault="00A65C90" w:rsidP="00B51D52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928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F4" w:rsidRPr="006906CB">
                  <w:rPr>
                    <w:rFonts w:ascii="Segoe UI Symbol" w:eastAsia="MS Gothic" w:hAnsi="Segoe UI Symbol" w:cs="Segoe UI Symbol"/>
                    <w:b/>
                    <w:lang w:val="en-CA"/>
                  </w:rPr>
                  <w:t>☐</w:t>
                </w:r>
              </w:sdtContent>
            </w:sdt>
            <w:r w:rsidR="00B51D52" w:rsidRPr="006906CB">
              <w:rPr>
                <w:rFonts w:ascii="Arial" w:hAnsi="Arial" w:cs="Arial"/>
                <w:b/>
                <w:lang w:val="en-CA"/>
              </w:rPr>
              <w:t xml:space="preserve"> Satisfactory</w:t>
            </w:r>
          </w:p>
          <w:p w14:paraId="0812C5E5" w14:textId="77777777" w:rsidR="00B51D52" w:rsidRPr="006906CB" w:rsidRDefault="00A65C90" w:rsidP="00B51D52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7042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D52" w:rsidRPr="006906CB">
                  <w:rPr>
                    <w:rFonts w:ascii="Segoe UI Symbol" w:eastAsia="MS Gothic" w:hAnsi="Segoe UI Symbol" w:cs="Segoe UI Symbol"/>
                    <w:b/>
                    <w:lang w:val="en-CA"/>
                  </w:rPr>
                  <w:t>☐</w:t>
                </w:r>
              </w:sdtContent>
            </w:sdt>
            <w:r w:rsidR="00B51D52" w:rsidRPr="006906CB">
              <w:rPr>
                <w:rFonts w:ascii="Arial" w:hAnsi="Arial" w:cs="Arial"/>
                <w:b/>
                <w:lang w:val="en-CA"/>
              </w:rPr>
              <w:t xml:space="preserve"> Unsatisfactory</w:t>
            </w:r>
          </w:p>
        </w:tc>
      </w:tr>
    </w:tbl>
    <w:p w14:paraId="4655C96E" w14:textId="0854D6D0" w:rsidR="001C7D48" w:rsidRPr="006906CB" w:rsidRDefault="001C7D48" w:rsidP="00A65C90">
      <w:pPr>
        <w:rPr>
          <w:rFonts w:ascii="Arial" w:hAnsi="Arial" w:cs="Arial"/>
          <w:i/>
          <w:sz w:val="18"/>
          <w:lang w:val="en-CA"/>
        </w:rPr>
      </w:pPr>
    </w:p>
    <w:sectPr w:rsidR="001C7D48" w:rsidRPr="006906CB" w:rsidSect="000878F4">
      <w:headerReference w:type="default" r:id="rId8"/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B12A" w14:textId="77777777" w:rsidR="000F60F2" w:rsidRDefault="000F60F2" w:rsidP="000F60F2">
      <w:pPr>
        <w:spacing w:after="0" w:line="240" w:lineRule="auto"/>
      </w:pPr>
      <w:r>
        <w:separator/>
      </w:r>
    </w:p>
  </w:endnote>
  <w:endnote w:type="continuationSeparator" w:id="0">
    <w:p w14:paraId="69693818" w14:textId="77777777" w:rsidR="000F60F2" w:rsidRDefault="000F60F2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1FCB8C0" w14:textId="77777777" w:rsidR="000F60F2" w:rsidRPr="000F60F2" w:rsidRDefault="009B0EC8">
        <w:pPr>
          <w:pStyle w:val="Footer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End</w:t>
        </w:r>
        <w:r w:rsidR="00FE29A1">
          <w:rPr>
            <w:rFonts w:ascii="Arial" w:hAnsi="Arial" w:cs="Arial"/>
            <w:sz w:val="18"/>
          </w:rPr>
          <w:t>-Point Evaluation Form</w:t>
        </w:r>
        <w:r w:rsidR="000F60F2" w:rsidRPr="000F60F2">
          <w:rPr>
            <w:rFonts w:ascii="Arial" w:hAnsi="Arial" w:cs="Arial"/>
            <w:sz w:val="18"/>
          </w:rPr>
          <w:t xml:space="preserve"> </w:t>
        </w:r>
        <w:r w:rsidR="00FE29A1">
          <w:rPr>
            <w:rFonts w:ascii="Arial" w:hAnsi="Arial" w:cs="Arial"/>
            <w:sz w:val="18"/>
          </w:rPr>
          <w:t xml:space="preserve">– Field Supervisor </w:t>
        </w:r>
        <w:r w:rsidR="000F60F2" w:rsidRPr="000F60F2">
          <w:rPr>
            <w:rFonts w:ascii="Arial" w:hAnsi="Arial" w:cs="Arial"/>
            <w:sz w:val="18"/>
          </w:rPr>
          <w:t xml:space="preserve">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 w:rsidR="006906CB">
          <w:rPr>
            <w:rFonts w:ascii="Arial" w:hAnsi="Arial" w:cs="Arial"/>
            <w:noProof/>
            <w:sz w:val="18"/>
          </w:rPr>
          <w:t>6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14:paraId="2748696E" w14:textId="77777777" w:rsidR="000F60F2" w:rsidRDefault="000F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C018" w14:textId="77777777" w:rsidR="009B0EC8" w:rsidRPr="000878F4" w:rsidRDefault="000878F4" w:rsidP="000878F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End-Point Evaluation Form – Field Supervisor |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8A71" w14:textId="77777777" w:rsidR="000F60F2" w:rsidRDefault="000F60F2" w:rsidP="000F60F2">
      <w:pPr>
        <w:spacing w:after="0" w:line="240" w:lineRule="auto"/>
      </w:pPr>
      <w:r>
        <w:separator/>
      </w:r>
    </w:p>
  </w:footnote>
  <w:footnote w:type="continuationSeparator" w:id="0">
    <w:p w14:paraId="493827E2" w14:textId="77777777" w:rsidR="000F60F2" w:rsidRDefault="000F60F2" w:rsidP="000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79493B" w14:paraId="7B6F7ABF" w14:textId="77777777" w:rsidTr="0079493B">
      <w:trPr>
        <w:trHeight w:val="720"/>
      </w:trPr>
      <w:tc>
        <w:tcPr>
          <w:tcW w:w="3356" w:type="dxa"/>
          <w:shd w:val="clear" w:color="auto" w:fill="D0CECE" w:themeFill="background2" w:themeFillShade="E6"/>
          <w:vAlign w:val="center"/>
        </w:tcPr>
        <w:p w14:paraId="1F3E109C" w14:textId="77777777" w:rsidR="0079493B" w:rsidRPr="0079493B" w:rsidRDefault="0079493B" w:rsidP="0079493B">
          <w:pPr>
            <w:rPr>
              <w:rFonts w:ascii="Arial" w:hAnsi="Arial" w:cs="Arial"/>
              <w:b/>
              <w:sz w:val="20"/>
              <w:lang w:val="en-CA"/>
            </w:rPr>
          </w:pPr>
          <w:r w:rsidRPr="0079493B">
            <w:rPr>
              <w:rFonts w:ascii="Arial" w:hAnsi="Arial" w:cs="Arial"/>
              <w:b/>
              <w:sz w:val="20"/>
              <w:lang w:val="en-CA"/>
            </w:rPr>
            <w:t>NA – No significant opportunity to assess</w:t>
          </w:r>
        </w:p>
      </w:tc>
      <w:tc>
        <w:tcPr>
          <w:tcW w:w="3357" w:type="dxa"/>
          <w:shd w:val="clear" w:color="auto" w:fill="D0CECE" w:themeFill="background2" w:themeFillShade="E6"/>
          <w:vAlign w:val="center"/>
        </w:tcPr>
        <w:p w14:paraId="2B0FEEB7" w14:textId="77777777" w:rsidR="0079493B" w:rsidRPr="0079493B" w:rsidRDefault="0079493B" w:rsidP="0079493B">
          <w:pPr>
            <w:rPr>
              <w:rFonts w:ascii="Arial" w:hAnsi="Arial" w:cs="Arial"/>
              <w:b/>
              <w:sz w:val="20"/>
              <w:lang w:val="en-CA"/>
            </w:rPr>
          </w:pPr>
          <w:r w:rsidRPr="0079493B">
            <w:rPr>
              <w:rFonts w:ascii="Arial" w:hAnsi="Arial" w:cs="Arial"/>
              <w:b/>
              <w:sz w:val="20"/>
              <w:lang w:val="en-CA"/>
            </w:rPr>
            <w:t>1 – Far below expectations</w:t>
          </w:r>
        </w:p>
        <w:p w14:paraId="1D45A53E" w14:textId="77777777" w:rsidR="0079493B" w:rsidRPr="0079493B" w:rsidRDefault="0079493B" w:rsidP="0079493B">
          <w:pPr>
            <w:rPr>
              <w:rFonts w:ascii="Arial" w:hAnsi="Arial" w:cs="Arial"/>
              <w:i/>
              <w:sz w:val="20"/>
              <w:lang w:val="en-CA"/>
            </w:rPr>
          </w:pPr>
          <w:r w:rsidRPr="0079493B">
            <w:rPr>
              <w:rFonts w:ascii="Arial" w:hAnsi="Arial" w:cs="Arial"/>
              <w:i/>
              <w:sz w:val="18"/>
              <w:lang w:val="en-CA"/>
            </w:rPr>
            <w:t>Needs much improvement, a concern</w:t>
          </w:r>
        </w:p>
      </w:tc>
      <w:tc>
        <w:tcPr>
          <w:tcW w:w="3357" w:type="dxa"/>
          <w:shd w:val="clear" w:color="auto" w:fill="D0CECE" w:themeFill="background2" w:themeFillShade="E6"/>
          <w:vAlign w:val="center"/>
        </w:tcPr>
        <w:p w14:paraId="13E10F4C" w14:textId="77777777" w:rsidR="0079493B" w:rsidRPr="0079493B" w:rsidRDefault="0079493B" w:rsidP="0079493B">
          <w:pPr>
            <w:rPr>
              <w:rFonts w:ascii="Arial" w:hAnsi="Arial" w:cs="Arial"/>
              <w:b/>
              <w:sz w:val="20"/>
              <w:lang w:val="en-CA"/>
            </w:rPr>
          </w:pPr>
          <w:r w:rsidRPr="0079493B">
            <w:rPr>
              <w:rFonts w:ascii="Arial" w:hAnsi="Arial" w:cs="Arial"/>
              <w:b/>
              <w:sz w:val="20"/>
              <w:lang w:val="en-CA"/>
            </w:rPr>
            <w:t>2 – Below expectations</w:t>
          </w:r>
        </w:p>
        <w:p w14:paraId="3C148CEF" w14:textId="77777777" w:rsidR="0079493B" w:rsidRPr="0079493B" w:rsidRDefault="0079493B" w:rsidP="0079493B">
          <w:pPr>
            <w:rPr>
              <w:rFonts w:ascii="Arial" w:hAnsi="Arial" w:cs="Arial"/>
              <w:i/>
              <w:sz w:val="20"/>
              <w:lang w:val="en-CA"/>
            </w:rPr>
          </w:pPr>
          <w:r w:rsidRPr="0079493B">
            <w:rPr>
              <w:rFonts w:ascii="Arial" w:hAnsi="Arial" w:cs="Arial"/>
              <w:i/>
              <w:sz w:val="18"/>
              <w:lang w:val="en-CA"/>
            </w:rPr>
            <w:t>Needs some improvement to meet standards</w:t>
          </w:r>
        </w:p>
      </w:tc>
    </w:tr>
    <w:tr w:rsidR="0079493B" w14:paraId="23EF62DB" w14:textId="77777777" w:rsidTr="0079493B">
      <w:trPr>
        <w:trHeight w:val="864"/>
      </w:trPr>
      <w:tc>
        <w:tcPr>
          <w:tcW w:w="3356" w:type="dxa"/>
          <w:shd w:val="clear" w:color="auto" w:fill="D0CECE" w:themeFill="background2" w:themeFillShade="E6"/>
          <w:vAlign w:val="center"/>
        </w:tcPr>
        <w:p w14:paraId="7EC4EDFD" w14:textId="77777777" w:rsidR="0079493B" w:rsidRPr="0079493B" w:rsidRDefault="0079493B" w:rsidP="0079493B">
          <w:pPr>
            <w:rPr>
              <w:rFonts w:ascii="Arial" w:hAnsi="Arial" w:cs="Arial"/>
              <w:b/>
              <w:sz w:val="20"/>
              <w:lang w:val="en-CA"/>
            </w:rPr>
          </w:pPr>
          <w:r w:rsidRPr="0079493B">
            <w:rPr>
              <w:rFonts w:ascii="Arial" w:hAnsi="Arial" w:cs="Arial"/>
              <w:b/>
              <w:sz w:val="20"/>
              <w:lang w:val="en-CA"/>
            </w:rPr>
            <w:t>3 – Acceptable</w:t>
          </w:r>
        </w:p>
        <w:p w14:paraId="63EB05CF" w14:textId="77777777" w:rsidR="0079493B" w:rsidRPr="0079493B" w:rsidRDefault="0079493B" w:rsidP="0079493B">
          <w:pPr>
            <w:rPr>
              <w:rFonts w:ascii="Arial" w:hAnsi="Arial" w:cs="Arial"/>
              <w:i/>
              <w:sz w:val="20"/>
              <w:lang w:val="en-CA"/>
            </w:rPr>
          </w:pPr>
          <w:r w:rsidRPr="0079493B">
            <w:rPr>
              <w:rFonts w:ascii="Arial" w:hAnsi="Arial" w:cs="Arial"/>
              <w:i/>
              <w:sz w:val="18"/>
              <w:lang w:val="en-CA"/>
            </w:rPr>
            <w:t>Meets standards at average level for placement students</w:t>
          </w:r>
        </w:p>
      </w:tc>
      <w:tc>
        <w:tcPr>
          <w:tcW w:w="3357" w:type="dxa"/>
          <w:shd w:val="clear" w:color="auto" w:fill="D0CECE" w:themeFill="background2" w:themeFillShade="E6"/>
          <w:vAlign w:val="center"/>
        </w:tcPr>
        <w:p w14:paraId="4A4ABCA0" w14:textId="77777777" w:rsidR="0079493B" w:rsidRPr="0079493B" w:rsidRDefault="0079493B" w:rsidP="0079493B">
          <w:pPr>
            <w:rPr>
              <w:rFonts w:ascii="Arial" w:hAnsi="Arial" w:cs="Arial"/>
              <w:b/>
              <w:sz w:val="20"/>
              <w:lang w:val="en-CA"/>
            </w:rPr>
          </w:pPr>
          <w:r w:rsidRPr="0079493B">
            <w:rPr>
              <w:rFonts w:ascii="Arial" w:hAnsi="Arial" w:cs="Arial"/>
              <w:b/>
              <w:sz w:val="20"/>
              <w:lang w:val="en-CA"/>
            </w:rPr>
            <w:t>4 – Above expectations</w:t>
          </w:r>
        </w:p>
        <w:p w14:paraId="30332B94" w14:textId="77777777" w:rsidR="0079493B" w:rsidRPr="0079493B" w:rsidRDefault="0079493B" w:rsidP="0079493B">
          <w:pPr>
            <w:rPr>
              <w:rFonts w:ascii="Arial" w:hAnsi="Arial" w:cs="Arial"/>
              <w:i/>
              <w:sz w:val="20"/>
              <w:lang w:val="en-CA"/>
            </w:rPr>
          </w:pPr>
          <w:r w:rsidRPr="0079493B">
            <w:rPr>
              <w:rFonts w:ascii="Arial" w:hAnsi="Arial" w:cs="Arial"/>
              <w:i/>
              <w:sz w:val="18"/>
              <w:lang w:val="en-CA"/>
            </w:rPr>
            <w:t>Performs above average level for placement students</w:t>
          </w:r>
        </w:p>
      </w:tc>
      <w:tc>
        <w:tcPr>
          <w:tcW w:w="3357" w:type="dxa"/>
          <w:shd w:val="clear" w:color="auto" w:fill="D0CECE" w:themeFill="background2" w:themeFillShade="E6"/>
          <w:vAlign w:val="center"/>
        </w:tcPr>
        <w:p w14:paraId="361BA45C" w14:textId="77777777" w:rsidR="0079493B" w:rsidRPr="0079493B" w:rsidRDefault="0079493B" w:rsidP="0079493B">
          <w:pPr>
            <w:rPr>
              <w:rFonts w:ascii="Arial" w:hAnsi="Arial" w:cs="Arial"/>
              <w:b/>
              <w:sz w:val="20"/>
              <w:lang w:val="en-CA"/>
            </w:rPr>
          </w:pPr>
          <w:r>
            <w:rPr>
              <w:rFonts w:ascii="Arial" w:hAnsi="Arial" w:cs="Arial"/>
              <w:b/>
              <w:sz w:val="20"/>
              <w:lang w:val="en-CA"/>
            </w:rPr>
            <w:t xml:space="preserve">5 </w:t>
          </w:r>
          <w:r w:rsidRPr="0079493B">
            <w:rPr>
              <w:rFonts w:ascii="Arial" w:hAnsi="Arial" w:cs="Arial"/>
              <w:b/>
              <w:sz w:val="20"/>
              <w:lang w:val="en-CA"/>
            </w:rPr>
            <w:t>–</w:t>
          </w:r>
          <w:r>
            <w:rPr>
              <w:rFonts w:ascii="Arial" w:hAnsi="Arial" w:cs="Arial"/>
              <w:b/>
              <w:sz w:val="20"/>
              <w:lang w:val="en-CA"/>
            </w:rPr>
            <w:t xml:space="preserve"> </w:t>
          </w:r>
          <w:r w:rsidRPr="0079493B">
            <w:rPr>
              <w:rFonts w:ascii="Arial" w:hAnsi="Arial" w:cs="Arial"/>
              <w:b/>
              <w:sz w:val="20"/>
              <w:lang w:val="en-CA"/>
            </w:rPr>
            <w:t>Far above expectations</w:t>
          </w:r>
          <w:r>
            <w:rPr>
              <w:rFonts w:ascii="Arial" w:hAnsi="Arial" w:cs="Arial"/>
              <w:b/>
              <w:sz w:val="20"/>
              <w:lang w:val="en-CA"/>
            </w:rPr>
            <w:t xml:space="preserve"> </w:t>
          </w:r>
        </w:p>
        <w:p w14:paraId="5D7D1DDC" w14:textId="77777777" w:rsidR="0079493B" w:rsidRPr="0079493B" w:rsidRDefault="0079493B" w:rsidP="0079493B">
          <w:pPr>
            <w:rPr>
              <w:rFonts w:ascii="Arial" w:hAnsi="Arial" w:cs="Arial"/>
              <w:i/>
              <w:sz w:val="20"/>
              <w:lang w:val="en-CA"/>
            </w:rPr>
          </w:pPr>
          <w:r w:rsidRPr="0079493B">
            <w:rPr>
              <w:rFonts w:ascii="Arial" w:hAnsi="Arial" w:cs="Arial"/>
              <w:i/>
              <w:sz w:val="18"/>
              <w:lang w:val="en-CA"/>
            </w:rPr>
            <w:t>A definite strength, performs well beyond average levels for placement students</w:t>
          </w:r>
        </w:p>
      </w:tc>
    </w:tr>
  </w:tbl>
  <w:p w14:paraId="31B02E8C" w14:textId="77777777" w:rsidR="0079493B" w:rsidRDefault="0079493B">
    <w:pPr>
      <w:pStyle w:val="Header"/>
    </w:pPr>
  </w:p>
  <w:p w14:paraId="4EF6732C" w14:textId="77777777" w:rsidR="009B0EC8" w:rsidRDefault="009B0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53AFD"/>
    <w:multiLevelType w:val="hybridMultilevel"/>
    <w:tmpl w:val="5B7C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19242">
    <w:abstractNumId w:val="0"/>
  </w:num>
  <w:num w:numId="2" w16cid:durableId="112034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NDI2NzQ2NTC3MDVQ0lEKTi0uzszPAykwrAUALuamMywAAAA="/>
  </w:docVars>
  <w:rsids>
    <w:rsidRoot w:val="00D84D44"/>
    <w:rsid w:val="00080FB6"/>
    <w:rsid w:val="000878F4"/>
    <w:rsid w:val="000F60F2"/>
    <w:rsid w:val="001C7D48"/>
    <w:rsid w:val="003D71C3"/>
    <w:rsid w:val="004B3052"/>
    <w:rsid w:val="005047CE"/>
    <w:rsid w:val="005E0A8B"/>
    <w:rsid w:val="006624D5"/>
    <w:rsid w:val="00671B2D"/>
    <w:rsid w:val="006906CB"/>
    <w:rsid w:val="0079092E"/>
    <w:rsid w:val="0079493B"/>
    <w:rsid w:val="00840039"/>
    <w:rsid w:val="008C6309"/>
    <w:rsid w:val="00991456"/>
    <w:rsid w:val="009B0EC8"/>
    <w:rsid w:val="00A202ED"/>
    <w:rsid w:val="00A65C90"/>
    <w:rsid w:val="00B51D52"/>
    <w:rsid w:val="00BA3241"/>
    <w:rsid w:val="00C72BE1"/>
    <w:rsid w:val="00D16B26"/>
    <w:rsid w:val="00D175C0"/>
    <w:rsid w:val="00D84D44"/>
    <w:rsid w:val="00E32ECB"/>
    <w:rsid w:val="00EA3EBC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D28F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  <w:style w:type="character" w:styleId="Hyperlink">
    <w:name w:val="Hyperlink"/>
    <w:basedOn w:val="DefaultParagraphFont"/>
    <w:uiPriority w:val="99"/>
    <w:unhideWhenUsed/>
    <w:rsid w:val="00B51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Tabbatha Malouin</cp:lastModifiedBy>
  <cp:revision>2</cp:revision>
  <dcterms:created xsi:type="dcterms:W3CDTF">2023-08-29T14:21:00Z</dcterms:created>
  <dcterms:modified xsi:type="dcterms:W3CDTF">2023-08-29T14:21:00Z</dcterms:modified>
</cp:coreProperties>
</file>