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9F99" w14:textId="026A370F" w:rsidR="00D14631" w:rsidRDefault="00087979" w:rsidP="00087979">
      <w:pPr>
        <w:pStyle w:val="Heading1"/>
        <w:jc w:val="center"/>
      </w:pPr>
      <w:r>
        <w:t>EMMF Funding Review Report</w:t>
      </w:r>
      <w:r w:rsidR="005D36F4">
        <w:t xml:space="preserve"> – Research and Pedagogy Projects</w:t>
      </w:r>
    </w:p>
    <w:p w14:paraId="4147591A" w14:textId="6932151B" w:rsidR="00087979" w:rsidRDefault="00087979" w:rsidP="00087979"/>
    <w:p w14:paraId="4160A4C5" w14:textId="339DEBFD" w:rsidR="00087979" w:rsidRDefault="00087979" w:rsidP="00087979"/>
    <w:p w14:paraId="4B9230F7" w14:textId="3FA29467" w:rsidR="00087979" w:rsidRDefault="00087979" w:rsidP="00087979">
      <w:pPr>
        <w:pStyle w:val="Heading2"/>
      </w:pPr>
      <w:r>
        <w:t>Date of Report:</w:t>
      </w:r>
    </w:p>
    <w:p w14:paraId="5B241799" w14:textId="12AA1CCE" w:rsidR="00087979" w:rsidRDefault="00087979" w:rsidP="00087979"/>
    <w:p w14:paraId="231FC49C" w14:textId="51B94B62" w:rsidR="00087979" w:rsidRDefault="00087979" w:rsidP="00087979">
      <w:pPr>
        <w:pStyle w:val="Heading2"/>
      </w:pPr>
      <w:r>
        <w:t>Principle Investigator:</w:t>
      </w:r>
    </w:p>
    <w:p w14:paraId="4C8DBD0D" w14:textId="749A7C61" w:rsidR="00087979" w:rsidRDefault="00087979" w:rsidP="00087979"/>
    <w:p w14:paraId="65A27B37" w14:textId="1A3B19D1" w:rsidR="00087979" w:rsidRDefault="00087979" w:rsidP="00087979">
      <w:pPr>
        <w:pStyle w:val="Heading2"/>
      </w:pPr>
      <w:r>
        <w:t>Committee/Program</w:t>
      </w:r>
      <w:r w:rsidR="005D36F4">
        <w:t xml:space="preserve"> (if relevant)</w:t>
      </w:r>
      <w:r>
        <w:t>:</w:t>
      </w:r>
    </w:p>
    <w:p w14:paraId="54E8B211" w14:textId="7E040AEB" w:rsidR="00087979" w:rsidRDefault="00087979" w:rsidP="00087979"/>
    <w:p w14:paraId="7C23C3EA" w14:textId="6D7A633A" w:rsidR="00087979" w:rsidRDefault="00087979" w:rsidP="00087979">
      <w:pPr>
        <w:pStyle w:val="Heading2"/>
      </w:pPr>
      <w:r>
        <w:t>Amount of Funds Awarded:</w:t>
      </w:r>
    </w:p>
    <w:p w14:paraId="0B3DA02F" w14:textId="5636E525" w:rsidR="00087979" w:rsidRDefault="00087979" w:rsidP="00087979"/>
    <w:p w14:paraId="13018D84" w14:textId="12BA862D" w:rsidR="00087979" w:rsidRDefault="00087979" w:rsidP="00087979">
      <w:pPr>
        <w:pStyle w:val="Heading2"/>
      </w:pPr>
      <w:r>
        <w:t>Funds Spent to date:</w:t>
      </w:r>
    </w:p>
    <w:p w14:paraId="18BA345B" w14:textId="3A774FE4" w:rsidR="00087979" w:rsidRDefault="00087979" w:rsidP="00087979"/>
    <w:p w14:paraId="0E40A696" w14:textId="0CBB8E6A" w:rsidR="00087979" w:rsidRDefault="00087979" w:rsidP="00087979">
      <w:pPr>
        <w:pStyle w:val="Heading2"/>
      </w:pPr>
      <w:r>
        <w:t>Project Summary</w:t>
      </w:r>
      <w:r w:rsidR="00444902">
        <w:t xml:space="preserve"> </w:t>
      </w:r>
      <w:r>
        <w:t>(100- 150 words)</w:t>
      </w:r>
    </w:p>
    <w:p w14:paraId="077AC595" w14:textId="77777777" w:rsidR="00444902" w:rsidRDefault="00444902" w:rsidP="00444902"/>
    <w:p w14:paraId="56BC0E41" w14:textId="077BBD57" w:rsidR="00087979" w:rsidRDefault="00087979" w:rsidP="00087979"/>
    <w:p w14:paraId="6BC4218F" w14:textId="36ABA981" w:rsidR="00087979" w:rsidRDefault="00087979" w:rsidP="00087979">
      <w:pPr>
        <w:pStyle w:val="Heading2"/>
      </w:pPr>
      <w:r>
        <w:t>Impact</w:t>
      </w:r>
      <w:r w:rsidR="001A475C">
        <w:t>/Output</w:t>
      </w:r>
      <w:r>
        <w:t xml:space="preserve"> Statement</w:t>
      </w:r>
    </w:p>
    <w:p w14:paraId="77A96CC9" w14:textId="39BF6065" w:rsidR="00087979" w:rsidRDefault="00087979" w:rsidP="00087979"/>
    <w:p w14:paraId="7DE1C274" w14:textId="66F5C841" w:rsidR="00087979" w:rsidRDefault="00087979" w:rsidP="00087979">
      <w:pPr>
        <w:pStyle w:val="ListParagraph"/>
        <w:numPr>
          <w:ilvl w:val="0"/>
          <w:numId w:val="1"/>
        </w:numPr>
      </w:pPr>
      <w:r>
        <w:t>For educational projects include summary of</w:t>
      </w:r>
      <w:r w:rsidR="001A475C">
        <w:t xml:space="preserve"> student learning, curriculum </w:t>
      </w:r>
      <w:r w:rsidR="00AF4993">
        <w:t>enhancements</w:t>
      </w:r>
      <w:r w:rsidR="001A475C">
        <w:t xml:space="preserve"> </w:t>
      </w:r>
      <w:r w:rsidR="00AF4993">
        <w:t>and any other</w:t>
      </w:r>
      <w:r w:rsidR="001A475C">
        <w:t xml:space="preserve"> </w:t>
      </w:r>
      <w:proofErr w:type="gramStart"/>
      <w:r w:rsidR="001A475C">
        <w:t xml:space="preserve">outputs </w:t>
      </w:r>
      <w:r>
        <w:t xml:space="preserve"> (</w:t>
      </w:r>
      <w:proofErr w:type="gramEnd"/>
      <w:r>
        <w:t>approximately 100 words)</w:t>
      </w:r>
    </w:p>
    <w:p w14:paraId="492FE659" w14:textId="4DA4CE6E" w:rsidR="00087979" w:rsidRDefault="00087979" w:rsidP="00087979"/>
    <w:p w14:paraId="46903398" w14:textId="25181BB2" w:rsidR="00087979" w:rsidRDefault="00087979" w:rsidP="00087979"/>
    <w:p w14:paraId="28EB4E76" w14:textId="77777777" w:rsidR="00087979" w:rsidRDefault="00087979" w:rsidP="00087979"/>
    <w:p w14:paraId="19D033FE" w14:textId="662DD3B1" w:rsidR="00087979" w:rsidRDefault="00087979" w:rsidP="00087979">
      <w:pPr>
        <w:pStyle w:val="ListParagraph"/>
        <w:numPr>
          <w:ilvl w:val="0"/>
          <w:numId w:val="1"/>
        </w:numPr>
      </w:pPr>
      <w:r>
        <w:t>For research projects – summarize and attach research outputs (approximately 100 words)</w:t>
      </w:r>
    </w:p>
    <w:p w14:paraId="071F0A71" w14:textId="20ED018F" w:rsidR="00087979" w:rsidRDefault="00087979" w:rsidP="00087979"/>
    <w:p w14:paraId="29294197" w14:textId="4B809897" w:rsidR="00087979" w:rsidRDefault="00087979" w:rsidP="00087979"/>
    <w:p w14:paraId="1F6AAE93" w14:textId="3D319217" w:rsidR="00087979" w:rsidRDefault="001A475C" w:rsidP="000B41F4">
      <w:pPr>
        <w:pStyle w:val="Heading2"/>
      </w:pPr>
      <w:r>
        <w:t>Evaluation</w:t>
      </w:r>
      <w:r w:rsidR="00AF4993">
        <w:t xml:space="preserve"> Statement (</w:t>
      </w:r>
      <w:r w:rsidR="00D64A5A">
        <w:t>Overarching and project specific</w:t>
      </w:r>
      <w:r w:rsidR="00AF4993">
        <w:t>)</w:t>
      </w:r>
    </w:p>
    <w:p w14:paraId="33611B32" w14:textId="77777777" w:rsidR="001A475C" w:rsidRDefault="001A475C" w:rsidP="00087979"/>
    <w:p w14:paraId="505517A7" w14:textId="59343D46" w:rsidR="001A475C" w:rsidRDefault="001A475C" w:rsidP="001A475C">
      <w:pPr>
        <w:pStyle w:val="ListParagraph"/>
        <w:numPr>
          <w:ilvl w:val="0"/>
          <w:numId w:val="3"/>
        </w:numPr>
      </w:pPr>
      <w:r>
        <w:t xml:space="preserve">For educational projects </w:t>
      </w:r>
      <w:r w:rsidR="00AF4993">
        <w:t>– formative and/or summative evaluation data collected from students and instructors with samples of evaluation tools utilized (approximately 100 words)</w:t>
      </w:r>
    </w:p>
    <w:p w14:paraId="441F8105" w14:textId="77777777" w:rsidR="000B41F4" w:rsidRDefault="000B41F4" w:rsidP="000B41F4">
      <w:pPr>
        <w:pStyle w:val="ListParagraph"/>
      </w:pPr>
    </w:p>
    <w:p w14:paraId="27E1813B" w14:textId="07A56773" w:rsidR="00AF4993" w:rsidRDefault="001A475C" w:rsidP="00AF4993">
      <w:pPr>
        <w:pStyle w:val="ListParagraph"/>
        <w:numPr>
          <w:ilvl w:val="0"/>
          <w:numId w:val="3"/>
        </w:numPr>
      </w:pPr>
      <w:r>
        <w:t>For research projects</w:t>
      </w:r>
      <w:r w:rsidR="00AF4993">
        <w:t xml:space="preserve"> - formative, summative evaluation data collected throughout research project, from research team, participants, stakeholders with sample of evaluation tools utilized. (approximately 100 words) </w:t>
      </w:r>
    </w:p>
    <w:p w14:paraId="5CDAC6F9" w14:textId="77777777" w:rsidR="000B41F4" w:rsidRDefault="000B41F4" w:rsidP="000B41F4">
      <w:pPr>
        <w:pStyle w:val="ListParagraph"/>
      </w:pPr>
    </w:p>
    <w:p w14:paraId="655C17BA" w14:textId="01402B2E" w:rsidR="001A475C" w:rsidRDefault="001A475C" w:rsidP="000B41F4">
      <w:pPr>
        <w:ind w:left="360"/>
      </w:pPr>
    </w:p>
    <w:p w14:paraId="249F982C" w14:textId="77777777" w:rsidR="001A475C" w:rsidRDefault="001A475C" w:rsidP="00087979"/>
    <w:p w14:paraId="5C2B77AF" w14:textId="728763F7" w:rsidR="00D64A5A" w:rsidRDefault="00AF4993" w:rsidP="00D64A5A">
      <w:pPr>
        <w:pStyle w:val="Heading2"/>
      </w:pPr>
      <w:r>
        <w:t>Challenges</w:t>
      </w:r>
      <w:r w:rsidR="00D64A5A">
        <w:t>, Responses and Takeaway Learning</w:t>
      </w:r>
    </w:p>
    <w:p w14:paraId="64BC26EC" w14:textId="212E2A71" w:rsidR="00D64A5A" w:rsidRDefault="00D64A5A" w:rsidP="00D64A5A"/>
    <w:p w14:paraId="045B1BD4" w14:textId="1CF516BA" w:rsidR="00D64A5A" w:rsidRDefault="00D64A5A" w:rsidP="00AF4993">
      <w:pPr>
        <w:pStyle w:val="ListParagraph"/>
        <w:numPr>
          <w:ilvl w:val="0"/>
          <w:numId w:val="4"/>
        </w:numPr>
      </w:pPr>
      <w:r>
        <w:lastRenderedPageBreak/>
        <w:t xml:space="preserve">Identification of </w:t>
      </w:r>
      <w:r w:rsidR="00E24E14">
        <w:t xml:space="preserve">key </w:t>
      </w:r>
      <w:r>
        <w:t xml:space="preserve">challenges that may have arisen throughout the project, how these elements were addressed, and </w:t>
      </w:r>
      <w:r w:rsidR="00E24E14">
        <w:t xml:space="preserve">how and in what way this learning could be integrated into new projects </w:t>
      </w:r>
      <w:r w:rsidR="00056E05">
        <w:t>(approximately 100 words)</w:t>
      </w:r>
    </w:p>
    <w:p w14:paraId="3CA86881" w14:textId="77777777" w:rsidR="00E24E14" w:rsidRDefault="00E24E14" w:rsidP="000B41F4">
      <w:pPr>
        <w:pStyle w:val="ListParagraph"/>
      </w:pPr>
    </w:p>
    <w:p w14:paraId="3772A379" w14:textId="77777777" w:rsidR="00E24E14" w:rsidRPr="00444902" w:rsidRDefault="00E24E14" w:rsidP="000B41F4">
      <w:pPr>
        <w:pStyle w:val="Heading2"/>
      </w:pPr>
      <w:r>
        <w:t xml:space="preserve">Benefit for the SSW </w:t>
      </w:r>
    </w:p>
    <w:p w14:paraId="45CC9C5A" w14:textId="77777777" w:rsidR="00AF4993" w:rsidRDefault="00AF4993" w:rsidP="00087979"/>
    <w:p w14:paraId="4BBA3917" w14:textId="1D1FE7C0" w:rsidR="00D64A5A" w:rsidRDefault="00056E05" w:rsidP="000B41F4">
      <w:pPr>
        <w:pStyle w:val="ListParagraph"/>
        <w:numPr>
          <w:ilvl w:val="0"/>
          <w:numId w:val="6"/>
        </w:numPr>
      </w:pPr>
      <w:r>
        <w:t>Outline the specific benefits of the project (educational, research, program-based) for the School of Social Work (re</w:t>
      </w:r>
      <w:r w:rsidR="000B41F4">
        <w:t>:</w:t>
      </w:r>
      <w:r>
        <w:t xml:space="preserve"> faculty support, hiring students, mentorship, enrichening the curriculum, enhancing specific programs, building capacity etc.) (approximately 100 words)</w:t>
      </w:r>
    </w:p>
    <w:p w14:paraId="24F9FB97" w14:textId="77777777" w:rsidR="00E24E14" w:rsidRDefault="00E24E14" w:rsidP="00087979">
      <w:pPr>
        <w:rPr>
          <w:rStyle w:val="Heading2Char"/>
        </w:rPr>
      </w:pPr>
    </w:p>
    <w:p w14:paraId="53EFA8B2" w14:textId="308E2429" w:rsidR="00D64A5A" w:rsidRDefault="00E24E14" w:rsidP="00087979">
      <w:r>
        <w:rPr>
          <w:rStyle w:val="Heading2Char"/>
        </w:rPr>
        <w:t xml:space="preserve">Sustainability and </w:t>
      </w:r>
      <w:r w:rsidR="0065569F" w:rsidRPr="000B41F4">
        <w:rPr>
          <w:rStyle w:val="Heading2Char"/>
        </w:rPr>
        <w:t>Next Steps</w:t>
      </w:r>
      <w:r w:rsidR="005E561C" w:rsidRPr="000B41F4">
        <w:rPr>
          <w:rStyle w:val="Heading2Char"/>
        </w:rPr>
        <w:t xml:space="preserve"> </w:t>
      </w:r>
    </w:p>
    <w:p w14:paraId="07BD5812" w14:textId="77777777" w:rsidR="00D64A5A" w:rsidRDefault="00D64A5A" w:rsidP="00087979"/>
    <w:p w14:paraId="2C0DDC38" w14:textId="088EDA63" w:rsidR="00E24E14" w:rsidRDefault="00E24E14" w:rsidP="00087979">
      <w:pPr>
        <w:pStyle w:val="ListParagraph"/>
        <w:numPr>
          <w:ilvl w:val="0"/>
          <w:numId w:val="5"/>
        </w:numPr>
      </w:pPr>
      <w:r>
        <w:t xml:space="preserve">Outline </w:t>
      </w:r>
      <w:r w:rsidR="00056E05">
        <w:t xml:space="preserve">of how </w:t>
      </w:r>
      <w:r>
        <w:t>the impact and benefits of the project will be sustained after the project has been completed.</w:t>
      </w:r>
      <w:r w:rsidR="00056E05" w:rsidRPr="00056E05">
        <w:t xml:space="preserve"> </w:t>
      </w:r>
      <w:r w:rsidR="00056E05">
        <w:t>(approximately 100 words)</w:t>
      </w:r>
    </w:p>
    <w:p w14:paraId="765851A1" w14:textId="77777777" w:rsidR="00056E05" w:rsidRDefault="00056E05" w:rsidP="000B41F4">
      <w:pPr>
        <w:pStyle w:val="ListParagraph"/>
      </w:pPr>
    </w:p>
    <w:p w14:paraId="481F7207" w14:textId="373A3064" w:rsidR="00BA5BF0" w:rsidRDefault="00056E05" w:rsidP="000B41F4">
      <w:pPr>
        <w:pStyle w:val="ListParagraph"/>
        <w:numPr>
          <w:ilvl w:val="0"/>
          <w:numId w:val="5"/>
        </w:numPr>
      </w:pPr>
      <w:r>
        <w:t>Outline of next steps and how one-time project funding will support future next steps, new projects, grants (approximately 100 words)</w:t>
      </w:r>
    </w:p>
    <w:p w14:paraId="66F55C73" w14:textId="77777777" w:rsidR="00BA5BF0" w:rsidRDefault="00BA5BF0" w:rsidP="00087979"/>
    <w:p w14:paraId="27078ABA" w14:textId="6761BBF0" w:rsidR="00087979" w:rsidRDefault="00087979" w:rsidP="00087979"/>
    <w:p w14:paraId="2B73D323" w14:textId="55E5572F" w:rsidR="00087979" w:rsidRPr="00087979" w:rsidRDefault="00087979" w:rsidP="00087979">
      <w:pPr>
        <w:pStyle w:val="Heading2"/>
      </w:pPr>
    </w:p>
    <w:sectPr w:rsidR="00087979" w:rsidRPr="00087979" w:rsidSect="0017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93284"/>
    <w:multiLevelType w:val="hybridMultilevel"/>
    <w:tmpl w:val="65B6794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974AF"/>
    <w:multiLevelType w:val="hybridMultilevel"/>
    <w:tmpl w:val="477A90AE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340"/>
    <w:multiLevelType w:val="hybridMultilevel"/>
    <w:tmpl w:val="477A90AE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F4B"/>
    <w:multiLevelType w:val="hybridMultilevel"/>
    <w:tmpl w:val="96084C04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0749"/>
    <w:multiLevelType w:val="hybridMultilevel"/>
    <w:tmpl w:val="0BD07954"/>
    <w:lvl w:ilvl="0" w:tplc="E52E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2652"/>
    <w:multiLevelType w:val="hybridMultilevel"/>
    <w:tmpl w:val="AC220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9"/>
    <w:rsid w:val="00056E05"/>
    <w:rsid w:val="00087979"/>
    <w:rsid w:val="000B1AB3"/>
    <w:rsid w:val="000B41F4"/>
    <w:rsid w:val="000C6B7E"/>
    <w:rsid w:val="00152853"/>
    <w:rsid w:val="001701B6"/>
    <w:rsid w:val="00177C3F"/>
    <w:rsid w:val="001A475C"/>
    <w:rsid w:val="001F5D63"/>
    <w:rsid w:val="002F482A"/>
    <w:rsid w:val="0042185D"/>
    <w:rsid w:val="00434CC2"/>
    <w:rsid w:val="00444902"/>
    <w:rsid w:val="004A3D3D"/>
    <w:rsid w:val="004C0FED"/>
    <w:rsid w:val="00595651"/>
    <w:rsid w:val="005D36F4"/>
    <w:rsid w:val="005E561C"/>
    <w:rsid w:val="00607C9F"/>
    <w:rsid w:val="00631935"/>
    <w:rsid w:val="0065569F"/>
    <w:rsid w:val="007432B6"/>
    <w:rsid w:val="00925C63"/>
    <w:rsid w:val="009E7170"/>
    <w:rsid w:val="00A3692F"/>
    <w:rsid w:val="00AE2B28"/>
    <w:rsid w:val="00AF4993"/>
    <w:rsid w:val="00B76E97"/>
    <w:rsid w:val="00BA5BF0"/>
    <w:rsid w:val="00D64A5A"/>
    <w:rsid w:val="00DE05CA"/>
    <w:rsid w:val="00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F67F"/>
  <w15:chartTrackingRefBased/>
  <w15:docId w15:val="{D1D2CC8E-9C07-6D40-8410-A873843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490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Sarah Todd</cp:lastModifiedBy>
  <cp:revision>2</cp:revision>
  <dcterms:created xsi:type="dcterms:W3CDTF">2021-03-29T16:50:00Z</dcterms:created>
  <dcterms:modified xsi:type="dcterms:W3CDTF">2021-03-29T16:50:00Z</dcterms:modified>
</cp:coreProperties>
</file>