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5F991" w14:textId="64C56EEE" w:rsidR="671CC9CA" w:rsidRPr="00574C81" w:rsidRDefault="671CC9CA" w:rsidP="00F020FC">
      <w:pPr>
        <w:spacing w:line="360" w:lineRule="auto"/>
        <w:jc w:val="center"/>
        <w:rPr>
          <w:rFonts w:ascii="Times New Roman" w:hAnsi="Times New Roman" w:cs="Times New Roman"/>
          <w:b/>
          <w:bCs/>
          <w:sz w:val="24"/>
          <w:szCs w:val="24"/>
        </w:rPr>
      </w:pPr>
      <w:r w:rsidRPr="00574C81">
        <w:rPr>
          <w:rFonts w:ascii="Times New Roman" w:eastAsia="Calibri" w:hAnsi="Times New Roman" w:cs="Times New Roman"/>
          <w:b/>
          <w:bCs/>
          <w:sz w:val="24"/>
          <w:szCs w:val="24"/>
        </w:rPr>
        <w:t>TRANSFORMING DISABILITY KNOWLEDGE, RESEARCH AND ACTIVISM (TDKRA)</w:t>
      </w:r>
    </w:p>
    <w:p w14:paraId="2F6CCD17" w14:textId="618E9336" w:rsidR="671CC9CA" w:rsidRPr="00574C81" w:rsidRDefault="671CC9CA" w:rsidP="00F020FC">
      <w:pPr>
        <w:spacing w:line="360" w:lineRule="auto"/>
        <w:jc w:val="center"/>
        <w:rPr>
          <w:rFonts w:ascii="Times New Roman" w:hAnsi="Times New Roman" w:cs="Times New Roman"/>
          <w:b/>
          <w:bCs/>
          <w:sz w:val="24"/>
          <w:szCs w:val="24"/>
        </w:rPr>
      </w:pPr>
      <w:r w:rsidRPr="00574C81">
        <w:rPr>
          <w:rFonts w:ascii="Times New Roman" w:eastAsia="Calibri" w:hAnsi="Times New Roman" w:cs="Times New Roman"/>
          <w:b/>
          <w:bCs/>
          <w:sz w:val="24"/>
          <w:szCs w:val="24"/>
        </w:rPr>
        <w:t>POLICY BRIEF</w:t>
      </w:r>
    </w:p>
    <w:p w14:paraId="4B78639D" w14:textId="42ED80F5" w:rsidR="671CC9CA" w:rsidRPr="00574C81" w:rsidRDefault="671CC9CA" w:rsidP="00F020FC">
      <w:pPr>
        <w:spacing w:line="360" w:lineRule="auto"/>
        <w:jc w:val="center"/>
        <w:rPr>
          <w:rFonts w:ascii="Times New Roman" w:eastAsia="Calibri" w:hAnsi="Times New Roman" w:cs="Times New Roman"/>
          <w:sz w:val="24"/>
          <w:szCs w:val="24"/>
        </w:rPr>
      </w:pPr>
      <w:r w:rsidRPr="00574C81">
        <w:rPr>
          <w:rFonts w:ascii="Times New Roman" w:eastAsia="Calibri" w:hAnsi="Times New Roman" w:cs="Times New Roman"/>
          <w:sz w:val="24"/>
          <w:szCs w:val="24"/>
        </w:rPr>
        <w:t>APRIL 2020</w:t>
      </w:r>
    </w:p>
    <w:p w14:paraId="1FB46A41" w14:textId="29243185" w:rsidR="0019309C" w:rsidRPr="00574C81" w:rsidRDefault="000D3A6D" w:rsidP="000D3A6D">
      <w:pPr>
        <w:spacing w:line="360" w:lineRule="auto"/>
        <w:jc w:val="center"/>
        <w:rPr>
          <w:rFonts w:ascii="Times New Roman" w:hAnsi="Times New Roman" w:cs="Times New Roman"/>
          <w:sz w:val="24"/>
          <w:szCs w:val="24"/>
        </w:rPr>
      </w:pPr>
      <w:r>
        <w:rPr>
          <w:rFonts w:ascii="Times New Roman" w:hAnsi="Times New Roman" w:cs="Times New Roman"/>
          <w:sz w:val="24"/>
          <w:szCs w:val="24"/>
          <w:lang w:val="vi-VN"/>
        </w:rPr>
        <w:t xml:space="preserve">   </w:t>
      </w:r>
      <w:r w:rsidR="00E327AC" w:rsidRPr="00574C81">
        <w:rPr>
          <w:rFonts w:ascii="Times New Roman" w:hAnsi="Times New Roman" w:cs="Times New Roman"/>
          <w:noProof/>
          <w:sz w:val="24"/>
          <w:szCs w:val="24"/>
        </w:rPr>
        <w:drawing>
          <wp:inline distT="0" distB="0" distL="0" distR="0" wp14:anchorId="2A482F79" wp14:editId="3ED7A183">
            <wp:extent cx="5934075" cy="3952875"/>
            <wp:effectExtent l="0" t="0" r="9525" b="9525"/>
            <wp:docPr id="1" name="Picture 1" descr="A group of people are holding hands in a large circle, walking around a large statue in A Luoi. A man is playing an instrument on the left of the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14:paraId="07475E14" w14:textId="77777777" w:rsidR="00DB6E06" w:rsidRPr="00574C81" w:rsidRDefault="00DB6E06" w:rsidP="00E11701">
      <w:pPr>
        <w:spacing w:line="360" w:lineRule="auto"/>
        <w:jc w:val="both"/>
        <w:rPr>
          <w:rFonts w:ascii="Times New Roman" w:hAnsi="Times New Roman" w:cs="Times New Roman"/>
          <w:sz w:val="24"/>
          <w:szCs w:val="24"/>
        </w:rPr>
      </w:pPr>
    </w:p>
    <w:p w14:paraId="45CC56C8" w14:textId="77777777" w:rsidR="00B8175D" w:rsidRPr="00574C81" w:rsidRDefault="00B8175D" w:rsidP="00E11701">
      <w:pPr>
        <w:spacing w:line="360" w:lineRule="auto"/>
        <w:jc w:val="both"/>
        <w:rPr>
          <w:rFonts w:ascii="Times New Roman" w:hAnsi="Times New Roman" w:cs="Times New Roman"/>
          <w:sz w:val="24"/>
          <w:szCs w:val="24"/>
        </w:rPr>
      </w:pPr>
    </w:p>
    <w:p w14:paraId="28E9FCC0" w14:textId="77777777" w:rsidR="00B8175D" w:rsidRPr="00574C81" w:rsidRDefault="00B8175D" w:rsidP="00E11701">
      <w:pPr>
        <w:spacing w:line="360" w:lineRule="auto"/>
        <w:jc w:val="both"/>
        <w:rPr>
          <w:rFonts w:ascii="Times New Roman" w:hAnsi="Times New Roman" w:cs="Times New Roman"/>
          <w:sz w:val="24"/>
          <w:szCs w:val="24"/>
        </w:rPr>
      </w:pPr>
    </w:p>
    <w:p w14:paraId="04AB6A90" w14:textId="77777777" w:rsidR="00B8175D" w:rsidRPr="00574C81" w:rsidRDefault="00B8175D" w:rsidP="00E11701">
      <w:pPr>
        <w:spacing w:line="360" w:lineRule="auto"/>
        <w:jc w:val="both"/>
        <w:rPr>
          <w:rFonts w:ascii="Times New Roman" w:hAnsi="Times New Roman" w:cs="Times New Roman"/>
          <w:sz w:val="24"/>
          <w:szCs w:val="24"/>
        </w:rPr>
      </w:pPr>
    </w:p>
    <w:p w14:paraId="5D14E421" w14:textId="77777777" w:rsidR="00B8175D" w:rsidRPr="00574C81" w:rsidRDefault="00B8175D" w:rsidP="00E11701">
      <w:pPr>
        <w:spacing w:line="360" w:lineRule="auto"/>
        <w:jc w:val="both"/>
        <w:rPr>
          <w:rFonts w:ascii="Times New Roman" w:hAnsi="Times New Roman" w:cs="Times New Roman"/>
          <w:sz w:val="24"/>
          <w:szCs w:val="24"/>
        </w:rPr>
      </w:pPr>
    </w:p>
    <w:p w14:paraId="3329F20F" w14:textId="77777777" w:rsidR="00B8175D" w:rsidRPr="00574C81" w:rsidRDefault="00B8175D" w:rsidP="00E11701">
      <w:pPr>
        <w:spacing w:line="360" w:lineRule="auto"/>
        <w:jc w:val="both"/>
        <w:rPr>
          <w:rFonts w:ascii="Times New Roman" w:hAnsi="Times New Roman" w:cs="Times New Roman"/>
          <w:sz w:val="24"/>
          <w:szCs w:val="24"/>
        </w:rPr>
      </w:pPr>
    </w:p>
    <w:p w14:paraId="187993A3" w14:textId="533C3F86" w:rsidR="00B8175D" w:rsidRPr="00574C81" w:rsidRDefault="00B8175D" w:rsidP="00E11701">
      <w:pPr>
        <w:spacing w:line="360" w:lineRule="auto"/>
        <w:jc w:val="both"/>
        <w:rPr>
          <w:rFonts w:ascii="Times New Roman" w:hAnsi="Times New Roman" w:cs="Times New Roman"/>
          <w:sz w:val="24"/>
          <w:szCs w:val="24"/>
        </w:rPr>
      </w:pPr>
    </w:p>
    <w:p w14:paraId="6746EB48" w14:textId="62E36919" w:rsidR="007C212A" w:rsidRPr="00574C81" w:rsidRDefault="007C212A" w:rsidP="00F30A8E">
      <w:pPr>
        <w:spacing w:line="360" w:lineRule="auto"/>
        <w:jc w:val="both"/>
        <w:rPr>
          <w:rFonts w:ascii="Times New Roman" w:hAnsi="Times New Roman" w:cs="Times New Roman"/>
          <w:b/>
          <w:bCs/>
          <w:sz w:val="24"/>
          <w:szCs w:val="24"/>
        </w:rPr>
      </w:pPr>
      <w:r w:rsidRPr="00574C81">
        <w:rPr>
          <w:rFonts w:ascii="Times New Roman" w:hAnsi="Times New Roman" w:cs="Times New Roman"/>
          <w:b/>
          <w:bCs/>
          <w:sz w:val="24"/>
          <w:szCs w:val="24"/>
        </w:rPr>
        <w:lastRenderedPageBreak/>
        <w:t xml:space="preserve">TDKRA 2016-2020 PROJECT SYNOPSIS </w:t>
      </w:r>
    </w:p>
    <w:p w14:paraId="28C665BA" w14:textId="533C3F86" w:rsidR="00B8175D" w:rsidRPr="00574C81" w:rsidRDefault="007C212A" w:rsidP="00E11701">
      <w:pPr>
        <w:spacing w:line="360" w:lineRule="auto"/>
        <w:ind w:firstLine="720"/>
        <w:jc w:val="both"/>
        <w:rPr>
          <w:rFonts w:ascii="Times New Roman" w:hAnsi="Times New Roman" w:cs="Times New Roman"/>
          <w:sz w:val="24"/>
          <w:szCs w:val="24"/>
        </w:rPr>
      </w:pPr>
      <w:r w:rsidRPr="00574C81">
        <w:rPr>
          <w:rFonts w:ascii="Times New Roman" w:hAnsi="Times New Roman" w:cs="Times New Roman"/>
          <w:sz w:val="24"/>
          <w:szCs w:val="24"/>
        </w:rPr>
        <w:t xml:space="preserve">The project focuses on engaging women and girls with disabilities in three disadvantaged communities in Hanoi, Thua Thien Hue, and Can Tho of Vietnam in research to build local knowledge and develop activism in support of inclusion. It is funded by the Social Sciences and Humanities Research Council of Canada (SSHRC) from 2016-2020. </w:t>
      </w:r>
    </w:p>
    <w:p w14:paraId="5C46E7FD" w14:textId="77777777" w:rsidR="0065753C" w:rsidRPr="00574C81" w:rsidRDefault="0065753C" w:rsidP="00E11701">
      <w:pPr>
        <w:spacing w:line="360" w:lineRule="auto"/>
        <w:jc w:val="both"/>
        <w:rPr>
          <w:rFonts w:ascii="Times New Roman" w:hAnsi="Times New Roman" w:cs="Times New Roman"/>
          <w:sz w:val="24"/>
          <w:szCs w:val="24"/>
        </w:rPr>
      </w:pPr>
    </w:p>
    <w:p w14:paraId="0F29D98F" w14:textId="255ED561" w:rsidR="0065753C" w:rsidRPr="00574C81" w:rsidRDefault="0065753C" w:rsidP="00E11701">
      <w:pPr>
        <w:spacing w:line="360" w:lineRule="auto"/>
        <w:jc w:val="both"/>
        <w:rPr>
          <w:rFonts w:ascii="Times New Roman" w:hAnsi="Times New Roman" w:cs="Times New Roman"/>
          <w:b/>
          <w:bCs/>
          <w:sz w:val="24"/>
          <w:szCs w:val="24"/>
        </w:rPr>
      </w:pPr>
      <w:r w:rsidRPr="00574C81">
        <w:rPr>
          <w:rFonts w:ascii="Times New Roman" w:hAnsi="Times New Roman" w:cs="Times New Roman"/>
          <w:b/>
          <w:bCs/>
          <w:sz w:val="24"/>
          <w:szCs w:val="24"/>
        </w:rPr>
        <w:t>IN THIS BRIEFING. . .</w:t>
      </w:r>
    </w:p>
    <w:p w14:paraId="54F549FB" w14:textId="77777777" w:rsidR="0065753C" w:rsidRPr="00574C81" w:rsidRDefault="0065753C" w:rsidP="00E11701">
      <w:pPr>
        <w:pStyle w:val="ListParagraph"/>
        <w:numPr>
          <w:ilvl w:val="0"/>
          <w:numId w:val="3"/>
        </w:num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Research design and methodologies</w:t>
      </w:r>
    </w:p>
    <w:p w14:paraId="3FB89F20" w14:textId="4C7CA814" w:rsidR="0065753C" w:rsidRPr="00574C81" w:rsidRDefault="0065753C" w:rsidP="00E11701">
      <w:pPr>
        <w:pStyle w:val="ListParagraph"/>
        <w:numPr>
          <w:ilvl w:val="0"/>
          <w:numId w:val="3"/>
        </w:num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Project phases: main objectives, activities, and outcomes</w:t>
      </w:r>
    </w:p>
    <w:p w14:paraId="0260D14F" w14:textId="4BBC0459" w:rsidR="0065753C" w:rsidRPr="00574C81" w:rsidRDefault="0065753C" w:rsidP="00E11701">
      <w:pPr>
        <w:pStyle w:val="ListParagraph"/>
        <w:numPr>
          <w:ilvl w:val="0"/>
          <w:numId w:val="3"/>
        </w:num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Knowledge mobilization &amp; engagement</w:t>
      </w:r>
    </w:p>
    <w:p w14:paraId="39D8B806" w14:textId="48A80F05" w:rsidR="0065753C" w:rsidRPr="00574C81" w:rsidRDefault="0065753C" w:rsidP="00E11701">
      <w:pPr>
        <w:pStyle w:val="ListParagraph"/>
        <w:numPr>
          <w:ilvl w:val="0"/>
          <w:numId w:val="3"/>
        </w:num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Policy recommendations</w:t>
      </w:r>
    </w:p>
    <w:p w14:paraId="3F8FBB20" w14:textId="73B2EB74" w:rsidR="007C212A" w:rsidRPr="00574C81" w:rsidRDefault="0090502D" w:rsidP="00E11701">
      <w:pPr>
        <w:spacing w:line="360" w:lineRule="auto"/>
        <w:jc w:val="both"/>
        <w:rPr>
          <w:rFonts w:ascii="Times New Roman" w:hAnsi="Times New Roman" w:cs="Times New Roman"/>
          <w:sz w:val="24"/>
          <w:szCs w:val="24"/>
        </w:rPr>
      </w:pPr>
      <w:r w:rsidRPr="00574C81">
        <w:rPr>
          <w:rFonts w:ascii="Times New Roman" w:hAnsi="Times New Roman" w:cs="Times New Roman"/>
          <w:noProof/>
          <w:sz w:val="24"/>
          <w:szCs w:val="24"/>
        </w:rPr>
        <w:drawing>
          <wp:inline distT="0" distB="0" distL="0" distR="0" wp14:anchorId="23100F23" wp14:editId="2B341E48">
            <wp:extent cx="5943600" cy="3333750"/>
            <wp:effectExtent l="0" t="0" r="0" b="0"/>
            <wp:docPr id="2028839790" name="Picture 2" descr="A girl is introducing a storyboarding cellphilm to three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943600" cy="3333750"/>
                    </a:xfrm>
                    <a:prstGeom prst="rect">
                      <a:avLst/>
                    </a:prstGeom>
                  </pic:spPr>
                </pic:pic>
              </a:graphicData>
            </a:graphic>
          </wp:inline>
        </w:drawing>
      </w:r>
    </w:p>
    <w:p w14:paraId="66019A19" w14:textId="77777777" w:rsidR="00D40C6F" w:rsidRPr="00574C81" w:rsidRDefault="00D40C6F" w:rsidP="00E11701">
      <w:pPr>
        <w:spacing w:line="360" w:lineRule="auto"/>
        <w:jc w:val="both"/>
        <w:rPr>
          <w:rFonts w:ascii="Times New Roman" w:hAnsi="Times New Roman" w:cs="Times New Roman"/>
          <w:sz w:val="24"/>
          <w:szCs w:val="24"/>
        </w:rPr>
      </w:pPr>
    </w:p>
    <w:p w14:paraId="7297C3EF" w14:textId="60060F7E" w:rsidR="00D40C6F" w:rsidRDefault="00D40C6F" w:rsidP="00E11701">
      <w:pPr>
        <w:spacing w:line="360" w:lineRule="auto"/>
        <w:jc w:val="both"/>
        <w:rPr>
          <w:rFonts w:ascii="Times New Roman" w:hAnsi="Times New Roman" w:cs="Times New Roman"/>
          <w:sz w:val="24"/>
          <w:szCs w:val="24"/>
        </w:rPr>
      </w:pPr>
    </w:p>
    <w:p w14:paraId="638D31E8" w14:textId="77777777" w:rsidR="00574C81" w:rsidRPr="00574C81" w:rsidRDefault="00574C81" w:rsidP="00E11701">
      <w:pPr>
        <w:spacing w:line="360" w:lineRule="auto"/>
        <w:jc w:val="both"/>
        <w:rPr>
          <w:rFonts w:ascii="Times New Roman" w:hAnsi="Times New Roman" w:cs="Times New Roman"/>
          <w:sz w:val="24"/>
          <w:szCs w:val="24"/>
        </w:rPr>
      </w:pPr>
    </w:p>
    <w:p w14:paraId="5814D794" w14:textId="36A2A48D" w:rsidR="00D40C6F" w:rsidRPr="00574C81" w:rsidRDefault="00D40C6F" w:rsidP="00F30A8E">
      <w:pPr>
        <w:spacing w:line="360" w:lineRule="auto"/>
        <w:ind w:left="2880" w:firstLine="720"/>
        <w:jc w:val="both"/>
        <w:rPr>
          <w:rFonts w:ascii="Times New Roman" w:hAnsi="Times New Roman" w:cs="Times New Roman"/>
          <w:b/>
          <w:bCs/>
          <w:sz w:val="24"/>
          <w:szCs w:val="24"/>
        </w:rPr>
      </w:pPr>
      <w:r w:rsidRPr="00574C81">
        <w:rPr>
          <w:rFonts w:ascii="Times New Roman" w:hAnsi="Times New Roman" w:cs="Times New Roman"/>
          <w:b/>
          <w:bCs/>
          <w:sz w:val="24"/>
          <w:szCs w:val="24"/>
        </w:rPr>
        <w:lastRenderedPageBreak/>
        <w:t>TDKRA 2016-2020</w:t>
      </w:r>
    </w:p>
    <w:p w14:paraId="33D61D5B" w14:textId="32D62366" w:rsidR="00D40C6F" w:rsidRPr="009200C6" w:rsidRDefault="0006200D" w:rsidP="00E11701">
      <w:pPr>
        <w:spacing w:line="360" w:lineRule="auto"/>
        <w:jc w:val="both"/>
        <w:rPr>
          <w:rFonts w:ascii="Times New Roman" w:hAnsi="Times New Roman" w:cs="Times New Roman"/>
          <w:sz w:val="24"/>
          <w:szCs w:val="24"/>
          <w:lang w:val="vi-VN"/>
        </w:rPr>
      </w:pPr>
      <w:r w:rsidRPr="00574C81">
        <w:rPr>
          <w:rFonts w:ascii="Times New Roman" w:hAnsi="Times New Roman" w:cs="Times New Roman"/>
          <w:sz w:val="24"/>
          <w:szCs w:val="24"/>
        </w:rPr>
        <w:t xml:space="preserve">TRANSFORMING </w:t>
      </w:r>
      <w:r w:rsidRPr="00574C81">
        <w:rPr>
          <w:rFonts w:ascii="Times New Roman" w:hAnsi="Times New Roman" w:cs="Times New Roman"/>
          <w:sz w:val="24"/>
          <w:szCs w:val="24"/>
          <w:lang w:val="vi-VN"/>
        </w:rPr>
        <w:t>:</w:t>
      </w:r>
      <w:r w:rsidRPr="00574C81">
        <w:rPr>
          <w:rFonts w:ascii="Times New Roman" w:hAnsi="Times New Roman" w:cs="Times New Roman"/>
          <w:sz w:val="24"/>
          <w:szCs w:val="24"/>
        </w:rPr>
        <w:t>Transforming traditional boundaries between research and activism</w:t>
      </w:r>
      <w:r w:rsidR="009200C6">
        <w:rPr>
          <w:rFonts w:ascii="Times New Roman" w:hAnsi="Times New Roman" w:cs="Times New Roman"/>
          <w:sz w:val="24"/>
          <w:szCs w:val="24"/>
          <w:lang w:val="vi-VN"/>
        </w:rPr>
        <w:t>.</w:t>
      </w:r>
    </w:p>
    <w:p w14:paraId="15094C99" w14:textId="36A2A48D" w:rsidR="0006200D" w:rsidRPr="00574C81" w:rsidRDefault="000B0101" w:rsidP="00E11701">
      <w:p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DISABILITY</w:t>
      </w:r>
      <w:r w:rsidRPr="00574C81">
        <w:rPr>
          <w:rFonts w:ascii="Times New Roman" w:hAnsi="Times New Roman" w:cs="Times New Roman"/>
          <w:sz w:val="24"/>
          <w:szCs w:val="24"/>
          <w:lang w:val="vi-VN"/>
        </w:rPr>
        <w:t xml:space="preserve">: </w:t>
      </w:r>
      <w:r w:rsidRPr="00574C81">
        <w:rPr>
          <w:rFonts w:ascii="Times New Roman" w:hAnsi="Times New Roman" w:cs="Times New Roman"/>
          <w:sz w:val="24"/>
          <w:szCs w:val="24"/>
        </w:rPr>
        <w:t xml:space="preserve">Recognizing unique contexts that shape meanings of disability in the global South. </w:t>
      </w:r>
    </w:p>
    <w:p w14:paraId="57506065" w14:textId="5C18CEF4" w:rsidR="000B0101" w:rsidRPr="009200C6" w:rsidRDefault="00894AE4" w:rsidP="00E11701">
      <w:pPr>
        <w:spacing w:line="360" w:lineRule="auto"/>
        <w:jc w:val="both"/>
        <w:rPr>
          <w:rFonts w:ascii="Times New Roman" w:hAnsi="Times New Roman" w:cs="Times New Roman"/>
          <w:sz w:val="24"/>
          <w:szCs w:val="24"/>
          <w:lang w:val="vi-VN"/>
        </w:rPr>
      </w:pPr>
      <w:r w:rsidRPr="00574C81">
        <w:rPr>
          <w:rFonts w:ascii="Times New Roman" w:hAnsi="Times New Roman" w:cs="Times New Roman"/>
          <w:sz w:val="24"/>
          <w:szCs w:val="24"/>
        </w:rPr>
        <w:t>KNOWLEDGE</w:t>
      </w:r>
      <w:r w:rsidRPr="00574C81">
        <w:rPr>
          <w:rFonts w:ascii="Times New Roman" w:hAnsi="Times New Roman" w:cs="Times New Roman"/>
          <w:sz w:val="24"/>
          <w:szCs w:val="24"/>
          <w:lang w:val="vi-VN"/>
        </w:rPr>
        <w:t>:</w:t>
      </w:r>
      <w:r w:rsidRPr="00574C81">
        <w:rPr>
          <w:rFonts w:ascii="Times New Roman" w:hAnsi="Times New Roman" w:cs="Times New Roman"/>
          <w:sz w:val="24"/>
          <w:szCs w:val="24"/>
        </w:rPr>
        <w:t xml:space="preserve"> Creating interdisciplinary, critical, reflexive, and decolonial knowledge practices which empower girls and women with disabilities to tell their stories of inclusion and exclusion</w:t>
      </w:r>
      <w:r w:rsidR="009200C6">
        <w:rPr>
          <w:rFonts w:ascii="Times New Roman" w:hAnsi="Times New Roman" w:cs="Times New Roman"/>
          <w:sz w:val="24"/>
          <w:szCs w:val="24"/>
          <w:lang w:val="vi-VN"/>
        </w:rPr>
        <w:t>.</w:t>
      </w:r>
    </w:p>
    <w:p w14:paraId="5FE9DB68" w14:textId="063F4F34" w:rsidR="008C7CA9" w:rsidRPr="00574C81" w:rsidRDefault="008C7CA9" w:rsidP="00E11701">
      <w:p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RESEARCH</w:t>
      </w:r>
      <w:r w:rsidRPr="00574C81">
        <w:rPr>
          <w:rFonts w:ascii="Times New Roman" w:hAnsi="Times New Roman" w:cs="Times New Roman"/>
          <w:sz w:val="24"/>
          <w:szCs w:val="24"/>
          <w:lang w:val="vi-VN"/>
        </w:rPr>
        <w:t xml:space="preserve">: </w:t>
      </w:r>
      <w:r w:rsidRPr="00574C81">
        <w:rPr>
          <w:rFonts w:ascii="Times New Roman" w:hAnsi="Times New Roman" w:cs="Times New Roman"/>
          <w:sz w:val="24"/>
          <w:szCs w:val="24"/>
        </w:rPr>
        <w:t>Participatory researching paradigm to engage and foster relationships with women and girls with disabilities, DPOs, and researchers in Vietnam and Canada.</w:t>
      </w:r>
    </w:p>
    <w:p w14:paraId="1020CDA7" w14:textId="4373E83F" w:rsidR="008C7CA9" w:rsidRPr="00574C81" w:rsidRDefault="005E220A" w:rsidP="00E11701">
      <w:p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ACTIVISM</w:t>
      </w:r>
      <w:r w:rsidRPr="00574C81">
        <w:rPr>
          <w:rFonts w:ascii="Times New Roman" w:hAnsi="Times New Roman" w:cs="Times New Roman"/>
          <w:sz w:val="24"/>
          <w:szCs w:val="24"/>
          <w:lang w:val="vi-VN"/>
        </w:rPr>
        <w:t xml:space="preserve">: </w:t>
      </w:r>
      <w:r w:rsidRPr="00574C81">
        <w:rPr>
          <w:rFonts w:ascii="Times New Roman" w:hAnsi="Times New Roman" w:cs="Times New Roman"/>
          <w:sz w:val="24"/>
          <w:szCs w:val="24"/>
        </w:rPr>
        <w:t xml:space="preserve">Building inclusive and communityengaged practices that transform disability knowledge and actions. </w:t>
      </w:r>
    </w:p>
    <w:p w14:paraId="6788305A" w14:textId="77777777" w:rsidR="005C0BF0" w:rsidRPr="00574C81" w:rsidRDefault="005C0BF0" w:rsidP="00E11701">
      <w:pPr>
        <w:spacing w:line="360" w:lineRule="auto"/>
        <w:jc w:val="both"/>
        <w:rPr>
          <w:rFonts w:ascii="Times New Roman" w:hAnsi="Times New Roman" w:cs="Times New Roman"/>
          <w:sz w:val="24"/>
          <w:szCs w:val="24"/>
        </w:rPr>
      </w:pPr>
    </w:p>
    <w:p w14:paraId="066912AE" w14:textId="7299F823" w:rsidR="005C0BF0" w:rsidRPr="00574C81" w:rsidRDefault="005C0BF0" w:rsidP="00E11701">
      <w:pPr>
        <w:spacing w:line="360" w:lineRule="auto"/>
        <w:jc w:val="both"/>
        <w:rPr>
          <w:rFonts w:ascii="Times New Roman" w:hAnsi="Times New Roman" w:cs="Times New Roman"/>
          <w:b/>
          <w:bCs/>
          <w:sz w:val="24"/>
          <w:szCs w:val="24"/>
          <w:lang w:val="vi-VN"/>
        </w:rPr>
      </w:pPr>
      <w:r w:rsidRPr="00574C81">
        <w:rPr>
          <w:rFonts w:ascii="Times New Roman" w:hAnsi="Times New Roman" w:cs="Times New Roman"/>
          <w:b/>
          <w:bCs/>
          <w:sz w:val="24"/>
          <w:szCs w:val="24"/>
          <w:lang w:val="vi-VN"/>
        </w:rPr>
        <w:t>Our Journey</w:t>
      </w:r>
    </w:p>
    <w:p w14:paraId="70535204" w14:textId="03943CAE" w:rsidR="005C0BF0" w:rsidRPr="00574C81" w:rsidRDefault="005C0BF0" w:rsidP="00E11701">
      <w:pPr>
        <w:pStyle w:val="paragraph"/>
        <w:spacing w:before="0" w:beforeAutospacing="0" w:after="0" w:afterAutospacing="0" w:line="360" w:lineRule="auto"/>
        <w:jc w:val="both"/>
        <w:textAlignment w:val="baseline"/>
      </w:pPr>
      <w:r w:rsidRPr="00574C81">
        <w:rPr>
          <w:rStyle w:val="spellingerror"/>
          <w:lang w:val="vi-VN"/>
        </w:rPr>
        <w:t>Y</w:t>
      </w:r>
      <w:r w:rsidRPr="00574C81">
        <w:rPr>
          <w:rStyle w:val="spellingerror"/>
          <w:lang w:val="en-US"/>
        </w:rPr>
        <w:t>outube</w:t>
      </w:r>
      <w:r w:rsidRPr="00574C81">
        <w:rPr>
          <w:rStyle w:val="normaltextrun"/>
          <w:lang w:val="en-US"/>
        </w:rPr>
        <w:t>: </w:t>
      </w:r>
      <w:hyperlink r:id="rId9" w:tgtFrame="_blank" w:history="1">
        <w:r w:rsidRPr="00574C81">
          <w:rPr>
            <w:rStyle w:val="normaltextrun"/>
            <w:color w:val="0563C1"/>
            <w:lang w:val="en-US"/>
          </w:rPr>
          <w:t>https://youtu.be/nIflV0zuL8k</w:t>
        </w:r>
      </w:hyperlink>
      <w:r w:rsidRPr="00574C81">
        <w:rPr>
          <w:rStyle w:val="eop"/>
        </w:rPr>
        <w:t> </w:t>
      </w:r>
    </w:p>
    <w:p w14:paraId="44B9278C" w14:textId="73F0A54C" w:rsidR="005C0BF0" w:rsidRPr="00574C81" w:rsidRDefault="005C0BF0" w:rsidP="00E11701">
      <w:pPr>
        <w:pStyle w:val="paragraph"/>
        <w:spacing w:before="0" w:beforeAutospacing="0" w:after="0" w:afterAutospacing="0" w:line="360" w:lineRule="auto"/>
        <w:jc w:val="both"/>
        <w:textAlignment w:val="baseline"/>
        <w:rPr>
          <w:lang w:val="vi-VN"/>
        </w:rPr>
      </w:pPr>
      <w:r w:rsidRPr="00574C81">
        <w:rPr>
          <w:rStyle w:val="spellingerror"/>
          <w:lang w:val="vi-VN"/>
        </w:rPr>
        <w:t>W</w:t>
      </w:r>
      <w:r w:rsidRPr="00574C81">
        <w:rPr>
          <w:rStyle w:val="normaltextrun"/>
          <w:lang w:val="en-US"/>
        </w:rPr>
        <w:t>ebsite:</w:t>
      </w:r>
      <w:r w:rsidRPr="00574C81">
        <w:rPr>
          <w:rStyle w:val="normaltextrun"/>
          <w:lang w:val="vi-VN"/>
        </w:rPr>
        <w:t xml:space="preserve"> </w:t>
      </w:r>
      <w:hyperlink r:id="rId10" w:history="1">
        <w:r w:rsidRPr="00574C81">
          <w:rPr>
            <w:rStyle w:val="Hyperlink"/>
            <w:lang w:val="en-US"/>
          </w:rPr>
          <w:t>https://carleton.ca/tkaa/</w:t>
        </w:r>
      </w:hyperlink>
      <w:r w:rsidRPr="00574C81">
        <w:rPr>
          <w:rStyle w:val="eop"/>
        </w:rPr>
        <w:t> </w:t>
      </w:r>
    </w:p>
    <w:p w14:paraId="2394CFA5" w14:textId="0E2F1163" w:rsidR="005C0BF0" w:rsidRPr="00F020FC" w:rsidRDefault="005C0BF0" w:rsidP="00E11701">
      <w:pPr>
        <w:pStyle w:val="paragraph"/>
        <w:spacing w:before="0" w:beforeAutospacing="0" w:after="0" w:afterAutospacing="0" w:line="360" w:lineRule="auto"/>
        <w:jc w:val="both"/>
        <w:textAlignment w:val="baseline"/>
        <w:rPr>
          <w:rStyle w:val="eop"/>
          <w:lang w:val="vi-VN"/>
        </w:rPr>
      </w:pPr>
      <w:r w:rsidRPr="00574C81">
        <w:rPr>
          <w:lang w:val="vi-VN"/>
        </w:rPr>
        <w:t>F</w:t>
      </w:r>
      <w:r w:rsidRPr="00F020FC">
        <w:rPr>
          <w:rStyle w:val="spellingerror"/>
          <w:lang w:val="vi-VN"/>
        </w:rPr>
        <w:t>acebook</w:t>
      </w:r>
      <w:r w:rsidRPr="00F020FC">
        <w:rPr>
          <w:rStyle w:val="normaltextrun"/>
          <w:lang w:val="vi-VN"/>
        </w:rPr>
        <w:t>: </w:t>
      </w:r>
      <w:hyperlink r:id="rId11" w:tgtFrame="_blank" w:history="1">
        <w:r w:rsidRPr="00F020FC">
          <w:rPr>
            <w:rStyle w:val="normaltextrun"/>
            <w:color w:val="0563C1"/>
            <w:lang w:val="vi-VN"/>
          </w:rPr>
          <w:t>https://www.facebook.com/tdkravietnam</w:t>
        </w:r>
      </w:hyperlink>
      <w:r w:rsidRPr="00F020FC">
        <w:rPr>
          <w:rStyle w:val="eop"/>
          <w:lang w:val="vi-VN"/>
        </w:rPr>
        <w:t> </w:t>
      </w:r>
    </w:p>
    <w:p w14:paraId="5ADC0B01" w14:textId="77777777" w:rsidR="005C0BF0" w:rsidRPr="00F020FC" w:rsidRDefault="005C0BF0" w:rsidP="00E11701">
      <w:pPr>
        <w:pStyle w:val="paragraph"/>
        <w:spacing w:before="0" w:beforeAutospacing="0" w:after="0" w:afterAutospacing="0" w:line="360" w:lineRule="auto"/>
        <w:jc w:val="both"/>
        <w:textAlignment w:val="baseline"/>
        <w:rPr>
          <w:rStyle w:val="eop"/>
          <w:lang w:val="vi-VN"/>
        </w:rPr>
      </w:pPr>
    </w:p>
    <w:p w14:paraId="4413DD59" w14:textId="77777777" w:rsidR="00C47EC8" w:rsidRPr="00F020FC" w:rsidRDefault="00C47EC8" w:rsidP="00E11701">
      <w:pPr>
        <w:pStyle w:val="paragraph"/>
        <w:spacing w:before="0" w:beforeAutospacing="0" w:after="0" w:afterAutospacing="0" w:line="360" w:lineRule="auto"/>
        <w:ind w:left="1440" w:firstLine="720"/>
        <w:jc w:val="both"/>
        <w:textAlignment w:val="baseline"/>
        <w:rPr>
          <w:lang w:val="vi-VN"/>
        </w:rPr>
      </w:pPr>
    </w:p>
    <w:p w14:paraId="0C95E78A" w14:textId="77777777" w:rsidR="00F30A8E" w:rsidRPr="00F020FC" w:rsidRDefault="00F30A8E" w:rsidP="00F30A8E">
      <w:pPr>
        <w:pStyle w:val="paragraph"/>
        <w:spacing w:before="0" w:beforeAutospacing="0" w:after="240" w:afterAutospacing="0" w:line="360" w:lineRule="auto"/>
        <w:ind w:left="1440" w:firstLine="720"/>
        <w:jc w:val="both"/>
        <w:textAlignment w:val="baseline"/>
        <w:rPr>
          <w:lang w:val="vi-VN"/>
        </w:rPr>
      </w:pPr>
    </w:p>
    <w:p w14:paraId="53B66E03" w14:textId="77777777" w:rsidR="00F30A8E" w:rsidRPr="00F020FC" w:rsidRDefault="00F30A8E" w:rsidP="00F30A8E">
      <w:pPr>
        <w:pStyle w:val="paragraph"/>
        <w:spacing w:before="0" w:beforeAutospacing="0" w:after="240" w:afterAutospacing="0" w:line="360" w:lineRule="auto"/>
        <w:ind w:left="1440" w:firstLine="720"/>
        <w:jc w:val="both"/>
        <w:textAlignment w:val="baseline"/>
        <w:rPr>
          <w:lang w:val="vi-VN"/>
        </w:rPr>
      </w:pPr>
    </w:p>
    <w:p w14:paraId="6482ED56" w14:textId="77777777" w:rsidR="00F30A8E" w:rsidRPr="00F020FC" w:rsidRDefault="00F30A8E" w:rsidP="00F30A8E">
      <w:pPr>
        <w:pStyle w:val="paragraph"/>
        <w:spacing w:before="0" w:beforeAutospacing="0" w:after="240" w:afterAutospacing="0" w:line="360" w:lineRule="auto"/>
        <w:ind w:left="1440" w:firstLine="720"/>
        <w:jc w:val="both"/>
        <w:textAlignment w:val="baseline"/>
        <w:rPr>
          <w:lang w:val="vi-VN"/>
        </w:rPr>
      </w:pPr>
    </w:p>
    <w:p w14:paraId="302AC80A" w14:textId="77777777" w:rsidR="00F30A8E" w:rsidRPr="00F020FC" w:rsidRDefault="00F30A8E" w:rsidP="00F30A8E">
      <w:pPr>
        <w:pStyle w:val="paragraph"/>
        <w:spacing w:before="0" w:beforeAutospacing="0" w:after="240" w:afterAutospacing="0" w:line="360" w:lineRule="auto"/>
        <w:ind w:left="1440" w:firstLine="720"/>
        <w:jc w:val="both"/>
        <w:textAlignment w:val="baseline"/>
        <w:rPr>
          <w:lang w:val="vi-VN"/>
        </w:rPr>
      </w:pPr>
    </w:p>
    <w:p w14:paraId="15A0C300" w14:textId="6CDE9596" w:rsidR="00F30A8E" w:rsidRPr="00F020FC" w:rsidRDefault="00F30A8E" w:rsidP="00F30A8E">
      <w:pPr>
        <w:pStyle w:val="paragraph"/>
        <w:spacing w:before="0" w:beforeAutospacing="0" w:after="240" w:afterAutospacing="0" w:line="360" w:lineRule="auto"/>
        <w:ind w:left="1440" w:firstLine="720"/>
        <w:jc w:val="both"/>
        <w:textAlignment w:val="baseline"/>
        <w:rPr>
          <w:lang w:val="vi-VN"/>
        </w:rPr>
      </w:pPr>
    </w:p>
    <w:p w14:paraId="321D8C1C" w14:textId="3294E850" w:rsidR="00574C81" w:rsidRPr="00F020FC" w:rsidRDefault="00574C81" w:rsidP="00F30A8E">
      <w:pPr>
        <w:pStyle w:val="paragraph"/>
        <w:spacing w:before="0" w:beforeAutospacing="0" w:after="240" w:afterAutospacing="0" w:line="360" w:lineRule="auto"/>
        <w:ind w:left="1440" w:firstLine="720"/>
        <w:jc w:val="both"/>
        <w:textAlignment w:val="baseline"/>
        <w:rPr>
          <w:lang w:val="vi-VN"/>
        </w:rPr>
      </w:pPr>
    </w:p>
    <w:p w14:paraId="15A10C3F" w14:textId="5E5F95CA" w:rsidR="00574C81" w:rsidRPr="00F020FC" w:rsidRDefault="00574C81" w:rsidP="00F30A8E">
      <w:pPr>
        <w:pStyle w:val="paragraph"/>
        <w:spacing w:before="0" w:beforeAutospacing="0" w:after="240" w:afterAutospacing="0" w:line="360" w:lineRule="auto"/>
        <w:ind w:left="1440" w:firstLine="720"/>
        <w:jc w:val="both"/>
        <w:textAlignment w:val="baseline"/>
        <w:rPr>
          <w:lang w:val="vi-VN"/>
        </w:rPr>
      </w:pPr>
    </w:p>
    <w:p w14:paraId="14025C79" w14:textId="77777777" w:rsidR="00574C81" w:rsidRPr="00F020FC" w:rsidRDefault="00574C81" w:rsidP="00F30A8E">
      <w:pPr>
        <w:pStyle w:val="paragraph"/>
        <w:spacing w:before="0" w:beforeAutospacing="0" w:after="240" w:afterAutospacing="0" w:line="360" w:lineRule="auto"/>
        <w:ind w:left="1440" w:firstLine="720"/>
        <w:jc w:val="both"/>
        <w:textAlignment w:val="baseline"/>
        <w:rPr>
          <w:lang w:val="vi-VN"/>
        </w:rPr>
      </w:pPr>
    </w:p>
    <w:p w14:paraId="37EC6737" w14:textId="6F1BB94D" w:rsidR="00B13F72" w:rsidRPr="00574C81" w:rsidRDefault="00C47EC8" w:rsidP="00F30A8E">
      <w:pPr>
        <w:pStyle w:val="paragraph"/>
        <w:spacing w:before="0" w:beforeAutospacing="0" w:after="240" w:afterAutospacing="0" w:line="360" w:lineRule="auto"/>
        <w:ind w:left="1440" w:firstLine="720"/>
        <w:jc w:val="both"/>
        <w:textAlignment w:val="baseline"/>
        <w:rPr>
          <w:b/>
          <w:bCs/>
        </w:rPr>
      </w:pPr>
      <w:r w:rsidRPr="00574C81">
        <w:rPr>
          <w:b/>
          <w:bCs/>
        </w:rPr>
        <w:lastRenderedPageBreak/>
        <w:t>RESEARCH DESIGN &amp; METHODOLOGIES</w:t>
      </w:r>
    </w:p>
    <w:p w14:paraId="18946EA5" w14:textId="77777777" w:rsidR="00B61156" w:rsidRPr="00574C81" w:rsidRDefault="00361381" w:rsidP="00F30A8E">
      <w:pPr>
        <w:pStyle w:val="paragraph"/>
        <w:spacing w:before="0" w:beforeAutospacing="0" w:after="0" w:afterAutospacing="0" w:line="360" w:lineRule="auto"/>
        <w:ind w:firstLine="720"/>
        <w:jc w:val="both"/>
        <w:textAlignment w:val="baseline"/>
      </w:pPr>
      <w:r w:rsidRPr="00574C81">
        <w:t xml:space="preserve">TDKRA is a participatory research project with a paradigm that is grounded in the values of the community (Nguyen, Stienstra, Gonick, Do, &amp; Huynh, 2019). It aims to contribute something of value to the community in which the research is conducted (Kirby, Greaves, &amp; Raid, 2006). This research paradigm is particularly useful for disability research in the global South, as it enables a mutually beneficial dialogue between researchers and participants in ways that value the participants’ voices and perspectives (Nguyen et al., 2019). </w:t>
      </w:r>
    </w:p>
    <w:p w14:paraId="54E8FC24" w14:textId="3A987D5E" w:rsidR="00C47EC8" w:rsidRPr="00574C81" w:rsidRDefault="00361381" w:rsidP="00F30A8E">
      <w:pPr>
        <w:pStyle w:val="paragraph"/>
        <w:spacing w:before="0" w:beforeAutospacing="0" w:after="0" w:afterAutospacing="0" w:line="360" w:lineRule="auto"/>
        <w:ind w:firstLine="720"/>
        <w:jc w:val="both"/>
        <w:textAlignment w:val="baseline"/>
        <w:rPr>
          <w:lang w:val="vi-VN"/>
        </w:rPr>
      </w:pPr>
      <w:r w:rsidRPr="00574C81">
        <w:t>Between 2016 and 2019, the research team worked with three local communities and Disabled People's Organizations (DPOs). We developed partnerships, collected data, and organized 5 community engagement events and one national workshop which engaged with inclusion from the perspectives of women and girls with disabilities. We used participatory visual methods, including drawing, cellphilming, photovoice, community asset mapping, film productions</w:t>
      </w:r>
      <w:r w:rsidR="00D079CF" w:rsidRPr="00574C81">
        <w:rPr>
          <w:lang w:val="vi-VN"/>
        </w:rPr>
        <w:t>.</w:t>
      </w:r>
    </w:p>
    <w:p w14:paraId="6935DD01" w14:textId="77777777" w:rsidR="00C17DE3" w:rsidRPr="00574C81" w:rsidRDefault="00C17DE3" w:rsidP="00E11701">
      <w:pPr>
        <w:pStyle w:val="paragraph"/>
        <w:spacing w:before="0" w:beforeAutospacing="0" w:after="0" w:afterAutospacing="0" w:line="360" w:lineRule="auto"/>
        <w:jc w:val="both"/>
        <w:textAlignment w:val="baseline"/>
        <w:rPr>
          <w:lang w:val="vi-VN"/>
        </w:rPr>
      </w:pPr>
    </w:p>
    <w:p w14:paraId="49C6BAF2" w14:textId="3119C013" w:rsidR="00E70344" w:rsidRPr="00574C81" w:rsidRDefault="00F949E2" w:rsidP="00F020FC">
      <w:pPr>
        <w:pStyle w:val="paragraph"/>
        <w:spacing w:before="0" w:beforeAutospacing="0" w:after="0" w:afterAutospacing="0" w:line="360" w:lineRule="auto"/>
        <w:jc w:val="center"/>
        <w:textAlignment w:val="baseline"/>
        <w:rPr>
          <w:lang w:val="vi-VN"/>
        </w:rPr>
      </w:pPr>
      <w:r w:rsidRPr="00574C81">
        <w:rPr>
          <w:noProof/>
          <w:lang w:val="vi-VN"/>
        </w:rPr>
        <w:drawing>
          <wp:inline distT="0" distB="0" distL="0" distR="0" wp14:anchorId="3BA942CB" wp14:editId="563001C1">
            <wp:extent cx="4676775" cy="3514725"/>
            <wp:effectExtent l="0" t="0" r="9525" b="9525"/>
            <wp:docPr id="4" name="Picture 4" descr="A group identifies their local community through a Community Asset Mapping activity in Can T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3514725"/>
                    </a:xfrm>
                    <a:prstGeom prst="rect">
                      <a:avLst/>
                    </a:prstGeom>
                    <a:noFill/>
                    <a:ln>
                      <a:noFill/>
                    </a:ln>
                  </pic:spPr>
                </pic:pic>
              </a:graphicData>
            </a:graphic>
          </wp:inline>
        </w:drawing>
      </w:r>
    </w:p>
    <w:p w14:paraId="5AED9F4E" w14:textId="531F095D" w:rsidR="0018553B" w:rsidRPr="00574C81" w:rsidRDefault="0018553B" w:rsidP="00E11701">
      <w:pPr>
        <w:pStyle w:val="paragraph"/>
        <w:spacing w:before="0" w:beforeAutospacing="0" w:after="0" w:afterAutospacing="0" w:line="360" w:lineRule="auto"/>
        <w:jc w:val="both"/>
        <w:textAlignment w:val="baseline"/>
        <w:rPr>
          <w:lang w:val="vi-VN"/>
        </w:rPr>
      </w:pPr>
    </w:p>
    <w:p w14:paraId="0ACAA8CA" w14:textId="27436945" w:rsidR="00EB3728" w:rsidRPr="00574C81" w:rsidRDefault="0018553B" w:rsidP="00F30A8E">
      <w:pPr>
        <w:pStyle w:val="paragraph"/>
        <w:spacing w:before="0" w:beforeAutospacing="0" w:after="0" w:afterAutospacing="0" w:line="360" w:lineRule="auto"/>
        <w:ind w:firstLine="720"/>
        <w:jc w:val="both"/>
        <w:textAlignment w:val="baseline"/>
      </w:pPr>
      <w:r w:rsidRPr="00574C81">
        <w:lastRenderedPageBreak/>
        <w:t xml:space="preserve">Effort has been made to foster relationships among women and girls with disabilities by inviting participants to reflect on how best to support their relationships and networking within the scope of the TDKRA project and beyond. </w:t>
      </w:r>
    </w:p>
    <w:p w14:paraId="21BEAA6B" w14:textId="242F69A1" w:rsidR="00157AAD" w:rsidRPr="00574C81" w:rsidRDefault="0018553B" w:rsidP="00F30A8E">
      <w:pPr>
        <w:pStyle w:val="paragraph"/>
        <w:spacing w:before="0" w:beforeAutospacing="0" w:after="0" w:afterAutospacing="0" w:line="360" w:lineRule="auto"/>
        <w:ind w:firstLine="720"/>
        <w:jc w:val="both"/>
        <w:textAlignment w:val="baseline"/>
      </w:pPr>
      <w:r w:rsidRPr="00574C81">
        <w:t xml:space="preserve">This was achieved through developing mentoring relationships as well as action plans for next stages. </w:t>
      </w:r>
    </w:p>
    <w:p w14:paraId="6EAA7B7F" w14:textId="17228114" w:rsidR="0018553B" w:rsidRPr="00574C81" w:rsidRDefault="0018553B" w:rsidP="00F30A8E">
      <w:pPr>
        <w:pStyle w:val="paragraph"/>
        <w:spacing w:before="0" w:beforeAutospacing="0" w:after="0" w:afterAutospacing="0" w:line="360" w:lineRule="auto"/>
        <w:ind w:firstLine="720"/>
        <w:jc w:val="both"/>
        <w:textAlignment w:val="baseline"/>
        <w:rPr>
          <w:lang w:val="vi-VN"/>
        </w:rPr>
      </w:pPr>
      <w:r w:rsidRPr="00574C81">
        <w:t>TDKRA team also engaged with Disabled People's Organizations (DPOs) to build their capacity in conducting disability research and activism by strengthening their leadership and support networks that engage women and girls with disabilities in research activities.</w:t>
      </w:r>
    </w:p>
    <w:p w14:paraId="54F49E11" w14:textId="77777777" w:rsidR="003B3BE9" w:rsidRPr="00574C81" w:rsidRDefault="003B3BE9" w:rsidP="00E11701">
      <w:pPr>
        <w:pStyle w:val="paragraph"/>
        <w:spacing w:before="0" w:beforeAutospacing="0" w:after="0" w:afterAutospacing="0" w:line="360" w:lineRule="auto"/>
        <w:jc w:val="both"/>
        <w:textAlignment w:val="baseline"/>
        <w:rPr>
          <w:lang w:val="vi-VN"/>
        </w:rPr>
      </w:pPr>
    </w:p>
    <w:p w14:paraId="514BB1CB" w14:textId="2BA2AAC2" w:rsidR="005C0BF0" w:rsidRPr="00574C81" w:rsidRDefault="00D079CF" w:rsidP="00F020FC">
      <w:pPr>
        <w:pStyle w:val="paragraph"/>
        <w:spacing w:before="0" w:beforeAutospacing="0" w:after="0" w:afterAutospacing="0" w:line="360" w:lineRule="auto"/>
        <w:jc w:val="center"/>
        <w:textAlignment w:val="baseline"/>
      </w:pPr>
      <w:r w:rsidRPr="00574C81">
        <w:rPr>
          <w:noProof/>
        </w:rPr>
        <w:drawing>
          <wp:inline distT="0" distB="0" distL="0" distR="0" wp14:anchorId="1254D79A" wp14:editId="1E034F79">
            <wp:extent cx="5044599" cy="3781425"/>
            <wp:effectExtent l="0" t="0" r="3810" b="0"/>
            <wp:docPr id="3" name="Picture 3" descr="A smiling girl is holding a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7899" cy="3783899"/>
                    </a:xfrm>
                    <a:prstGeom prst="rect">
                      <a:avLst/>
                    </a:prstGeom>
                    <a:noFill/>
                    <a:ln>
                      <a:noFill/>
                    </a:ln>
                  </pic:spPr>
                </pic:pic>
              </a:graphicData>
            </a:graphic>
          </wp:inline>
        </w:drawing>
      </w:r>
    </w:p>
    <w:p w14:paraId="6B69D066" w14:textId="103501B1" w:rsidR="00657107" w:rsidRDefault="00567671" w:rsidP="00585779">
      <w:pPr>
        <w:spacing w:after="0" w:line="360" w:lineRule="auto"/>
        <w:jc w:val="center"/>
        <w:rPr>
          <w:rFonts w:ascii="Times New Roman" w:hAnsi="Times New Roman" w:cs="Times New Roman"/>
          <w:sz w:val="24"/>
          <w:szCs w:val="24"/>
          <w:lang w:val="vi-VN"/>
        </w:rPr>
      </w:pPr>
      <w:r w:rsidRPr="00574C81">
        <w:rPr>
          <w:rFonts w:ascii="Times New Roman" w:hAnsi="Times New Roman" w:cs="Times New Roman"/>
          <w:sz w:val="24"/>
          <w:szCs w:val="24"/>
        </w:rPr>
        <w:t>"I love my disability. I love my disabled peers. And above all, let's celebrate disabilities.</w:t>
      </w:r>
    </w:p>
    <w:p w14:paraId="31458A6F" w14:textId="73890AA2" w:rsidR="00D44474" w:rsidRPr="00574C81" w:rsidRDefault="00567671" w:rsidP="00585779">
      <w:pPr>
        <w:spacing w:after="0" w:line="360" w:lineRule="auto"/>
        <w:jc w:val="center"/>
        <w:rPr>
          <w:rFonts w:ascii="Times New Roman" w:hAnsi="Times New Roman" w:cs="Times New Roman"/>
          <w:sz w:val="24"/>
          <w:szCs w:val="24"/>
        </w:rPr>
      </w:pPr>
      <w:r w:rsidRPr="00574C81">
        <w:rPr>
          <w:rFonts w:ascii="Times New Roman" w:hAnsi="Times New Roman" w:cs="Times New Roman"/>
          <w:sz w:val="24"/>
          <w:szCs w:val="24"/>
        </w:rPr>
        <w:t>Be</w:t>
      </w:r>
      <w:r w:rsidR="00657107">
        <w:rPr>
          <w:rFonts w:ascii="Times New Roman" w:hAnsi="Times New Roman" w:cs="Times New Roman"/>
          <w:sz w:val="24"/>
          <w:szCs w:val="24"/>
          <w:lang w:val="vi-VN"/>
        </w:rPr>
        <w:t xml:space="preserve"> </w:t>
      </w:r>
      <w:r w:rsidRPr="00574C81">
        <w:rPr>
          <w:rFonts w:ascii="Times New Roman" w:hAnsi="Times New Roman" w:cs="Times New Roman"/>
          <w:sz w:val="24"/>
          <w:szCs w:val="24"/>
        </w:rPr>
        <w:t>happy."</w:t>
      </w:r>
    </w:p>
    <w:p w14:paraId="6189D720" w14:textId="39A24BA0" w:rsidR="00574C81" w:rsidRDefault="00574C81" w:rsidP="00E11701">
      <w:pPr>
        <w:spacing w:line="360" w:lineRule="auto"/>
        <w:jc w:val="both"/>
        <w:rPr>
          <w:rFonts w:ascii="Times New Roman" w:hAnsi="Times New Roman" w:cs="Times New Roman"/>
          <w:sz w:val="24"/>
          <w:szCs w:val="24"/>
        </w:rPr>
      </w:pPr>
    </w:p>
    <w:p w14:paraId="223BFF69" w14:textId="72C22127" w:rsidR="00574C81" w:rsidRDefault="00574C81" w:rsidP="00E11701">
      <w:pPr>
        <w:spacing w:line="360" w:lineRule="auto"/>
        <w:jc w:val="both"/>
        <w:rPr>
          <w:rFonts w:ascii="Times New Roman" w:hAnsi="Times New Roman" w:cs="Times New Roman"/>
          <w:sz w:val="24"/>
          <w:szCs w:val="24"/>
        </w:rPr>
      </w:pPr>
    </w:p>
    <w:p w14:paraId="1C7ED659" w14:textId="48F1CD81" w:rsidR="00574C81" w:rsidRDefault="00574C81" w:rsidP="00E11701">
      <w:pPr>
        <w:spacing w:line="360" w:lineRule="auto"/>
        <w:jc w:val="both"/>
        <w:rPr>
          <w:rFonts w:ascii="Times New Roman" w:hAnsi="Times New Roman" w:cs="Times New Roman"/>
          <w:sz w:val="24"/>
          <w:szCs w:val="24"/>
        </w:rPr>
      </w:pPr>
    </w:p>
    <w:p w14:paraId="7F65980A" w14:textId="77777777" w:rsidR="00574C81" w:rsidRPr="00574C81" w:rsidRDefault="00574C81" w:rsidP="00E11701">
      <w:pPr>
        <w:spacing w:line="360" w:lineRule="auto"/>
        <w:jc w:val="both"/>
        <w:rPr>
          <w:rFonts w:ascii="Times New Roman" w:hAnsi="Times New Roman" w:cs="Times New Roman"/>
          <w:sz w:val="24"/>
          <w:szCs w:val="24"/>
        </w:rPr>
      </w:pPr>
    </w:p>
    <w:p w14:paraId="0D5F41BB" w14:textId="41E679BB" w:rsidR="00D44474" w:rsidRPr="00574C81" w:rsidRDefault="00D44474" w:rsidP="00E11701">
      <w:pPr>
        <w:spacing w:line="360" w:lineRule="auto"/>
        <w:ind w:left="2880" w:firstLine="720"/>
        <w:jc w:val="both"/>
        <w:rPr>
          <w:rFonts w:ascii="Times New Roman" w:hAnsi="Times New Roman" w:cs="Times New Roman"/>
          <w:b/>
          <w:bCs/>
          <w:sz w:val="24"/>
          <w:szCs w:val="24"/>
        </w:rPr>
      </w:pPr>
      <w:r w:rsidRPr="00574C81">
        <w:rPr>
          <w:rFonts w:ascii="Times New Roman" w:hAnsi="Times New Roman" w:cs="Times New Roman"/>
          <w:b/>
          <w:bCs/>
          <w:sz w:val="24"/>
          <w:szCs w:val="24"/>
        </w:rPr>
        <w:lastRenderedPageBreak/>
        <w:t>Phase I. 2016-2017</w:t>
      </w:r>
    </w:p>
    <w:p w14:paraId="25666AA6" w14:textId="6A97EE7E" w:rsidR="00F87D72" w:rsidRPr="00574C81" w:rsidRDefault="00F87D72" w:rsidP="00E11701">
      <w:pPr>
        <w:spacing w:line="360" w:lineRule="auto"/>
        <w:jc w:val="both"/>
        <w:rPr>
          <w:rFonts w:ascii="Times New Roman" w:hAnsi="Times New Roman" w:cs="Times New Roman"/>
          <w:b/>
          <w:bCs/>
          <w:i/>
          <w:iCs/>
          <w:sz w:val="24"/>
          <w:szCs w:val="24"/>
          <w:lang w:val="vi-VN"/>
        </w:rPr>
      </w:pPr>
      <w:r w:rsidRPr="00574C81">
        <w:rPr>
          <w:rFonts w:ascii="Times New Roman" w:hAnsi="Times New Roman" w:cs="Times New Roman"/>
          <w:b/>
          <w:bCs/>
          <w:i/>
          <w:iCs/>
          <w:sz w:val="24"/>
          <w:szCs w:val="24"/>
        </w:rPr>
        <w:t>Objectives</w:t>
      </w:r>
      <w:r w:rsidR="00A246A7" w:rsidRPr="00574C81">
        <w:rPr>
          <w:rFonts w:ascii="Times New Roman" w:hAnsi="Times New Roman" w:cs="Times New Roman"/>
          <w:b/>
          <w:bCs/>
          <w:i/>
          <w:iCs/>
          <w:sz w:val="24"/>
          <w:szCs w:val="24"/>
          <w:lang w:val="vi-VN"/>
        </w:rPr>
        <w:t>:</w:t>
      </w:r>
    </w:p>
    <w:p w14:paraId="2BC4F3CD" w14:textId="77777777" w:rsidR="00A15E57" w:rsidRPr="00574C81" w:rsidRDefault="00A15E57" w:rsidP="00F30A8E">
      <w:pPr>
        <w:pStyle w:val="ListParagraph"/>
        <w:numPr>
          <w:ilvl w:val="0"/>
          <w:numId w:val="4"/>
        </w:num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To consult communities about their needs and interest in implementing the TDKRA project.</w:t>
      </w:r>
    </w:p>
    <w:p w14:paraId="00C88496" w14:textId="77E598EE" w:rsidR="00A15E57" w:rsidRPr="00574C81" w:rsidRDefault="00A15E57" w:rsidP="00F30A8E">
      <w:pPr>
        <w:pStyle w:val="ListParagraph"/>
        <w:numPr>
          <w:ilvl w:val="0"/>
          <w:numId w:val="4"/>
        </w:num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To disseminate the project’s information to the local communities and girls and women with disabilities.</w:t>
      </w:r>
    </w:p>
    <w:p w14:paraId="36A99EA1" w14:textId="5A2190C4" w:rsidR="00D44474" w:rsidRPr="00574C81" w:rsidRDefault="00A15E57" w:rsidP="00F30A8E">
      <w:pPr>
        <w:pStyle w:val="ListParagraph"/>
        <w:numPr>
          <w:ilvl w:val="0"/>
          <w:numId w:val="4"/>
        </w:num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To gain access to prospective participants.</w:t>
      </w:r>
    </w:p>
    <w:p w14:paraId="592D016E" w14:textId="7C3E6465" w:rsidR="00A50C3C" w:rsidRPr="00574C81" w:rsidRDefault="00484A1F" w:rsidP="00E11701">
      <w:pPr>
        <w:spacing w:line="360" w:lineRule="auto"/>
        <w:jc w:val="both"/>
        <w:rPr>
          <w:rFonts w:ascii="Times New Roman" w:hAnsi="Times New Roman" w:cs="Times New Roman"/>
          <w:sz w:val="24"/>
          <w:szCs w:val="24"/>
        </w:rPr>
      </w:pPr>
      <w:r w:rsidRPr="00574C81">
        <w:rPr>
          <w:rFonts w:ascii="Times New Roman" w:hAnsi="Times New Roman" w:cs="Times New Roman"/>
          <w:b/>
          <w:bCs/>
          <w:i/>
          <w:iCs/>
          <w:sz w:val="24"/>
          <w:szCs w:val="24"/>
        </w:rPr>
        <w:t>Activities</w:t>
      </w:r>
      <w:r w:rsidR="00A246A7" w:rsidRPr="00574C81">
        <w:rPr>
          <w:rFonts w:ascii="Times New Roman" w:hAnsi="Times New Roman" w:cs="Times New Roman"/>
          <w:b/>
          <w:bCs/>
          <w:i/>
          <w:iCs/>
          <w:sz w:val="24"/>
          <w:szCs w:val="24"/>
          <w:lang w:val="vi-VN"/>
        </w:rPr>
        <w:t>:</w:t>
      </w:r>
      <w:r w:rsidR="00A246A7" w:rsidRPr="00574C81">
        <w:rPr>
          <w:rFonts w:ascii="Times New Roman" w:hAnsi="Times New Roman" w:cs="Times New Roman"/>
          <w:sz w:val="24"/>
          <w:szCs w:val="24"/>
          <w:lang w:val="vi-VN"/>
        </w:rPr>
        <w:t xml:space="preserve"> </w:t>
      </w:r>
      <w:r w:rsidR="00A246A7" w:rsidRPr="00574C81">
        <w:rPr>
          <w:rFonts w:ascii="Times New Roman" w:hAnsi="Times New Roman" w:cs="Times New Roman"/>
          <w:sz w:val="24"/>
          <w:szCs w:val="24"/>
        </w:rPr>
        <w:t xml:space="preserve">Information sessions were held in different communities, which served as this project's preliminary fieldwork. The research team learned about a number of key concerns and needs pertaining to women and girls with disabilities. </w:t>
      </w:r>
    </w:p>
    <w:p w14:paraId="1EF645F4" w14:textId="4D2C4B43" w:rsidR="00A246A7" w:rsidRPr="00574C81" w:rsidRDefault="00966FC9" w:rsidP="00E11701">
      <w:pPr>
        <w:spacing w:line="360" w:lineRule="auto"/>
        <w:jc w:val="both"/>
        <w:rPr>
          <w:rFonts w:ascii="Times New Roman" w:hAnsi="Times New Roman" w:cs="Times New Roman"/>
          <w:b/>
          <w:bCs/>
          <w:i/>
          <w:iCs/>
          <w:sz w:val="24"/>
          <w:szCs w:val="24"/>
          <w:lang w:val="vi-VN"/>
        </w:rPr>
      </w:pPr>
      <w:r w:rsidRPr="00574C81">
        <w:rPr>
          <w:rFonts w:ascii="Times New Roman" w:hAnsi="Times New Roman" w:cs="Times New Roman"/>
          <w:b/>
          <w:bCs/>
          <w:i/>
          <w:iCs/>
          <w:sz w:val="24"/>
          <w:szCs w:val="24"/>
        </w:rPr>
        <w:t>Outcomes</w:t>
      </w:r>
      <w:r w:rsidRPr="00574C81">
        <w:rPr>
          <w:rFonts w:ascii="Times New Roman" w:hAnsi="Times New Roman" w:cs="Times New Roman"/>
          <w:b/>
          <w:bCs/>
          <w:i/>
          <w:iCs/>
          <w:sz w:val="24"/>
          <w:szCs w:val="24"/>
          <w:lang w:val="vi-VN"/>
        </w:rPr>
        <w:t>:</w:t>
      </w:r>
    </w:p>
    <w:p w14:paraId="37C95EC4" w14:textId="4D2C4B43" w:rsidR="00A50C3C" w:rsidRPr="00574C81" w:rsidRDefault="00A50C3C" w:rsidP="00574C81">
      <w:pPr>
        <w:pStyle w:val="ListParagraph"/>
        <w:numPr>
          <w:ilvl w:val="0"/>
          <w:numId w:val="5"/>
        </w:num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Establishing trustful relationships with the local communities.</w:t>
      </w:r>
    </w:p>
    <w:p w14:paraId="569E4334" w14:textId="4092C7B3" w:rsidR="00A50C3C" w:rsidRPr="00574C81" w:rsidRDefault="00A50C3C" w:rsidP="00574C81">
      <w:pPr>
        <w:pStyle w:val="ListParagraph"/>
        <w:numPr>
          <w:ilvl w:val="0"/>
          <w:numId w:val="5"/>
        </w:num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Building a local network with DPOs in three communities. </w:t>
      </w:r>
    </w:p>
    <w:p w14:paraId="3423B219" w14:textId="2F7E85D6" w:rsidR="00791176" w:rsidRPr="00574C81" w:rsidRDefault="00A50C3C" w:rsidP="00E11701">
      <w:pPr>
        <w:pStyle w:val="ListParagraph"/>
        <w:numPr>
          <w:ilvl w:val="0"/>
          <w:numId w:val="5"/>
        </w:numPr>
        <w:spacing w:line="360" w:lineRule="auto"/>
        <w:jc w:val="both"/>
        <w:rPr>
          <w:rFonts w:ascii="Times New Roman" w:hAnsi="Times New Roman" w:cs="Times New Roman"/>
          <w:sz w:val="24"/>
          <w:szCs w:val="24"/>
        </w:rPr>
      </w:pPr>
      <w:r w:rsidRPr="11A1C208">
        <w:rPr>
          <w:rFonts w:ascii="Times New Roman" w:hAnsi="Times New Roman" w:cs="Times New Roman"/>
          <w:sz w:val="24"/>
          <w:szCs w:val="24"/>
        </w:rPr>
        <w:t>Getting access to women and girls with disabilities through information sessions and family visits.</w:t>
      </w:r>
    </w:p>
    <w:p w14:paraId="7AB8B930" w14:textId="636D3BC5" w:rsidR="0091750A" w:rsidRPr="00574C81" w:rsidRDefault="007F24D3" w:rsidP="00F020FC">
      <w:pPr>
        <w:spacing w:line="360" w:lineRule="auto"/>
        <w:jc w:val="center"/>
        <w:rPr>
          <w:rFonts w:ascii="Times New Roman" w:hAnsi="Times New Roman" w:cs="Times New Roman"/>
          <w:sz w:val="24"/>
          <w:szCs w:val="24"/>
        </w:rPr>
      </w:pPr>
      <w:r w:rsidRPr="00574C81">
        <w:rPr>
          <w:rStyle w:val="Emphasis"/>
          <w:rFonts w:ascii="Times New Roman" w:hAnsi="Times New Roman" w:cs="Times New Roman"/>
          <w:noProof/>
          <w:color w:val="191919"/>
          <w:sz w:val="24"/>
          <w:szCs w:val="24"/>
          <w:shd w:val="clear" w:color="auto" w:fill="FFFFFF"/>
        </w:rPr>
        <w:drawing>
          <wp:inline distT="0" distB="0" distL="0" distR="0" wp14:anchorId="17C2D888" wp14:editId="2F1440BB">
            <wp:extent cx="4595567" cy="2857500"/>
            <wp:effectExtent l="0" t="0" r="0" b="0"/>
            <wp:docPr id="5" name="Picture 5" descr=" A woman with disabilities is sharing her story in Bac Tu Liem’s information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4132" cy="2875262"/>
                    </a:xfrm>
                    <a:prstGeom prst="rect">
                      <a:avLst/>
                    </a:prstGeom>
                    <a:noFill/>
                    <a:ln>
                      <a:noFill/>
                    </a:ln>
                  </pic:spPr>
                </pic:pic>
              </a:graphicData>
            </a:graphic>
          </wp:inline>
        </w:drawing>
      </w:r>
    </w:p>
    <w:p w14:paraId="2EF78722" w14:textId="7786B117" w:rsidR="000E3044" w:rsidRDefault="000E3044" w:rsidP="00F020FC">
      <w:pPr>
        <w:spacing w:line="360" w:lineRule="auto"/>
        <w:jc w:val="center"/>
        <w:rPr>
          <w:rFonts w:ascii="Times New Roman" w:hAnsi="Times New Roman" w:cs="Times New Roman"/>
          <w:sz w:val="24"/>
          <w:szCs w:val="24"/>
        </w:rPr>
      </w:pPr>
      <w:r w:rsidRPr="00574C81">
        <w:rPr>
          <w:rFonts w:ascii="Times New Roman" w:hAnsi="Times New Roman" w:cs="Times New Roman"/>
          <w:sz w:val="24"/>
          <w:szCs w:val="24"/>
        </w:rPr>
        <w:t>"EQUALITY REQUIRES WORDS WITH ACTIONS!"</w:t>
      </w:r>
    </w:p>
    <w:p w14:paraId="681B50D6" w14:textId="77777777" w:rsidR="00947B9B" w:rsidRDefault="00947B9B" w:rsidP="00947B9B">
      <w:pPr>
        <w:spacing w:line="360" w:lineRule="auto"/>
        <w:jc w:val="both"/>
        <w:rPr>
          <w:rFonts w:ascii="Times New Roman" w:hAnsi="Times New Roman" w:cs="Times New Roman"/>
          <w:sz w:val="24"/>
          <w:szCs w:val="24"/>
        </w:rPr>
      </w:pPr>
    </w:p>
    <w:p w14:paraId="24379766" w14:textId="1FDC7904" w:rsidR="00E03467" w:rsidRPr="00574C81" w:rsidRDefault="00E03467" w:rsidP="00947B9B">
      <w:pPr>
        <w:spacing w:after="0" w:line="360" w:lineRule="auto"/>
        <w:ind w:left="2880" w:firstLine="720"/>
        <w:jc w:val="both"/>
        <w:rPr>
          <w:rFonts w:ascii="Times New Roman" w:hAnsi="Times New Roman" w:cs="Times New Roman"/>
          <w:b/>
          <w:bCs/>
          <w:sz w:val="24"/>
          <w:szCs w:val="24"/>
        </w:rPr>
      </w:pPr>
      <w:r w:rsidRPr="00574C81">
        <w:rPr>
          <w:rFonts w:ascii="Times New Roman" w:hAnsi="Times New Roman" w:cs="Times New Roman"/>
          <w:b/>
          <w:bCs/>
          <w:sz w:val="24"/>
          <w:szCs w:val="24"/>
        </w:rPr>
        <w:lastRenderedPageBreak/>
        <w:t xml:space="preserve">Phase II. 2017-2018 </w:t>
      </w:r>
    </w:p>
    <w:p w14:paraId="02A953E8" w14:textId="77777777" w:rsidR="006E53B5" w:rsidRPr="00574C81" w:rsidRDefault="006E53B5" w:rsidP="00E11701">
      <w:pPr>
        <w:spacing w:line="360" w:lineRule="auto"/>
        <w:jc w:val="both"/>
        <w:rPr>
          <w:rFonts w:ascii="Times New Roman" w:hAnsi="Times New Roman" w:cs="Times New Roman"/>
          <w:b/>
          <w:bCs/>
          <w:i/>
          <w:iCs/>
          <w:sz w:val="24"/>
          <w:szCs w:val="24"/>
          <w:lang w:val="vi-VN"/>
        </w:rPr>
      </w:pPr>
      <w:r w:rsidRPr="00574C81">
        <w:rPr>
          <w:rFonts w:ascii="Times New Roman" w:hAnsi="Times New Roman" w:cs="Times New Roman"/>
          <w:b/>
          <w:bCs/>
          <w:i/>
          <w:iCs/>
          <w:sz w:val="24"/>
          <w:szCs w:val="24"/>
        </w:rPr>
        <w:t>Objectives</w:t>
      </w:r>
      <w:r w:rsidRPr="00574C81">
        <w:rPr>
          <w:rFonts w:ascii="Times New Roman" w:hAnsi="Times New Roman" w:cs="Times New Roman"/>
          <w:b/>
          <w:bCs/>
          <w:i/>
          <w:iCs/>
          <w:sz w:val="24"/>
          <w:szCs w:val="24"/>
          <w:lang w:val="vi-VN"/>
        </w:rPr>
        <w:t>:</w:t>
      </w:r>
    </w:p>
    <w:p w14:paraId="5BA35D65" w14:textId="77777777" w:rsidR="00111B7B" w:rsidRPr="00574C81" w:rsidRDefault="00111B7B" w:rsidP="00574C81">
      <w:pPr>
        <w:pStyle w:val="ListParagraph"/>
        <w:numPr>
          <w:ilvl w:val="0"/>
          <w:numId w:val="6"/>
        </w:num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To develop relationships with local communities and team building. </w:t>
      </w:r>
    </w:p>
    <w:p w14:paraId="11F93208" w14:textId="77777777" w:rsidR="00111B7B" w:rsidRPr="00574C81" w:rsidRDefault="00111B7B" w:rsidP="00574C81">
      <w:pPr>
        <w:pStyle w:val="ListParagraph"/>
        <w:numPr>
          <w:ilvl w:val="0"/>
          <w:numId w:val="6"/>
        </w:num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To engage women and girls with disabilities in training and sharing their stories.</w:t>
      </w:r>
    </w:p>
    <w:p w14:paraId="2376DE88" w14:textId="6AC107A6" w:rsidR="00111B7B" w:rsidRPr="00574C81" w:rsidRDefault="00111B7B" w:rsidP="00E11701">
      <w:pPr>
        <w:pStyle w:val="ListParagraph"/>
        <w:numPr>
          <w:ilvl w:val="0"/>
          <w:numId w:val="6"/>
        </w:num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To connect the women and girls with disabilities.</w:t>
      </w:r>
    </w:p>
    <w:p w14:paraId="692EEAA1" w14:textId="77777777" w:rsidR="00461AD8" w:rsidRPr="00574C81" w:rsidRDefault="006E53B5" w:rsidP="00E11701">
      <w:pPr>
        <w:spacing w:line="360" w:lineRule="auto"/>
        <w:jc w:val="both"/>
        <w:rPr>
          <w:rFonts w:ascii="Times New Roman" w:hAnsi="Times New Roman" w:cs="Times New Roman"/>
          <w:b/>
          <w:bCs/>
          <w:i/>
          <w:iCs/>
          <w:sz w:val="24"/>
          <w:szCs w:val="24"/>
          <w:lang w:val="vi-VN"/>
        </w:rPr>
      </w:pPr>
      <w:r w:rsidRPr="00574C81">
        <w:rPr>
          <w:rFonts w:ascii="Times New Roman" w:hAnsi="Times New Roman" w:cs="Times New Roman"/>
          <w:b/>
          <w:bCs/>
          <w:i/>
          <w:iCs/>
          <w:sz w:val="24"/>
          <w:szCs w:val="24"/>
        </w:rPr>
        <w:t>Activities</w:t>
      </w:r>
      <w:r w:rsidRPr="00574C81">
        <w:rPr>
          <w:rFonts w:ascii="Times New Roman" w:hAnsi="Times New Roman" w:cs="Times New Roman"/>
          <w:b/>
          <w:bCs/>
          <w:i/>
          <w:iCs/>
          <w:sz w:val="24"/>
          <w:szCs w:val="24"/>
          <w:lang w:val="vi-VN"/>
        </w:rPr>
        <w:t>:</w:t>
      </w:r>
      <w:r w:rsidR="00461AD8" w:rsidRPr="00574C81">
        <w:rPr>
          <w:rFonts w:ascii="Times New Roman" w:hAnsi="Times New Roman" w:cs="Times New Roman"/>
          <w:b/>
          <w:bCs/>
          <w:i/>
          <w:iCs/>
          <w:sz w:val="24"/>
          <w:szCs w:val="24"/>
          <w:lang w:val="vi-VN"/>
        </w:rPr>
        <w:t xml:space="preserve"> </w:t>
      </w:r>
    </w:p>
    <w:p w14:paraId="489156C2" w14:textId="77777777" w:rsidR="00461AD8" w:rsidRPr="00574C81" w:rsidRDefault="00D31C11" w:rsidP="00574C81">
      <w:pPr>
        <w:pStyle w:val="ListParagraph"/>
        <w:numPr>
          <w:ilvl w:val="0"/>
          <w:numId w:val="7"/>
        </w:num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Engaging in a range of activities based on participatory methods such as focus groups, cellphilming, drawing and media analysis. </w:t>
      </w:r>
    </w:p>
    <w:p w14:paraId="773FA6C4" w14:textId="77777777" w:rsidR="00726AF7" w:rsidRPr="00574C81" w:rsidRDefault="00D31C11" w:rsidP="00574C81">
      <w:pPr>
        <w:pStyle w:val="ListParagraph"/>
        <w:numPr>
          <w:ilvl w:val="0"/>
          <w:numId w:val="7"/>
        </w:num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Training women with disabilities to become facilitators.</w:t>
      </w:r>
    </w:p>
    <w:p w14:paraId="3D9ACFA9" w14:textId="1A78E104" w:rsidR="00726AF7" w:rsidRPr="00574C81" w:rsidRDefault="00D31C11" w:rsidP="00574C81">
      <w:pPr>
        <w:pStyle w:val="ListParagraph"/>
        <w:numPr>
          <w:ilvl w:val="0"/>
          <w:numId w:val="7"/>
        </w:num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Collecting data through workshops with small groups of women and girls with disabilities in each community. </w:t>
      </w:r>
    </w:p>
    <w:p w14:paraId="1FDD4E4E" w14:textId="1A290517" w:rsidR="00111B7B" w:rsidRPr="00574C81" w:rsidRDefault="00D31C11" w:rsidP="00574C81">
      <w:pPr>
        <w:pStyle w:val="ListParagraph"/>
        <w:numPr>
          <w:ilvl w:val="0"/>
          <w:numId w:val="7"/>
        </w:num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Engaging communities through photo exhibitions and public screening of cellphilms</w:t>
      </w:r>
      <w:r w:rsidR="00574C81">
        <w:rPr>
          <w:rFonts w:ascii="Times New Roman" w:hAnsi="Times New Roman" w:cs="Times New Roman"/>
          <w:sz w:val="24"/>
          <w:szCs w:val="24"/>
          <w:lang w:val="vi-VN"/>
        </w:rPr>
        <w:t>.</w:t>
      </w:r>
    </w:p>
    <w:p w14:paraId="6AE38FB6" w14:textId="3042182C" w:rsidR="0073776C" w:rsidRPr="00947B9B" w:rsidRDefault="00295FC6" w:rsidP="00E11701">
      <w:pPr>
        <w:spacing w:line="360" w:lineRule="auto"/>
        <w:jc w:val="both"/>
        <w:rPr>
          <w:rFonts w:ascii="Times New Roman" w:hAnsi="Times New Roman" w:cs="Times New Roman"/>
          <w:b/>
          <w:bCs/>
          <w:i/>
          <w:iCs/>
          <w:sz w:val="24"/>
          <w:szCs w:val="24"/>
          <w:lang w:val="vi-VN"/>
        </w:rPr>
      </w:pPr>
      <w:r w:rsidRPr="00947B9B">
        <w:rPr>
          <w:rFonts w:ascii="Times New Roman" w:hAnsi="Times New Roman" w:cs="Times New Roman"/>
          <w:b/>
          <w:bCs/>
          <w:i/>
          <w:iCs/>
          <w:sz w:val="24"/>
          <w:szCs w:val="24"/>
        </w:rPr>
        <w:t>Outcomes</w:t>
      </w:r>
      <w:r w:rsidRPr="00947B9B">
        <w:rPr>
          <w:rFonts w:ascii="Times New Roman" w:hAnsi="Times New Roman" w:cs="Times New Roman"/>
          <w:b/>
          <w:bCs/>
          <w:i/>
          <w:iCs/>
          <w:sz w:val="24"/>
          <w:szCs w:val="24"/>
          <w:lang w:val="vi-VN"/>
        </w:rPr>
        <w:t>:</w:t>
      </w:r>
    </w:p>
    <w:p w14:paraId="4F6DCC60" w14:textId="77777777" w:rsidR="000A1606" w:rsidRPr="00947B9B" w:rsidRDefault="0073776C" w:rsidP="00947B9B">
      <w:pPr>
        <w:pStyle w:val="ListParagraph"/>
        <w:numPr>
          <w:ilvl w:val="0"/>
          <w:numId w:val="8"/>
        </w:numPr>
        <w:spacing w:line="360" w:lineRule="auto"/>
        <w:jc w:val="both"/>
        <w:rPr>
          <w:rFonts w:ascii="Times New Roman" w:hAnsi="Times New Roman" w:cs="Times New Roman"/>
          <w:sz w:val="24"/>
          <w:szCs w:val="24"/>
        </w:rPr>
      </w:pPr>
      <w:r w:rsidRPr="00947B9B">
        <w:rPr>
          <w:rFonts w:ascii="Times New Roman" w:hAnsi="Times New Roman" w:cs="Times New Roman"/>
          <w:sz w:val="24"/>
          <w:szCs w:val="24"/>
        </w:rPr>
        <w:t xml:space="preserve">Women and girls with disabilities were able to tell their stories on inclusion and exclusion through participatory visual methods. </w:t>
      </w:r>
    </w:p>
    <w:p w14:paraId="2033713D" w14:textId="77777777" w:rsidR="000A1606" w:rsidRPr="00947B9B" w:rsidRDefault="0073776C" w:rsidP="00947B9B">
      <w:pPr>
        <w:pStyle w:val="ListParagraph"/>
        <w:numPr>
          <w:ilvl w:val="0"/>
          <w:numId w:val="8"/>
        </w:numPr>
        <w:spacing w:line="360" w:lineRule="auto"/>
        <w:jc w:val="both"/>
        <w:rPr>
          <w:rFonts w:ascii="Times New Roman" w:hAnsi="Times New Roman" w:cs="Times New Roman"/>
          <w:sz w:val="24"/>
          <w:szCs w:val="24"/>
        </w:rPr>
      </w:pPr>
      <w:r w:rsidRPr="00947B9B">
        <w:rPr>
          <w:rFonts w:ascii="Times New Roman" w:hAnsi="Times New Roman" w:cs="Times New Roman"/>
          <w:sz w:val="24"/>
          <w:szCs w:val="24"/>
        </w:rPr>
        <w:t xml:space="preserve">While some women were able to challenge the ways disability is portrayed in the media, the girls found it difficult to challenge media stories. </w:t>
      </w:r>
    </w:p>
    <w:p w14:paraId="11BBAC32" w14:textId="249AC641" w:rsidR="0073776C" w:rsidRPr="00947B9B" w:rsidRDefault="0073776C" w:rsidP="00947B9B">
      <w:pPr>
        <w:pStyle w:val="ListParagraph"/>
        <w:numPr>
          <w:ilvl w:val="0"/>
          <w:numId w:val="8"/>
        </w:numPr>
        <w:spacing w:line="360" w:lineRule="auto"/>
        <w:jc w:val="both"/>
        <w:rPr>
          <w:rFonts w:ascii="Times New Roman" w:hAnsi="Times New Roman" w:cs="Times New Roman"/>
          <w:sz w:val="24"/>
          <w:szCs w:val="24"/>
        </w:rPr>
      </w:pPr>
      <w:r w:rsidRPr="00947B9B">
        <w:rPr>
          <w:rFonts w:ascii="Times New Roman" w:hAnsi="Times New Roman" w:cs="Times New Roman"/>
          <w:sz w:val="24"/>
          <w:szCs w:val="24"/>
        </w:rPr>
        <w:t>The use of cellphilming enabled the girls to challenge exclusion through their own ways of seeing, in so doing reframing the media narratives</w:t>
      </w:r>
      <w:r w:rsidR="00096930">
        <w:rPr>
          <w:rFonts w:ascii="Times New Roman" w:hAnsi="Times New Roman" w:cs="Times New Roman"/>
          <w:sz w:val="24"/>
          <w:szCs w:val="24"/>
          <w:lang w:val="vi-VN"/>
        </w:rPr>
        <w:t>.</w:t>
      </w:r>
    </w:p>
    <w:p w14:paraId="5D3E368C" w14:textId="77777777" w:rsidR="00096930" w:rsidRDefault="00CF7B6F" w:rsidP="00F020FC">
      <w:pPr>
        <w:spacing w:line="360" w:lineRule="auto"/>
        <w:jc w:val="center"/>
        <w:rPr>
          <w:rFonts w:ascii="Times New Roman" w:hAnsi="Times New Roman" w:cs="Times New Roman"/>
          <w:sz w:val="24"/>
          <w:szCs w:val="24"/>
        </w:rPr>
      </w:pPr>
      <w:r w:rsidRPr="00574C81">
        <w:rPr>
          <w:rFonts w:ascii="Times New Roman" w:hAnsi="Times New Roman" w:cs="Times New Roman"/>
          <w:noProof/>
          <w:sz w:val="24"/>
          <w:szCs w:val="24"/>
        </w:rPr>
        <w:lastRenderedPageBreak/>
        <w:drawing>
          <wp:inline distT="0" distB="0" distL="0" distR="0" wp14:anchorId="2337048D" wp14:editId="32E01B7D">
            <wp:extent cx="3400425" cy="3400425"/>
            <wp:effectExtent l="0" t="0" r="9525" b="9525"/>
            <wp:docPr id="6" name="Picture 6" descr="A girl and woman with disabilities view their own photos through a photovoice project in Can T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inline>
        </w:drawing>
      </w:r>
    </w:p>
    <w:p w14:paraId="17E6FDEA" w14:textId="22EE0083" w:rsidR="00F72D13" w:rsidRPr="00574C81" w:rsidRDefault="00096930" w:rsidP="00F020FC">
      <w:pPr>
        <w:spacing w:line="360" w:lineRule="auto"/>
        <w:jc w:val="center"/>
        <w:rPr>
          <w:rFonts w:ascii="Times New Roman" w:hAnsi="Times New Roman" w:cs="Times New Roman"/>
          <w:sz w:val="24"/>
          <w:szCs w:val="24"/>
        </w:rPr>
      </w:pPr>
      <w:r w:rsidRPr="00574C81">
        <w:rPr>
          <w:rFonts w:ascii="Times New Roman" w:hAnsi="Times New Roman" w:cs="Times New Roman"/>
          <w:sz w:val="24"/>
          <w:szCs w:val="24"/>
        </w:rPr>
        <w:t>"I WANT PEOPLE NOT TO POINT AT ME."</w:t>
      </w:r>
    </w:p>
    <w:p w14:paraId="5D7251F1" w14:textId="77777777" w:rsidR="0093174C" w:rsidRPr="00574C81" w:rsidRDefault="0093174C" w:rsidP="00E11701">
      <w:pPr>
        <w:spacing w:line="360" w:lineRule="auto"/>
        <w:jc w:val="both"/>
        <w:rPr>
          <w:rFonts w:ascii="Times New Roman" w:hAnsi="Times New Roman" w:cs="Times New Roman"/>
          <w:sz w:val="24"/>
          <w:szCs w:val="24"/>
        </w:rPr>
      </w:pPr>
    </w:p>
    <w:p w14:paraId="548238E6" w14:textId="1F9660E9" w:rsidR="00B46437" w:rsidRDefault="00B46437" w:rsidP="00E11701">
      <w:pPr>
        <w:spacing w:line="360" w:lineRule="auto"/>
        <w:jc w:val="both"/>
        <w:rPr>
          <w:rFonts w:ascii="Times New Roman" w:hAnsi="Times New Roman" w:cs="Times New Roman"/>
          <w:sz w:val="24"/>
          <w:szCs w:val="24"/>
        </w:rPr>
      </w:pPr>
    </w:p>
    <w:p w14:paraId="6710816A" w14:textId="7F41B73D" w:rsidR="00096930" w:rsidRDefault="00096930" w:rsidP="00E11701">
      <w:pPr>
        <w:spacing w:line="360" w:lineRule="auto"/>
        <w:jc w:val="both"/>
        <w:rPr>
          <w:rFonts w:ascii="Times New Roman" w:hAnsi="Times New Roman" w:cs="Times New Roman"/>
          <w:sz w:val="24"/>
          <w:szCs w:val="24"/>
        </w:rPr>
      </w:pPr>
    </w:p>
    <w:p w14:paraId="171FA968" w14:textId="34B2B334" w:rsidR="00096930" w:rsidRDefault="00096930" w:rsidP="00E11701">
      <w:pPr>
        <w:spacing w:line="360" w:lineRule="auto"/>
        <w:jc w:val="both"/>
        <w:rPr>
          <w:rFonts w:ascii="Times New Roman" w:hAnsi="Times New Roman" w:cs="Times New Roman"/>
          <w:sz w:val="24"/>
          <w:szCs w:val="24"/>
        </w:rPr>
      </w:pPr>
    </w:p>
    <w:p w14:paraId="4691A31D" w14:textId="5C2B657A" w:rsidR="00096930" w:rsidRDefault="00096930" w:rsidP="00E11701">
      <w:pPr>
        <w:spacing w:line="360" w:lineRule="auto"/>
        <w:jc w:val="both"/>
        <w:rPr>
          <w:rFonts w:ascii="Times New Roman" w:hAnsi="Times New Roman" w:cs="Times New Roman"/>
          <w:sz w:val="24"/>
          <w:szCs w:val="24"/>
        </w:rPr>
      </w:pPr>
    </w:p>
    <w:p w14:paraId="07E0E047" w14:textId="5908A6EF" w:rsidR="00096930" w:rsidRDefault="00096930" w:rsidP="00E11701">
      <w:pPr>
        <w:spacing w:line="360" w:lineRule="auto"/>
        <w:jc w:val="both"/>
        <w:rPr>
          <w:rFonts w:ascii="Times New Roman" w:hAnsi="Times New Roman" w:cs="Times New Roman"/>
          <w:sz w:val="24"/>
          <w:szCs w:val="24"/>
        </w:rPr>
      </w:pPr>
    </w:p>
    <w:p w14:paraId="3BF8FFEF" w14:textId="5A7F36E2" w:rsidR="00096930" w:rsidRDefault="00096930" w:rsidP="00E11701">
      <w:pPr>
        <w:spacing w:line="360" w:lineRule="auto"/>
        <w:jc w:val="both"/>
        <w:rPr>
          <w:rFonts w:ascii="Times New Roman" w:hAnsi="Times New Roman" w:cs="Times New Roman"/>
          <w:sz w:val="24"/>
          <w:szCs w:val="24"/>
        </w:rPr>
      </w:pPr>
    </w:p>
    <w:p w14:paraId="5D696BBE" w14:textId="30574A97" w:rsidR="00096930" w:rsidRDefault="00096930" w:rsidP="00E11701">
      <w:pPr>
        <w:spacing w:line="360" w:lineRule="auto"/>
        <w:jc w:val="both"/>
        <w:rPr>
          <w:rFonts w:ascii="Times New Roman" w:hAnsi="Times New Roman" w:cs="Times New Roman"/>
          <w:sz w:val="24"/>
          <w:szCs w:val="24"/>
        </w:rPr>
      </w:pPr>
    </w:p>
    <w:p w14:paraId="1FD55248" w14:textId="55C25C50" w:rsidR="00096930" w:rsidRDefault="00096930" w:rsidP="00E11701">
      <w:pPr>
        <w:spacing w:line="360" w:lineRule="auto"/>
        <w:jc w:val="both"/>
        <w:rPr>
          <w:rFonts w:ascii="Times New Roman" w:hAnsi="Times New Roman" w:cs="Times New Roman"/>
          <w:sz w:val="24"/>
          <w:szCs w:val="24"/>
        </w:rPr>
      </w:pPr>
    </w:p>
    <w:p w14:paraId="1C5C3FD5" w14:textId="1A098EE5" w:rsidR="00096930" w:rsidRDefault="00096930" w:rsidP="00E11701">
      <w:pPr>
        <w:spacing w:line="360" w:lineRule="auto"/>
        <w:jc w:val="both"/>
        <w:rPr>
          <w:rFonts w:ascii="Times New Roman" w:hAnsi="Times New Roman" w:cs="Times New Roman"/>
          <w:sz w:val="24"/>
          <w:szCs w:val="24"/>
        </w:rPr>
      </w:pPr>
    </w:p>
    <w:p w14:paraId="1FFF7FA3" w14:textId="7E9FAB7B" w:rsidR="00096930" w:rsidRDefault="00096930" w:rsidP="00E11701">
      <w:pPr>
        <w:spacing w:line="360" w:lineRule="auto"/>
        <w:jc w:val="both"/>
        <w:rPr>
          <w:rFonts w:ascii="Times New Roman" w:hAnsi="Times New Roman" w:cs="Times New Roman"/>
          <w:sz w:val="24"/>
          <w:szCs w:val="24"/>
        </w:rPr>
      </w:pPr>
    </w:p>
    <w:p w14:paraId="4E827E4D" w14:textId="77777777" w:rsidR="00096930" w:rsidRPr="00574C81" w:rsidRDefault="00096930" w:rsidP="00E11701">
      <w:pPr>
        <w:spacing w:line="360" w:lineRule="auto"/>
        <w:jc w:val="both"/>
        <w:rPr>
          <w:rFonts w:ascii="Times New Roman" w:hAnsi="Times New Roman" w:cs="Times New Roman"/>
          <w:sz w:val="24"/>
          <w:szCs w:val="24"/>
        </w:rPr>
      </w:pPr>
    </w:p>
    <w:p w14:paraId="7341A260" w14:textId="7D146327" w:rsidR="00F72D13" w:rsidRPr="00096930" w:rsidRDefault="0093174C" w:rsidP="00E11701">
      <w:pPr>
        <w:spacing w:line="360" w:lineRule="auto"/>
        <w:ind w:left="2880" w:firstLine="720"/>
        <w:jc w:val="both"/>
        <w:rPr>
          <w:rFonts w:ascii="Times New Roman" w:hAnsi="Times New Roman" w:cs="Times New Roman"/>
          <w:b/>
          <w:bCs/>
          <w:sz w:val="24"/>
          <w:szCs w:val="24"/>
        </w:rPr>
      </w:pPr>
      <w:r w:rsidRPr="00096930">
        <w:rPr>
          <w:rFonts w:ascii="Times New Roman" w:hAnsi="Times New Roman" w:cs="Times New Roman"/>
          <w:b/>
          <w:bCs/>
          <w:sz w:val="24"/>
          <w:szCs w:val="24"/>
        </w:rPr>
        <w:lastRenderedPageBreak/>
        <w:t xml:space="preserve">Phase III: 2018-2019 </w:t>
      </w:r>
    </w:p>
    <w:p w14:paraId="60D2189E" w14:textId="48573409" w:rsidR="00746D59" w:rsidRPr="00096930" w:rsidRDefault="00746D59" w:rsidP="00E11701">
      <w:pPr>
        <w:spacing w:line="360" w:lineRule="auto"/>
        <w:jc w:val="both"/>
        <w:rPr>
          <w:rFonts w:ascii="Times New Roman" w:hAnsi="Times New Roman" w:cs="Times New Roman"/>
          <w:b/>
          <w:bCs/>
          <w:i/>
          <w:iCs/>
          <w:sz w:val="24"/>
          <w:szCs w:val="24"/>
        </w:rPr>
      </w:pPr>
      <w:r w:rsidRPr="00096930">
        <w:rPr>
          <w:rFonts w:ascii="Times New Roman" w:hAnsi="Times New Roman" w:cs="Times New Roman"/>
          <w:b/>
          <w:bCs/>
          <w:i/>
          <w:iCs/>
          <w:sz w:val="24"/>
          <w:szCs w:val="24"/>
        </w:rPr>
        <w:t>Objectives</w:t>
      </w:r>
    </w:p>
    <w:p w14:paraId="02B3355A" w14:textId="77777777" w:rsidR="00746D59" w:rsidRPr="00096930" w:rsidRDefault="00155F7D" w:rsidP="00096930">
      <w:pPr>
        <w:pStyle w:val="ListParagraph"/>
        <w:numPr>
          <w:ilvl w:val="0"/>
          <w:numId w:val="9"/>
        </w:numPr>
        <w:spacing w:line="360" w:lineRule="auto"/>
        <w:jc w:val="both"/>
        <w:rPr>
          <w:rFonts w:ascii="Times New Roman" w:hAnsi="Times New Roman" w:cs="Times New Roman"/>
          <w:sz w:val="24"/>
          <w:szCs w:val="24"/>
        </w:rPr>
      </w:pPr>
      <w:r w:rsidRPr="00096930">
        <w:rPr>
          <w:rFonts w:ascii="Times New Roman" w:hAnsi="Times New Roman" w:cs="Times New Roman"/>
          <w:sz w:val="24"/>
          <w:szCs w:val="24"/>
        </w:rPr>
        <w:t xml:space="preserve">To engage participants in reflexive practices on their participation through participatory analysis and filmmaking. </w:t>
      </w:r>
    </w:p>
    <w:p w14:paraId="4CB50BDE" w14:textId="77777777" w:rsidR="00746D59" w:rsidRPr="00096930" w:rsidRDefault="00155F7D" w:rsidP="00096930">
      <w:pPr>
        <w:pStyle w:val="ListParagraph"/>
        <w:numPr>
          <w:ilvl w:val="0"/>
          <w:numId w:val="9"/>
        </w:numPr>
        <w:spacing w:line="360" w:lineRule="auto"/>
        <w:jc w:val="both"/>
        <w:rPr>
          <w:rFonts w:ascii="Times New Roman" w:hAnsi="Times New Roman" w:cs="Times New Roman"/>
          <w:sz w:val="24"/>
          <w:szCs w:val="24"/>
        </w:rPr>
      </w:pPr>
      <w:r w:rsidRPr="00096930">
        <w:rPr>
          <w:rFonts w:ascii="Times New Roman" w:hAnsi="Times New Roman" w:cs="Times New Roman"/>
          <w:sz w:val="24"/>
          <w:szCs w:val="24"/>
        </w:rPr>
        <w:t xml:space="preserve">To foster the participants’ public engagement by strengthening their networks and strategies for collective activism. </w:t>
      </w:r>
    </w:p>
    <w:p w14:paraId="6C8E635B" w14:textId="301264E2" w:rsidR="00155F7D" w:rsidRPr="00096930" w:rsidRDefault="00155F7D" w:rsidP="00096930">
      <w:pPr>
        <w:pStyle w:val="ListParagraph"/>
        <w:numPr>
          <w:ilvl w:val="0"/>
          <w:numId w:val="9"/>
        </w:numPr>
        <w:spacing w:line="360" w:lineRule="auto"/>
        <w:jc w:val="both"/>
        <w:rPr>
          <w:rFonts w:ascii="Times New Roman" w:hAnsi="Times New Roman" w:cs="Times New Roman"/>
          <w:sz w:val="24"/>
          <w:szCs w:val="24"/>
        </w:rPr>
      </w:pPr>
      <w:r w:rsidRPr="00096930">
        <w:rPr>
          <w:rFonts w:ascii="Times New Roman" w:hAnsi="Times New Roman" w:cs="Times New Roman"/>
          <w:sz w:val="24"/>
          <w:szCs w:val="24"/>
        </w:rPr>
        <w:t xml:space="preserve">To strengthen DPOs’ capacity and leaderships in relation to disability research and activism. </w:t>
      </w:r>
    </w:p>
    <w:p w14:paraId="3771C699" w14:textId="5D5B1B55" w:rsidR="00902D7B" w:rsidRDefault="00096930" w:rsidP="00E11701">
      <w:pPr>
        <w:spacing w:line="360" w:lineRule="auto"/>
        <w:jc w:val="both"/>
        <w:rPr>
          <w:rFonts w:ascii="Times New Roman" w:hAnsi="Times New Roman" w:cs="Times New Roman"/>
          <w:b/>
          <w:bCs/>
          <w:i/>
          <w:iCs/>
          <w:sz w:val="24"/>
          <w:szCs w:val="24"/>
        </w:rPr>
      </w:pPr>
      <w:r w:rsidRPr="00096930">
        <w:rPr>
          <w:rFonts w:ascii="Times New Roman" w:hAnsi="Times New Roman" w:cs="Times New Roman"/>
          <w:b/>
          <w:bCs/>
          <w:i/>
          <w:iCs/>
          <w:sz w:val="24"/>
          <w:szCs w:val="24"/>
        </w:rPr>
        <w:t>Activities</w:t>
      </w:r>
      <w:r w:rsidR="00777E3C" w:rsidRPr="00096930">
        <w:rPr>
          <w:rFonts w:ascii="Times New Roman" w:hAnsi="Times New Roman" w:cs="Times New Roman"/>
          <w:b/>
          <w:bCs/>
          <w:i/>
          <w:iCs/>
          <w:sz w:val="24"/>
          <w:szCs w:val="24"/>
        </w:rPr>
        <w:t xml:space="preserve"> </w:t>
      </w:r>
    </w:p>
    <w:p w14:paraId="51B7F7E7" w14:textId="77777777" w:rsidR="005F3416" w:rsidRPr="005F3416" w:rsidRDefault="005F3416" w:rsidP="005F3416">
      <w:pPr>
        <w:pStyle w:val="ListParagraph"/>
        <w:numPr>
          <w:ilvl w:val="0"/>
          <w:numId w:val="14"/>
        </w:numPr>
        <w:spacing w:line="360" w:lineRule="auto"/>
        <w:jc w:val="both"/>
        <w:rPr>
          <w:rFonts w:ascii="Times New Roman" w:hAnsi="Times New Roman" w:cs="Times New Roman"/>
          <w:sz w:val="24"/>
          <w:szCs w:val="24"/>
        </w:rPr>
      </w:pPr>
      <w:r w:rsidRPr="005F3416">
        <w:rPr>
          <w:rFonts w:ascii="Times New Roman" w:hAnsi="Times New Roman" w:cs="Times New Roman"/>
          <w:sz w:val="24"/>
          <w:szCs w:val="24"/>
        </w:rPr>
        <w:t xml:space="preserve">Women and girls with disabilities engage in participatory film-making and decide the stories they want to tell.  </w:t>
      </w:r>
    </w:p>
    <w:p w14:paraId="134C3F6C" w14:textId="77777777" w:rsidR="005F3416" w:rsidRDefault="005F3416" w:rsidP="005F3416">
      <w:pPr>
        <w:pStyle w:val="ListParagraph"/>
        <w:numPr>
          <w:ilvl w:val="0"/>
          <w:numId w:val="14"/>
        </w:numPr>
        <w:spacing w:line="360" w:lineRule="auto"/>
        <w:jc w:val="both"/>
        <w:rPr>
          <w:rFonts w:ascii="Times New Roman" w:hAnsi="Times New Roman" w:cs="Times New Roman"/>
          <w:sz w:val="24"/>
          <w:szCs w:val="24"/>
        </w:rPr>
      </w:pPr>
      <w:r w:rsidRPr="005F3416">
        <w:rPr>
          <w:rFonts w:ascii="Times New Roman" w:hAnsi="Times New Roman" w:cs="Times New Roman"/>
          <w:sz w:val="24"/>
          <w:szCs w:val="24"/>
        </w:rPr>
        <w:t xml:space="preserve">Women and girls with disabilities create storyboarding scripts and message for the film. </w:t>
      </w:r>
    </w:p>
    <w:p w14:paraId="496E1EB4" w14:textId="7E2D8C30" w:rsidR="005F3416" w:rsidRPr="005F3416" w:rsidRDefault="005F3416" w:rsidP="005F3416">
      <w:pPr>
        <w:pStyle w:val="ListParagraph"/>
        <w:numPr>
          <w:ilvl w:val="0"/>
          <w:numId w:val="14"/>
        </w:numPr>
        <w:spacing w:line="360" w:lineRule="auto"/>
        <w:rPr>
          <w:rFonts w:ascii="Times New Roman" w:hAnsi="Times New Roman" w:cs="Times New Roman"/>
          <w:sz w:val="24"/>
          <w:szCs w:val="24"/>
        </w:rPr>
      </w:pPr>
      <w:r w:rsidRPr="005F3416">
        <w:rPr>
          <w:rFonts w:ascii="Times New Roman" w:hAnsi="Times New Roman" w:cs="Times New Roman"/>
          <w:sz w:val="24"/>
          <w:szCs w:val="24"/>
        </w:rPr>
        <w:t>Participation</w:t>
      </w:r>
      <w:r w:rsidRPr="005F3416">
        <w:rPr>
          <w:rFonts w:ascii="Times New Roman" w:hAnsi="Times New Roman" w:cs="Times New Roman"/>
          <w:sz w:val="24"/>
          <w:szCs w:val="24"/>
          <w:lang w:val="vi-VN"/>
        </w:rPr>
        <w:t xml:space="preserve"> </w:t>
      </w:r>
      <w:r w:rsidRPr="005F3416">
        <w:rPr>
          <w:rFonts w:ascii="Times New Roman" w:hAnsi="Times New Roman" w:cs="Times New Roman"/>
          <w:sz w:val="24"/>
          <w:szCs w:val="24"/>
        </w:rPr>
        <w:t>in community assets mapping and identifying the spaces of</w:t>
      </w:r>
      <w:r>
        <w:rPr>
          <w:rFonts w:ascii="Times New Roman" w:hAnsi="Times New Roman" w:cs="Times New Roman"/>
          <w:sz w:val="24"/>
          <w:szCs w:val="24"/>
          <w:lang w:val="vi-VN"/>
        </w:rPr>
        <w:t xml:space="preserve"> </w:t>
      </w:r>
      <w:r w:rsidRPr="005F3416">
        <w:rPr>
          <w:rFonts w:ascii="Times New Roman" w:hAnsi="Times New Roman" w:cs="Times New Roman"/>
          <w:sz w:val="24"/>
          <w:szCs w:val="24"/>
        </w:rPr>
        <w:t xml:space="preserve">inclusion/exclusion in their communities. </w:t>
      </w:r>
    </w:p>
    <w:p w14:paraId="209CAF31" w14:textId="77777777" w:rsidR="005F3416" w:rsidRPr="005F3416" w:rsidRDefault="005F3416" w:rsidP="005F3416">
      <w:pPr>
        <w:pStyle w:val="ListParagraph"/>
        <w:numPr>
          <w:ilvl w:val="0"/>
          <w:numId w:val="14"/>
        </w:numPr>
        <w:spacing w:line="360" w:lineRule="auto"/>
        <w:jc w:val="both"/>
        <w:rPr>
          <w:rFonts w:ascii="Times New Roman" w:hAnsi="Times New Roman" w:cs="Times New Roman"/>
          <w:sz w:val="24"/>
          <w:szCs w:val="24"/>
        </w:rPr>
      </w:pPr>
      <w:r w:rsidRPr="005F3416">
        <w:rPr>
          <w:rFonts w:ascii="Times New Roman" w:hAnsi="Times New Roman" w:cs="Times New Roman"/>
          <w:sz w:val="24"/>
          <w:szCs w:val="24"/>
        </w:rPr>
        <w:t>Film editing based on the consensus reached by participants for the overall message of film.</w:t>
      </w:r>
    </w:p>
    <w:p w14:paraId="0B347562" w14:textId="35F9AF70" w:rsidR="005F3416" w:rsidRPr="005F3416" w:rsidRDefault="005F3416" w:rsidP="005F3416">
      <w:pPr>
        <w:pStyle w:val="ListParagraph"/>
        <w:numPr>
          <w:ilvl w:val="0"/>
          <w:numId w:val="14"/>
        </w:numPr>
        <w:spacing w:line="360" w:lineRule="auto"/>
        <w:jc w:val="both"/>
        <w:rPr>
          <w:rFonts w:ascii="Times New Roman" w:hAnsi="Times New Roman" w:cs="Times New Roman"/>
          <w:sz w:val="24"/>
          <w:szCs w:val="24"/>
        </w:rPr>
      </w:pPr>
      <w:r w:rsidRPr="005F3416">
        <w:rPr>
          <w:rFonts w:ascii="Times New Roman" w:hAnsi="Times New Roman" w:cs="Times New Roman"/>
          <w:sz w:val="24"/>
          <w:szCs w:val="24"/>
        </w:rPr>
        <w:t>Women and girls with disabilities decide on next steps and mobilizing their participatory productions.</w:t>
      </w:r>
    </w:p>
    <w:p w14:paraId="6CC6E880" w14:textId="7137F37E" w:rsidR="00746D59" w:rsidRPr="00096930" w:rsidRDefault="003022E4" w:rsidP="00E11701">
      <w:pPr>
        <w:spacing w:line="360" w:lineRule="auto"/>
        <w:jc w:val="both"/>
        <w:rPr>
          <w:rFonts w:ascii="Times New Roman" w:hAnsi="Times New Roman" w:cs="Times New Roman"/>
          <w:b/>
          <w:bCs/>
          <w:i/>
          <w:iCs/>
          <w:sz w:val="24"/>
          <w:szCs w:val="24"/>
          <w:lang w:val="vi-VN"/>
        </w:rPr>
      </w:pPr>
      <w:r w:rsidRPr="00096930">
        <w:rPr>
          <w:rFonts w:ascii="Times New Roman" w:hAnsi="Times New Roman" w:cs="Times New Roman"/>
          <w:b/>
          <w:bCs/>
          <w:i/>
          <w:iCs/>
          <w:sz w:val="24"/>
          <w:szCs w:val="24"/>
        </w:rPr>
        <w:t>Outcomes</w:t>
      </w:r>
    </w:p>
    <w:p w14:paraId="029D75C7" w14:textId="77777777" w:rsidR="00FC5C02" w:rsidRPr="00096930" w:rsidRDefault="00FC5C02" w:rsidP="00096930">
      <w:pPr>
        <w:pStyle w:val="ListParagraph"/>
        <w:numPr>
          <w:ilvl w:val="0"/>
          <w:numId w:val="11"/>
        </w:numPr>
        <w:spacing w:line="360" w:lineRule="auto"/>
        <w:jc w:val="both"/>
        <w:rPr>
          <w:rFonts w:ascii="Times New Roman" w:hAnsi="Times New Roman" w:cs="Times New Roman"/>
          <w:sz w:val="24"/>
          <w:szCs w:val="24"/>
        </w:rPr>
      </w:pPr>
      <w:r w:rsidRPr="00096930">
        <w:rPr>
          <w:rFonts w:ascii="Times New Roman" w:hAnsi="Times New Roman" w:cs="Times New Roman"/>
          <w:sz w:val="24"/>
          <w:szCs w:val="24"/>
        </w:rPr>
        <w:t xml:space="preserve">Fostering some meaningful engagement among the girls, women, their DPOs, and research team in the global North and South (Nguyen, 2016; Stienstra &amp; Nguyen, in press). </w:t>
      </w:r>
    </w:p>
    <w:p w14:paraId="63F7673C" w14:textId="77777777" w:rsidR="00FC5C02" w:rsidRPr="00096930" w:rsidRDefault="00FC5C02" w:rsidP="00096930">
      <w:pPr>
        <w:pStyle w:val="ListParagraph"/>
        <w:numPr>
          <w:ilvl w:val="0"/>
          <w:numId w:val="11"/>
        </w:numPr>
        <w:spacing w:line="360" w:lineRule="auto"/>
        <w:jc w:val="both"/>
        <w:rPr>
          <w:rFonts w:ascii="Times New Roman" w:hAnsi="Times New Roman" w:cs="Times New Roman"/>
          <w:sz w:val="24"/>
          <w:szCs w:val="24"/>
        </w:rPr>
      </w:pPr>
      <w:r w:rsidRPr="00096930">
        <w:rPr>
          <w:rFonts w:ascii="Times New Roman" w:hAnsi="Times New Roman" w:cs="Times New Roman"/>
          <w:sz w:val="24"/>
          <w:szCs w:val="24"/>
        </w:rPr>
        <w:t xml:space="preserve">Fostering self-transformation through reflective practices which enabled the participants to reflect upon their own stories on inclusion and exclusion. </w:t>
      </w:r>
    </w:p>
    <w:p w14:paraId="7130BBE8" w14:textId="77777777" w:rsidR="00293CC9" w:rsidRPr="00096930" w:rsidRDefault="00FC5C02" w:rsidP="00096930">
      <w:pPr>
        <w:pStyle w:val="ListParagraph"/>
        <w:numPr>
          <w:ilvl w:val="0"/>
          <w:numId w:val="11"/>
        </w:numPr>
        <w:spacing w:line="360" w:lineRule="auto"/>
        <w:jc w:val="both"/>
        <w:rPr>
          <w:rFonts w:ascii="Times New Roman" w:hAnsi="Times New Roman" w:cs="Times New Roman"/>
          <w:sz w:val="24"/>
          <w:szCs w:val="24"/>
        </w:rPr>
      </w:pPr>
      <w:r w:rsidRPr="00096930">
        <w:rPr>
          <w:rFonts w:ascii="Times New Roman" w:hAnsi="Times New Roman" w:cs="Times New Roman"/>
          <w:sz w:val="24"/>
          <w:szCs w:val="24"/>
        </w:rPr>
        <w:t xml:space="preserve">Enabling the participants to envision their own ways of seeing and re-imagine their own stories through cellphilming and photo voice projects. </w:t>
      </w:r>
    </w:p>
    <w:p w14:paraId="2EAD7129" w14:textId="2D5A02F8" w:rsidR="00FC5C02" w:rsidRPr="00096930" w:rsidRDefault="00FC5C02" w:rsidP="00096930">
      <w:pPr>
        <w:pStyle w:val="ListParagraph"/>
        <w:numPr>
          <w:ilvl w:val="0"/>
          <w:numId w:val="11"/>
        </w:numPr>
        <w:spacing w:line="360" w:lineRule="auto"/>
        <w:jc w:val="both"/>
        <w:rPr>
          <w:rFonts w:ascii="Times New Roman" w:hAnsi="Times New Roman" w:cs="Times New Roman"/>
          <w:sz w:val="24"/>
          <w:szCs w:val="24"/>
        </w:rPr>
      </w:pPr>
      <w:r w:rsidRPr="00096930">
        <w:rPr>
          <w:rFonts w:ascii="Times New Roman" w:hAnsi="Times New Roman" w:cs="Times New Roman"/>
          <w:sz w:val="24"/>
          <w:szCs w:val="24"/>
        </w:rPr>
        <w:t xml:space="preserve">The local DPOs successfully organized the workshops through their disability networks. Despite the lack of local resources, they felt stronger and more capable in engaging in the research activities. </w:t>
      </w:r>
    </w:p>
    <w:p w14:paraId="0C608CBC" w14:textId="77777777" w:rsidR="00FE3CE7" w:rsidRPr="00574C81" w:rsidRDefault="00FE3CE7" w:rsidP="00E11701">
      <w:pPr>
        <w:spacing w:line="360" w:lineRule="auto"/>
        <w:jc w:val="both"/>
        <w:rPr>
          <w:rFonts w:ascii="Times New Roman" w:hAnsi="Times New Roman" w:cs="Times New Roman"/>
          <w:sz w:val="24"/>
          <w:szCs w:val="24"/>
        </w:rPr>
      </w:pPr>
    </w:p>
    <w:p w14:paraId="7D4D2C57" w14:textId="77777777" w:rsidR="00FE3CE7" w:rsidRPr="00574C81" w:rsidRDefault="00FE3CE7" w:rsidP="00E11701">
      <w:pPr>
        <w:spacing w:line="360" w:lineRule="auto"/>
        <w:jc w:val="both"/>
        <w:rPr>
          <w:rFonts w:ascii="Times New Roman" w:hAnsi="Times New Roman" w:cs="Times New Roman"/>
          <w:sz w:val="24"/>
          <w:szCs w:val="24"/>
        </w:rPr>
      </w:pPr>
    </w:p>
    <w:p w14:paraId="7EBD36F2" w14:textId="26570D95" w:rsidR="00FE3CE7" w:rsidRPr="00574C81" w:rsidRDefault="00C42CEA" w:rsidP="00F020FC">
      <w:pPr>
        <w:spacing w:line="360" w:lineRule="auto"/>
        <w:jc w:val="center"/>
        <w:rPr>
          <w:rFonts w:ascii="Times New Roman" w:hAnsi="Times New Roman" w:cs="Times New Roman"/>
          <w:sz w:val="24"/>
          <w:szCs w:val="24"/>
          <w:lang w:val="vi-VN"/>
        </w:rPr>
      </w:pPr>
      <w:r w:rsidRPr="00574C81">
        <w:rPr>
          <w:rFonts w:ascii="Times New Roman" w:hAnsi="Times New Roman" w:cs="Times New Roman"/>
          <w:noProof/>
          <w:sz w:val="24"/>
          <w:szCs w:val="24"/>
        </w:rPr>
        <w:drawing>
          <wp:inline distT="0" distB="0" distL="0" distR="0" wp14:anchorId="2F8AF7E0" wp14:editId="686065D9">
            <wp:extent cx="4800600" cy="3200400"/>
            <wp:effectExtent l="0" t="0" r="0" b="0"/>
            <wp:docPr id="7" name="Picture 7" descr="Two girls are cheerfully discussing with a woman by using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5036" cy="3203357"/>
                    </a:xfrm>
                    <a:prstGeom prst="rect">
                      <a:avLst/>
                    </a:prstGeom>
                    <a:noFill/>
                    <a:ln>
                      <a:noFill/>
                    </a:ln>
                  </pic:spPr>
                </pic:pic>
              </a:graphicData>
            </a:graphic>
          </wp:inline>
        </w:drawing>
      </w:r>
    </w:p>
    <w:p w14:paraId="40717716" w14:textId="69A82AEC" w:rsidR="00BA0B0D" w:rsidRPr="008726A4" w:rsidRDefault="00096930" w:rsidP="00F020FC">
      <w:pPr>
        <w:spacing w:line="360" w:lineRule="auto"/>
        <w:jc w:val="center"/>
        <w:rPr>
          <w:rFonts w:ascii="Times New Roman" w:hAnsi="Times New Roman" w:cs="Times New Roman"/>
          <w:sz w:val="24"/>
          <w:szCs w:val="24"/>
        </w:rPr>
      </w:pPr>
      <w:r w:rsidRPr="008726A4">
        <w:rPr>
          <w:rFonts w:ascii="Times New Roman" w:hAnsi="Times New Roman" w:cs="Times New Roman"/>
          <w:sz w:val="24"/>
          <w:szCs w:val="24"/>
        </w:rPr>
        <w:t>"THEY LOOK AT ME AS A STRANGER FROM ANOTHER PLANET."</w:t>
      </w:r>
    </w:p>
    <w:p w14:paraId="54AB62E1" w14:textId="4DFD2462" w:rsidR="00096930" w:rsidRDefault="00096930" w:rsidP="00E11701">
      <w:pPr>
        <w:spacing w:line="360" w:lineRule="auto"/>
        <w:jc w:val="both"/>
        <w:rPr>
          <w:rFonts w:ascii="Times New Roman" w:hAnsi="Times New Roman" w:cs="Times New Roman"/>
          <w:sz w:val="24"/>
          <w:szCs w:val="24"/>
        </w:rPr>
      </w:pPr>
    </w:p>
    <w:p w14:paraId="0369AADB" w14:textId="07CC5294" w:rsidR="00096930" w:rsidRDefault="00096930" w:rsidP="00E11701">
      <w:pPr>
        <w:spacing w:line="360" w:lineRule="auto"/>
        <w:jc w:val="both"/>
        <w:rPr>
          <w:rFonts w:ascii="Times New Roman" w:hAnsi="Times New Roman" w:cs="Times New Roman"/>
          <w:sz w:val="24"/>
          <w:szCs w:val="24"/>
        </w:rPr>
      </w:pPr>
    </w:p>
    <w:p w14:paraId="4488A206" w14:textId="48BCAB1A" w:rsidR="00096930" w:rsidRDefault="00096930" w:rsidP="00E11701">
      <w:pPr>
        <w:spacing w:line="360" w:lineRule="auto"/>
        <w:jc w:val="both"/>
        <w:rPr>
          <w:rFonts w:ascii="Times New Roman" w:hAnsi="Times New Roman" w:cs="Times New Roman"/>
          <w:sz w:val="24"/>
          <w:szCs w:val="24"/>
        </w:rPr>
      </w:pPr>
    </w:p>
    <w:p w14:paraId="08FCE601" w14:textId="69107ADE" w:rsidR="00096930" w:rsidRDefault="00096930" w:rsidP="00E11701">
      <w:pPr>
        <w:spacing w:line="360" w:lineRule="auto"/>
        <w:jc w:val="both"/>
        <w:rPr>
          <w:rFonts w:ascii="Times New Roman" w:hAnsi="Times New Roman" w:cs="Times New Roman"/>
          <w:sz w:val="24"/>
          <w:szCs w:val="24"/>
        </w:rPr>
      </w:pPr>
    </w:p>
    <w:p w14:paraId="384693EE" w14:textId="06A5DFEA" w:rsidR="00096930" w:rsidRDefault="00096930" w:rsidP="00E11701">
      <w:pPr>
        <w:spacing w:line="360" w:lineRule="auto"/>
        <w:jc w:val="both"/>
        <w:rPr>
          <w:rFonts w:ascii="Times New Roman" w:hAnsi="Times New Roman" w:cs="Times New Roman"/>
          <w:sz w:val="24"/>
          <w:szCs w:val="24"/>
        </w:rPr>
      </w:pPr>
    </w:p>
    <w:p w14:paraId="248BCE4E" w14:textId="227645F4" w:rsidR="00096930" w:rsidRDefault="00096930" w:rsidP="00E11701">
      <w:pPr>
        <w:spacing w:line="360" w:lineRule="auto"/>
        <w:jc w:val="both"/>
        <w:rPr>
          <w:rFonts w:ascii="Times New Roman" w:hAnsi="Times New Roman" w:cs="Times New Roman"/>
          <w:sz w:val="24"/>
          <w:szCs w:val="24"/>
        </w:rPr>
      </w:pPr>
    </w:p>
    <w:p w14:paraId="2E665D49" w14:textId="2815837A" w:rsidR="00096930" w:rsidRDefault="00096930" w:rsidP="00E11701">
      <w:pPr>
        <w:spacing w:line="360" w:lineRule="auto"/>
        <w:jc w:val="both"/>
        <w:rPr>
          <w:rFonts w:ascii="Times New Roman" w:hAnsi="Times New Roman" w:cs="Times New Roman"/>
          <w:sz w:val="24"/>
          <w:szCs w:val="24"/>
        </w:rPr>
      </w:pPr>
    </w:p>
    <w:p w14:paraId="41CEDC63" w14:textId="150DF448" w:rsidR="00096930" w:rsidRDefault="00096930" w:rsidP="00E11701">
      <w:pPr>
        <w:spacing w:line="360" w:lineRule="auto"/>
        <w:jc w:val="both"/>
        <w:rPr>
          <w:rFonts w:ascii="Times New Roman" w:hAnsi="Times New Roman" w:cs="Times New Roman"/>
          <w:sz w:val="24"/>
          <w:szCs w:val="24"/>
        </w:rPr>
      </w:pPr>
    </w:p>
    <w:p w14:paraId="536137A9" w14:textId="6F0573FF" w:rsidR="00096930" w:rsidRDefault="00096930" w:rsidP="00E11701">
      <w:pPr>
        <w:spacing w:line="360" w:lineRule="auto"/>
        <w:jc w:val="both"/>
        <w:rPr>
          <w:rFonts w:ascii="Times New Roman" w:hAnsi="Times New Roman" w:cs="Times New Roman"/>
          <w:sz w:val="24"/>
          <w:szCs w:val="24"/>
        </w:rPr>
      </w:pPr>
    </w:p>
    <w:p w14:paraId="3F3FF79F" w14:textId="140B5D84" w:rsidR="00E42D37" w:rsidRDefault="00E42D37" w:rsidP="00E11701">
      <w:pPr>
        <w:spacing w:line="360" w:lineRule="auto"/>
        <w:jc w:val="both"/>
        <w:rPr>
          <w:rFonts w:ascii="Times New Roman" w:hAnsi="Times New Roman" w:cs="Times New Roman"/>
          <w:sz w:val="24"/>
          <w:szCs w:val="24"/>
        </w:rPr>
      </w:pPr>
    </w:p>
    <w:p w14:paraId="130F40C3" w14:textId="77777777" w:rsidR="00E42D37" w:rsidRPr="00574C81" w:rsidRDefault="00E42D37" w:rsidP="00E11701">
      <w:pPr>
        <w:spacing w:line="360" w:lineRule="auto"/>
        <w:jc w:val="both"/>
        <w:rPr>
          <w:rFonts w:ascii="Times New Roman" w:hAnsi="Times New Roman" w:cs="Times New Roman"/>
          <w:sz w:val="24"/>
          <w:szCs w:val="24"/>
        </w:rPr>
      </w:pPr>
    </w:p>
    <w:p w14:paraId="271D5734" w14:textId="77777777" w:rsidR="004D5158" w:rsidRPr="00574C81" w:rsidRDefault="004D5158" w:rsidP="00E11701">
      <w:pPr>
        <w:spacing w:line="360" w:lineRule="auto"/>
        <w:jc w:val="both"/>
        <w:rPr>
          <w:rFonts w:ascii="Times New Roman" w:hAnsi="Times New Roman" w:cs="Times New Roman"/>
          <w:sz w:val="24"/>
          <w:szCs w:val="24"/>
        </w:rPr>
      </w:pPr>
    </w:p>
    <w:p w14:paraId="41D8757B" w14:textId="47DF7C65" w:rsidR="002D2793" w:rsidRPr="00096930" w:rsidRDefault="002D2793" w:rsidP="00E11701">
      <w:pPr>
        <w:spacing w:line="360" w:lineRule="auto"/>
        <w:ind w:left="2880" w:firstLine="720"/>
        <w:jc w:val="both"/>
        <w:rPr>
          <w:rFonts w:ascii="Times New Roman" w:hAnsi="Times New Roman" w:cs="Times New Roman"/>
          <w:b/>
          <w:bCs/>
          <w:sz w:val="24"/>
          <w:szCs w:val="24"/>
        </w:rPr>
      </w:pPr>
      <w:r w:rsidRPr="00096930">
        <w:rPr>
          <w:rFonts w:ascii="Times New Roman" w:hAnsi="Times New Roman" w:cs="Times New Roman"/>
          <w:b/>
          <w:bCs/>
          <w:sz w:val="24"/>
          <w:szCs w:val="24"/>
        </w:rPr>
        <w:t>Phase IV. 2019-2020</w:t>
      </w:r>
    </w:p>
    <w:p w14:paraId="0FC0F01D" w14:textId="61CF2D9D" w:rsidR="002D2793" w:rsidRPr="008726A4" w:rsidRDefault="0035220A" w:rsidP="00E11701">
      <w:pPr>
        <w:spacing w:line="360" w:lineRule="auto"/>
        <w:jc w:val="both"/>
        <w:rPr>
          <w:rFonts w:ascii="Times New Roman" w:hAnsi="Times New Roman" w:cs="Times New Roman"/>
          <w:b/>
          <w:bCs/>
          <w:i/>
          <w:iCs/>
          <w:sz w:val="24"/>
          <w:szCs w:val="24"/>
          <w:lang w:val="vi-VN"/>
        </w:rPr>
      </w:pPr>
      <w:r w:rsidRPr="008726A4">
        <w:rPr>
          <w:rFonts w:ascii="Times New Roman" w:hAnsi="Times New Roman" w:cs="Times New Roman"/>
          <w:b/>
          <w:bCs/>
          <w:i/>
          <w:iCs/>
          <w:sz w:val="24"/>
          <w:szCs w:val="24"/>
          <w:lang w:val="vi-VN"/>
        </w:rPr>
        <w:t>Objectives:</w:t>
      </w:r>
    </w:p>
    <w:p w14:paraId="75CBA653" w14:textId="77777777" w:rsidR="00172989" w:rsidRPr="008726A4" w:rsidRDefault="0035220A" w:rsidP="008726A4">
      <w:pPr>
        <w:pStyle w:val="ListParagraph"/>
        <w:numPr>
          <w:ilvl w:val="0"/>
          <w:numId w:val="12"/>
        </w:numPr>
        <w:spacing w:line="360" w:lineRule="auto"/>
        <w:jc w:val="both"/>
        <w:rPr>
          <w:rFonts w:ascii="Times New Roman" w:hAnsi="Times New Roman" w:cs="Times New Roman"/>
          <w:sz w:val="24"/>
          <w:szCs w:val="24"/>
        </w:rPr>
      </w:pPr>
      <w:r w:rsidRPr="008726A4">
        <w:rPr>
          <w:rFonts w:ascii="Times New Roman" w:hAnsi="Times New Roman" w:cs="Times New Roman"/>
          <w:sz w:val="24"/>
          <w:szCs w:val="24"/>
        </w:rPr>
        <w:t xml:space="preserve">To engage women and girls with disabilities in the three pilot sites in mobilizing their knowledge on their right to inclusion. </w:t>
      </w:r>
    </w:p>
    <w:p w14:paraId="696306B3" w14:textId="77777777" w:rsidR="00172989" w:rsidRPr="008726A4" w:rsidRDefault="0035220A" w:rsidP="008726A4">
      <w:pPr>
        <w:pStyle w:val="ListParagraph"/>
        <w:numPr>
          <w:ilvl w:val="0"/>
          <w:numId w:val="12"/>
        </w:numPr>
        <w:spacing w:line="360" w:lineRule="auto"/>
        <w:jc w:val="both"/>
        <w:rPr>
          <w:rFonts w:ascii="Times New Roman" w:hAnsi="Times New Roman" w:cs="Times New Roman"/>
          <w:sz w:val="24"/>
          <w:szCs w:val="24"/>
        </w:rPr>
      </w:pPr>
      <w:r w:rsidRPr="008726A4">
        <w:rPr>
          <w:rFonts w:ascii="Times New Roman" w:hAnsi="Times New Roman" w:cs="Times New Roman"/>
          <w:sz w:val="24"/>
          <w:szCs w:val="24"/>
        </w:rPr>
        <w:t xml:space="preserve">To engage local communities and policy makers in the global South in building inclusive communities by working with girls and women with disabilities. </w:t>
      </w:r>
    </w:p>
    <w:p w14:paraId="7DE41102" w14:textId="20B8B777" w:rsidR="0035220A" w:rsidRPr="008726A4" w:rsidRDefault="0035220A" w:rsidP="008726A4">
      <w:pPr>
        <w:pStyle w:val="ListParagraph"/>
        <w:numPr>
          <w:ilvl w:val="0"/>
          <w:numId w:val="12"/>
        </w:numPr>
        <w:spacing w:line="360" w:lineRule="auto"/>
        <w:jc w:val="both"/>
        <w:rPr>
          <w:rFonts w:ascii="Times New Roman" w:hAnsi="Times New Roman" w:cs="Times New Roman"/>
          <w:sz w:val="24"/>
          <w:szCs w:val="24"/>
          <w:lang w:val="vi-VN"/>
        </w:rPr>
      </w:pPr>
      <w:r w:rsidRPr="008726A4">
        <w:rPr>
          <w:rFonts w:ascii="Times New Roman" w:hAnsi="Times New Roman" w:cs="Times New Roman"/>
          <w:sz w:val="24"/>
          <w:szCs w:val="24"/>
        </w:rPr>
        <w:t>To mobilize the DPOs leadership and advocacy. To engage universities, disability activists, graduate &amp; undergraduate students in the global North in learning from and with women and girls with disabilities in the global South</w:t>
      </w:r>
      <w:r w:rsidRPr="008726A4">
        <w:rPr>
          <w:rFonts w:ascii="Times New Roman" w:hAnsi="Times New Roman" w:cs="Times New Roman"/>
          <w:sz w:val="24"/>
          <w:szCs w:val="24"/>
          <w:lang w:val="vi-VN"/>
        </w:rPr>
        <w:t>.</w:t>
      </w:r>
    </w:p>
    <w:p w14:paraId="7EBE3EF4" w14:textId="5FD72E6B" w:rsidR="0035220A" w:rsidRPr="008726A4" w:rsidRDefault="0035220A" w:rsidP="00E11701">
      <w:pPr>
        <w:spacing w:line="360" w:lineRule="auto"/>
        <w:jc w:val="both"/>
        <w:rPr>
          <w:rFonts w:ascii="Times New Roman" w:hAnsi="Times New Roman" w:cs="Times New Roman"/>
          <w:b/>
          <w:bCs/>
          <w:i/>
          <w:iCs/>
          <w:sz w:val="24"/>
          <w:szCs w:val="24"/>
          <w:lang w:val="vi-VN"/>
        </w:rPr>
      </w:pPr>
      <w:r w:rsidRPr="008726A4">
        <w:rPr>
          <w:rFonts w:ascii="Times New Roman" w:hAnsi="Times New Roman" w:cs="Times New Roman"/>
          <w:b/>
          <w:bCs/>
          <w:i/>
          <w:iCs/>
          <w:sz w:val="24"/>
          <w:szCs w:val="24"/>
          <w:lang w:val="vi-VN"/>
        </w:rPr>
        <w:t>Activities:</w:t>
      </w:r>
    </w:p>
    <w:p w14:paraId="56E76216" w14:textId="77777777" w:rsidR="00264D19" w:rsidRPr="008726A4" w:rsidRDefault="00172989" w:rsidP="008726A4">
      <w:pPr>
        <w:pStyle w:val="ListParagraph"/>
        <w:numPr>
          <w:ilvl w:val="0"/>
          <w:numId w:val="13"/>
        </w:numPr>
        <w:spacing w:line="360" w:lineRule="auto"/>
        <w:jc w:val="both"/>
        <w:rPr>
          <w:rFonts w:ascii="Times New Roman" w:hAnsi="Times New Roman" w:cs="Times New Roman"/>
          <w:sz w:val="24"/>
          <w:szCs w:val="24"/>
        </w:rPr>
      </w:pPr>
      <w:r w:rsidRPr="008726A4">
        <w:rPr>
          <w:rFonts w:ascii="Times New Roman" w:hAnsi="Times New Roman" w:cs="Times New Roman"/>
          <w:sz w:val="24"/>
          <w:szCs w:val="24"/>
        </w:rPr>
        <w:t xml:space="preserve">Knowledge mobilization through screening of the film Our Journey. </w:t>
      </w:r>
    </w:p>
    <w:p w14:paraId="0681F288" w14:textId="77777777" w:rsidR="00264D19" w:rsidRPr="008726A4" w:rsidRDefault="00172989" w:rsidP="008726A4">
      <w:pPr>
        <w:pStyle w:val="ListParagraph"/>
        <w:numPr>
          <w:ilvl w:val="0"/>
          <w:numId w:val="13"/>
        </w:numPr>
        <w:spacing w:line="360" w:lineRule="auto"/>
        <w:jc w:val="both"/>
        <w:rPr>
          <w:rFonts w:ascii="Times New Roman" w:hAnsi="Times New Roman" w:cs="Times New Roman"/>
          <w:sz w:val="24"/>
          <w:szCs w:val="24"/>
        </w:rPr>
      </w:pPr>
      <w:r w:rsidRPr="008726A4">
        <w:rPr>
          <w:rFonts w:ascii="Times New Roman" w:hAnsi="Times New Roman" w:cs="Times New Roman"/>
          <w:sz w:val="24"/>
          <w:szCs w:val="24"/>
        </w:rPr>
        <w:t xml:space="preserve">Key stakeholders in all participating communities were engaged through the leadership of women and girls with disabilities in offering what are the next stages and hope for the project. </w:t>
      </w:r>
    </w:p>
    <w:p w14:paraId="79DEAA22" w14:textId="77777777" w:rsidR="00264D19" w:rsidRPr="008726A4" w:rsidRDefault="00172989" w:rsidP="008726A4">
      <w:pPr>
        <w:pStyle w:val="ListParagraph"/>
        <w:numPr>
          <w:ilvl w:val="0"/>
          <w:numId w:val="13"/>
        </w:numPr>
        <w:spacing w:line="360" w:lineRule="auto"/>
        <w:jc w:val="both"/>
        <w:rPr>
          <w:rFonts w:ascii="Times New Roman" w:hAnsi="Times New Roman" w:cs="Times New Roman"/>
          <w:sz w:val="24"/>
          <w:szCs w:val="24"/>
        </w:rPr>
      </w:pPr>
      <w:r w:rsidRPr="008726A4">
        <w:rPr>
          <w:rFonts w:ascii="Times New Roman" w:hAnsi="Times New Roman" w:cs="Times New Roman"/>
          <w:sz w:val="24"/>
          <w:szCs w:val="24"/>
        </w:rPr>
        <w:t xml:space="preserve">Creating action plan through social media outreach. </w:t>
      </w:r>
    </w:p>
    <w:p w14:paraId="365AA29D" w14:textId="424205A0" w:rsidR="00172989" w:rsidRPr="008726A4" w:rsidRDefault="00172989" w:rsidP="008726A4">
      <w:pPr>
        <w:pStyle w:val="ListParagraph"/>
        <w:numPr>
          <w:ilvl w:val="0"/>
          <w:numId w:val="13"/>
        </w:numPr>
        <w:spacing w:line="360" w:lineRule="auto"/>
        <w:jc w:val="both"/>
        <w:rPr>
          <w:rFonts w:ascii="Times New Roman" w:hAnsi="Times New Roman" w:cs="Times New Roman"/>
          <w:sz w:val="24"/>
          <w:szCs w:val="24"/>
          <w:lang w:val="vi-VN"/>
        </w:rPr>
      </w:pPr>
      <w:r w:rsidRPr="008726A4">
        <w:rPr>
          <w:rFonts w:ascii="Times New Roman" w:hAnsi="Times New Roman" w:cs="Times New Roman"/>
          <w:sz w:val="24"/>
          <w:szCs w:val="24"/>
        </w:rPr>
        <w:t>The participants drew self-portraits and wrote a response for the statement “I Am a Leader Because…”</w:t>
      </w:r>
    </w:p>
    <w:p w14:paraId="310682A8" w14:textId="3C80D21B" w:rsidR="0035220A" w:rsidRPr="008726A4" w:rsidRDefault="00235EEF" w:rsidP="00E11701">
      <w:pPr>
        <w:spacing w:line="360" w:lineRule="auto"/>
        <w:jc w:val="both"/>
        <w:rPr>
          <w:rFonts w:ascii="Times New Roman" w:hAnsi="Times New Roman" w:cs="Times New Roman"/>
          <w:b/>
          <w:bCs/>
          <w:i/>
          <w:iCs/>
          <w:sz w:val="24"/>
          <w:szCs w:val="24"/>
          <w:lang w:val="vi-VN"/>
        </w:rPr>
      </w:pPr>
      <w:r w:rsidRPr="008726A4">
        <w:rPr>
          <w:rFonts w:ascii="Times New Roman" w:hAnsi="Times New Roman" w:cs="Times New Roman"/>
          <w:b/>
          <w:bCs/>
          <w:i/>
          <w:iCs/>
          <w:sz w:val="24"/>
          <w:szCs w:val="24"/>
          <w:lang w:val="vi-VN"/>
        </w:rPr>
        <w:t>Outcomes:</w:t>
      </w:r>
    </w:p>
    <w:p w14:paraId="0A534DCC" w14:textId="77777777" w:rsidR="00DC0899" w:rsidRPr="00574C81" w:rsidRDefault="00DC0899" w:rsidP="4AFAEDEC">
      <w:pPr>
        <w:pStyle w:val="ListParagraph"/>
        <w:numPr>
          <w:ilvl w:val="0"/>
          <w:numId w:val="1"/>
        </w:numPr>
        <w:spacing w:line="360" w:lineRule="auto"/>
        <w:jc w:val="both"/>
        <w:rPr>
          <w:rFonts w:eastAsiaTheme="minorEastAsia"/>
          <w:sz w:val="24"/>
          <w:szCs w:val="24"/>
        </w:rPr>
      </w:pPr>
      <w:r w:rsidRPr="4AFAEDEC">
        <w:rPr>
          <w:rFonts w:ascii="Times New Roman" w:hAnsi="Times New Roman" w:cs="Times New Roman"/>
          <w:sz w:val="24"/>
          <w:szCs w:val="24"/>
        </w:rPr>
        <w:t xml:space="preserve">"I am a leader because..." activity was a highly successful initiative engaging the women and girls with disabilities in articulating their skills, challenging internalized ableism and finding their voice. </w:t>
      </w:r>
    </w:p>
    <w:p w14:paraId="3DBA965D" w14:textId="71D16D19" w:rsidR="00235EEF" w:rsidRPr="00574C81" w:rsidRDefault="00DC0899" w:rsidP="4AFAEDEC">
      <w:pPr>
        <w:pStyle w:val="ListParagraph"/>
        <w:numPr>
          <w:ilvl w:val="0"/>
          <w:numId w:val="1"/>
        </w:numPr>
        <w:spacing w:line="360" w:lineRule="auto"/>
        <w:jc w:val="both"/>
        <w:rPr>
          <w:rFonts w:eastAsiaTheme="minorEastAsia"/>
          <w:sz w:val="24"/>
          <w:szCs w:val="24"/>
        </w:rPr>
      </w:pPr>
      <w:r w:rsidRPr="4AFAEDEC">
        <w:rPr>
          <w:rFonts w:ascii="Times New Roman" w:hAnsi="Times New Roman" w:cs="Times New Roman"/>
          <w:sz w:val="24"/>
          <w:szCs w:val="24"/>
        </w:rPr>
        <w:t xml:space="preserve">Transnational screening of the film Our Journey, in community engagement activities in Vietnam, Ottawa, and Montreal, Canada. </w:t>
      </w:r>
    </w:p>
    <w:p w14:paraId="766ABA5D" w14:textId="77777777" w:rsidR="00DC0899" w:rsidRPr="00574C81" w:rsidRDefault="00DC0899" w:rsidP="00E11701">
      <w:pPr>
        <w:spacing w:line="360" w:lineRule="auto"/>
        <w:jc w:val="both"/>
        <w:rPr>
          <w:rFonts w:ascii="Times New Roman" w:hAnsi="Times New Roman" w:cs="Times New Roman"/>
          <w:sz w:val="24"/>
          <w:szCs w:val="24"/>
        </w:rPr>
      </w:pPr>
    </w:p>
    <w:p w14:paraId="7FDB49E9" w14:textId="2171174E" w:rsidR="00DC0899" w:rsidRPr="00574C81" w:rsidRDefault="009A4DDA" w:rsidP="00F020FC">
      <w:pPr>
        <w:spacing w:line="360" w:lineRule="auto"/>
        <w:jc w:val="center"/>
        <w:rPr>
          <w:rFonts w:ascii="Times New Roman" w:hAnsi="Times New Roman" w:cs="Times New Roman"/>
          <w:sz w:val="24"/>
          <w:szCs w:val="24"/>
          <w:lang w:val="vi-VN"/>
        </w:rPr>
      </w:pPr>
      <w:r w:rsidRPr="00574C81">
        <w:rPr>
          <w:rFonts w:ascii="Times New Roman" w:hAnsi="Times New Roman" w:cs="Times New Roman"/>
          <w:noProof/>
          <w:sz w:val="24"/>
          <w:szCs w:val="24"/>
        </w:rPr>
        <w:lastRenderedPageBreak/>
        <w:drawing>
          <wp:inline distT="0" distB="0" distL="0" distR="0" wp14:anchorId="32196649" wp14:editId="104DA49F">
            <wp:extent cx="5191125" cy="3897517"/>
            <wp:effectExtent l="0" t="0" r="0" b="8255"/>
            <wp:docPr id="8" name="Picture 8" descr="A group of girls with disabilities are presenting their opinions at the national workshop held in 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6026" cy="3901196"/>
                    </a:xfrm>
                    <a:prstGeom prst="rect">
                      <a:avLst/>
                    </a:prstGeom>
                    <a:noFill/>
                    <a:ln>
                      <a:noFill/>
                    </a:ln>
                  </pic:spPr>
                </pic:pic>
              </a:graphicData>
            </a:graphic>
          </wp:inline>
        </w:drawing>
      </w:r>
    </w:p>
    <w:p w14:paraId="2349D9F6" w14:textId="2B31BEA7" w:rsidR="00943AAE" w:rsidRPr="00585779" w:rsidRDefault="005B7EEA" w:rsidP="00270160">
      <w:pPr>
        <w:spacing w:line="360" w:lineRule="auto"/>
        <w:jc w:val="center"/>
        <w:rPr>
          <w:rFonts w:ascii="Times New Roman" w:hAnsi="Times New Roman" w:cs="Times New Roman"/>
          <w:i/>
          <w:iCs/>
          <w:sz w:val="24"/>
          <w:szCs w:val="24"/>
        </w:rPr>
      </w:pPr>
      <w:r w:rsidRPr="00585779">
        <w:rPr>
          <w:rFonts w:ascii="Times New Roman" w:hAnsi="Times New Roman" w:cs="Times New Roman"/>
          <w:sz w:val="24"/>
          <w:szCs w:val="24"/>
        </w:rPr>
        <w:t>"There are many different colors that make a beautiful garden. I want to be a leader because I want my difference to be a new and unique color which prettifies the garden.</w:t>
      </w:r>
      <w:r w:rsidRPr="00585779">
        <w:rPr>
          <w:rFonts w:ascii="Times New Roman" w:hAnsi="Times New Roman" w:cs="Times New Roman"/>
          <w:i/>
          <w:iCs/>
          <w:sz w:val="24"/>
          <w:szCs w:val="24"/>
        </w:rPr>
        <w:t>"</w:t>
      </w:r>
    </w:p>
    <w:p w14:paraId="40947269" w14:textId="1EFE1686" w:rsidR="00257775" w:rsidRDefault="00257775" w:rsidP="00E11701">
      <w:pPr>
        <w:spacing w:line="360" w:lineRule="auto"/>
        <w:jc w:val="both"/>
        <w:rPr>
          <w:rFonts w:ascii="Times New Roman" w:hAnsi="Times New Roman" w:cs="Times New Roman"/>
          <w:sz w:val="24"/>
          <w:szCs w:val="24"/>
          <w:lang w:val="vi-VN"/>
        </w:rPr>
      </w:pPr>
    </w:p>
    <w:p w14:paraId="14B2E1A8" w14:textId="2D87AEBE" w:rsidR="008532DB" w:rsidRDefault="008532DB" w:rsidP="00E11701">
      <w:pPr>
        <w:spacing w:line="360" w:lineRule="auto"/>
        <w:jc w:val="both"/>
        <w:rPr>
          <w:rFonts w:ascii="Times New Roman" w:hAnsi="Times New Roman" w:cs="Times New Roman"/>
          <w:sz w:val="24"/>
          <w:szCs w:val="24"/>
          <w:lang w:val="vi-VN"/>
        </w:rPr>
      </w:pPr>
    </w:p>
    <w:p w14:paraId="49477827" w14:textId="55D954CC" w:rsidR="008532DB" w:rsidRDefault="008532DB" w:rsidP="00E11701">
      <w:pPr>
        <w:spacing w:line="360" w:lineRule="auto"/>
        <w:jc w:val="both"/>
        <w:rPr>
          <w:rFonts w:ascii="Times New Roman" w:hAnsi="Times New Roman" w:cs="Times New Roman"/>
          <w:sz w:val="24"/>
          <w:szCs w:val="24"/>
          <w:lang w:val="vi-VN"/>
        </w:rPr>
      </w:pPr>
    </w:p>
    <w:p w14:paraId="0D96EDC7" w14:textId="722CB2B2" w:rsidR="008532DB" w:rsidRDefault="008532DB" w:rsidP="00E11701">
      <w:pPr>
        <w:spacing w:line="360" w:lineRule="auto"/>
        <w:jc w:val="both"/>
        <w:rPr>
          <w:rFonts w:ascii="Times New Roman" w:hAnsi="Times New Roman" w:cs="Times New Roman"/>
          <w:sz w:val="24"/>
          <w:szCs w:val="24"/>
          <w:lang w:val="vi-VN"/>
        </w:rPr>
      </w:pPr>
    </w:p>
    <w:p w14:paraId="37D05AD7" w14:textId="4F39AD77" w:rsidR="008532DB" w:rsidRDefault="008532DB" w:rsidP="00E11701">
      <w:pPr>
        <w:spacing w:line="360" w:lineRule="auto"/>
        <w:jc w:val="both"/>
        <w:rPr>
          <w:rFonts w:ascii="Times New Roman" w:hAnsi="Times New Roman" w:cs="Times New Roman"/>
          <w:sz w:val="24"/>
          <w:szCs w:val="24"/>
          <w:lang w:val="vi-VN"/>
        </w:rPr>
      </w:pPr>
    </w:p>
    <w:p w14:paraId="72C09362" w14:textId="60E2F8AE" w:rsidR="008532DB" w:rsidRDefault="008532DB" w:rsidP="00E11701">
      <w:pPr>
        <w:spacing w:line="360" w:lineRule="auto"/>
        <w:jc w:val="both"/>
        <w:rPr>
          <w:rFonts w:ascii="Times New Roman" w:hAnsi="Times New Roman" w:cs="Times New Roman"/>
          <w:sz w:val="24"/>
          <w:szCs w:val="24"/>
          <w:lang w:val="vi-VN"/>
        </w:rPr>
      </w:pPr>
    </w:p>
    <w:p w14:paraId="7E6B2291" w14:textId="6F1A2270" w:rsidR="008532DB" w:rsidRDefault="008532DB" w:rsidP="00E11701">
      <w:pPr>
        <w:spacing w:line="360" w:lineRule="auto"/>
        <w:jc w:val="both"/>
        <w:rPr>
          <w:rFonts w:ascii="Times New Roman" w:hAnsi="Times New Roman" w:cs="Times New Roman"/>
          <w:sz w:val="24"/>
          <w:szCs w:val="24"/>
          <w:lang w:val="vi-VN"/>
        </w:rPr>
      </w:pPr>
    </w:p>
    <w:p w14:paraId="58A81600" w14:textId="4360ECD2" w:rsidR="008532DB" w:rsidRDefault="008532DB" w:rsidP="00E11701">
      <w:pPr>
        <w:spacing w:line="360" w:lineRule="auto"/>
        <w:jc w:val="both"/>
        <w:rPr>
          <w:rFonts w:ascii="Times New Roman" w:hAnsi="Times New Roman" w:cs="Times New Roman"/>
          <w:sz w:val="24"/>
          <w:szCs w:val="24"/>
          <w:lang w:val="vi-VN"/>
        </w:rPr>
      </w:pPr>
    </w:p>
    <w:p w14:paraId="786A0090" w14:textId="15A49112" w:rsidR="008532DB" w:rsidRDefault="008532DB" w:rsidP="00E11701">
      <w:pPr>
        <w:spacing w:line="360" w:lineRule="auto"/>
        <w:jc w:val="both"/>
        <w:rPr>
          <w:rFonts w:ascii="Times New Roman" w:hAnsi="Times New Roman" w:cs="Times New Roman"/>
          <w:sz w:val="24"/>
          <w:szCs w:val="24"/>
          <w:lang w:val="vi-VN"/>
        </w:rPr>
      </w:pPr>
    </w:p>
    <w:p w14:paraId="6CD05E8E" w14:textId="77777777" w:rsidR="008532DB" w:rsidRDefault="008532DB" w:rsidP="008532DB">
      <w:pPr>
        <w:spacing w:line="360" w:lineRule="auto"/>
        <w:jc w:val="both"/>
        <w:rPr>
          <w:rFonts w:ascii="Times New Roman" w:hAnsi="Times New Roman" w:cs="Times New Roman"/>
          <w:sz w:val="24"/>
          <w:szCs w:val="24"/>
          <w:lang w:val="vi-VN"/>
        </w:rPr>
      </w:pPr>
    </w:p>
    <w:p w14:paraId="1C0B986B" w14:textId="7D8EDD65" w:rsidR="005B7EEA" w:rsidRPr="00574C81" w:rsidRDefault="00257775" w:rsidP="008532DB">
      <w:pPr>
        <w:spacing w:line="360" w:lineRule="auto"/>
        <w:ind w:left="2160" w:firstLine="720"/>
        <w:jc w:val="both"/>
        <w:rPr>
          <w:rFonts w:ascii="Times New Roman" w:hAnsi="Times New Roman" w:cs="Times New Roman"/>
          <w:sz w:val="24"/>
          <w:szCs w:val="24"/>
        </w:rPr>
      </w:pPr>
      <w:r w:rsidRPr="008532DB">
        <w:rPr>
          <w:rFonts w:ascii="Times New Roman" w:hAnsi="Times New Roman" w:cs="Times New Roman"/>
          <w:b/>
          <w:bCs/>
          <w:sz w:val="24"/>
          <w:szCs w:val="24"/>
        </w:rPr>
        <w:lastRenderedPageBreak/>
        <w:t xml:space="preserve">"I Am A Leader Because..." </w:t>
      </w:r>
    </w:p>
    <w:p w14:paraId="08A94A4A" w14:textId="5C68F652" w:rsidR="005C2C37" w:rsidRPr="00574C81" w:rsidRDefault="00897CE2" w:rsidP="00F020FC">
      <w:pPr>
        <w:spacing w:line="360" w:lineRule="auto"/>
        <w:jc w:val="center"/>
        <w:rPr>
          <w:rFonts w:ascii="Times New Roman" w:hAnsi="Times New Roman" w:cs="Times New Roman"/>
          <w:sz w:val="24"/>
          <w:szCs w:val="24"/>
        </w:rPr>
      </w:pPr>
      <w:r w:rsidRPr="00574C81">
        <w:rPr>
          <w:rFonts w:ascii="Times New Roman" w:hAnsi="Times New Roman" w:cs="Times New Roman"/>
          <w:noProof/>
          <w:sz w:val="24"/>
          <w:szCs w:val="24"/>
        </w:rPr>
        <w:drawing>
          <wp:inline distT="0" distB="0" distL="0" distR="0" wp14:anchorId="19F35165" wp14:editId="17937678">
            <wp:extent cx="4562475" cy="3039210"/>
            <wp:effectExtent l="0" t="0" r="0" b="8890"/>
            <wp:docPr id="9" name="Picture 9" descr="The participants view the “ I Am A Leader Because…” exhibition. They smile wid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9459" cy="3043862"/>
                    </a:xfrm>
                    <a:prstGeom prst="rect">
                      <a:avLst/>
                    </a:prstGeom>
                    <a:noFill/>
                    <a:ln>
                      <a:noFill/>
                    </a:ln>
                  </pic:spPr>
                </pic:pic>
              </a:graphicData>
            </a:graphic>
          </wp:inline>
        </w:drawing>
      </w:r>
    </w:p>
    <w:p w14:paraId="0DBAB49A" w14:textId="137ED106" w:rsidR="00257775" w:rsidRPr="00574C81" w:rsidRDefault="000E361F" w:rsidP="008532DB">
      <w:pPr>
        <w:spacing w:line="360" w:lineRule="auto"/>
        <w:ind w:firstLine="720"/>
        <w:jc w:val="both"/>
        <w:rPr>
          <w:rFonts w:ascii="Times New Roman" w:hAnsi="Times New Roman" w:cs="Times New Roman"/>
          <w:sz w:val="24"/>
          <w:szCs w:val="24"/>
        </w:rPr>
      </w:pPr>
      <w:r w:rsidRPr="00574C81">
        <w:rPr>
          <w:rFonts w:ascii="Times New Roman" w:hAnsi="Times New Roman" w:cs="Times New Roman"/>
          <w:sz w:val="24"/>
          <w:szCs w:val="24"/>
        </w:rPr>
        <w:t>In the spirit of mobilizing knowledge and activism, in July 2019, the women and girls with disabilities took part in an activity to build their message and leadership through "I Am A Leader Because..." portrait activity. Through the creation of writings and drawings, the girls and women engaged in painting a picture of their strengths and skills. These drawings were then presented in an exhibition. This activity was part of the bigger knowledge mobilization initiative with the TDKRA research team.</w:t>
      </w:r>
    </w:p>
    <w:p w14:paraId="15A01446" w14:textId="75FC43BB" w:rsidR="000E361F" w:rsidRPr="00574C81" w:rsidRDefault="00592083" w:rsidP="008532DB">
      <w:pPr>
        <w:spacing w:line="360" w:lineRule="auto"/>
        <w:ind w:firstLine="720"/>
        <w:jc w:val="both"/>
        <w:rPr>
          <w:rFonts w:ascii="Times New Roman" w:hAnsi="Times New Roman" w:cs="Times New Roman"/>
          <w:sz w:val="24"/>
          <w:szCs w:val="24"/>
        </w:rPr>
      </w:pPr>
      <w:r w:rsidRPr="00574C81">
        <w:rPr>
          <w:rFonts w:ascii="Times New Roman" w:hAnsi="Times New Roman" w:cs="Times New Roman"/>
          <w:sz w:val="24"/>
          <w:szCs w:val="24"/>
        </w:rPr>
        <w:t>The engagement of researchers and practitioners in the global South and North, along with women and girls with disabilities in Vietnam, opens up difficult conversations about implicit assumptions and practices that guide research and shape how and whose knowl</w:t>
      </w:r>
      <w:r w:rsidR="00930DDC">
        <w:rPr>
          <w:rFonts w:ascii="Times New Roman" w:hAnsi="Times New Roman" w:cs="Times New Roman"/>
          <w:sz w:val="24"/>
          <w:szCs w:val="24"/>
        </w:rPr>
        <w:t>e</w:t>
      </w:r>
      <w:r w:rsidRPr="00574C81">
        <w:rPr>
          <w:rFonts w:ascii="Times New Roman" w:hAnsi="Times New Roman" w:cs="Times New Roman"/>
          <w:sz w:val="24"/>
          <w:szCs w:val="24"/>
        </w:rPr>
        <w:t>dge is reflected in the work.</w:t>
      </w:r>
    </w:p>
    <w:p w14:paraId="6B8464A1" w14:textId="18A9EE51" w:rsidR="0006687D" w:rsidRPr="00574C81" w:rsidRDefault="0006687D" w:rsidP="008532DB">
      <w:pPr>
        <w:spacing w:line="360" w:lineRule="auto"/>
        <w:ind w:firstLine="720"/>
        <w:jc w:val="both"/>
        <w:rPr>
          <w:rFonts w:ascii="Times New Roman" w:hAnsi="Times New Roman" w:cs="Times New Roman"/>
          <w:sz w:val="24"/>
          <w:szCs w:val="24"/>
        </w:rPr>
      </w:pPr>
      <w:r w:rsidRPr="00574C81">
        <w:rPr>
          <w:rFonts w:ascii="Times New Roman" w:hAnsi="Times New Roman" w:cs="Times New Roman"/>
          <w:sz w:val="24"/>
          <w:szCs w:val="24"/>
        </w:rPr>
        <w:t xml:space="preserve">Such engagement and research activity is particularly useful for disability research in the global South, as it enables a mutually beneficial dialogue between researchers and participants in ways that value the participants' voices and perspectives. Through engaging within their community and production of visual presentation, the disability community engages both their community and researchers. </w:t>
      </w:r>
    </w:p>
    <w:p w14:paraId="605C55D8" w14:textId="68124717" w:rsidR="001A2665" w:rsidRPr="00574C81" w:rsidRDefault="0019620E" w:rsidP="00F020FC">
      <w:pPr>
        <w:spacing w:line="360" w:lineRule="auto"/>
        <w:jc w:val="center"/>
        <w:rPr>
          <w:rFonts w:ascii="Times New Roman" w:hAnsi="Times New Roman" w:cs="Times New Roman"/>
          <w:sz w:val="24"/>
          <w:szCs w:val="24"/>
          <w:lang w:val="vi-VN"/>
        </w:rPr>
      </w:pPr>
      <w:r w:rsidRPr="00574C81">
        <w:rPr>
          <w:rFonts w:ascii="Times New Roman" w:hAnsi="Times New Roman" w:cs="Times New Roman"/>
          <w:noProof/>
          <w:sz w:val="24"/>
          <w:szCs w:val="24"/>
        </w:rPr>
        <w:lastRenderedPageBreak/>
        <w:drawing>
          <wp:inline distT="0" distB="0" distL="0" distR="0" wp14:anchorId="5D89700B" wp14:editId="4A0F3377">
            <wp:extent cx="4876800" cy="3279648"/>
            <wp:effectExtent l="0" t="0" r="0" b="0"/>
            <wp:docPr id="10" name="Picture 10" descr="The women and girls in A Luoi are sitting in a circle to prepare for the script as soon as the workshop 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3744" cy="3284318"/>
                    </a:xfrm>
                    <a:prstGeom prst="rect">
                      <a:avLst/>
                    </a:prstGeom>
                    <a:noFill/>
                    <a:ln>
                      <a:noFill/>
                    </a:ln>
                  </pic:spPr>
                </pic:pic>
              </a:graphicData>
            </a:graphic>
          </wp:inline>
        </w:drawing>
      </w:r>
    </w:p>
    <w:p w14:paraId="7BFC04D8" w14:textId="77777777" w:rsidR="008E420C" w:rsidRPr="00574C81" w:rsidRDefault="008E420C" w:rsidP="00E11701">
      <w:pPr>
        <w:spacing w:line="360" w:lineRule="auto"/>
        <w:jc w:val="both"/>
        <w:rPr>
          <w:rFonts w:ascii="Times New Roman" w:hAnsi="Times New Roman" w:cs="Times New Roman"/>
          <w:sz w:val="24"/>
          <w:szCs w:val="24"/>
        </w:rPr>
      </w:pPr>
    </w:p>
    <w:p w14:paraId="1A7D0167" w14:textId="6BE7B816" w:rsidR="008E420C" w:rsidRDefault="008E420C" w:rsidP="00E11701">
      <w:pPr>
        <w:spacing w:line="360" w:lineRule="auto"/>
        <w:jc w:val="both"/>
        <w:rPr>
          <w:rFonts w:ascii="Times New Roman" w:hAnsi="Times New Roman" w:cs="Times New Roman"/>
          <w:sz w:val="24"/>
          <w:szCs w:val="24"/>
        </w:rPr>
      </w:pPr>
    </w:p>
    <w:p w14:paraId="338E0B8B" w14:textId="6B5DAE88" w:rsidR="008532DB" w:rsidRDefault="008532DB" w:rsidP="00E11701">
      <w:pPr>
        <w:spacing w:line="360" w:lineRule="auto"/>
        <w:jc w:val="both"/>
        <w:rPr>
          <w:rFonts w:ascii="Times New Roman" w:hAnsi="Times New Roman" w:cs="Times New Roman"/>
          <w:sz w:val="24"/>
          <w:szCs w:val="24"/>
        </w:rPr>
      </w:pPr>
    </w:p>
    <w:p w14:paraId="03FD8BD9" w14:textId="30EAC1CD" w:rsidR="008532DB" w:rsidRDefault="008532DB" w:rsidP="00E11701">
      <w:pPr>
        <w:spacing w:line="360" w:lineRule="auto"/>
        <w:jc w:val="both"/>
        <w:rPr>
          <w:rFonts w:ascii="Times New Roman" w:hAnsi="Times New Roman" w:cs="Times New Roman"/>
          <w:sz w:val="24"/>
          <w:szCs w:val="24"/>
        </w:rPr>
      </w:pPr>
    </w:p>
    <w:p w14:paraId="39199144" w14:textId="24E6B599" w:rsidR="008532DB" w:rsidRDefault="008532DB" w:rsidP="00E11701">
      <w:pPr>
        <w:spacing w:line="360" w:lineRule="auto"/>
        <w:jc w:val="both"/>
        <w:rPr>
          <w:rFonts w:ascii="Times New Roman" w:hAnsi="Times New Roman" w:cs="Times New Roman"/>
          <w:sz w:val="24"/>
          <w:szCs w:val="24"/>
        </w:rPr>
      </w:pPr>
    </w:p>
    <w:p w14:paraId="41D16488" w14:textId="190A86DB" w:rsidR="008532DB" w:rsidRDefault="008532DB" w:rsidP="00E11701">
      <w:pPr>
        <w:spacing w:line="360" w:lineRule="auto"/>
        <w:jc w:val="both"/>
        <w:rPr>
          <w:rFonts w:ascii="Times New Roman" w:hAnsi="Times New Roman" w:cs="Times New Roman"/>
          <w:sz w:val="24"/>
          <w:szCs w:val="24"/>
        </w:rPr>
      </w:pPr>
    </w:p>
    <w:p w14:paraId="43E4440B" w14:textId="27133496" w:rsidR="008532DB" w:rsidRDefault="008532DB" w:rsidP="00E11701">
      <w:pPr>
        <w:spacing w:line="360" w:lineRule="auto"/>
        <w:jc w:val="both"/>
        <w:rPr>
          <w:rFonts w:ascii="Times New Roman" w:hAnsi="Times New Roman" w:cs="Times New Roman"/>
          <w:sz w:val="24"/>
          <w:szCs w:val="24"/>
        </w:rPr>
      </w:pPr>
    </w:p>
    <w:p w14:paraId="26D5291F" w14:textId="5A9760CD" w:rsidR="008532DB" w:rsidRDefault="008532DB" w:rsidP="00E11701">
      <w:pPr>
        <w:spacing w:line="360" w:lineRule="auto"/>
        <w:jc w:val="both"/>
        <w:rPr>
          <w:rFonts w:ascii="Times New Roman" w:hAnsi="Times New Roman" w:cs="Times New Roman"/>
          <w:sz w:val="24"/>
          <w:szCs w:val="24"/>
        </w:rPr>
      </w:pPr>
    </w:p>
    <w:p w14:paraId="7C6990CE" w14:textId="78E52418" w:rsidR="008532DB" w:rsidRDefault="008532DB" w:rsidP="00E11701">
      <w:pPr>
        <w:spacing w:line="360" w:lineRule="auto"/>
        <w:jc w:val="both"/>
        <w:rPr>
          <w:rFonts w:ascii="Times New Roman" w:hAnsi="Times New Roman" w:cs="Times New Roman"/>
          <w:sz w:val="24"/>
          <w:szCs w:val="24"/>
        </w:rPr>
      </w:pPr>
    </w:p>
    <w:p w14:paraId="09A6B744" w14:textId="5BD159A2" w:rsidR="008532DB" w:rsidRDefault="008532DB" w:rsidP="00E11701">
      <w:pPr>
        <w:spacing w:line="360" w:lineRule="auto"/>
        <w:jc w:val="both"/>
        <w:rPr>
          <w:rFonts w:ascii="Times New Roman" w:hAnsi="Times New Roman" w:cs="Times New Roman"/>
          <w:sz w:val="24"/>
          <w:szCs w:val="24"/>
        </w:rPr>
      </w:pPr>
    </w:p>
    <w:p w14:paraId="096882F5" w14:textId="0974A216" w:rsidR="008532DB" w:rsidRDefault="008532DB" w:rsidP="00E11701">
      <w:pPr>
        <w:spacing w:line="360" w:lineRule="auto"/>
        <w:jc w:val="both"/>
        <w:rPr>
          <w:rFonts w:ascii="Times New Roman" w:hAnsi="Times New Roman" w:cs="Times New Roman"/>
          <w:sz w:val="24"/>
          <w:szCs w:val="24"/>
        </w:rPr>
      </w:pPr>
    </w:p>
    <w:p w14:paraId="2DCE02F5" w14:textId="77777777" w:rsidR="008532DB" w:rsidRPr="00574C81" w:rsidRDefault="008532DB" w:rsidP="00E11701">
      <w:pPr>
        <w:spacing w:line="360" w:lineRule="auto"/>
        <w:jc w:val="both"/>
        <w:rPr>
          <w:rFonts w:ascii="Times New Roman" w:hAnsi="Times New Roman" w:cs="Times New Roman"/>
          <w:sz w:val="24"/>
          <w:szCs w:val="24"/>
        </w:rPr>
      </w:pPr>
    </w:p>
    <w:p w14:paraId="39946224" w14:textId="79C8BE28" w:rsidR="000D0892" w:rsidRPr="00677518" w:rsidRDefault="008E420C" w:rsidP="00206D8F">
      <w:pPr>
        <w:spacing w:line="360" w:lineRule="auto"/>
        <w:jc w:val="center"/>
        <w:rPr>
          <w:rFonts w:ascii="Times New Roman" w:hAnsi="Times New Roman" w:cs="Times New Roman"/>
          <w:b/>
          <w:bCs/>
          <w:sz w:val="24"/>
          <w:szCs w:val="24"/>
        </w:rPr>
      </w:pPr>
      <w:r w:rsidRPr="00677518">
        <w:rPr>
          <w:rFonts w:ascii="Times New Roman" w:hAnsi="Times New Roman" w:cs="Times New Roman"/>
          <w:b/>
          <w:bCs/>
          <w:sz w:val="24"/>
          <w:szCs w:val="24"/>
        </w:rPr>
        <w:lastRenderedPageBreak/>
        <w:t>ENVISIONING INCLUSION: TRANSFORMING DISABILITY KNOWLEDGE, RESEARCH AND ACTIVISM</w:t>
      </w:r>
    </w:p>
    <w:p w14:paraId="57B4D152" w14:textId="1247405E" w:rsidR="008E420C" w:rsidRPr="00574C81" w:rsidRDefault="00177F18" w:rsidP="008532DB">
      <w:pPr>
        <w:spacing w:line="360" w:lineRule="auto"/>
        <w:ind w:firstLine="720"/>
        <w:jc w:val="both"/>
        <w:rPr>
          <w:rFonts w:ascii="Times New Roman" w:hAnsi="Times New Roman" w:cs="Times New Roman"/>
          <w:sz w:val="24"/>
          <w:szCs w:val="24"/>
        </w:rPr>
      </w:pPr>
      <w:r w:rsidRPr="00574C81">
        <w:rPr>
          <w:rFonts w:ascii="Times New Roman" w:hAnsi="Times New Roman" w:cs="Times New Roman"/>
          <w:sz w:val="24"/>
          <w:szCs w:val="24"/>
        </w:rPr>
        <w:t xml:space="preserve">Through the exercise of reflection on the film "Our Journey" and the catalogue Envisioning Inclusion: Transforming Disability Knowledge, Research and Activism to discuss tools to mobilize knowledge, the girls and women with disabilities outlined their expectations from community engagement. </w:t>
      </w:r>
    </w:p>
    <w:p w14:paraId="21DDA293" w14:textId="64F2EC34" w:rsidR="007F48EB" w:rsidRPr="00574C81" w:rsidRDefault="007F48EB" w:rsidP="008532DB">
      <w:pPr>
        <w:spacing w:line="360" w:lineRule="auto"/>
        <w:ind w:firstLine="720"/>
        <w:jc w:val="both"/>
        <w:rPr>
          <w:rFonts w:ascii="Times New Roman" w:hAnsi="Times New Roman" w:cs="Times New Roman"/>
          <w:sz w:val="24"/>
          <w:szCs w:val="24"/>
        </w:rPr>
      </w:pPr>
      <w:r w:rsidRPr="00574C81">
        <w:rPr>
          <w:rFonts w:ascii="Times New Roman" w:hAnsi="Times New Roman" w:cs="Times New Roman"/>
          <w:sz w:val="24"/>
          <w:szCs w:val="24"/>
        </w:rPr>
        <w:t xml:space="preserve">Knowledge mobilization based on what the girls and women shared through the journey of engaging with the TDKRA project over the past four years, has produced transformation of knowledge, self and communities regarding disability. </w:t>
      </w:r>
    </w:p>
    <w:p w14:paraId="31033717" w14:textId="0747B9E3" w:rsidR="007F48EB" w:rsidRPr="00574C81" w:rsidRDefault="00E96E1B" w:rsidP="00F020FC">
      <w:pPr>
        <w:spacing w:line="360" w:lineRule="auto"/>
        <w:jc w:val="center"/>
        <w:rPr>
          <w:rFonts w:ascii="Times New Roman" w:hAnsi="Times New Roman" w:cs="Times New Roman"/>
          <w:sz w:val="24"/>
          <w:szCs w:val="24"/>
          <w:lang w:val="vi-VN"/>
        </w:rPr>
      </w:pPr>
      <w:r w:rsidRPr="00574C81">
        <w:rPr>
          <w:rFonts w:ascii="Times New Roman" w:hAnsi="Times New Roman" w:cs="Times New Roman"/>
          <w:noProof/>
          <w:sz w:val="24"/>
          <w:szCs w:val="24"/>
        </w:rPr>
        <w:drawing>
          <wp:inline distT="0" distB="0" distL="0" distR="0" wp14:anchorId="1960C9F7" wp14:editId="56F6E955">
            <wp:extent cx="4419600" cy="2944035"/>
            <wp:effectExtent l="0" t="0" r="0" b="8890"/>
            <wp:docPr id="11" name="Picture 11" descr="The girls and women are all joining hands with brightful smiling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1947" cy="2945598"/>
                    </a:xfrm>
                    <a:prstGeom prst="rect">
                      <a:avLst/>
                    </a:prstGeom>
                    <a:noFill/>
                    <a:ln>
                      <a:noFill/>
                    </a:ln>
                  </pic:spPr>
                </pic:pic>
              </a:graphicData>
            </a:graphic>
          </wp:inline>
        </w:drawing>
      </w:r>
    </w:p>
    <w:p w14:paraId="0A118E89" w14:textId="7EF6A99D" w:rsidR="000F7124" w:rsidRDefault="000F7124" w:rsidP="00E11701">
      <w:pPr>
        <w:spacing w:line="360" w:lineRule="auto"/>
        <w:jc w:val="both"/>
        <w:rPr>
          <w:rFonts w:ascii="Times New Roman" w:hAnsi="Times New Roman" w:cs="Times New Roman"/>
          <w:sz w:val="24"/>
          <w:szCs w:val="24"/>
          <w:lang w:val="vi-VN"/>
        </w:rPr>
      </w:pPr>
    </w:p>
    <w:p w14:paraId="57D5F1C8" w14:textId="45A96856" w:rsidR="008532DB" w:rsidRDefault="008532DB" w:rsidP="00E11701">
      <w:pPr>
        <w:spacing w:line="360" w:lineRule="auto"/>
        <w:jc w:val="both"/>
        <w:rPr>
          <w:rFonts w:ascii="Times New Roman" w:hAnsi="Times New Roman" w:cs="Times New Roman"/>
          <w:sz w:val="24"/>
          <w:szCs w:val="24"/>
          <w:lang w:val="vi-VN"/>
        </w:rPr>
      </w:pPr>
    </w:p>
    <w:p w14:paraId="0F148D8D" w14:textId="228719B0" w:rsidR="008532DB" w:rsidRDefault="008532DB" w:rsidP="00E11701">
      <w:pPr>
        <w:spacing w:line="360" w:lineRule="auto"/>
        <w:jc w:val="both"/>
        <w:rPr>
          <w:rFonts w:ascii="Times New Roman" w:hAnsi="Times New Roman" w:cs="Times New Roman"/>
          <w:sz w:val="24"/>
          <w:szCs w:val="24"/>
          <w:lang w:val="vi-VN"/>
        </w:rPr>
      </w:pPr>
    </w:p>
    <w:p w14:paraId="33F14902" w14:textId="4A8AA3EC" w:rsidR="008532DB" w:rsidRDefault="008532DB" w:rsidP="00E11701">
      <w:pPr>
        <w:spacing w:line="360" w:lineRule="auto"/>
        <w:jc w:val="both"/>
        <w:rPr>
          <w:rFonts w:ascii="Times New Roman" w:hAnsi="Times New Roman" w:cs="Times New Roman"/>
          <w:sz w:val="24"/>
          <w:szCs w:val="24"/>
          <w:lang w:val="vi-VN"/>
        </w:rPr>
      </w:pPr>
    </w:p>
    <w:p w14:paraId="43BF788A" w14:textId="23801DE0" w:rsidR="008532DB" w:rsidRDefault="008532DB" w:rsidP="00E11701">
      <w:pPr>
        <w:spacing w:line="360" w:lineRule="auto"/>
        <w:jc w:val="both"/>
        <w:rPr>
          <w:rFonts w:ascii="Times New Roman" w:hAnsi="Times New Roman" w:cs="Times New Roman"/>
          <w:sz w:val="24"/>
          <w:szCs w:val="24"/>
          <w:lang w:val="vi-VN"/>
        </w:rPr>
      </w:pPr>
    </w:p>
    <w:p w14:paraId="0506E8C1" w14:textId="751BE770" w:rsidR="008532DB" w:rsidRDefault="008532DB" w:rsidP="00E11701">
      <w:pPr>
        <w:spacing w:line="360" w:lineRule="auto"/>
        <w:jc w:val="both"/>
        <w:rPr>
          <w:rFonts w:ascii="Times New Roman" w:hAnsi="Times New Roman" w:cs="Times New Roman"/>
          <w:sz w:val="24"/>
          <w:szCs w:val="24"/>
          <w:lang w:val="vi-VN"/>
        </w:rPr>
      </w:pPr>
    </w:p>
    <w:p w14:paraId="588EC24A" w14:textId="77777777" w:rsidR="00677518" w:rsidRDefault="00677518" w:rsidP="00E11701">
      <w:pPr>
        <w:spacing w:line="360" w:lineRule="auto"/>
        <w:jc w:val="both"/>
        <w:rPr>
          <w:rFonts w:ascii="Times New Roman" w:hAnsi="Times New Roman" w:cs="Times New Roman"/>
          <w:sz w:val="24"/>
          <w:szCs w:val="24"/>
          <w:lang w:val="vi-VN"/>
        </w:rPr>
      </w:pPr>
    </w:p>
    <w:p w14:paraId="7C5D1854" w14:textId="3BC6E6BD" w:rsidR="000F7124" w:rsidRPr="00574C81" w:rsidRDefault="007A36BA" w:rsidP="003D1B5C">
      <w:pPr>
        <w:spacing w:line="360" w:lineRule="auto"/>
        <w:ind w:left="1440" w:firstLine="720"/>
        <w:jc w:val="both"/>
        <w:rPr>
          <w:rFonts w:ascii="Times New Roman" w:hAnsi="Times New Roman" w:cs="Times New Roman"/>
          <w:b/>
          <w:bCs/>
          <w:sz w:val="24"/>
          <w:szCs w:val="24"/>
        </w:rPr>
      </w:pPr>
      <w:r w:rsidRPr="00574C81">
        <w:rPr>
          <w:rFonts w:ascii="Times New Roman" w:hAnsi="Times New Roman" w:cs="Times New Roman"/>
          <w:b/>
          <w:bCs/>
          <w:sz w:val="24"/>
          <w:szCs w:val="24"/>
        </w:rPr>
        <w:lastRenderedPageBreak/>
        <w:t>OUR JOURNEY: DOCUMENTARY FILM</w:t>
      </w:r>
    </w:p>
    <w:p w14:paraId="5D91DD47" w14:textId="19ACC38D" w:rsidR="000F7124" w:rsidRPr="00574C81" w:rsidRDefault="000F7124" w:rsidP="00677518">
      <w:pPr>
        <w:spacing w:line="360" w:lineRule="auto"/>
        <w:ind w:firstLine="720"/>
        <w:jc w:val="both"/>
        <w:rPr>
          <w:rFonts w:ascii="Times New Roman" w:hAnsi="Times New Roman" w:cs="Times New Roman"/>
          <w:sz w:val="24"/>
          <w:szCs w:val="24"/>
        </w:rPr>
      </w:pPr>
      <w:r w:rsidRPr="00574C81">
        <w:rPr>
          <w:rFonts w:ascii="Times New Roman" w:hAnsi="Times New Roman" w:cs="Times New Roman"/>
          <w:sz w:val="24"/>
          <w:szCs w:val="24"/>
        </w:rPr>
        <w:t xml:space="preserve">In March 2019, a one-day workshop took place with the aim to involve the participants in the film-editing process by discussing the content of the film and how they would like to mobilize the film. This film is co-produced by the women and girls with disabilities with the research team. The film reflects diverse voices and perspectives of the participants and generated dialogue among the participants about their inclusion and exclusion, as well as strategies for activism. </w:t>
      </w:r>
    </w:p>
    <w:p w14:paraId="41183DEC" w14:textId="7746139A" w:rsidR="00835A16" w:rsidRPr="00574C81" w:rsidRDefault="00802755" w:rsidP="00F020FC">
      <w:pPr>
        <w:spacing w:line="360" w:lineRule="auto"/>
        <w:jc w:val="center"/>
        <w:rPr>
          <w:rFonts w:ascii="Times New Roman" w:hAnsi="Times New Roman" w:cs="Times New Roman"/>
          <w:sz w:val="24"/>
          <w:szCs w:val="24"/>
          <w:lang w:val="vi-VN"/>
        </w:rPr>
      </w:pPr>
      <w:r w:rsidRPr="00574C81">
        <w:rPr>
          <w:rFonts w:ascii="Times New Roman" w:hAnsi="Times New Roman" w:cs="Times New Roman"/>
          <w:noProof/>
          <w:sz w:val="24"/>
          <w:szCs w:val="24"/>
        </w:rPr>
        <w:drawing>
          <wp:inline distT="0" distB="0" distL="0" distR="0" wp14:anchorId="038B0AC8" wp14:editId="52CB780A">
            <wp:extent cx="5514975" cy="3676650"/>
            <wp:effectExtent l="0" t="0" r="9525" b="0"/>
            <wp:docPr id="12" name="Picture 12" descr="A woman with disability is sharing her perspective in a community engagement in Can T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16835" cy="3677890"/>
                    </a:xfrm>
                    <a:prstGeom prst="rect">
                      <a:avLst/>
                    </a:prstGeom>
                    <a:noFill/>
                    <a:ln>
                      <a:noFill/>
                    </a:ln>
                  </pic:spPr>
                </pic:pic>
              </a:graphicData>
            </a:graphic>
          </wp:inline>
        </w:drawing>
      </w:r>
    </w:p>
    <w:p w14:paraId="44E2DF65" w14:textId="6D500B80" w:rsidR="00747F3D" w:rsidRPr="009200C6" w:rsidRDefault="00747F3D" w:rsidP="4AFAEDEC">
      <w:pPr>
        <w:spacing w:line="360" w:lineRule="auto"/>
        <w:ind w:firstLine="720"/>
        <w:jc w:val="both"/>
        <w:rPr>
          <w:rFonts w:ascii="Times New Roman" w:hAnsi="Times New Roman" w:cs="Times New Roman"/>
          <w:sz w:val="24"/>
          <w:szCs w:val="24"/>
          <w:lang w:val="vi-VN"/>
        </w:rPr>
      </w:pPr>
      <w:r w:rsidRPr="4AFAEDEC">
        <w:rPr>
          <w:rFonts w:ascii="Times New Roman" w:hAnsi="Times New Roman" w:cs="Times New Roman"/>
          <w:sz w:val="24"/>
          <w:szCs w:val="24"/>
        </w:rPr>
        <w:t>Following initial analysis and feedback from March workshops, in July 2019, a 3-day workshop took place with the overall objective of mobilizing knowledge produced by the women and girls with disabilities in the TDKRA project to their local and transnational communities</w:t>
      </w:r>
      <w:r w:rsidR="009200C6">
        <w:rPr>
          <w:rFonts w:ascii="Times New Roman" w:hAnsi="Times New Roman" w:cs="Times New Roman"/>
          <w:sz w:val="24"/>
          <w:szCs w:val="24"/>
          <w:lang w:val="vi-VN"/>
        </w:rPr>
        <w:t>.</w:t>
      </w:r>
    </w:p>
    <w:p w14:paraId="726FDF2D" w14:textId="358A44AD" w:rsidR="001F5F18" w:rsidRPr="00574C81" w:rsidRDefault="001F5F18" w:rsidP="4AFAEDEC">
      <w:pPr>
        <w:spacing w:line="360" w:lineRule="auto"/>
        <w:ind w:firstLine="720"/>
        <w:jc w:val="both"/>
        <w:rPr>
          <w:rFonts w:ascii="Times New Roman" w:hAnsi="Times New Roman" w:cs="Times New Roman"/>
          <w:sz w:val="24"/>
          <w:szCs w:val="24"/>
        </w:rPr>
      </w:pPr>
      <w:r w:rsidRPr="4AFAEDEC">
        <w:rPr>
          <w:rFonts w:ascii="Times New Roman" w:hAnsi="Times New Roman" w:cs="Times New Roman"/>
          <w:sz w:val="24"/>
          <w:szCs w:val="24"/>
        </w:rPr>
        <w:t xml:space="preserve">Communities in Can Tho, A Luoi, and Bac Tu Liem engaged in discussions as to what approaches should be used to engage with their community members and policy makers through knowledge mobilizations: the journey to engage and enact change within their communities through research and engagement. </w:t>
      </w:r>
    </w:p>
    <w:p w14:paraId="58083BCB" w14:textId="77777777" w:rsidR="005A2AC3" w:rsidRPr="00574C81" w:rsidRDefault="005A2AC3" w:rsidP="00E11701">
      <w:pPr>
        <w:spacing w:line="360" w:lineRule="auto"/>
        <w:jc w:val="both"/>
        <w:rPr>
          <w:rFonts w:ascii="Times New Roman" w:hAnsi="Times New Roman" w:cs="Times New Roman"/>
          <w:sz w:val="24"/>
          <w:szCs w:val="24"/>
        </w:rPr>
      </w:pPr>
    </w:p>
    <w:p w14:paraId="2137E0F6" w14:textId="77777777" w:rsidR="005A2AC3" w:rsidRPr="00574C81" w:rsidRDefault="005A2AC3" w:rsidP="00E11701">
      <w:pPr>
        <w:spacing w:line="360" w:lineRule="auto"/>
        <w:jc w:val="both"/>
        <w:rPr>
          <w:rFonts w:ascii="Times New Roman" w:hAnsi="Times New Roman" w:cs="Times New Roman"/>
          <w:sz w:val="24"/>
          <w:szCs w:val="24"/>
        </w:rPr>
      </w:pPr>
    </w:p>
    <w:p w14:paraId="57079098" w14:textId="1C57786C" w:rsidR="005A2AC3" w:rsidRPr="00574C81" w:rsidRDefault="00341D8C" w:rsidP="00E11701">
      <w:pPr>
        <w:spacing w:line="360" w:lineRule="auto"/>
        <w:jc w:val="both"/>
        <w:rPr>
          <w:rFonts w:ascii="Times New Roman" w:hAnsi="Times New Roman" w:cs="Times New Roman"/>
          <w:sz w:val="24"/>
          <w:szCs w:val="24"/>
        </w:rPr>
      </w:pPr>
      <w:r w:rsidRPr="00574C81">
        <w:rPr>
          <w:rFonts w:ascii="Times New Roman" w:hAnsi="Times New Roman" w:cs="Times New Roman"/>
          <w:noProof/>
          <w:sz w:val="24"/>
          <w:szCs w:val="24"/>
        </w:rPr>
        <w:lastRenderedPageBreak/>
        <w:drawing>
          <wp:inline distT="0" distB="0" distL="0" distR="0" wp14:anchorId="145666A3" wp14:editId="1BFB8846">
            <wp:extent cx="5934075" cy="3952875"/>
            <wp:effectExtent l="0" t="0" r="9525" b="9525"/>
            <wp:docPr id="14" name="Picture 14" descr="The audience is watching a documentary film &quot;Our Journey&quot; screened at a national workshop in 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14:paraId="0E2389E8" w14:textId="30D770A0" w:rsidR="0042108E" w:rsidRPr="00574C81" w:rsidRDefault="005A2AC3" w:rsidP="00270160">
      <w:pPr>
        <w:spacing w:line="360" w:lineRule="auto"/>
        <w:jc w:val="center"/>
        <w:rPr>
          <w:rFonts w:ascii="Times New Roman" w:hAnsi="Times New Roman" w:cs="Times New Roman"/>
          <w:sz w:val="24"/>
          <w:szCs w:val="24"/>
        </w:rPr>
      </w:pPr>
      <w:r w:rsidRPr="4AFAEDEC">
        <w:rPr>
          <w:rFonts w:ascii="Times New Roman" w:hAnsi="Times New Roman" w:cs="Times New Roman"/>
          <w:sz w:val="24"/>
          <w:szCs w:val="24"/>
        </w:rPr>
        <w:t>"It's not so easy to become a leader, but we have to go through a long path. Like me, before joining the project, I have not been able to speak out my opinion. But now, I can share with the team and everyone. Thanks to your training, today I can sit here and become a leader so I feel it's like a journey.</w:t>
      </w:r>
      <w:r w:rsidR="179C98F4" w:rsidRPr="4AFAEDEC">
        <w:rPr>
          <w:rFonts w:ascii="Times New Roman" w:hAnsi="Times New Roman" w:cs="Times New Roman"/>
          <w:sz w:val="24"/>
          <w:szCs w:val="24"/>
        </w:rPr>
        <w:t>”</w:t>
      </w:r>
    </w:p>
    <w:p w14:paraId="6814705C" w14:textId="62B37A55" w:rsidR="0042108E" w:rsidRDefault="0042108E" w:rsidP="00E11701">
      <w:pPr>
        <w:spacing w:line="360" w:lineRule="auto"/>
        <w:jc w:val="both"/>
        <w:rPr>
          <w:rFonts w:ascii="Times New Roman" w:hAnsi="Times New Roman" w:cs="Times New Roman"/>
          <w:sz w:val="24"/>
          <w:szCs w:val="24"/>
        </w:rPr>
      </w:pPr>
    </w:p>
    <w:p w14:paraId="1A690A70" w14:textId="4AC23252" w:rsidR="005018AD" w:rsidRDefault="005018AD" w:rsidP="00E11701">
      <w:pPr>
        <w:spacing w:line="360" w:lineRule="auto"/>
        <w:jc w:val="both"/>
        <w:rPr>
          <w:rFonts w:ascii="Times New Roman" w:hAnsi="Times New Roman" w:cs="Times New Roman"/>
          <w:sz w:val="24"/>
          <w:szCs w:val="24"/>
        </w:rPr>
      </w:pPr>
    </w:p>
    <w:p w14:paraId="17114025" w14:textId="0BD68271" w:rsidR="005018AD" w:rsidRDefault="005018AD" w:rsidP="00E11701">
      <w:pPr>
        <w:spacing w:line="360" w:lineRule="auto"/>
        <w:jc w:val="both"/>
        <w:rPr>
          <w:rFonts w:ascii="Times New Roman" w:hAnsi="Times New Roman" w:cs="Times New Roman"/>
          <w:sz w:val="24"/>
          <w:szCs w:val="24"/>
        </w:rPr>
      </w:pPr>
    </w:p>
    <w:p w14:paraId="3F56E8F7" w14:textId="04342340" w:rsidR="005018AD" w:rsidRDefault="005018AD" w:rsidP="00E11701">
      <w:pPr>
        <w:spacing w:line="360" w:lineRule="auto"/>
        <w:jc w:val="both"/>
        <w:rPr>
          <w:rFonts w:ascii="Times New Roman" w:hAnsi="Times New Roman" w:cs="Times New Roman"/>
          <w:sz w:val="24"/>
          <w:szCs w:val="24"/>
        </w:rPr>
      </w:pPr>
    </w:p>
    <w:p w14:paraId="5F3907B8" w14:textId="29EA03E6" w:rsidR="005018AD" w:rsidRDefault="005018AD" w:rsidP="00E11701">
      <w:pPr>
        <w:spacing w:line="360" w:lineRule="auto"/>
        <w:jc w:val="both"/>
        <w:rPr>
          <w:rFonts w:ascii="Times New Roman" w:hAnsi="Times New Roman" w:cs="Times New Roman"/>
          <w:sz w:val="24"/>
          <w:szCs w:val="24"/>
        </w:rPr>
      </w:pPr>
    </w:p>
    <w:p w14:paraId="11A4512B" w14:textId="67CAA474" w:rsidR="005018AD" w:rsidRDefault="005018AD" w:rsidP="00E11701">
      <w:pPr>
        <w:spacing w:line="360" w:lineRule="auto"/>
        <w:jc w:val="both"/>
        <w:rPr>
          <w:rFonts w:ascii="Times New Roman" w:hAnsi="Times New Roman" w:cs="Times New Roman"/>
          <w:sz w:val="24"/>
          <w:szCs w:val="24"/>
        </w:rPr>
      </w:pPr>
    </w:p>
    <w:p w14:paraId="6413DB11" w14:textId="68C80EB7" w:rsidR="005018AD" w:rsidRDefault="005018AD" w:rsidP="00E11701">
      <w:pPr>
        <w:spacing w:line="360" w:lineRule="auto"/>
        <w:jc w:val="both"/>
        <w:rPr>
          <w:rFonts w:ascii="Times New Roman" w:hAnsi="Times New Roman" w:cs="Times New Roman"/>
          <w:sz w:val="24"/>
          <w:szCs w:val="24"/>
        </w:rPr>
      </w:pPr>
    </w:p>
    <w:p w14:paraId="44245E9E" w14:textId="77777777" w:rsidR="005018AD" w:rsidRPr="00574C81" w:rsidRDefault="005018AD" w:rsidP="00E11701">
      <w:pPr>
        <w:spacing w:line="360" w:lineRule="auto"/>
        <w:jc w:val="both"/>
        <w:rPr>
          <w:rFonts w:ascii="Times New Roman" w:hAnsi="Times New Roman" w:cs="Times New Roman"/>
          <w:sz w:val="24"/>
          <w:szCs w:val="24"/>
        </w:rPr>
      </w:pPr>
    </w:p>
    <w:p w14:paraId="0847C1DA" w14:textId="4C1DC143" w:rsidR="00C67A84" w:rsidRPr="005018AD" w:rsidRDefault="0042108E" w:rsidP="005018AD">
      <w:pPr>
        <w:spacing w:line="360" w:lineRule="auto"/>
        <w:ind w:left="2160" w:firstLine="720"/>
        <w:jc w:val="both"/>
        <w:rPr>
          <w:rFonts w:ascii="Times New Roman" w:hAnsi="Times New Roman" w:cs="Times New Roman"/>
          <w:b/>
          <w:bCs/>
          <w:sz w:val="24"/>
          <w:szCs w:val="24"/>
        </w:rPr>
      </w:pPr>
      <w:r w:rsidRPr="005018AD">
        <w:rPr>
          <w:rFonts w:ascii="Times New Roman" w:hAnsi="Times New Roman" w:cs="Times New Roman"/>
          <w:b/>
          <w:bCs/>
          <w:sz w:val="24"/>
          <w:szCs w:val="24"/>
        </w:rPr>
        <w:lastRenderedPageBreak/>
        <w:t>POLICY RECOMMENDATIONS</w:t>
      </w:r>
    </w:p>
    <w:p w14:paraId="62BCAD9C" w14:textId="4E4D0ECE" w:rsidR="007F7658" w:rsidRPr="00574C81" w:rsidRDefault="007F7658" w:rsidP="00E11701">
      <w:pPr>
        <w:pStyle w:val="ListParagraph"/>
        <w:numPr>
          <w:ilvl w:val="0"/>
          <w:numId w:val="2"/>
        </w:num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Creating multiple spaces for girls and women with disabilities to develop their knowledge, skills, networks, and to enhance their actions in relation to access and inclusion.</w:t>
      </w:r>
    </w:p>
    <w:p w14:paraId="413A66CA" w14:textId="6E94CACA" w:rsidR="007F7658" w:rsidRPr="00574C81" w:rsidRDefault="007F7658" w:rsidP="00E11701">
      <w:pPr>
        <w:pStyle w:val="ListParagraph"/>
        <w:numPr>
          <w:ilvl w:val="0"/>
          <w:numId w:val="2"/>
        </w:num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Developing training and mentoring programs to build leaderships, advocacy skills, and to foster civic engagement with girls and women with disabilities.</w:t>
      </w:r>
    </w:p>
    <w:p w14:paraId="308C81C1" w14:textId="0FAF7882" w:rsidR="007F7658" w:rsidRPr="00574C81" w:rsidRDefault="007F7658" w:rsidP="00E11701">
      <w:pPr>
        <w:pStyle w:val="ListParagraph"/>
        <w:numPr>
          <w:ilvl w:val="0"/>
          <w:numId w:val="2"/>
        </w:num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Using tools and products produced by girls and women with disabilities (e.g. films, drawings, photo voice, and other social media tools) to improve public awareness on their rights, capacities, and voices.</w:t>
      </w:r>
    </w:p>
    <w:p w14:paraId="4FDAA5DC" w14:textId="475C6CC8" w:rsidR="007F7658" w:rsidRPr="00574C81" w:rsidRDefault="007F7658" w:rsidP="00E11701">
      <w:pPr>
        <w:pStyle w:val="ListParagraph"/>
        <w:numPr>
          <w:ilvl w:val="0"/>
          <w:numId w:val="2"/>
        </w:numPr>
        <w:spacing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Understanding the importance of local contexts when developing disability policies for women and girls with disabilities. </w:t>
      </w:r>
    </w:p>
    <w:p w14:paraId="0F078698" w14:textId="7E83BE9B" w:rsidR="00285485" w:rsidRPr="00574C81" w:rsidRDefault="007F7658" w:rsidP="00E11701">
      <w:pPr>
        <w:pStyle w:val="ListParagraph"/>
        <w:numPr>
          <w:ilvl w:val="0"/>
          <w:numId w:val="2"/>
        </w:numPr>
        <w:spacing w:line="360" w:lineRule="auto"/>
        <w:jc w:val="both"/>
        <w:rPr>
          <w:rFonts w:ascii="Times New Roman" w:hAnsi="Times New Roman" w:cs="Times New Roman"/>
          <w:sz w:val="24"/>
          <w:szCs w:val="24"/>
        </w:rPr>
      </w:pPr>
      <w:r w:rsidRPr="4AFAEDEC">
        <w:rPr>
          <w:rFonts w:ascii="Times New Roman" w:hAnsi="Times New Roman" w:cs="Times New Roman"/>
          <w:sz w:val="24"/>
          <w:szCs w:val="24"/>
        </w:rPr>
        <w:t>Including girls and women with disabilities in public policy.</w:t>
      </w:r>
      <w:r w:rsidR="2591B573" w:rsidRPr="4AFAEDEC">
        <w:rPr>
          <w:rFonts w:ascii="Times New Roman" w:hAnsi="Times New Roman" w:cs="Times New Roman"/>
          <w:sz w:val="24"/>
          <w:szCs w:val="24"/>
        </w:rPr>
        <w:t xml:space="preserve"> </w:t>
      </w:r>
      <w:r w:rsidRPr="4AFAEDEC">
        <w:rPr>
          <w:rFonts w:ascii="Times New Roman" w:hAnsi="Times New Roman" w:cs="Times New Roman"/>
          <w:sz w:val="24"/>
          <w:szCs w:val="24"/>
        </w:rPr>
        <w:t>Ensuring that women and girls with disabilities are consulted in relation to issues concerning them.</w:t>
      </w:r>
    </w:p>
    <w:p w14:paraId="4A76DDAD" w14:textId="34243FB7" w:rsidR="00834869" w:rsidRPr="00574C81" w:rsidRDefault="007F7658" w:rsidP="00E11701">
      <w:pPr>
        <w:pStyle w:val="ListParagraph"/>
        <w:numPr>
          <w:ilvl w:val="0"/>
          <w:numId w:val="2"/>
        </w:numPr>
        <w:spacing w:line="360" w:lineRule="auto"/>
        <w:jc w:val="both"/>
        <w:rPr>
          <w:rFonts w:ascii="Times New Roman" w:hAnsi="Times New Roman" w:cs="Times New Roman"/>
          <w:sz w:val="24"/>
          <w:szCs w:val="24"/>
        </w:rPr>
      </w:pPr>
      <w:r w:rsidRPr="4AFAEDEC">
        <w:rPr>
          <w:rFonts w:ascii="Times New Roman" w:hAnsi="Times New Roman" w:cs="Times New Roman"/>
          <w:sz w:val="24"/>
          <w:szCs w:val="24"/>
        </w:rPr>
        <w:t xml:space="preserve">Developing a substantive approach to disability inclusion to tackle systemic forms of discrimination against girls and women with disabilities in relation to their disability, gender, ethnicity, and socio-economic class. </w:t>
      </w:r>
    </w:p>
    <w:p w14:paraId="559C1EEB" w14:textId="77777777" w:rsidR="00834869" w:rsidRPr="00574C81" w:rsidRDefault="007F7658" w:rsidP="00E11701">
      <w:pPr>
        <w:pStyle w:val="ListParagraph"/>
        <w:numPr>
          <w:ilvl w:val="0"/>
          <w:numId w:val="2"/>
        </w:numPr>
        <w:spacing w:line="360" w:lineRule="auto"/>
        <w:jc w:val="both"/>
        <w:rPr>
          <w:rFonts w:ascii="Times New Roman" w:hAnsi="Times New Roman" w:cs="Times New Roman"/>
          <w:sz w:val="24"/>
          <w:szCs w:val="24"/>
        </w:rPr>
      </w:pPr>
      <w:r w:rsidRPr="4AFAEDEC">
        <w:rPr>
          <w:rFonts w:ascii="Times New Roman" w:hAnsi="Times New Roman" w:cs="Times New Roman"/>
          <w:sz w:val="24"/>
          <w:szCs w:val="24"/>
        </w:rPr>
        <w:t>Developing a holistic approach to inclusive education to ensure that girls with disabilities can meaningfully participate in education and social institutions.</w:t>
      </w:r>
    </w:p>
    <w:p w14:paraId="7B4BD2F5" w14:textId="6DA6B165" w:rsidR="00834869" w:rsidRPr="00574C81" w:rsidRDefault="007F7658" w:rsidP="00E11701">
      <w:pPr>
        <w:pStyle w:val="ListParagraph"/>
        <w:numPr>
          <w:ilvl w:val="0"/>
          <w:numId w:val="2"/>
        </w:numPr>
        <w:spacing w:line="360" w:lineRule="auto"/>
        <w:jc w:val="both"/>
        <w:rPr>
          <w:rFonts w:ascii="Times New Roman" w:hAnsi="Times New Roman" w:cs="Times New Roman"/>
          <w:sz w:val="24"/>
          <w:szCs w:val="24"/>
        </w:rPr>
      </w:pPr>
      <w:r w:rsidRPr="4AFAEDEC">
        <w:rPr>
          <w:rFonts w:ascii="Times New Roman" w:hAnsi="Times New Roman" w:cs="Times New Roman"/>
          <w:sz w:val="24"/>
          <w:szCs w:val="24"/>
        </w:rPr>
        <w:t xml:space="preserve">Developing protective measures to tackle different forms of violence against girls with disabilities, including girls with intellectual disabilities, in schools and domestic contexts. </w:t>
      </w:r>
    </w:p>
    <w:p w14:paraId="518A3AE6" w14:textId="77777777" w:rsidR="00834869" w:rsidRPr="00574C81" w:rsidRDefault="007F7658" w:rsidP="00E11701">
      <w:pPr>
        <w:pStyle w:val="ListParagraph"/>
        <w:numPr>
          <w:ilvl w:val="0"/>
          <w:numId w:val="2"/>
        </w:numPr>
        <w:spacing w:line="360" w:lineRule="auto"/>
        <w:jc w:val="both"/>
        <w:rPr>
          <w:rFonts w:ascii="Times New Roman" w:hAnsi="Times New Roman" w:cs="Times New Roman"/>
          <w:sz w:val="24"/>
          <w:szCs w:val="24"/>
        </w:rPr>
      </w:pPr>
      <w:r w:rsidRPr="4AFAEDEC">
        <w:rPr>
          <w:rFonts w:ascii="Times New Roman" w:hAnsi="Times New Roman" w:cs="Times New Roman"/>
          <w:sz w:val="24"/>
          <w:szCs w:val="24"/>
        </w:rPr>
        <w:t xml:space="preserve">Developing sustainable partnerships with DPOs and their communities to enhance their leadership on disability-related matters. </w:t>
      </w:r>
    </w:p>
    <w:p w14:paraId="33396505" w14:textId="0D49ED0A" w:rsidR="001F5F18" w:rsidRPr="00574C81" w:rsidRDefault="007F7658" w:rsidP="00E11701">
      <w:pPr>
        <w:pStyle w:val="ListParagraph"/>
        <w:numPr>
          <w:ilvl w:val="0"/>
          <w:numId w:val="2"/>
        </w:numPr>
        <w:spacing w:line="360" w:lineRule="auto"/>
        <w:jc w:val="both"/>
        <w:rPr>
          <w:rFonts w:ascii="Times New Roman" w:hAnsi="Times New Roman" w:cs="Times New Roman"/>
          <w:sz w:val="24"/>
          <w:szCs w:val="24"/>
        </w:rPr>
      </w:pPr>
      <w:r w:rsidRPr="4AFAEDEC">
        <w:rPr>
          <w:rFonts w:ascii="Times New Roman" w:hAnsi="Times New Roman" w:cs="Times New Roman"/>
          <w:sz w:val="24"/>
          <w:szCs w:val="24"/>
        </w:rPr>
        <w:t xml:space="preserve">Developing meaningful collaboration among research institutions, DPOs, civil society organizations, the United Nations agencies, and the government's policymakers in support of women and girls with disabilities in Vietnam and the global South. </w:t>
      </w:r>
    </w:p>
    <w:p w14:paraId="625F2DDE" w14:textId="77777777" w:rsidR="00285485" w:rsidRPr="00574C81" w:rsidRDefault="00285485" w:rsidP="00E11701">
      <w:pPr>
        <w:spacing w:line="360" w:lineRule="auto"/>
        <w:jc w:val="both"/>
        <w:rPr>
          <w:rFonts w:ascii="Times New Roman" w:hAnsi="Times New Roman" w:cs="Times New Roman"/>
          <w:sz w:val="24"/>
          <w:szCs w:val="24"/>
        </w:rPr>
      </w:pPr>
    </w:p>
    <w:p w14:paraId="679B2454" w14:textId="71889DFF" w:rsidR="00285485" w:rsidRPr="00574C81" w:rsidRDefault="00DC2318" w:rsidP="00E11701">
      <w:pPr>
        <w:spacing w:line="360" w:lineRule="auto"/>
        <w:jc w:val="both"/>
        <w:rPr>
          <w:rFonts w:ascii="Times New Roman" w:hAnsi="Times New Roman" w:cs="Times New Roman"/>
          <w:sz w:val="24"/>
          <w:szCs w:val="24"/>
        </w:rPr>
      </w:pPr>
      <w:r w:rsidRPr="00574C81">
        <w:rPr>
          <w:rFonts w:ascii="Times New Roman" w:hAnsi="Times New Roman" w:cs="Times New Roman"/>
          <w:noProof/>
          <w:sz w:val="24"/>
          <w:szCs w:val="24"/>
        </w:rPr>
        <w:lastRenderedPageBreak/>
        <w:drawing>
          <wp:inline distT="0" distB="0" distL="0" distR="0" wp14:anchorId="200BEB36" wp14:editId="6376F2E4">
            <wp:extent cx="5772150" cy="3848100"/>
            <wp:effectExtent l="0" t="0" r="0" b="0"/>
            <wp:docPr id="16" name="Picture 16" descr="A group shot of everyone taken at the national workshop held in Hanoi, July 26t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2773" cy="3848515"/>
                    </a:xfrm>
                    <a:prstGeom prst="rect">
                      <a:avLst/>
                    </a:prstGeom>
                    <a:noFill/>
                    <a:ln>
                      <a:noFill/>
                    </a:ln>
                  </pic:spPr>
                </pic:pic>
              </a:graphicData>
            </a:graphic>
          </wp:inline>
        </w:drawing>
      </w:r>
    </w:p>
    <w:p w14:paraId="7D632ECA" w14:textId="2F9331FD" w:rsidR="00285485" w:rsidRPr="00574C81" w:rsidRDefault="00285485" w:rsidP="00F020FC">
      <w:pPr>
        <w:spacing w:line="360" w:lineRule="auto"/>
        <w:jc w:val="center"/>
        <w:rPr>
          <w:rFonts w:ascii="Times New Roman" w:hAnsi="Times New Roman" w:cs="Times New Roman"/>
          <w:sz w:val="24"/>
          <w:szCs w:val="24"/>
        </w:rPr>
      </w:pPr>
      <w:r w:rsidRPr="00574C81">
        <w:rPr>
          <w:rFonts w:ascii="Times New Roman" w:hAnsi="Times New Roman" w:cs="Times New Roman"/>
          <w:sz w:val="24"/>
          <w:szCs w:val="24"/>
        </w:rPr>
        <w:t>Experience Together! Transform Together! Act Together!</w:t>
      </w:r>
    </w:p>
    <w:p w14:paraId="4586B67B" w14:textId="77777777" w:rsidR="000F4DE9" w:rsidRPr="00574C81" w:rsidRDefault="000F4DE9" w:rsidP="00E11701">
      <w:pPr>
        <w:spacing w:line="360" w:lineRule="auto"/>
        <w:jc w:val="both"/>
        <w:rPr>
          <w:rFonts w:ascii="Times New Roman" w:hAnsi="Times New Roman" w:cs="Times New Roman"/>
          <w:sz w:val="24"/>
          <w:szCs w:val="24"/>
        </w:rPr>
      </w:pPr>
    </w:p>
    <w:p w14:paraId="25927E36" w14:textId="77777777" w:rsidR="00E85685" w:rsidRPr="00574C81" w:rsidRDefault="00E85685" w:rsidP="00E11701">
      <w:pPr>
        <w:spacing w:line="360" w:lineRule="auto"/>
        <w:jc w:val="both"/>
        <w:rPr>
          <w:rFonts w:ascii="Times New Roman" w:hAnsi="Times New Roman" w:cs="Times New Roman"/>
          <w:sz w:val="24"/>
          <w:szCs w:val="24"/>
        </w:rPr>
      </w:pPr>
    </w:p>
    <w:p w14:paraId="36571781" w14:textId="77777777" w:rsidR="00E85685" w:rsidRPr="00574C81" w:rsidRDefault="00E85685" w:rsidP="00E11701">
      <w:pPr>
        <w:spacing w:line="360" w:lineRule="auto"/>
        <w:jc w:val="both"/>
        <w:rPr>
          <w:rFonts w:ascii="Times New Roman" w:hAnsi="Times New Roman" w:cs="Times New Roman"/>
          <w:sz w:val="24"/>
          <w:szCs w:val="24"/>
        </w:rPr>
      </w:pPr>
    </w:p>
    <w:p w14:paraId="5B95A305" w14:textId="65510F8F" w:rsidR="00E85685" w:rsidRDefault="00E85685" w:rsidP="00E11701">
      <w:pPr>
        <w:spacing w:line="360" w:lineRule="auto"/>
        <w:jc w:val="both"/>
        <w:rPr>
          <w:rFonts w:ascii="Times New Roman" w:hAnsi="Times New Roman" w:cs="Times New Roman"/>
          <w:sz w:val="24"/>
          <w:szCs w:val="24"/>
        </w:rPr>
      </w:pPr>
    </w:p>
    <w:p w14:paraId="71CECF04" w14:textId="25E8C623" w:rsidR="005018AD" w:rsidRDefault="005018AD" w:rsidP="00E11701">
      <w:pPr>
        <w:spacing w:line="360" w:lineRule="auto"/>
        <w:jc w:val="both"/>
        <w:rPr>
          <w:rFonts w:ascii="Times New Roman" w:hAnsi="Times New Roman" w:cs="Times New Roman"/>
          <w:sz w:val="24"/>
          <w:szCs w:val="24"/>
        </w:rPr>
      </w:pPr>
    </w:p>
    <w:p w14:paraId="6E0605F4" w14:textId="781F484A" w:rsidR="005018AD" w:rsidRDefault="005018AD" w:rsidP="00E11701">
      <w:pPr>
        <w:spacing w:line="360" w:lineRule="auto"/>
        <w:jc w:val="both"/>
        <w:rPr>
          <w:rFonts w:ascii="Times New Roman" w:hAnsi="Times New Roman" w:cs="Times New Roman"/>
          <w:sz w:val="24"/>
          <w:szCs w:val="24"/>
        </w:rPr>
      </w:pPr>
    </w:p>
    <w:p w14:paraId="63253964" w14:textId="26178A92" w:rsidR="005018AD" w:rsidRDefault="005018AD" w:rsidP="00E11701">
      <w:pPr>
        <w:spacing w:line="360" w:lineRule="auto"/>
        <w:jc w:val="both"/>
        <w:rPr>
          <w:rFonts w:ascii="Times New Roman" w:hAnsi="Times New Roman" w:cs="Times New Roman"/>
          <w:sz w:val="24"/>
          <w:szCs w:val="24"/>
        </w:rPr>
      </w:pPr>
    </w:p>
    <w:p w14:paraId="702BC353" w14:textId="59F14182" w:rsidR="005018AD" w:rsidRDefault="005018AD" w:rsidP="00E11701">
      <w:pPr>
        <w:spacing w:line="360" w:lineRule="auto"/>
        <w:jc w:val="both"/>
        <w:rPr>
          <w:rFonts w:ascii="Times New Roman" w:hAnsi="Times New Roman" w:cs="Times New Roman"/>
          <w:sz w:val="24"/>
          <w:szCs w:val="24"/>
        </w:rPr>
      </w:pPr>
    </w:p>
    <w:p w14:paraId="176B09E5" w14:textId="00675EBA" w:rsidR="005018AD" w:rsidRDefault="005018AD" w:rsidP="00E11701">
      <w:pPr>
        <w:spacing w:line="360" w:lineRule="auto"/>
        <w:jc w:val="both"/>
        <w:rPr>
          <w:rFonts w:ascii="Times New Roman" w:hAnsi="Times New Roman" w:cs="Times New Roman"/>
          <w:sz w:val="24"/>
          <w:szCs w:val="24"/>
        </w:rPr>
      </w:pPr>
    </w:p>
    <w:p w14:paraId="18A9B275" w14:textId="77777777" w:rsidR="005018AD" w:rsidRPr="00574C81" w:rsidRDefault="005018AD" w:rsidP="00E11701">
      <w:pPr>
        <w:spacing w:line="360" w:lineRule="auto"/>
        <w:jc w:val="both"/>
        <w:rPr>
          <w:rFonts w:ascii="Times New Roman" w:hAnsi="Times New Roman" w:cs="Times New Roman"/>
          <w:sz w:val="24"/>
          <w:szCs w:val="24"/>
        </w:rPr>
      </w:pPr>
    </w:p>
    <w:p w14:paraId="6D3EEA2F" w14:textId="77777777" w:rsidR="00F53647" w:rsidRPr="00574C81" w:rsidRDefault="00F53647" w:rsidP="00E11701">
      <w:pPr>
        <w:spacing w:line="360" w:lineRule="auto"/>
        <w:jc w:val="both"/>
        <w:rPr>
          <w:rFonts w:ascii="Times New Roman" w:hAnsi="Times New Roman" w:cs="Times New Roman"/>
          <w:sz w:val="24"/>
          <w:szCs w:val="24"/>
        </w:rPr>
      </w:pPr>
    </w:p>
    <w:p w14:paraId="6F95F13F" w14:textId="69BF539E" w:rsidR="000F4DE9" w:rsidRPr="00574C81" w:rsidRDefault="000F4DE9" w:rsidP="00930DDC">
      <w:pPr>
        <w:spacing w:line="360" w:lineRule="auto"/>
        <w:jc w:val="center"/>
        <w:rPr>
          <w:rFonts w:ascii="Times New Roman" w:hAnsi="Times New Roman" w:cs="Times New Roman"/>
          <w:b/>
          <w:bCs/>
          <w:sz w:val="24"/>
          <w:szCs w:val="24"/>
        </w:rPr>
      </w:pPr>
      <w:r w:rsidRPr="00574C81">
        <w:rPr>
          <w:rFonts w:ascii="Times New Roman" w:hAnsi="Times New Roman" w:cs="Times New Roman"/>
          <w:b/>
          <w:bCs/>
          <w:sz w:val="24"/>
          <w:szCs w:val="24"/>
        </w:rPr>
        <w:lastRenderedPageBreak/>
        <w:t>TDKRA RESEARCH TEAM &amp; PARTNERS</w:t>
      </w:r>
    </w:p>
    <w:p w14:paraId="3801475F" w14:textId="63E334C3" w:rsidR="00F53647" w:rsidRPr="00574C81" w:rsidRDefault="004C4A20" w:rsidP="00F020FC">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A6EB643" wp14:editId="47C772E1">
            <wp:extent cx="4488595" cy="3371850"/>
            <wp:effectExtent l="0" t="0" r="7620" b="0"/>
            <wp:docPr id="2" name="Picture 2" descr="Professor Nguyen and Professor Mitchell are presenting the film Our Journey to the Child Rights Forum at McGill University, Montreal, Canad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8528" cy="3379312"/>
                    </a:xfrm>
                    <a:prstGeom prst="rect">
                      <a:avLst/>
                    </a:prstGeom>
                    <a:noFill/>
                    <a:ln>
                      <a:noFill/>
                    </a:ln>
                  </pic:spPr>
                </pic:pic>
              </a:graphicData>
            </a:graphic>
          </wp:inline>
        </w:drawing>
      </w:r>
    </w:p>
    <w:p w14:paraId="2C598EDF" w14:textId="0711ACE9" w:rsidR="000F4DE9" w:rsidRPr="00574C81" w:rsidRDefault="00934B7D" w:rsidP="00E11701">
      <w:pPr>
        <w:spacing w:after="0" w:line="360" w:lineRule="auto"/>
        <w:jc w:val="both"/>
        <w:rPr>
          <w:rFonts w:ascii="Times New Roman" w:hAnsi="Times New Roman" w:cs="Times New Roman"/>
          <w:sz w:val="24"/>
          <w:szCs w:val="24"/>
          <w:lang w:val="vi-VN"/>
        </w:rPr>
      </w:pPr>
      <w:r w:rsidRPr="00574C81">
        <w:rPr>
          <w:rFonts w:ascii="Times New Roman" w:hAnsi="Times New Roman" w:cs="Times New Roman"/>
          <w:sz w:val="24"/>
          <w:szCs w:val="24"/>
          <w:lang w:val="vi-VN"/>
        </w:rPr>
        <w:t>Xuan Thuy Nguyen</w:t>
      </w:r>
    </w:p>
    <w:p w14:paraId="6546C371" w14:textId="77777777" w:rsidR="002E3757" w:rsidRPr="00574C81" w:rsidRDefault="00934B7D"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Principal Investigator </w:t>
      </w:r>
    </w:p>
    <w:p w14:paraId="7A436235" w14:textId="3ADDAD1B" w:rsidR="00934B7D" w:rsidRPr="00574C81" w:rsidRDefault="00934B7D"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Carleton University </w:t>
      </w:r>
    </w:p>
    <w:p w14:paraId="35450DEC" w14:textId="77777777" w:rsidR="00E85685" w:rsidRPr="00574C81" w:rsidRDefault="00E85685" w:rsidP="00E11701">
      <w:pPr>
        <w:spacing w:after="0" w:line="360" w:lineRule="auto"/>
        <w:jc w:val="both"/>
        <w:rPr>
          <w:rFonts w:ascii="Times New Roman" w:hAnsi="Times New Roman" w:cs="Times New Roman"/>
          <w:sz w:val="24"/>
          <w:szCs w:val="24"/>
          <w:lang w:val="vi-VN"/>
        </w:rPr>
      </w:pPr>
    </w:p>
    <w:p w14:paraId="2CA1C715" w14:textId="77777777" w:rsidR="0021069C" w:rsidRPr="00574C81" w:rsidRDefault="0021069C"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Deborah Stienstra </w:t>
      </w:r>
    </w:p>
    <w:p w14:paraId="3F7A2027" w14:textId="77777777" w:rsidR="0021069C" w:rsidRPr="00574C81" w:rsidRDefault="0021069C"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Co-Investigator </w:t>
      </w:r>
    </w:p>
    <w:p w14:paraId="01E88690" w14:textId="555F2E25" w:rsidR="0021069C" w:rsidRPr="00574C81" w:rsidRDefault="0021069C"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University of Guelph</w:t>
      </w:r>
    </w:p>
    <w:p w14:paraId="58A7D7A5" w14:textId="77777777" w:rsidR="008E41FE" w:rsidRPr="00574C81" w:rsidRDefault="008E41FE" w:rsidP="00E11701">
      <w:pPr>
        <w:spacing w:after="0" w:line="360" w:lineRule="auto"/>
        <w:jc w:val="both"/>
        <w:rPr>
          <w:rFonts w:ascii="Times New Roman" w:hAnsi="Times New Roman" w:cs="Times New Roman"/>
          <w:sz w:val="24"/>
          <w:szCs w:val="24"/>
        </w:rPr>
      </w:pPr>
    </w:p>
    <w:p w14:paraId="7A5C9DDE" w14:textId="77777777" w:rsidR="008E41FE" w:rsidRPr="00574C81" w:rsidRDefault="008E41FE"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Claudia Mitchell </w:t>
      </w:r>
    </w:p>
    <w:p w14:paraId="6E66D95B" w14:textId="77777777" w:rsidR="008E41FE" w:rsidRPr="00574C81" w:rsidRDefault="008E41FE"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Co-Investigator </w:t>
      </w:r>
    </w:p>
    <w:p w14:paraId="1571034D" w14:textId="4E214BD4" w:rsidR="0021069C" w:rsidRPr="00574C81" w:rsidRDefault="008E41FE"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McGill University</w:t>
      </w:r>
    </w:p>
    <w:p w14:paraId="6B479B88" w14:textId="77777777" w:rsidR="008E41FE" w:rsidRPr="00574C81" w:rsidRDefault="008E41FE" w:rsidP="00E11701">
      <w:pPr>
        <w:spacing w:after="0" w:line="360" w:lineRule="auto"/>
        <w:jc w:val="both"/>
        <w:rPr>
          <w:rFonts w:ascii="Times New Roman" w:hAnsi="Times New Roman" w:cs="Times New Roman"/>
          <w:sz w:val="24"/>
          <w:szCs w:val="24"/>
        </w:rPr>
      </w:pPr>
    </w:p>
    <w:p w14:paraId="2D49714B" w14:textId="77777777" w:rsidR="0092556A" w:rsidRPr="00574C81" w:rsidRDefault="0092556A"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Marnina Gonick</w:t>
      </w:r>
    </w:p>
    <w:p w14:paraId="1CA76DC9" w14:textId="5E2B88DE" w:rsidR="0092556A" w:rsidRPr="00574C81" w:rsidRDefault="0092556A"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Co-Investigator </w:t>
      </w:r>
    </w:p>
    <w:p w14:paraId="254FC514" w14:textId="758C2654" w:rsidR="008E41FE" w:rsidRPr="00574C81" w:rsidRDefault="0092556A"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Mount St. Vincent University</w:t>
      </w:r>
    </w:p>
    <w:p w14:paraId="733E9B93" w14:textId="77777777" w:rsidR="0014036A" w:rsidRPr="00574C81" w:rsidRDefault="0014036A" w:rsidP="00E11701">
      <w:pPr>
        <w:spacing w:after="0" w:line="360" w:lineRule="auto"/>
        <w:jc w:val="both"/>
        <w:rPr>
          <w:rFonts w:ascii="Times New Roman" w:hAnsi="Times New Roman" w:cs="Times New Roman"/>
          <w:sz w:val="24"/>
          <w:szCs w:val="24"/>
        </w:rPr>
      </w:pPr>
    </w:p>
    <w:p w14:paraId="44A53F93" w14:textId="06B46FEC" w:rsidR="00A522E4" w:rsidRPr="00574C81" w:rsidRDefault="001D07D7" w:rsidP="00E11701">
      <w:pPr>
        <w:spacing w:after="0" w:line="360" w:lineRule="auto"/>
        <w:jc w:val="both"/>
        <w:rPr>
          <w:rFonts w:ascii="Times New Roman" w:hAnsi="Times New Roman" w:cs="Times New Roman"/>
          <w:b/>
          <w:bCs/>
          <w:sz w:val="24"/>
          <w:szCs w:val="24"/>
        </w:rPr>
      </w:pPr>
      <w:r w:rsidRPr="00574C81">
        <w:rPr>
          <w:rFonts w:ascii="Times New Roman" w:hAnsi="Times New Roman" w:cs="Times New Roman"/>
          <w:b/>
          <w:bCs/>
          <w:sz w:val="24"/>
          <w:szCs w:val="24"/>
        </w:rPr>
        <w:lastRenderedPageBreak/>
        <w:t>Collaborators</w:t>
      </w:r>
    </w:p>
    <w:p w14:paraId="6955F5C9" w14:textId="77777777" w:rsidR="001D07D7" w:rsidRPr="00574C81" w:rsidRDefault="00A522E4"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Nhung Huynh</w:t>
      </w:r>
    </w:p>
    <w:p w14:paraId="54538C6A" w14:textId="15372AD1" w:rsidR="001D07D7" w:rsidRPr="00574C81" w:rsidRDefault="00A522E4"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Marcia Rioux</w:t>
      </w:r>
    </w:p>
    <w:p w14:paraId="122D8B93" w14:textId="0072508C" w:rsidR="001D07D7" w:rsidRPr="00574C81" w:rsidRDefault="00A522E4"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Huyen Thi Do</w:t>
      </w:r>
    </w:p>
    <w:p w14:paraId="38E03D60" w14:textId="3C88BC50" w:rsidR="001D07D7" w:rsidRPr="00F020FC" w:rsidRDefault="00A522E4" w:rsidP="00E11701">
      <w:pPr>
        <w:spacing w:after="0" w:line="360" w:lineRule="auto"/>
        <w:jc w:val="both"/>
        <w:rPr>
          <w:rFonts w:ascii="Times New Roman" w:hAnsi="Times New Roman" w:cs="Times New Roman"/>
          <w:sz w:val="24"/>
          <w:szCs w:val="24"/>
          <w:lang w:val="fr-FR"/>
        </w:rPr>
      </w:pPr>
      <w:r w:rsidRPr="00F020FC">
        <w:rPr>
          <w:rFonts w:ascii="Times New Roman" w:hAnsi="Times New Roman" w:cs="Times New Roman"/>
          <w:sz w:val="24"/>
          <w:szCs w:val="24"/>
          <w:lang w:val="fr-FR"/>
        </w:rPr>
        <w:t xml:space="preserve">Lan Anh Nguyen </w:t>
      </w:r>
    </w:p>
    <w:p w14:paraId="37D1665C" w14:textId="5D2B4922" w:rsidR="001D07D7" w:rsidRPr="00574C81" w:rsidRDefault="00A522E4" w:rsidP="00E11701">
      <w:pPr>
        <w:spacing w:after="0" w:line="360" w:lineRule="auto"/>
        <w:jc w:val="both"/>
        <w:rPr>
          <w:rFonts w:ascii="Times New Roman" w:hAnsi="Times New Roman" w:cs="Times New Roman"/>
          <w:sz w:val="24"/>
          <w:szCs w:val="24"/>
          <w:lang w:val="vi-VN"/>
        </w:rPr>
      </w:pPr>
      <w:r w:rsidRPr="00F020FC">
        <w:rPr>
          <w:rFonts w:ascii="Times New Roman" w:hAnsi="Times New Roman" w:cs="Times New Roman"/>
          <w:sz w:val="24"/>
          <w:szCs w:val="24"/>
          <w:lang w:val="fr-FR"/>
        </w:rPr>
        <w:t>Naydene de Lang</w:t>
      </w:r>
      <w:r w:rsidR="001D07D7" w:rsidRPr="00574C81">
        <w:rPr>
          <w:rFonts w:ascii="Times New Roman" w:hAnsi="Times New Roman" w:cs="Times New Roman"/>
          <w:sz w:val="24"/>
          <w:szCs w:val="24"/>
          <w:lang w:val="vi-VN"/>
        </w:rPr>
        <w:t>e</w:t>
      </w:r>
    </w:p>
    <w:p w14:paraId="1EE5E57A" w14:textId="77777777" w:rsidR="00B36D76" w:rsidRPr="00574C81" w:rsidRDefault="00B36D76" w:rsidP="00E11701">
      <w:pPr>
        <w:spacing w:after="0" w:line="360" w:lineRule="auto"/>
        <w:jc w:val="both"/>
        <w:rPr>
          <w:rFonts w:ascii="Times New Roman" w:hAnsi="Times New Roman" w:cs="Times New Roman"/>
          <w:sz w:val="24"/>
          <w:szCs w:val="24"/>
          <w:lang w:val="vi-VN"/>
        </w:rPr>
      </w:pPr>
    </w:p>
    <w:p w14:paraId="6887E587" w14:textId="5B06F101" w:rsidR="00B36D76" w:rsidRPr="00574C81" w:rsidRDefault="00B36D76" w:rsidP="00E11701">
      <w:pPr>
        <w:spacing w:after="0" w:line="360" w:lineRule="auto"/>
        <w:jc w:val="both"/>
        <w:rPr>
          <w:rFonts w:ascii="Times New Roman" w:hAnsi="Times New Roman" w:cs="Times New Roman"/>
          <w:b/>
          <w:bCs/>
          <w:sz w:val="24"/>
          <w:szCs w:val="24"/>
        </w:rPr>
      </w:pPr>
      <w:r w:rsidRPr="00574C81">
        <w:rPr>
          <w:rFonts w:ascii="Times New Roman" w:hAnsi="Times New Roman" w:cs="Times New Roman"/>
          <w:b/>
          <w:bCs/>
          <w:sz w:val="24"/>
          <w:szCs w:val="24"/>
        </w:rPr>
        <w:t>Community Partners</w:t>
      </w:r>
    </w:p>
    <w:p w14:paraId="49D86938" w14:textId="77777777" w:rsidR="00537716" w:rsidRPr="00574C81" w:rsidRDefault="00537716"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Bac Tu Liem Association of People with Disabilities </w:t>
      </w:r>
    </w:p>
    <w:p w14:paraId="3168E87F" w14:textId="77777777" w:rsidR="00537716" w:rsidRPr="00574C81" w:rsidRDefault="00537716"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Can Tho Association of People with Disabilities </w:t>
      </w:r>
    </w:p>
    <w:p w14:paraId="3CE2C96F" w14:textId="77777777" w:rsidR="00537716" w:rsidRPr="00574C81" w:rsidRDefault="00537716"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Thua Thien Hue Association of Blind People </w:t>
      </w:r>
    </w:p>
    <w:p w14:paraId="07EE0236" w14:textId="77777777" w:rsidR="00537716" w:rsidRPr="00574C81" w:rsidRDefault="00537716"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A Luoi Association of Blind People</w:t>
      </w:r>
    </w:p>
    <w:p w14:paraId="532A06B1" w14:textId="75DC9B54" w:rsidR="00537716" w:rsidRPr="00574C81" w:rsidRDefault="00537716"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Action to the Community Development Center (ACDC)</w:t>
      </w:r>
    </w:p>
    <w:p w14:paraId="5EDBDBBA" w14:textId="77777777" w:rsidR="0092556A" w:rsidRPr="00574C81" w:rsidRDefault="0092556A" w:rsidP="00E11701">
      <w:pPr>
        <w:spacing w:after="0" w:line="360" w:lineRule="auto"/>
        <w:jc w:val="both"/>
        <w:rPr>
          <w:rFonts w:ascii="Times New Roman" w:hAnsi="Times New Roman" w:cs="Times New Roman"/>
          <w:sz w:val="24"/>
          <w:szCs w:val="24"/>
        </w:rPr>
      </w:pPr>
    </w:p>
    <w:p w14:paraId="066D844C" w14:textId="77777777" w:rsidR="00364AA0" w:rsidRPr="00574C81" w:rsidRDefault="00364AA0" w:rsidP="00E11701">
      <w:pPr>
        <w:spacing w:after="0" w:line="360" w:lineRule="auto"/>
        <w:jc w:val="both"/>
        <w:rPr>
          <w:rFonts w:ascii="Times New Roman" w:hAnsi="Times New Roman" w:cs="Times New Roman"/>
          <w:b/>
          <w:bCs/>
          <w:sz w:val="24"/>
          <w:szCs w:val="24"/>
        </w:rPr>
      </w:pPr>
      <w:r w:rsidRPr="00574C81">
        <w:rPr>
          <w:rFonts w:ascii="Times New Roman" w:hAnsi="Times New Roman" w:cs="Times New Roman"/>
          <w:b/>
          <w:bCs/>
          <w:sz w:val="24"/>
          <w:szCs w:val="24"/>
        </w:rPr>
        <w:t xml:space="preserve">Research Assistants </w:t>
      </w:r>
    </w:p>
    <w:p w14:paraId="6774AAA1" w14:textId="77777777" w:rsidR="00364AA0" w:rsidRPr="00574C81" w:rsidRDefault="00364AA0"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Linh Dang</w:t>
      </w:r>
    </w:p>
    <w:p w14:paraId="3A8159CF" w14:textId="77777777" w:rsidR="00364AA0" w:rsidRPr="00574C81" w:rsidRDefault="00364AA0"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Tuyen Bui </w:t>
      </w:r>
    </w:p>
    <w:p w14:paraId="53C66502" w14:textId="77777777" w:rsidR="00364AA0" w:rsidRPr="00574C81" w:rsidRDefault="00364AA0"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Nadeea Rahim </w:t>
      </w:r>
    </w:p>
    <w:p w14:paraId="7F7E8957" w14:textId="77777777" w:rsidR="00364AA0" w:rsidRPr="00574C81" w:rsidRDefault="00364AA0"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Hikmet Mawi </w:t>
      </w:r>
    </w:p>
    <w:p w14:paraId="0DDD284B" w14:textId="77777777" w:rsidR="00364AA0" w:rsidRPr="00574C81" w:rsidRDefault="00364AA0"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Tammy Bernasky </w:t>
      </w:r>
    </w:p>
    <w:p w14:paraId="0364AED6" w14:textId="77777777" w:rsidR="00364AA0" w:rsidRPr="00574C81" w:rsidRDefault="00364AA0"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Huong Dao </w:t>
      </w:r>
    </w:p>
    <w:p w14:paraId="720D8E83" w14:textId="77777777" w:rsidR="00364AA0" w:rsidRPr="00574C81" w:rsidRDefault="00364AA0"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Emily Hill-Smith </w:t>
      </w:r>
    </w:p>
    <w:p w14:paraId="6F935B24" w14:textId="77777777" w:rsidR="0014036A" w:rsidRPr="00574C81" w:rsidRDefault="00364AA0"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Thao Le </w:t>
      </w:r>
    </w:p>
    <w:p w14:paraId="56B08B75" w14:textId="05B443A2" w:rsidR="00364AA0" w:rsidRPr="00574C81" w:rsidRDefault="00364AA0" w:rsidP="00E11701">
      <w:pPr>
        <w:spacing w:after="0" w:line="360" w:lineRule="auto"/>
        <w:jc w:val="both"/>
        <w:rPr>
          <w:rFonts w:ascii="Times New Roman" w:hAnsi="Times New Roman" w:cs="Times New Roman"/>
          <w:sz w:val="24"/>
          <w:szCs w:val="24"/>
        </w:rPr>
      </w:pPr>
      <w:r w:rsidRPr="00574C81">
        <w:rPr>
          <w:rFonts w:ascii="Times New Roman" w:hAnsi="Times New Roman" w:cs="Times New Roman"/>
          <w:sz w:val="24"/>
          <w:szCs w:val="24"/>
        </w:rPr>
        <w:t xml:space="preserve">Thuan Hong Do </w:t>
      </w:r>
    </w:p>
    <w:p w14:paraId="37B0F307" w14:textId="2F8D317E" w:rsidR="0092556A" w:rsidRPr="00574C81" w:rsidRDefault="00364AA0" w:rsidP="00E11701">
      <w:pPr>
        <w:spacing w:after="0" w:line="360" w:lineRule="auto"/>
        <w:jc w:val="both"/>
        <w:rPr>
          <w:rFonts w:ascii="Times New Roman" w:hAnsi="Times New Roman" w:cs="Times New Roman"/>
          <w:sz w:val="24"/>
          <w:szCs w:val="24"/>
          <w:lang w:val="vi-VN"/>
        </w:rPr>
      </w:pPr>
      <w:r w:rsidRPr="00574C81">
        <w:rPr>
          <w:rFonts w:ascii="Times New Roman" w:hAnsi="Times New Roman" w:cs="Times New Roman"/>
          <w:sz w:val="24"/>
          <w:szCs w:val="24"/>
        </w:rPr>
        <w:t>Alexia Miron</w:t>
      </w:r>
    </w:p>
    <w:sectPr w:rsidR="0092556A" w:rsidRPr="00574C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8CB1C" w14:textId="77777777" w:rsidR="00503A2C" w:rsidRDefault="00503A2C" w:rsidP="00270160">
      <w:pPr>
        <w:spacing w:after="0" w:line="240" w:lineRule="auto"/>
      </w:pPr>
      <w:r>
        <w:separator/>
      </w:r>
    </w:p>
  </w:endnote>
  <w:endnote w:type="continuationSeparator" w:id="0">
    <w:p w14:paraId="01614A1F" w14:textId="77777777" w:rsidR="00503A2C" w:rsidRDefault="00503A2C" w:rsidP="00270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E35AB" w14:textId="77777777" w:rsidR="00503A2C" w:rsidRDefault="00503A2C" w:rsidP="00270160">
      <w:pPr>
        <w:spacing w:after="0" w:line="240" w:lineRule="auto"/>
      </w:pPr>
      <w:r>
        <w:separator/>
      </w:r>
    </w:p>
  </w:footnote>
  <w:footnote w:type="continuationSeparator" w:id="0">
    <w:p w14:paraId="5992C5B2" w14:textId="77777777" w:rsidR="00503A2C" w:rsidRDefault="00503A2C" w:rsidP="002701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020E3"/>
    <w:multiLevelType w:val="hybridMultilevel"/>
    <w:tmpl w:val="BCA82D06"/>
    <w:lvl w:ilvl="0" w:tplc="AF2E170E">
      <w:start w:val="1"/>
      <w:numFmt w:val="bullet"/>
      <w:lvlText w:val=""/>
      <w:lvlJc w:val="left"/>
      <w:pPr>
        <w:ind w:left="720" w:hanging="360"/>
      </w:pPr>
      <w:rPr>
        <w:rFonts w:ascii="Symbol" w:hAnsi="Symbol" w:hint="default"/>
      </w:rPr>
    </w:lvl>
    <w:lvl w:ilvl="1" w:tplc="BED43BDA">
      <w:start w:val="1"/>
      <w:numFmt w:val="bullet"/>
      <w:lvlText w:val="o"/>
      <w:lvlJc w:val="left"/>
      <w:pPr>
        <w:ind w:left="1440" w:hanging="360"/>
      </w:pPr>
      <w:rPr>
        <w:rFonts w:ascii="Courier New" w:hAnsi="Courier New" w:hint="default"/>
      </w:rPr>
    </w:lvl>
    <w:lvl w:ilvl="2" w:tplc="6A247CF8">
      <w:start w:val="1"/>
      <w:numFmt w:val="bullet"/>
      <w:lvlText w:val=""/>
      <w:lvlJc w:val="left"/>
      <w:pPr>
        <w:ind w:left="2160" w:hanging="360"/>
      </w:pPr>
      <w:rPr>
        <w:rFonts w:ascii="Wingdings" w:hAnsi="Wingdings" w:hint="default"/>
      </w:rPr>
    </w:lvl>
    <w:lvl w:ilvl="3" w:tplc="A5006CA2">
      <w:start w:val="1"/>
      <w:numFmt w:val="bullet"/>
      <w:lvlText w:val=""/>
      <w:lvlJc w:val="left"/>
      <w:pPr>
        <w:ind w:left="2880" w:hanging="360"/>
      </w:pPr>
      <w:rPr>
        <w:rFonts w:ascii="Symbol" w:hAnsi="Symbol" w:hint="default"/>
      </w:rPr>
    </w:lvl>
    <w:lvl w:ilvl="4" w:tplc="02BC36D8">
      <w:start w:val="1"/>
      <w:numFmt w:val="bullet"/>
      <w:lvlText w:val="o"/>
      <w:lvlJc w:val="left"/>
      <w:pPr>
        <w:ind w:left="3600" w:hanging="360"/>
      </w:pPr>
      <w:rPr>
        <w:rFonts w:ascii="Courier New" w:hAnsi="Courier New" w:hint="default"/>
      </w:rPr>
    </w:lvl>
    <w:lvl w:ilvl="5" w:tplc="866E983C">
      <w:start w:val="1"/>
      <w:numFmt w:val="bullet"/>
      <w:lvlText w:val=""/>
      <w:lvlJc w:val="left"/>
      <w:pPr>
        <w:ind w:left="4320" w:hanging="360"/>
      </w:pPr>
      <w:rPr>
        <w:rFonts w:ascii="Wingdings" w:hAnsi="Wingdings" w:hint="default"/>
      </w:rPr>
    </w:lvl>
    <w:lvl w:ilvl="6" w:tplc="A07AF1C2">
      <w:start w:val="1"/>
      <w:numFmt w:val="bullet"/>
      <w:lvlText w:val=""/>
      <w:lvlJc w:val="left"/>
      <w:pPr>
        <w:ind w:left="5040" w:hanging="360"/>
      </w:pPr>
      <w:rPr>
        <w:rFonts w:ascii="Symbol" w:hAnsi="Symbol" w:hint="default"/>
      </w:rPr>
    </w:lvl>
    <w:lvl w:ilvl="7" w:tplc="2EEC8FB8">
      <w:start w:val="1"/>
      <w:numFmt w:val="bullet"/>
      <w:lvlText w:val="o"/>
      <w:lvlJc w:val="left"/>
      <w:pPr>
        <w:ind w:left="5760" w:hanging="360"/>
      </w:pPr>
      <w:rPr>
        <w:rFonts w:ascii="Courier New" w:hAnsi="Courier New" w:hint="default"/>
      </w:rPr>
    </w:lvl>
    <w:lvl w:ilvl="8" w:tplc="F06867A2">
      <w:start w:val="1"/>
      <w:numFmt w:val="bullet"/>
      <w:lvlText w:val=""/>
      <w:lvlJc w:val="left"/>
      <w:pPr>
        <w:ind w:left="6480" w:hanging="360"/>
      </w:pPr>
      <w:rPr>
        <w:rFonts w:ascii="Wingdings" w:hAnsi="Wingdings" w:hint="default"/>
      </w:rPr>
    </w:lvl>
  </w:abstractNum>
  <w:abstractNum w:abstractNumId="1" w15:restartNumberingAfterBreak="0">
    <w:nsid w:val="0A4F20C2"/>
    <w:multiLevelType w:val="hybridMultilevel"/>
    <w:tmpl w:val="BE94BB8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F8F1FCF"/>
    <w:multiLevelType w:val="hybridMultilevel"/>
    <w:tmpl w:val="3940DE4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37D220D"/>
    <w:multiLevelType w:val="hybridMultilevel"/>
    <w:tmpl w:val="790A0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C502EB"/>
    <w:multiLevelType w:val="hybridMultilevel"/>
    <w:tmpl w:val="7FC8BD6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B8D71E9"/>
    <w:multiLevelType w:val="hybridMultilevel"/>
    <w:tmpl w:val="6276DA5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3F15682"/>
    <w:multiLevelType w:val="hybridMultilevel"/>
    <w:tmpl w:val="E206833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63F3E44"/>
    <w:multiLevelType w:val="hybridMultilevel"/>
    <w:tmpl w:val="D5720A8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0635E8D"/>
    <w:multiLevelType w:val="hybridMultilevel"/>
    <w:tmpl w:val="DF1013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22C497B"/>
    <w:multiLevelType w:val="hybridMultilevel"/>
    <w:tmpl w:val="4BF45B2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4885D4E"/>
    <w:multiLevelType w:val="hybridMultilevel"/>
    <w:tmpl w:val="95FA24D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6BD00B1"/>
    <w:multiLevelType w:val="hybridMultilevel"/>
    <w:tmpl w:val="79F2AAE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DDB15CA"/>
    <w:multiLevelType w:val="hybridMultilevel"/>
    <w:tmpl w:val="C0FC37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93A317E"/>
    <w:multiLevelType w:val="hybridMultilevel"/>
    <w:tmpl w:val="FDAE9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3"/>
  </w:num>
  <w:num w:numId="3">
    <w:abstractNumId w:val="9"/>
  </w:num>
  <w:num w:numId="4">
    <w:abstractNumId w:val="11"/>
  </w:num>
  <w:num w:numId="5">
    <w:abstractNumId w:val="5"/>
  </w:num>
  <w:num w:numId="6">
    <w:abstractNumId w:val="7"/>
  </w:num>
  <w:num w:numId="7">
    <w:abstractNumId w:val="1"/>
  </w:num>
  <w:num w:numId="8">
    <w:abstractNumId w:val="12"/>
  </w:num>
  <w:num w:numId="9">
    <w:abstractNumId w:val="6"/>
  </w:num>
  <w:num w:numId="10">
    <w:abstractNumId w:val="10"/>
  </w:num>
  <w:num w:numId="11">
    <w:abstractNumId w:val="8"/>
  </w:num>
  <w:num w:numId="12">
    <w:abstractNumId w:val="2"/>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EF63905"/>
    <w:rsid w:val="00036BB1"/>
    <w:rsid w:val="00051CCD"/>
    <w:rsid w:val="00057AD9"/>
    <w:rsid w:val="0006200D"/>
    <w:rsid w:val="0006687D"/>
    <w:rsid w:val="00096930"/>
    <w:rsid w:val="000A1606"/>
    <w:rsid w:val="000B0101"/>
    <w:rsid w:val="000B3968"/>
    <w:rsid w:val="000C3CBC"/>
    <w:rsid w:val="000D0892"/>
    <w:rsid w:val="000D3A6D"/>
    <w:rsid w:val="000E29FD"/>
    <w:rsid w:val="000E3044"/>
    <w:rsid w:val="000E361F"/>
    <w:rsid w:val="000F4DE9"/>
    <w:rsid w:val="000F7124"/>
    <w:rsid w:val="00111B7B"/>
    <w:rsid w:val="00114DB2"/>
    <w:rsid w:val="0014036A"/>
    <w:rsid w:val="00143132"/>
    <w:rsid w:val="00155F7D"/>
    <w:rsid w:val="00157AAD"/>
    <w:rsid w:val="00171280"/>
    <w:rsid w:val="00172989"/>
    <w:rsid w:val="00177F18"/>
    <w:rsid w:val="0018553B"/>
    <w:rsid w:val="0019309C"/>
    <w:rsid w:val="0019620E"/>
    <w:rsid w:val="001A2665"/>
    <w:rsid w:val="001A535C"/>
    <w:rsid w:val="001A6099"/>
    <w:rsid w:val="001B5BD0"/>
    <w:rsid w:val="001D07D7"/>
    <w:rsid w:val="001F2522"/>
    <w:rsid w:val="001F5F18"/>
    <w:rsid w:val="00206D8F"/>
    <w:rsid w:val="0021069C"/>
    <w:rsid w:val="00235EEF"/>
    <w:rsid w:val="00257775"/>
    <w:rsid w:val="00264D19"/>
    <w:rsid w:val="00270160"/>
    <w:rsid w:val="002738E0"/>
    <w:rsid w:val="00285485"/>
    <w:rsid w:val="00293CC9"/>
    <w:rsid w:val="00295FC6"/>
    <w:rsid w:val="002A23BD"/>
    <w:rsid w:val="002B5304"/>
    <w:rsid w:val="002D2793"/>
    <w:rsid w:val="002D6B28"/>
    <w:rsid w:val="002E1698"/>
    <w:rsid w:val="002E3757"/>
    <w:rsid w:val="002E54A3"/>
    <w:rsid w:val="003022E4"/>
    <w:rsid w:val="00311F53"/>
    <w:rsid w:val="00341D8C"/>
    <w:rsid w:val="003425AD"/>
    <w:rsid w:val="0035220A"/>
    <w:rsid w:val="00361381"/>
    <w:rsid w:val="00364AA0"/>
    <w:rsid w:val="00376EBD"/>
    <w:rsid w:val="003A517C"/>
    <w:rsid w:val="003B3BE9"/>
    <w:rsid w:val="003D1B5C"/>
    <w:rsid w:val="0042108E"/>
    <w:rsid w:val="00436458"/>
    <w:rsid w:val="00461AD8"/>
    <w:rsid w:val="0046346C"/>
    <w:rsid w:val="00472C82"/>
    <w:rsid w:val="00477617"/>
    <w:rsid w:val="00484A1F"/>
    <w:rsid w:val="0049426C"/>
    <w:rsid w:val="004A1E12"/>
    <w:rsid w:val="004C4A20"/>
    <w:rsid w:val="004C4AE5"/>
    <w:rsid w:val="004D5158"/>
    <w:rsid w:val="00500EB8"/>
    <w:rsid w:val="005018AD"/>
    <w:rsid w:val="00503A2C"/>
    <w:rsid w:val="0051714C"/>
    <w:rsid w:val="00537716"/>
    <w:rsid w:val="005561A6"/>
    <w:rsid w:val="00562ED0"/>
    <w:rsid w:val="00567671"/>
    <w:rsid w:val="005713F2"/>
    <w:rsid w:val="00574C81"/>
    <w:rsid w:val="00585779"/>
    <w:rsid w:val="00592083"/>
    <w:rsid w:val="00597710"/>
    <w:rsid w:val="005979C8"/>
    <w:rsid w:val="005A2AC3"/>
    <w:rsid w:val="005B4F3B"/>
    <w:rsid w:val="005B7EEA"/>
    <w:rsid w:val="005C0BF0"/>
    <w:rsid w:val="005C2C37"/>
    <w:rsid w:val="005D30D7"/>
    <w:rsid w:val="005E220A"/>
    <w:rsid w:val="005E7BB6"/>
    <w:rsid w:val="005F3416"/>
    <w:rsid w:val="0061003C"/>
    <w:rsid w:val="00640C81"/>
    <w:rsid w:val="00653130"/>
    <w:rsid w:val="00657107"/>
    <w:rsid w:val="0065753C"/>
    <w:rsid w:val="006745CA"/>
    <w:rsid w:val="00677518"/>
    <w:rsid w:val="006B1E20"/>
    <w:rsid w:val="006E53B5"/>
    <w:rsid w:val="00726AF7"/>
    <w:rsid w:val="0073776C"/>
    <w:rsid w:val="007453BD"/>
    <w:rsid w:val="007460D4"/>
    <w:rsid w:val="00746D59"/>
    <w:rsid w:val="00747F3D"/>
    <w:rsid w:val="00776CE4"/>
    <w:rsid w:val="00777E3C"/>
    <w:rsid w:val="00791176"/>
    <w:rsid w:val="007A36BA"/>
    <w:rsid w:val="007A3C6F"/>
    <w:rsid w:val="007A477B"/>
    <w:rsid w:val="007C155A"/>
    <w:rsid w:val="007C212A"/>
    <w:rsid w:val="007F1E4B"/>
    <w:rsid w:val="007F24D3"/>
    <w:rsid w:val="007F48EB"/>
    <w:rsid w:val="007F4B97"/>
    <w:rsid w:val="007F7658"/>
    <w:rsid w:val="00802755"/>
    <w:rsid w:val="00827897"/>
    <w:rsid w:val="008310E2"/>
    <w:rsid w:val="00834869"/>
    <w:rsid w:val="00835A16"/>
    <w:rsid w:val="00837065"/>
    <w:rsid w:val="00841297"/>
    <w:rsid w:val="00847A23"/>
    <w:rsid w:val="008532DB"/>
    <w:rsid w:val="008658C5"/>
    <w:rsid w:val="008726A4"/>
    <w:rsid w:val="008909DF"/>
    <w:rsid w:val="00894AE4"/>
    <w:rsid w:val="00897CE2"/>
    <w:rsid w:val="008B064E"/>
    <w:rsid w:val="008C7CA9"/>
    <w:rsid w:val="008E0B78"/>
    <w:rsid w:val="008E41FE"/>
    <w:rsid w:val="008E420C"/>
    <w:rsid w:val="009006A9"/>
    <w:rsid w:val="00902D7B"/>
    <w:rsid w:val="0090502D"/>
    <w:rsid w:val="0091750A"/>
    <w:rsid w:val="009200C6"/>
    <w:rsid w:val="0092556A"/>
    <w:rsid w:val="00930DDC"/>
    <w:rsid w:val="0093174C"/>
    <w:rsid w:val="00934B7D"/>
    <w:rsid w:val="00943AAE"/>
    <w:rsid w:val="00947B9B"/>
    <w:rsid w:val="00950573"/>
    <w:rsid w:val="00955F91"/>
    <w:rsid w:val="00966FC9"/>
    <w:rsid w:val="00980F25"/>
    <w:rsid w:val="009912EB"/>
    <w:rsid w:val="009A4DDA"/>
    <w:rsid w:val="009E5336"/>
    <w:rsid w:val="009E5F3A"/>
    <w:rsid w:val="00A15E57"/>
    <w:rsid w:val="00A246A7"/>
    <w:rsid w:val="00A319E7"/>
    <w:rsid w:val="00A41525"/>
    <w:rsid w:val="00A43F67"/>
    <w:rsid w:val="00A50C3C"/>
    <w:rsid w:val="00A522E4"/>
    <w:rsid w:val="00AA1C91"/>
    <w:rsid w:val="00AA2823"/>
    <w:rsid w:val="00AB59F1"/>
    <w:rsid w:val="00AC41CA"/>
    <w:rsid w:val="00AD6C3F"/>
    <w:rsid w:val="00B13F72"/>
    <w:rsid w:val="00B36D76"/>
    <w:rsid w:val="00B46437"/>
    <w:rsid w:val="00B61156"/>
    <w:rsid w:val="00B61881"/>
    <w:rsid w:val="00B76C8D"/>
    <w:rsid w:val="00B8175D"/>
    <w:rsid w:val="00B870D1"/>
    <w:rsid w:val="00BA0B0D"/>
    <w:rsid w:val="00BC72D6"/>
    <w:rsid w:val="00C009C4"/>
    <w:rsid w:val="00C17DE3"/>
    <w:rsid w:val="00C42CEA"/>
    <w:rsid w:val="00C47EC8"/>
    <w:rsid w:val="00C67A84"/>
    <w:rsid w:val="00C75E3B"/>
    <w:rsid w:val="00C92F8E"/>
    <w:rsid w:val="00CF7B6F"/>
    <w:rsid w:val="00D042A3"/>
    <w:rsid w:val="00D079CF"/>
    <w:rsid w:val="00D31C11"/>
    <w:rsid w:val="00D40C6F"/>
    <w:rsid w:val="00D44474"/>
    <w:rsid w:val="00DB19BE"/>
    <w:rsid w:val="00DB6E06"/>
    <w:rsid w:val="00DC0899"/>
    <w:rsid w:val="00DC2318"/>
    <w:rsid w:val="00E03467"/>
    <w:rsid w:val="00E11701"/>
    <w:rsid w:val="00E2340A"/>
    <w:rsid w:val="00E327AC"/>
    <w:rsid w:val="00E42D37"/>
    <w:rsid w:val="00E4737E"/>
    <w:rsid w:val="00E53DA9"/>
    <w:rsid w:val="00E64562"/>
    <w:rsid w:val="00E70344"/>
    <w:rsid w:val="00E85685"/>
    <w:rsid w:val="00E96E1B"/>
    <w:rsid w:val="00EA7238"/>
    <w:rsid w:val="00EB3728"/>
    <w:rsid w:val="00EC01D3"/>
    <w:rsid w:val="00ED757F"/>
    <w:rsid w:val="00EF1617"/>
    <w:rsid w:val="00F020FC"/>
    <w:rsid w:val="00F30A8E"/>
    <w:rsid w:val="00F43290"/>
    <w:rsid w:val="00F53647"/>
    <w:rsid w:val="00F65361"/>
    <w:rsid w:val="00F6652A"/>
    <w:rsid w:val="00F665C3"/>
    <w:rsid w:val="00F72D13"/>
    <w:rsid w:val="00F87D72"/>
    <w:rsid w:val="00F949E2"/>
    <w:rsid w:val="00F9560F"/>
    <w:rsid w:val="00FA2381"/>
    <w:rsid w:val="00FC5C02"/>
    <w:rsid w:val="00FD2BB6"/>
    <w:rsid w:val="00FE2661"/>
    <w:rsid w:val="00FE3CE7"/>
    <w:rsid w:val="0117F49E"/>
    <w:rsid w:val="11A1C208"/>
    <w:rsid w:val="128441FE"/>
    <w:rsid w:val="169820F9"/>
    <w:rsid w:val="179C98F4"/>
    <w:rsid w:val="18366D43"/>
    <w:rsid w:val="203BE907"/>
    <w:rsid w:val="2591B573"/>
    <w:rsid w:val="378B5959"/>
    <w:rsid w:val="3DF3C242"/>
    <w:rsid w:val="4AFAEDEC"/>
    <w:rsid w:val="4E3D78CB"/>
    <w:rsid w:val="4EF63905"/>
    <w:rsid w:val="50F13A01"/>
    <w:rsid w:val="53378504"/>
    <w:rsid w:val="650045C7"/>
    <w:rsid w:val="671CC9CA"/>
    <w:rsid w:val="6A21B841"/>
    <w:rsid w:val="6A497DCE"/>
    <w:rsid w:val="78EDA36E"/>
    <w:rsid w:val="7E47C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63905"/>
  <w15:chartTrackingRefBased/>
  <w15:docId w15:val="{C9337BF7-FFD7-4CA2-8E3D-577BA149B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5C0BF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pellingerror">
    <w:name w:val="spellingerror"/>
    <w:basedOn w:val="DefaultParagraphFont"/>
    <w:rsid w:val="005C0BF0"/>
  </w:style>
  <w:style w:type="character" w:customStyle="1" w:styleId="normaltextrun">
    <w:name w:val="normaltextrun"/>
    <w:basedOn w:val="DefaultParagraphFont"/>
    <w:rsid w:val="005C0BF0"/>
  </w:style>
  <w:style w:type="character" w:customStyle="1" w:styleId="eop">
    <w:name w:val="eop"/>
    <w:basedOn w:val="DefaultParagraphFont"/>
    <w:rsid w:val="005C0BF0"/>
  </w:style>
  <w:style w:type="character" w:styleId="Hyperlink">
    <w:name w:val="Hyperlink"/>
    <w:basedOn w:val="DefaultParagraphFont"/>
    <w:uiPriority w:val="99"/>
    <w:unhideWhenUsed/>
    <w:rsid w:val="005C0BF0"/>
    <w:rPr>
      <w:color w:val="0563C1" w:themeColor="hyperlink"/>
      <w:u w:val="single"/>
    </w:rPr>
  </w:style>
  <w:style w:type="character" w:styleId="UnresolvedMention">
    <w:name w:val="Unresolved Mention"/>
    <w:basedOn w:val="DefaultParagraphFont"/>
    <w:uiPriority w:val="99"/>
    <w:semiHidden/>
    <w:unhideWhenUsed/>
    <w:rsid w:val="005C0BF0"/>
    <w:rPr>
      <w:color w:val="605E5C"/>
      <w:shd w:val="clear" w:color="auto" w:fill="E1DFDD"/>
    </w:rPr>
  </w:style>
  <w:style w:type="character" w:styleId="Emphasis">
    <w:name w:val="Emphasis"/>
    <w:basedOn w:val="DefaultParagraphFont"/>
    <w:uiPriority w:val="20"/>
    <w:qFormat/>
    <w:rsid w:val="0091750A"/>
    <w:rPr>
      <w:i/>
      <w:iCs/>
    </w:rPr>
  </w:style>
  <w:style w:type="paragraph" w:styleId="ListParagraph">
    <w:name w:val="List Paragraph"/>
    <w:basedOn w:val="Normal"/>
    <w:uiPriority w:val="34"/>
    <w:qFormat/>
    <w:rsid w:val="00500EB8"/>
    <w:pPr>
      <w:ind w:left="720"/>
      <w:contextualSpacing/>
    </w:pPr>
  </w:style>
  <w:style w:type="paragraph" w:styleId="Header">
    <w:name w:val="header"/>
    <w:basedOn w:val="Normal"/>
    <w:link w:val="HeaderChar"/>
    <w:uiPriority w:val="99"/>
    <w:unhideWhenUsed/>
    <w:rsid w:val="002701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0160"/>
  </w:style>
  <w:style w:type="paragraph" w:styleId="Footer">
    <w:name w:val="footer"/>
    <w:basedOn w:val="Normal"/>
    <w:link w:val="FooterChar"/>
    <w:uiPriority w:val="99"/>
    <w:unhideWhenUsed/>
    <w:rsid w:val="002701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0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432352">
      <w:bodyDiv w:val="1"/>
      <w:marLeft w:val="0"/>
      <w:marRight w:val="0"/>
      <w:marTop w:val="0"/>
      <w:marBottom w:val="0"/>
      <w:divBdr>
        <w:top w:val="none" w:sz="0" w:space="0" w:color="auto"/>
        <w:left w:val="none" w:sz="0" w:space="0" w:color="auto"/>
        <w:bottom w:val="none" w:sz="0" w:space="0" w:color="auto"/>
        <w:right w:val="none" w:sz="0" w:space="0" w:color="auto"/>
      </w:divBdr>
      <w:divsChild>
        <w:div w:id="187918269">
          <w:marLeft w:val="0"/>
          <w:marRight w:val="0"/>
          <w:marTop w:val="0"/>
          <w:marBottom w:val="0"/>
          <w:divBdr>
            <w:top w:val="none" w:sz="0" w:space="0" w:color="auto"/>
            <w:left w:val="none" w:sz="0" w:space="0" w:color="auto"/>
            <w:bottom w:val="none" w:sz="0" w:space="0" w:color="auto"/>
            <w:right w:val="none" w:sz="0" w:space="0" w:color="auto"/>
          </w:divBdr>
        </w:div>
        <w:div w:id="436877650">
          <w:marLeft w:val="0"/>
          <w:marRight w:val="0"/>
          <w:marTop w:val="0"/>
          <w:marBottom w:val="0"/>
          <w:divBdr>
            <w:top w:val="none" w:sz="0" w:space="0" w:color="auto"/>
            <w:left w:val="none" w:sz="0" w:space="0" w:color="auto"/>
            <w:bottom w:val="none" w:sz="0" w:space="0" w:color="auto"/>
            <w:right w:val="none" w:sz="0" w:space="0" w:color="auto"/>
          </w:divBdr>
        </w:div>
        <w:div w:id="520820615">
          <w:marLeft w:val="0"/>
          <w:marRight w:val="0"/>
          <w:marTop w:val="0"/>
          <w:marBottom w:val="0"/>
          <w:divBdr>
            <w:top w:val="none" w:sz="0" w:space="0" w:color="auto"/>
            <w:left w:val="none" w:sz="0" w:space="0" w:color="auto"/>
            <w:bottom w:val="none" w:sz="0" w:space="0" w:color="auto"/>
            <w:right w:val="none" w:sz="0" w:space="0" w:color="auto"/>
          </w:divBdr>
        </w:div>
        <w:div w:id="564148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tdkravietnam" TargetMode="Externa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hyperlink" Target="https://carleton.ca/tkaa/"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youtu.be/nIflV0zuL8k"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2123</Words>
  <Characters>12104</Characters>
  <Application>Microsoft Office Word</Application>
  <DocSecurity>0</DocSecurity>
  <Lines>100</Lines>
  <Paragraphs>28</Paragraphs>
  <ScaleCrop>false</ScaleCrop>
  <Company/>
  <LinksUpToDate>false</LinksUpToDate>
  <CharactersWithSpaces>14199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 Dang</dc:creator>
  <cp:keywords/>
  <dc:description/>
  <cp:lastModifiedBy>Thuy Linh Dang</cp:lastModifiedBy>
  <cp:revision>6</cp:revision>
  <dcterms:created xsi:type="dcterms:W3CDTF">2020-04-20T16:31:00Z</dcterms:created>
  <dcterms:modified xsi:type="dcterms:W3CDTF">2020-05-09T05:24:00Z</dcterms:modified>
</cp:coreProperties>
</file>